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6D" w:rsidRPr="00CB4A6D" w:rsidRDefault="00CB4A6D" w:rsidP="00CB4A6D">
      <w:pPr>
        <w:spacing w:line="480" w:lineRule="auto"/>
        <w:jc w:val="center"/>
        <w:rPr>
          <w:rFonts w:ascii="Times New Roman" w:hAnsi="Times New Roman"/>
          <w:b/>
          <w:sz w:val="28"/>
          <w:szCs w:val="28"/>
          <w:u w:val="single"/>
        </w:rPr>
      </w:pPr>
      <w:r w:rsidRPr="00CB4A6D">
        <w:rPr>
          <w:rFonts w:ascii="Times New Roman" w:hAnsi="Times New Roman"/>
          <w:b/>
          <w:sz w:val="28"/>
          <w:szCs w:val="28"/>
          <w:u w:val="single"/>
        </w:rPr>
        <w:t>Budapest, XVIII. Kerületi SOFI helyi tanterve az enyhén értelmi fogyatékos tanulók számára</w:t>
      </w:r>
    </w:p>
    <w:p w:rsidR="00CB4A6D" w:rsidRPr="00CB4A6D" w:rsidRDefault="00CB4A6D" w:rsidP="00CB4A6D">
      <w:pPr>
        <w:spacing w:line="480" w:lineRule="auto"/>
        <w:jc w:val="center"/>
        <w:rPr>
          <w:rFonts w:ascii="Times New Roman" w:hAnsi="Times New Roman"/>
          <w:b/>
          <w:sz w:val="28"/>
          <w:szCs w:val="28"/>
          <w:u w:val="single"/>
        </w:rPr>
      </w:pPr>
      <w:r w:rsidRPr="00CB4A6D">
        <w:rPr>
          <w:rFonts w:ascii="Times New Roman" w:hAnsi="Times New Roman"/>
          <w:b/>
          <w:sz w:val="28"/>
          <w:szCs w:val="28"/>
          <w:u w:val="single"/>
        </w:rPr>
        <w:t>Általános Iskola</w:t>
      </w:r>
    </w:p>
    <w:p w:rsidR="00CB4A6D" w:rsidRPr="00CB4A6D" w:rsidRDefault="00CB4A6D" w:rsidP="00CB4A6D">
      <w:pPr>
        <w:spacing w:line="480" w:lineRule="auto"/>
        <w:jc w:val="center"/>
        <w:rPr>
          <w:rFonts w:ascii="Times New Roman" w:hAnsi="Times New Roman"/>
          <w:b/>
          <w:sz w:val="36"/>
          <w:szCs w:val="36"/>
        </w:rPr>
      </w:pPr>
      <w:r w:rsidRPr="00CB4A6D">
        <w:rPr>
          <w:rFonts w:ascii="Times New Roman" w:hAnsi="Times New Roman"/>
          <w:b/>
          <w:sz w:val="28"/>
          <w:szCs w:val="28"/>
        </w:rPr>
        <w:t>5-8. évfolyam</w:t>
      </w:r>
    </w:p>
    <w:p w:rsidR="0008035C" w:rsidRPr="00CB4A6D" w:rsidRDefault="0008035C" w:rsidP="0008035C">
      <w:pPr>
        <w:jc w:val="both"/>
        <w:rPr>
          <w:rFonts w:ascii="Times New Roman" w:hAnsi="Times New Roman"/>
          <w:sz w:val="24"/>
          <w:szCs w:val="24"/>
        </w:rPr>
      </w:pPr>
      <w:r w:rsidRPr="00083D10">
        <w:rPr>
          <w:rFonts w:ascii="Times New Roman" w:hAnsi="Times New Roman"/>
          <w:b/>
          <w:color w:val="000000"/>
          <w:sz w:val="28"/>
          <w:szCs w:val="28"/>
        </w:rPr>
        <w:t>Célok és feladatok</w:t>
      </w:r>
    </w:p>
    <w:p w:rsidR="0008035C" w:rsidRPr="00083D10" w:rsidRDefault="0008035C" w:rsidP="0008035C">
      <w:pPr>
        <w:ind w:firstLine="708"/>
        <w:jc w:val="both"/>
        <w:rPr>
          <w:rFonts w:ascii="Times New Roman" w:hAnsi="Times New Roman"/>
          <w:sz w:val="24"/>
          <w:szCs w:val="24"/>
        </w:rPr>
      </w:pPr>
    </w:p>
    <w:p w:rsidR="0008035C" w:rsidRPr="00083D10" w:rsidRDefault="0008035C" w:rsidP="0008035C">
      <w:pPr>
        <w:jc w:val="both"/>
        <w:rPr>
          <w:rFonts w:ascii="Times New Roman" w:hAnsi="Times New Roman"/>
          <w:sz w:val="24"/>
          <w:szCs w:val="24"/>
        </w:rPr>
      </w:pPr>
      <w:r w:rsidRPr="00083D10">
        <w:rPr>
          <w:rFonts w:ascii="Times New Roman" w:hAnsi="Times New Roman"/>
          <w:sz w:val="24"/>
          <w:szCs w:val="24"/>
        </w:rPr>
        <w:t>A felső tagozaton a tanulók fejlesztése elsődlegesen a megismerési módszerek további fejlesztésére, a szemléletes képi gondolkodás nyomán kialakuló képzetekre, ismeretekre, az elsajátított tanulási szokásokra irányul. Hangsúlyosabbá válik az önálló tanulási tevékenység. A tudásgyarapítást, a képességek, a személyiség fejlesztését a konkrét tapasztalásokra alapozva a gondolkodási funkciók különböző sérülését, eltérő ütemű fejlődését figyelembe véve kell elérni.</w:t>
      </w:r>
    </w:p>
    <w:p w:rsidR="0008035C" w:rsidRPr="00083D10" w:rsidRDefault="0008035C" w:rsidP="0008035C">
      <w:pPr>
        <w:ind w:firstLine="708"/>
        <w:jc w:val="both"/>
        <w:rPr>
          <w:rFonts w:ascii="Times New Roman" w:hAnsi="Times New Roman"/>
          <w:sz w:val="24"/>
          <w:szCs w:val="24"/>
        </w:rPr>
      </w:pPr>
      <w:r w:rsidRPr="00083D10">
        <w:rPr>
          <w:rFonts w:ascii="Times New Roman" w:hAnsi="Times New Roman"/>
          <w:sz w:val="24"/>
          <w:szCs w:val="24"/>
        </w:rPr>
        <w:t>Az 5–6. évfolyamon a cél a tevékenységek számának és minőségének növelésével, az önálló tanulás képességének fejlesztésével az alapvető kultúrtechnikák használatának eszközszintűvé tétele, valamint az intenzív személyiségfejlesztés.</w:t>
      </w:r>
    </w:p>
    <w:p w:rsidR="0008035C" w:rsidRPr="00083D10" w:rsidRDefault="0008035C" w:rsidP="0008035C">
      <w:pPr>
        <w:jc w:val="both"/>
        <w:rPr>
          <w:rFonts w:ascii="Times New Roman" w:hAnsi="Times New Roman"/>
          <w:sz w:val="24"/>
          <w:szCs w:val="24"/>
          <w:lang w:eastAsia="hu-HU"/>
        </w:rPr>
      </w:pPr>
      <w:r w:rsidRPr="00083D10">
        <w:rPr>
          <w:rFonts w:ascii="Times New Roman" w:hAnsi="Times New Roman"/>
          <w:sz w:val="24"/>
          <w:szCs w:val="24"/>
        </w:rPr>
        <w:tab/>
        <w:t>Ehhez szükséges a</w:t>
      </w:r>
      <w:r w:rsidRPr="00083D10">
        <w:rPr>
          <w:rFonts w:ascii="Times New Roman" w:hAnsi="Times New Roman"/>
          <w:sz w:val="24"/>
          <w:szCs w:val="24"/>
          <w:lang w:eastAsia="hu-HU"/>
        </w:rPr>
        <w:t>z alapkészségek megerősödésének biztosítása a tanulói tevékenységek középpontba állításával, a gyakorlás lehetőségeinek megteremtésével, továbbá a konkrét megtapasztaláson alapuló tudásgyarapítás erősítése a gondolkodási funkciók különböző sérülését, eltérő ütemű fejlődését figyelembe véve. A tantárgyi tartalmakat, a tevékenységeket, feladatokat, a terápiás célú eljárásokat a fejlődés egyéni üteméhez, a módosult tanulási képességhez kell igazítani. Végső soron mindennek meg kell alapoznia a tanulók felkészítését az önálló életvitelre és önálló munkavégzésre, a tanulói képességkultúra fejlettségéhez igazodó szakiskolai továbbtanulásra, társadalmi beilleszkedésre.</w:t>
      </w:r>
    </w:p>
    <w:p w:rsidR="0008035C" w:rsidRPr="00083D10" w:rsidRDefault="0008035C" w:rsidP="0008035C">
      <w:pPr>
        <w:ind w:firstLine="708"/>
        <w:jc w:val="both"/>
        <w:rPr>
          <w:rFonts w:ascii="Times New Roman" w:hAnsi="Times New Roman"/>
          <w:sz w:val="24"/>
          <w:szCs w:val="24"/>
        </w:rPr>
      </w:pPr>
      <w:r w:rsidRPr="00083D10">
        <w:rPr>
          <w:rFonts w:ascii="Times New Roman" w:hAnsi="Times New Roman"/>
          <w:sz w:val="24"/>
          <w:szCs w:val="24"/>
        </w:rPr>
        <w:t>A 7–8. évfolyam legfontosabb célja</w:t>
      </w:r>
      <w:r w:rsidRPr="00083D10">
        <w:rPr>
          <w:rFonts w:ascii="Times New Roman" w:hAnsi="Times New Roman"/>
          <w:b/>
          <w:sz w:val="24"/>
          <w:szCs w:val="24"/>
        </w:rPr>
        <w:t xml:space="preserve"> </w:t>
      </w:r>
      <w:r w:rsidRPr="00083D10">
        <w:rPr>
          <w:rFonts w:ascii="Times New Roman" w:hAnsi="Times New Roman"/>
          <w:sz w:val="24"/>
          <w:szCs w:val="24"/>
        </w:rPr>
        <w:t>a tudáselemek szintetizálása, a képességstruktúra megszilárdítása, a személyiség integritásának növelése.</w:t>
      </w:r>
    </w:p>
    <w:p w:rsidR="0008035C" w:rsidRPr="00083D10" w:rsidRDefault="0008035C" w:rsidP="0008035C">
      <w:pPr>
        <w:jc w:val="both"/>
        <w:rPr>
          <w:rFonts w:ascii="Times New Roman" w:hAnsi="Times New Roman"/>
          <w:sz w:val="24"/>
          <w:szCs w:val="24"/>
          <w:lang w:eastAsia="hu-HU"/>
        </w:rPr>
      </w:pPr>
      <w:r w:rsidRPr="00083D10">
        <w:rPr>
          <w:rFonts w:ascii="Times New Roman" w:hAnsi="Times New Roman"/>
          <w:sz w:val="24"/>
          <w:szCs w:val="24"/>
        </w:rPr>
        <w:tab/>
        <w:t>E cél eléréséhez szükséges feladatok: a</w:t>
      </w:r>
      <w:r w:rsidRPr="00083D10">
        <w:rPr>
          <w:rFonts w:ascii="Times New Roman" w:hAnsi="Times New Roman"/>
          <w:sz w:val="24"/>
          <w:szCs w:val="24"/>
          <w:lang w:eastAsia="hu-HU"/>
        </w:rPr>
        <w:t xml:space="preserve"> tanuló sikeres továbbtanulási, szakmaelsajátítási lehetőségeinek kialakítása; az önálló tanulás, a tájékozódási képesség, a tájékozottság, a döntési képesség erősítése; a társadalmi beilleszkedéshez szükséges szociális és cselekvési kompetenciák kialakítása, az önálló életvitelre való alkalmasság megszilárdítása.</w:t>
      </w:r>
    </w:p>
    <w:p w:rsidR="0008035C" w:rsidRPr="00083D10" w:rsidRDefault="0008035C" w:rsidP="0008035C">
      <w:pPr>
        <w:jc w:val="both"/>
        <w:rPr>
          <w:rFonts w:ascii="Times New Roman" w:hAnsi="Times New Roman"/>
          <w:sz w:val="24"/>
          <w:szCs w:val="24"/>
        </w:rPr>
      </w:pPr>
    </w:p>
    <w:p w:rsidR="0008035C" w:rsidRPr="00083D10" w:rsidRDefault="0008035C" w:rsidP="0008035C">
      <w:pPr>
        <w:jc w:val="both"/>
        <w:rPr>
          <w:rFonts w:ascii="Times New Roman" w:hAnsi="Times New Roman"/>
          <w:b/>
          <w:color w:val="000000"/>
          <w:sz w:val="28"/>
          <w:szCs w:val="28"/>
        </w:rPr>
      </w:pPr>
      <w:r w:rsidRPr="00083D10">
        <w:rPr>
          <w:rFonts w:ascii="Times New Roman" w:hAnsi="Times New Roman"/>
          <w:b/>
          <w:color w:val="000000"/>
          <w:sz w:val="28"/>
          <w:szCs w:val="28"/>
        </w:rPr>
        <w:t>Fejlesztési területek – nevelési célok</w:t>
      </w:r>
    </w:p>
    <w:p w:rsidR="0008035C" w:rsidRPr="00083D10" w:rsidRDefault="0008035C" w:rsidP="0008035C">
      <w:pPr>
        <w:jc w:val="both"/>
        <w:rPr>
          <w:rFonts w:ascii="Times New Roman" w:hAnsi="Times New Roman"/>
          <w:i/>
          <w:sz w:val="24"/>
          <w:szCs w:val="24"/>
        </w:rPr>
      </w:pPr>
    </w:p>
    <w:p w:rsidR="0008035C" w:rsidRPr="00083D10" w:rsidRDefault="0008035C" w:rsidP="0008035C">
      <w:pPr>
        <w:jc w:val="both"/>
        <w:rPr>
          <w:rFonts w:ascii="Times New Roman" w:hAnsi="Times New Roman"/>
          <w:i/>
          <w:sz w:val="24"/>
          <w:szCs w:val="24"/>
        </w:rPr>
      </w:pPr>
      <w:r w:rsidRPr="00083D10">
        <w:rPr>
          <w:rFonts w:ascii="Times New Roman" w:hAnsi="Times New Roman"/>
          <w:i/>
          <w:sz w:val="24"/>
          <w:szCs w:val="24"/>
        </w:rPr>
        <w:t>Erkölcsi nevelés</w:t>
      </w:r>
    </w:p>
    <w:p w:rsidR="0008035C" w:rsidRPr="00083D10" w:rsidRDefault="0008035C" w:rsidP="0008035C">
      <w:pPr>
        <w:pStyle w:val="Nincstrkz"/>
        <w:jc w:val="both"/>
        <w:rPr>
          <w:rFonts w:ascii="Times New Roman" w:hAnsi="Times New Roman"/>
          <w:sz w:val="24"/>
          <w:szCs w:val="24"/>
        </w:rPr>
      </w:pPr>
      <w:r w:rsidRPr="00083D10">
        <w:rPr>
          <w:rFonts w:ascii="Times New Roman" w:eastAsia="Times New Roman" w:hAnsi="Times New Roman"/>
          <w:sz w:val="24"/>
          <w:szCs w:val="24"/>
          <w:lang w:eastAsia="hu-HU"/>
        </w:rPr>
        <w:t xml:space="preserve">A szabályok létrehozásának folyamatában való részvétel megtapasztalása, gyakorlati alkalmazása, a megbeszélés, a megegyezés, a szabályokhoz való rugalmas alkalmazkodás képességének fejlesztése. </w:t>
      </w:r>
      <w:r w:rsidRPr="00083D10">
        <w:rPr>
          <w:rFonts w:ascii="Times New Roman" w:hAnsi="Times New Roman"/>
          <w:sz w:val="24"/>
          <w:szCs w:val="24"/>
        </w:rPr>
        <w:t xml:space="preserve">Pozitív erkölcsi tapasztalatok erősítése. A magatartásban, az emberi kapcsolatokban a szeretet, bizalom, türelem, együttérzés, igazmondás stb. </w:t>
      </w:r>
      <w:r w:rsidRPr="00083D10">
        <w:rPr>
          <w:rFonts w:ascii="Times New Roman" w:hAnsi="Times New Roman"/>
          <w:bCs/>
          <w:sz w:val="24"/>
          <w:szCs w:val="24"/>
        </w:rPr>
        <w:t xml:space="preserve">megismertetése, gyakoroltatása, befogadása. </w:t>
      </w:r>
      <w:r w:rsidRPr="00083D10">
        <w:rPr>
          <w:rFonts w:ascii="Times New Roman" w:hAnsi="Times New Roman"/>
          <w:sz w:val="24"/>
          <w:szCs w:val="24"/>
        </w:rPr>
        <w:t xml:space="preserve">A negatív tapasztalatok feldolgozása, irigység, közömbösség, harag, durvaság stb., azok hatásainak kompenzálása.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i/>
          <w:sz w:val="24"/>
          <w:szCs w:val="24"/>
        </w:rPr>
      </w:pPr>
      <w:r w:rsidRPr="00083D10">
        <w:rPr>
          <w:rFonts w:ascii="Times New Roman" w:hAnsi="Times New Roman"/>
          <w:bCs/>
          <w:i/>
          <w:sz w:val="24"/>
          <w:szCs w:val="24"/>
        </w:rPr>
        <w:t>Nemzeti öntudat, hazafias nevelés</w:t>
      </w:r>
    </w:p>
    <w:p w:rsidR="0008035C" w:rsidRPr="00083D10" w:rsidRDefault="0008035C" w:rsidP="0008035C">
      <w:pPr>
        <w:pStyle w:val="Nincstrkz"/>
        <w:jc w:val="both"/>
        <w:rPr>
          <w:rFonts w:ascii="Times New Roman" w:hAnsi="Times New Roman"/>
          <w:color w:val="000000"/>
          <w:sz w:val="24"/>
          <w:szCs w:val="24"/>
        </w:rPr>
      </w:pPr>
      <w:r w:rsidRPr="00083D10">
        <w:rPr>
          <w:rFonts w:ascii="Times New Roman" w:hAnsi="Times New Roman"/>
          <w:sz w:val="24"/>
          <w:szCs w:val="24"/>
        </w:rPr>
        <w:t xml:space="preserve">Tantárgyi tanulmányaik során megismert történelmi és kulturális értékeink alapján tudatosodjon a nemzeti összetartozás érzése. Közösségi tevékenységgel, a tanuló lakóhelyén aktív részvétellel váljon részesévé a jelentősebb társadalmi eseményeknek, ünnepeknek, ezen élmények segítségével, alakuljon ki benne a közösséghez való tartozás, a hazaszeretet.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i/>
          <w:sz w:val="24"/>
          <w:szCs w:val="24"/>
        </w:rPr>
      </w:pPr>
      <w:r w:rsidRPr="00083D10">
        <w:rPr>
          <w:rFonts w:ascii="Times New Roman" w:hAnsi="Times New Roman"/>
          <w:bCs/>
          <w:i/>
          <w:sz w:val="24"/>
          <w:szCs w:val="24"/>
        </w:rPr>
        <w:t>Állampolgárságra, demokráciára nevelés</w:t>
      </w:r>
    </w:p>
    <w:p w:rsidR="0008035C" w:rsidRPr="00083D10" w:rsidRDefault="0008035C" w:rsidP="0008035C">
      <w:pPr>
        <w:pStyle w:val="Nincstrkz"/>
        <w:jc w:val="both"/>
        <w:rPr>
          <w:rFonts w:ascii="Times New Roman" w:hAnsi="Times New Roman"/>
          <w:bCs/>
          <w:sz w:val="24"/>
          <w:szCs w:val="24"/>
        </w:rPr>
      </w:pPr>
      <w:r w:rsidRPr="00083D10">
        <w:rPr>
          <w:rFonts w:ascii="Times New Roman" w:hAnsi="Times New Roman"/>
          <w:bCs/>
          <w:sz w:val="24"/>
          <w:szCs w:val="24"/>
        </w:rPr>
        <w:t>Az iskolai demokráciában, a diákönkormányzat tevékenységeiben való aktív részvétellel a demokratikus technikák gyakorlása: véleménynyilvánítás, döntéshozatal, képviselet. A tanulói jogok és kötelességek arányainak tudatosítása.</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Az önismeret és a társas kultúra fejlesztése</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Az éntudat, az énkép (önismeret) fejlesztése, törekvés önmaga minél sokrétűbb fizikai, pszichikai, erkölcsi megismerésére.</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A családi életre nevelés</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A család fogalma, típusai, tagjai, feladatai, családfa, generációk együttélése, családi munkamegosztás, gazdálkodás a családban, a</w:t>
      </w:r>
      <w:r w:rsidRPr="00083D10">
        <w:rPr>
          <w:rFonts w:ascii="Times New Roman" w:hAnsi="Times New Roman"/>
          <w:bCs/>
          <w:iCs/>
          <w:sz w:val="24"/>
          <w:szCs w:val="24"/>
        </w:rPr>
        <w:t xml:space="preserve"> család szerepe az egyén egészséges, harmonikus fejlődésében, egymásrautaltság, lelki közösség.</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A testi és lelki egészségre nevelés</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A mozgásigény kielégítésével, a mozgáskultúra, a mozgáskoordináció, a ritmusérzék és a hallás fejlesztésével, a koncentráció és a relaxáció képességének alapozásával, az egészséges életmódban a tudatosság szerepének bemutatása. Önellátó, testápoló technikák. Az érzelmi intelligencia mélyítése, gazdagítása, az önismeret alakítása, az önértékelés képességének fejlesztése.</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i/>
          <w:sz w:val="24"/>
          <w:szCs w:val="24"/>
        </w:rPr>
      </w:pPr>
      <w:r w:rsidRPr="00083D10">
        <w:rPr>
          <w:rFonts w:ascii="Times New Roman" w:hAnsi="Times New Roman"/>
          <w:i/>
          <w:sz w:val="24"/>
          <w:szCs w:val="24"/>
        </w:rPr>
        <w:t>Felelősségvállalás másokért, önkéntesség</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A szociális érzékenység fejlesztése, az együttérző, segítő magatartás erősítése. Segítő feladatok az iskolai életben, rendszeresség.</w:t>
      </w:r>
    </w:p>
    <w:p w:rsidR="0008035C" w:rsidRPr="00083D10" w:rsidRDefault="0008035C" w:rsidP="0008035C">
      <w:pPr>
        <w:jc w:val="both"/>
        <w:rPr>
          <w:rFonts w:ascii="Times New Roman" w:hAnsi="Times New Roman"/>
          <w:color w:val="000000"/>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Fenntarthatóság, környezettudatosság</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Mindennapi tevékenységeiben váljon általánossá a környezetkímélő, takarékos magatartás, alakuljon ki a természeti és épített környezet iránti szeretet és megóvás igénye.</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Pályaorientáció</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A munka szerepe az ember életében. Érdeklődési területek, vonzódások tudatosítása, reális pályakép a képességek, adottságok szerint, mérlegelés. A fizikai és a szellemi munka (a szülők és ismerősök szakmája, ismert szakmák rendszerezése fizikai és szellemi munkacsoportba, a két szakmacsoport lényegi különbségei és hasonlóságai felismerése.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Gazdasági és pénzügyi nevelés</w:t>
      </w:r>
    </w:p>
    <w:p w:rsidR="0008035C" w:rsidRPr="00083D10" w:rsidRDefault="0008035C" w:rsidP="0008035C">
      <w:pPr>
        <w:pStyle w:val="Nincstrkz"/>
        <w:jc w:val="both"/>
        <w:rPr>
          <w:rFonts w:ascii="Times New Roman" w:hAnsi="Times New Roman"/>
          <w:color w:val="000000"/>
          <w:sz w:val="24"/>
          <w:szCs w:val="24"/>
        </w:rPr>
      </w:pPr>
      <w:r w:rsidRPr="00083D10">
        <w:rPr>
          <w:rFonts w:ascii="Times New Roman" w:hAnsi="Times New Roman"/>
          <w:sz w:val="24"/>
          <w:szCs w:val="24"/>
        </w:rPr>
        <w:t xml:space="preserve">Részvétel a pénz kezelésében, a csoport (évfolyam) ezzel kapcsolatos tevékenységében, a családból hozott példákkal </w:t>
      </w:r>
      <w:r w:rsidRPr="00083D10">
        <w:rPr>
          <w:rFonts w:ascii="Times New Roman" w:hAnsi="Times New Roman"/>
          <w:color w:val="000000"/>
          <w:sz w:val="24"/>
          <w:szCs w:val="24"/>
        </w:rPr>
        <w:t>a célszerű gazdálkodás gyakorlása a pénzhasználat és a fogyasztás területén. A saját felelősség, az értékteremtő munka felismerése. Gazdasági, pénzügyi intézmények szerepének alapvető ismerete a mindennapi életben.</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p>
    <w:p w:rsidR="0008035C" w:rsidRPr="00083D10" w:rsidRDefault="0008035C" w:rsidP="0008035C">
      <w:pPr>
        <w:pStyle w:val="Nincstrkz"/>
        <w:jc w:val="both"/>
        <w:rPr>
          <w:rFonts w:ascii="Times New Roman" w:hAnsi="Times New Roman"/>
          <w:bCs/>
          <w:i/>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Médiatudatosságra nevelés</w:t>
      </w:r>
    </w:p>
    <w:p w:rsidR="0008035C" w:rsidRPr="00083D10" w:rsidRDefault="0008035C" w:rsidP="0008035C">
      <w:pPr>
        <w:pStyle w:val="Nincstrkz"/>
        <w:jc w:val="both"/>
        <w:rPr>
          <w:rFonts w:ascii="Times New Roman" w:hAnsi="Times New Roman"/>
          <w:color w:val="000000"/>
          <w:sz w:val="24"/>
          <w:szCs w:val="24"/>
        </w:rPr>
      </w:pPr>
      <w:r w:rsidRPr="00083D10">
        <w:rPr>
          <w:rFonts w:ascii="Times New Roman" w:hAnsi="Times New Roman"/>
          <w:color w:val="000000"/>
          <w:sz w:val="24"/>
          <w:szCs w:val="24"/>
        </w:rPr>
        <w:t>A különböző médiumok mint ismeretszerzési, művelődési, önkifejező kapcsolatteremtési lehetőségek megismerése, az alkalmazásokban lévő veszélyforrások tudatosítása. Tudatosság kialakítása a válogatásban.</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sz w:val="24"/>
          <w:szCs w:val="24"/>
        </w:rPr>
      </w:pPr>
      <w:r w:rsidRPr="00083D10">
        <w:rPr>
          <w:rFonts w:ascii="Times New Roman" w:hAnsi="Times New Roman"/>
          <w:bCs/>
          <w:i/>
          <w:sz w:val="24"/>
          <w:szCs w:val="24"/>
        </w:rPr>
        <w:t>A tanulás tanítása</w:t>
      </w:r>
    </w:p>
    <w:p w:rsidR="0008035C" w:rsidRPr="00083D10" w:rsidRDefault="0008035C" w:rsidP="0008035C">
      <w:pPr>
        <w:pStyle w:val="Nincstrkz"/>
        <w:jc w:val="both"/>
        <w:rPr>
          <w:rFonts w:ascii="Times New Roman" w:hAnsi="Times New Roman"/>
          <w:i/>
          <w:sz w:val="24"/>
          <w:szCs w:val="24"/>
        </w:rPr>
      </w:pPr>
      <w:r w:rsidRPr="00083D10">
        <w:rPr>
          <w:rFonts w:ascii="Times New Roman" w:hAnsi="Times New Roman"/>
          <w:sz w:val="24"/>
          <w:szCs w:val="24"/>
        </w:rPr>
        <w:lastRenderedPageBreak/>
        <w:t>Az életkori jellemzők figyelembevételével a kreativitás fejlesztése, az írásbeliség és a szóbeliség egyensúlyára való törekvés, a tanulók egészséges terhelése, érési folyamatuk követése, személyre szóló, fejlesztő értékelésük. Az együttműködésre építő (kooperatív-interaktív) tanulási technikák és tanulásszervezési módok fokozott alkalmazása. Az egyéni tanulási stílus figyelembevétele, egyéni tanulási stratégiák érvényesítése.</w:t>
      </w:r>
    </w:p>
    <w:p w:rsidR="0008035C" w:rsidRPr="00083D10" w:rsidRDefault="0008035C" w:rsidP="0008035C">
      <w:pPr>
        <w:jc w:val="both"/>
        <w:rPr>
          <w:rFonts w:ascii="Times New Roman" w:hAnsi="Times New Roman"/>
          <w:sz w:val="24"/>
          <w:szCs w:val="24"/>
        </w:rPr>
      </w:pPr>
    </w:p>
    <w:p w:rsidR="0008035C" w:rsidRPr="00083D10" w:rsidRDefault="0008035C" w:rsidP="0008035C">
      <w:pPr>
        <w:jc w:val="both"/>
        <w:rPr>
          <w:rFonts w:ascii="Times New Roman" w:hAnsi="Times New Roman"/>
          <w:b/>
          <w:color w:val="000000"/>
          <w:sz w:val="28"/>
          <w:szCs w:val="28"/>
        </w:rPr>
      </w:pPr>
      <w:r w:rsidRPr="00083D10">
        <w:rPr>
          <w:rFonts w:ascii="Times New Roman" w:hAnsi="Times New Roman"/>
          <w:b/>
          <w:color w:val="000000"/>
          <w:sz w:val="28"/>
          <w:szCs w:val="28"/>
        </w:rPr>
        <w:t>Kulcskompetenciák, kompetenciafejlesztés</w:t>
      </w:r>
    </w:p>
    <w:p w:rsidR="0008035C" w:rsidRPr="00083D10" w:rsidRDefault="0008035C" w:rsidP="0008035C">
      <w:pPr>
        <w:jc w:val="both"/>
        <w:rPr>
          <w:rFonts w:ascii="Times New Roman" w:hAnsi="Times New Roman"/>
          <w:sz w:val="24"/>
          <w:szCs w:val="24"/>
        </w:rPr>
      </w:pPr>
    </w:p>
    <w:p w:rsidR="0008035C" w:rsidRPr="00083D10" w:rsidRDefault="0008035C" w:rsidP="0008035C">
      <w:pPr>
        <w:jc w:val="both"/>
        <w:rPr>
          <w:rFonts w:ascii="Times New Roman" w:hAnsi="Times New Roman"/>
          <w:bCs/>
          <w:i/>
          <w:color w:val="000000"/>
          <w:sz w:val="24"/>
          <w:szCs w:val="24"/>
        </w:rPr>
      </w:pPr>
      <w:r w:rsidRPr="00083D10">
        <w:rPr>
          <w:rFonts w:ascii="Times New Roman" w:hAnsi="Times New Roman"/>
          <w:bCs/>
          <w:i/>
          <w:color w:val="000000"/>
          <w:sz w:val="24"/>
          <w:szCs w:val="24"/>
        </w:rPr>
        <w:t>Anyanyelvi kommunikáció</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Az anyanyelvhez való pozitív attitűd kialakítása. Szókincsfejlesztés. Különböző helyzetekben szóban, írásban megnyilvánuló kommunikációs képesség kialakítására törekvés. Szövegértés fejlesztése. A tanuló a nyelvi funkciók birtokában képes érvelni, vitázni. Az írásbeli kommunikációban elvárás a normakövető helyesírásra törekvés. Képes a kép-, ábra, grafikon- és diagram-elemzésre. Elsajátítja a jegyzetkészítés alapjait. A metakommunikációs eszközök értelmezésére és alkalmazására törekszik. Képes könyvtárhasználatra. Képes különböző típusú szövegek megkülönböztetésére, információk gyűjtésére és feldolgozására. </w:t>
      </w:r>
    </w:p>
    <w:p w:rsidR="0008035C" w:rsidRPr="00083D10" w:rsidRDefault="0008035C" w:rsidP="0008035C">
      <w:pPr>
        <w:jc w:val="both"/>
        <w:rPr>
          <w:rFonts w:ascii="Times New Roman" w:hAnsi="Times New Roman"/>
          <w:sz w:val="24"/>
          <w:szCs w:val="24"/>
        </w:rPr>
      </w:pPr>
    </w:p>
    <w:p w:rsidR="0008035C" w:rsidRPr="00083D10" w:rsidRDefault="0008035C" w:rsidP="0008035C">
      <w:pPr>
        <w:jc w:val="both"/>
        <w:rPr>
          <w:rFonts w:ascii="Times New Roman" w:hAnsi="Times New Roman"/>
          <w:bCs/>
          <w:i/>
          <w:color w:val="000000"/>
          <w:sz w:val="24"/>
          <w:szCs w:val="24"/>
        </w:rPr>
      </w:pPr>
      <w:r w:rsidRPr="00083D10">
        <w:rPr>
          <w:rFonts w:ascii="Times New Roman" w:hAnsi="Times New Roman"/>
          <w:bCs/>
          <w:i/>
          <w:color w:val="000000"/>
          <w:sz w:val="24"/>
          <w:szCs w:val="24"/>
        </w:rPr>
        <w:t>Idegen nyelvi kommunikáció</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Az enyhén értelmi fogyatékos tanulók idegennyelv-tanulásában elsősorban hallásra támaszkodó nyelvtanulás valósul meg. Az elsajátítás során a kommunikáció játékos keretek között zajlik, sok helyzetgyakorlattal. Célja a tanult idegen nyelvet beszélő népek kultúrája iránti érdeklődés felkeltése. Az idegen nyelvi kommunikáció mint kulcskompetencia az enyhén értelmi fogyatékosok nevelésében egyénileg differenciált tananyagstruktúrát igényel.  </w:t>
      </w:r>
    </w:p>
    <w:p w:rsidR="0008035C" w:rsidRPr="00083D10" w:rsidRDefault="0008035C" w:rsidP="0008035C">
      <w:pPr>
        <w:pStyle w:val="Nincstrkz"/>
        <w:jc w:val="both"/>
        <w:rPr>
          <w:rFonts w:ascii="Times New Roman" w:hAnsi="Times New Roman"/>
          <w:sz w:val="24"/>
          <w:szCs w:val="24"/>
        </w:rPr>
      </w:pPr>
    </w:p>
    <w:p w:rsidR="0008035C" w:rsidRPr="00083D10" w:rsidRDefault="0008035C" w:rsidP="0008035C">
      <w:pPr>
        <w:jc w:val="both"/>
        <w:rPr>
          <w:rFonts w:ascii="Times New Roman" w:hAnsi="Times New Roman"/>
          <w:bCs/>
          <w:i/>
          <w:color w:val="000000"/>
          <w:sz w:val="24"/>
          <w:szCs w:val="24"/>
        </w:rPr>
      </w:pPr>
      <w:r w:rsidRPr="00083D10">
        <w:rPr>
          <w:rFonts w:ascii="Times New Roman" w:hAnsi="Times New Roman"/>
          <w:bCs/>
          <w:i/>
          <w:color w:val="000000"/>
          <w:sz w:val="24"/>
          <w:szCs w:val="24"/>
        </w:rPr>
        <w:t>Matematikai kompetencia</w:t>
      </w:r>
    </w:p>
    <w:p w:rsidR="0008035C" w:rsidRPr="00083D10" w:rsidRDefault="0008035C" w:rsidP="0008035C">
      <w:pPr>
        <w:pStyle w:val="Text1"/>
        <w:ind w:left="0"/>
        <w:rPr>
          <w:sz w:val="24"/>
          <w:szCs w:val="24"/>
        </w:rPr>
      </w:pPr>
      <w:r w:rsidRPr="00083D10">
        <w:rPr>
          <w:sz w:val="24"/>
          <w:szCs w:val="24"/>
        </w:rPr>
        <w:t xml:space="preserve">A tanuló fejben vagy írásban végzett számításai során matematikai műveleteket végez, s ezeket mint eszközt alkalmazza különböző mindennapi problémamegoldása céljából. A matematika órákon elsősorban az elemi számolási készségek fejlesztése valósul meg. Ide tartozik a számírás készsége, az összeadás, kivonás, szorzás, osztás, a törtek használata, a mértékegység-váltás. A tanuló figyelmet fordít a térbeli, időbeli, mennyiségi viszonyokban való pontosabb tájékozódásra. A szövegek értő olvasásával képes adatgyűjtésre, a feladat lényeges elemeinek kiválasztására. </w:t>
      </w:r>
      <w:r w:rsidRPr="00083D10">
        <w:rPr>
          <w:color w:val="000000"/>
          <w:sz w:val="24"/>
          <w:szCs w:val="24"/>
        </w:rPr>
        <w:t>Kiemelten fontos a konkrét cselekvéssel összekapcsolt tapasztalatszerzés és matematikai tevékenység, a szabálytudat és a stratégiahasználat kialakítása. Elsajátíthatók és gyakorolhatók a gondolkodási műveletek (pl. problémamegoldó gondolkodás), a funkcionális képességek (érzékelés, észlelés, felidézés, emlékezés, figyelem, képzelet), a s</w:t>
      </w:r>
      <w:r w:rsidRPr="00083D10">
        <w:rPr>
          <w:sz w:val="24"/>
          <w:szCs w:val="24"/>
        </w:rPr>
        <w:t xml:space="preserve">egédeszközök alkalmazása.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Text1"/>
        <w:ind w:left="0"/>
        <w:rPr>
          <w:bCs/>
          <w:i/>
          <w:color w:val="000000"/>
          <w:sz w:val="24"/>
          <w:szCs w:val="24"/>
        </w:rPr>
      </w:pPr>
      <w:r w:rsidRPr="00083D10">
        <w:rPr>
          <w:bCs/>
          <w:i/>
          <w:color w:val="000000"/>
          <w:sz w:val="24"/>
          <w:szCs w:val="24"/>
        </w:rPr>
        <w:t>Természettudományos és technikai kompetencia</w:t>
      </w:r>
    </w:p>
    <w:p w:rsidR="0008035C" w:rsidRPr="00083D10" w:rsidRDefault="0008035C" w:rsidP="0008035C">
      <w:pPr>
        <w:pStyle w:val="Default"/>
        <w:jc w:val="both"/>
      </w:pPr>
      <w:r w:rsidRPr="00083D10">
        <w:rPr>
          <w:lang w:bidi="hi-IN"/>
        </w:rPr>
        <w:t xml:space="preserve">A tanuló felismeri a természet működési alapelveit, illetve az egyszerűbb technológiai folyamatokat és azok kapcsolatait. Egyre önállóban használja, illetve alkalmazza az alapvető tudományos fogalmakat és módszereket problémák megoldása során. </w:t>
      </w:r>
      <w:r w:rsidRPr="00083D10">
        <w:t xml:space="preserve">Tudásalkalmazásra képes az ember és természet kölcsönhatása vonatkozásában. A mindennapi életben előforduló természettudományos jelenségek körében vizsgálódásra törekszik. A természeti és gazdasági, valamint a társadalmi folyamatok közötti összefüggéseket felismeri, megérti. Megismeri az emberi test felépítését, működését, értékeli az egészséget, törekszik annak megőrzésére, ismeri a káros szokások, szenvedélyek egészségromboló hatását. Kiemelt feladat a tanulók egészségvédelmi, betegségmegelőzési és környezeti ismereteinek bővítése, az emberiséget fenyegető járványok, veszélyek és elkerülésük lehetőségének ismerete. Felismeri a gazdaság környezetkárosító hatását (éghajlatváltozás, savas esők) és a környezetvédelmi törekvések összefüggéseit. </w:t>
      </w:r>
      <w:r w:rsidRPr="00083D10">
        <w:rPr>
          <w:lang w:bidi="hi-IN"/>
        </w:rPr>
        <w:t xml:space="preserve">Belátja, hogy erőforrásaink döntően végesek és ezeket körültekintően, </w:t>
      </w:r>
      <w:r w:rsidRPr="00083D10">
        <w:rPr>
          <w:lang w:bidi="hi-IN"/>
        </w:rPr>
        <w:lastRenderedPageBreak/>
        <w:t xml:space="preserve">takarékosan kell hasznosítanunk. </w:t>
      </w:r>
      <w:r w:rsidRPr="00083D10">
        <w:rPr>
          <w:color w:val="auto"/>
        </w:rPr>
        <w:t>Nyitottá válik a környezettudatos gondolkodás és cselekvés,</w:t>
      </w:r>
      <w:r w:rsidRPr="00083D10">
        <w:t xml:space="preserve"> pl. a veszélyes hulladékok kezelése</w:t>
      </w:r>
      <w:r w:rsidRPr="00083D10">
        <w:rPr>
          <w:color w:val="auto"/>
        </w:rPr>
        <w:t xml:space="preserve"> iránt</w:t>
      </w:r>
      <w:r w:rsidRPr="00083D10">
        <w:t xml:space="preserve">.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Text1"/>
        <w:numPr>
          <w:ilvl w:val="12"/>
          <w:numId w:val="0"/>
        </w:numPr>
        <w:rPr>
          <w:bCs/>
          <w:i/>
          <w:color w:val="000000"/>
          <w:sz w:val="24"/>
          <w:szCs w:val="24"/>
        </w:rPr>
      </w:pPr>
      <w:r w:rsidRPr="00083D10">
        <w:rPr>
          <w:bCs/>
          <w:i/>
          <w:color w:val="000000"/>
          <w:sz w:val="24"/>
          <w:szCs w:val="24"/>
        </w:rPr>
        <w:t>Digitális kompetencia</w:t>
      </w:r>
    </w:p>
    <w:p w:rsidR="0008035C" w:rsidRPr="00083D10" w:rsidRDefault="0008035C" w:rsidP="0008035C">
      <w:pPr>
        <w:pStyle w:val="Default"/>
        <w:jc w:val="both"/>
      </w:pPr>
      <w:r w:rsidRPr="00083D10">
        <w:t xml:space="preserve">Számítógépes alkalmazásokat ismer. Képes az elektronikus média használatára.  Ismeri az információkeresés technikáit, ezeket a tanórán, tanórán kívül és a hétköznapi életben is alkalmazza. A világhálón elérhető információkat </w:t>
      </w:r>
      <w:r w:rsidRPr="00083D10">
        <w:rPr>
          <w:color w:val="auto"/>
        </w:rPr>
        <w:t xml:space="preserve">megadott szempontok szerinti gyűjtőmunkában is kamatoztatja. A megszerzett információt </w:t>
      </w:r>
      <w:r w:rsidRPr="00083D10">
        <w:t>irányítással, majd egyre önállóbban képes kezelni, azokból prezentációkat, beszámolókat állít össze. Ismeri az elektronikus kommunikáció (e-mail, közösségi portálok) nyújtotta lehetőségeket és használja is ezeket. Fontos feladat, hogy a tanuló felismerje az elektronikus kommunikációban rejlő veszélyeket és törekedjen ezek elkerülésére. A valós és a virtuális kapcsolatok közötti különbségek megláttatása nyomán kellő óvatossággal kezeli a világhálóról származó tartalmakat.</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Text1"/>
        <w:numPr>
          <w:ilvl w:val="12"/>
          <w:numId w:val="0"/>
        </w:numPr>
        <w:rPr>
          <w:bCs/>
          <w:i/>
          <w:color w:val="000000"/>
          <w:sz w:val="24"/>
          <w:szCs w:val="24"/>
        </w:rPr>
      </w:pPr>
      <w:r w:rsidRPr="00083D10">
        <w:rPr>
          <w:bCs/>
          <w:i/>
          <w:color w:val="000000"/>
          <w:sz w:val="24"/>
          <w:szCs w:val="24"/>
        </w:rPr>
        <w:t>Szociális és állampolgári kompetencia</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A tanuló megérti és elfogadja, hogy a közösség tagjai felelősek egymásért.  Képes megfogalmazni véleményét a közösséget érintő kérdésekben, meghallgatja és képes elfogadni mások érvelését. Ismeri az alapvető magatartási, viselkedési szabályokat, megnyilvánulásai az alkalomnak és helyzetnek megfelelőek. </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Fejlesztendő készségek: a személyközi viselkedés készségei (tolerancia, kapcsolatteremtő képesség, mások elfogadása, konfliktuskezelés, asszertivitás, segítés másokon); az önmagunkkal szembeni viselkedés (következmények vállalása, etikus viselkedés, pozitív énkép, érzelmek kifejezése, önelfogadás); feladattal kapcsolatos viselkedés (együttműködési készség, kommunikáció feladatvégzés közben, csoporton belüli aktivitás).   </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A magyar és az európai kultúra, illetve hagyományok megismerésével kialakul a tanulóban az országhoz, a nemzethez, az EU-hoz és általában az Európához való tartozás tudata.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Text1"/>
        <w:numPr>
          <w:ilvl w:val="12"/>
          <w:numId w:val="0"/>
        </w:numPr>
        <w:rPr>
          <w:bCs/>
          <w:i/>
          <w:color w:val="000000"/>
          <w:sz w:val="24"/>
          <w:szCs w:val="24"/>
        </w:rPr>
      </w:pPr>
      <w:r w:rsidRPr="00083D10">
        <w:rPr>
          <w:bCs/>
          <w:i/>
          <w:color w:val="000000"/>
          <w:sz w:val="24"/>
          <w:szCs w:val="24"/>
        </w:rPr>
        <w:t>Kezdeményezőképesség és vállalkozói kompetencia</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Ismert élethelyzetekben a tanuló képes mérlegelni, döntéseket hozni és felmérni döntései következményeit. Terveket készít céljai megvalósításához.   Tudja fogadni mások segítségét, és tud segítséget adni. Csoportos feladathelyzetekben részt tud venni a végrehajtás megszervezésében, a feladatok megosztásában. Céljai elérésében motivált és kitartó.</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Text1"/>
        <w:numPr>
          <w:ilvl w:val="12"/>
          <w:numId w:val="0"/>
        </w:numPr>
        <w:rPr>
          <w:bCs/>
          <w:i/>
          <w:color w:val="000000"/>
          <w:sz w:val="24"/>
          <w:szCs w:val="24"/>
        </w:rPr>
      </w:pPr>
      <w:r w:rsidRPr="00083D10">
        <w:rPr>
          <w:bCs/>
          <w:i/>
          <w:color w:val="000000"/>
          <w:sz w:val="24"/>
          <w:szCs w:val="24"/>
        </w:rPr>
        <w:t>Esztétikai-művészeti tudatosság és kifejezőképesség</w:t>
      </w:r>
    </w:p>
    <w:p w:rsidR="0008035C" w:rsidRPr="00083D10" w:rsidRDefault="0008035C" w:rsidP="0008035C">
      <w:pPr>
        <w:pStyle w:val="Default"/>
        <w:jc w:val="both"/>
      </w:pPr>
      <w:r w:rsidRPr="00083D10">
        <w:t>Képes történetek, érzések, élmények feldolgozására különböző dramatikus, zenei, tánc- és mozgástechnikai elemek alkalmazásával. Nyitott a kulturális sokféleség megismerésére. Az esztétikai-művészeti tudatosság és kifejezőképesség lényege a kreativitás fejlesztése.</w:t>
      </w:r>
      <w:r w:rsidRPr="00083D10">
        <w:rPr>
          <w:b/>
          <w:bCs/>
        </w:rPr>
        <w:t xml:space="preserve"> </w:t>
      </w:r>
      <w:r w:rsidRPr="00083D10">
        <w:t xml:space="preserve">Fontos megismernie a sok érzékszervi, megfigyelési, manipulatív tevékenységre épülő tapasztalatszerzést. Érzékeny a művészi önkifejezés felismerésére. A tanuló képes korának megfelelő, különböző művészeti (zenei, irodalmi, dramatikus, képzőművészeti, fotó- és film-) élmények több szempontú befogadására, élvezetére. Képes szabad asszociációs játékokra, gondolatok, érzelmek, hangulatok kifejezésére különböző művészeti területeken alkalmazott kifejezőeszközök, módszerek, technikák alkalmazásával. Alakulóban van önálló ízlése, és ez megnyilvánul közvetlen környezete, használati tárgyai kiválasztásában, alakításában is. Feladat az esztétikai-művészeti tudatosság és kifejezőképesség fejlesztése. </w:t>
      </w:r>
    </w:p>
    <w:p w:rsidR="0008035C" w:rsidRPr="00083D10" w:rsidRDefault="0008035C" w:rsidP="0008035C">
      <w:pPr>
        <w:jc w:val="both"/>
        <w:rPr>
          <w:rFonts w:ascii="Times New Roman" w:hAnsi="Times New Roman"/>
          <w:sz w:val="24"/>
          <w:szCs w:val="24"/>
        </w:rPr>
      </w:pPr>
    </w:p>
    <w:p w:rsidR="0008035C" w:rsidRPr="00083D10" w:rsidRDefault="0008035C" w:rsidP="0008035C">
      <w:pPr>
        <w:pStyle w:val="Nincstrkz"/>
        <w:jc w:val="both"/>
        <w:rPr>
          <w:rFonts w:ascii="Times New Roman" w:hAnsi="Times New Roman"/>
          <w:bCs/>
          <w:i/>
          <w:color w:val="000000"/>
          <w:sz w:val="24"/>
          <w:szCs w:val="24"/>
        </w:rPr>
      </w:pPr>
      <w:r w:rsidRPr="00083D10">
        <w:rPr>
          <w:rFonts w:ascii="Times New Roman" w:hAnsi="Times New Roman"/>
          <w:bCs/>
          <w:i/>
          <w:color w:val="000000"/>
          <w:sz w:val="24"/>
          <w:szCs w:val="24"/>
        </w:rPr>
        <w:t>Hatékony, önálló tanulás</w:t>
      </w:r>
    </w:p>
    <w:p w:rsidR="0008035C" w:rsidRPr="00083D10" w:rsidRDefault="0008035C" w:rsidP="0008035C">
      <w:pPr>
        <w:jc w:val="both"/>
        <w:rPr>
          <w:rFonts w:ascii="Times New Roman" w:hAnsi="Times New Roman"/>
          <w:sz w:val="24"/>
          <w:szCs w:val="24"/>
        </w:rPr>
      </w:pPr>
      <w:r w:rsidRPr="00083D10">
        <w:rPr>
          <w:rFonts w:ascii="Times New Roman" w:hAnsi="Times New Roman"/>
          <w:sz w:val="24"/>
          <w:szCs w:val="24"/>
        </w:rPr>
        <w:t xml:space="preserve">Az önálló tanuláshoz szükséges más kompetenciák: kognitív kompetenciák (értelmi intelligencia, kreativitás, alternatív gondolkodás) emocionális kompetenciák (érzelmi </w:t>
      </w:r>
      <w:r w:rsidRPr="00083D10">
        <w:rPr>
          <w:rFonts w:ascii="Times New Roman" w:hAnsi="Times New Roman"/>
          <w:sz w:val="24"/>
          <w:szCs w:val="24"/>
        </w:rPr>
        <w:lastRenderedPageBreak/>
        <w:t>intelligencia, érzelmi tulajdonságok) fizikális kompetencia (erő, fizikai állóképesség, ügyesség, gyorsaság, edzettség, ellenálló képesség), affektív kompetencia (feladattartás, feladattűrés, újrakezdés, kitartás), szociális kompetenciák (pl.: együttműködési készség) és</w:t>
      </w:r>
      <w:r w:rsidRPr="00083D10">
        <w:rPr>
          <w:rFonts w:ascii="Times New Roman" w:hAnsi="Times New Roman"/>
          <w:b/>
          <w:bCs/>
          <w:sz w:val="24"/>
          <w:szCs w:val="24"/>
        </w:rPr>
        <w:t xml:space="preserve"> </w:t>
      </w:r>
      <w:r w:rsidRPr="00083D10">
        <w:rPr>
          <w:rFonts w:ascii="Times New Roman" w:hAnsi="Times New Roman"/>
          <w:sz w:val="24"/>
          <w:szCs w:val="24"/>
        </w:rPr>
        <w:t xml:space="preserve">kommunikációs készség. Az önálló tanulásra képes tanuló szükségszerűen rendelkezik ezen kompetenciákat alkotó képességek eszközeivel, alapismeretekkel és pozitív attitűddel. Bizonyos tanuláshoz szükséges tulajdonságokkal is, ilyen az igényesség, a fegyelem, a rendszeresség, a következetesség. A tanulás az enyhén értelmi fogyatékos tanulók számára különösen megerőltető, mert több időre van szükségük, gyakrabban éri őket kudarc, ezért folyamatos feladat a motiváltság biztosítása, kudarctűrésük fejlesztése. </w:t>
      </w:r>
    </w:p>
    <w:p w:rsidR="0008035C" w:rsidRPr="00083D10" w:rsidRDefault="0008035C" w:rsidP="0008035C">
      <w:pPr>
        <w:jc w:val="both"/>
        <w:rPr>
          <w:rFonts w:ascii="Times New Roman" w:hAnsi="Times New Roman"/>
          <w:sz w:val="24"/>
          <w:szCs w:val="24"/>
        </w:rPr>
      </w:pPr>
    </w:p>
    <w:p w:rsidR="0008035C" w:rsidRPr="00083D10" w:rsidRDefault="0008035C" w:rsidP="0008035C">
      <w:pPr>
        <w:jc w:val="both"/>
        <w:rPr>
          <w:rFonts w:ascii="Times New Roman" w:hAnsi="Times New Roman"/>
          <w:b/>
          <w:sz w:val="28"/>
          <w:szCs w:val="28"/>
        </w:rPr>
      </w:pPr>
      <w:r w:rsidRPr="00083D10">
        <w:rPr>
          <w:rFonts w:ascii="Times New Roman" w:hAnsi="Times New Roman"/>
          <w:b/>
          <w:sz w:val="28"/>
          <w:szCs w:val="28"/>
        </w:rPr>
        <w:t>Egységesség és differenciálás</w:t>
      </w:r>
    </w:p>
    <w:p w:rsidR="0008035C" w:rsidRPr="00083D10" w:rsidRDefault="0008035C" w:rsidP="0008035C">
      <w:pPr>
        <w:pStyle w:val="Nincstrkz"/>
        <w:jc w:val="both"/>
        <w:rPr>
          <w:rFonts w:ascii="Times New Roman" w:hAnsi="Times New Roman"/>
          <w:sz w:val="24"/>
          <w:szCs w:val="24"/>
        </w:rPr>
      </w:pP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Az egységesség és a differenciálás érvényesítésének megvalósítását a pedagógiai gyakorlatban az adaptív oktatás jellemzőinek ismerete és annak alkalmazása teszi lehetővé. Az oktatási folyamat akkor adaptív, ha a megvalósítása során a differenciálás és az egységesség elve egyaránt érvényesül. Az adaptív oktatás gondolata, a megvalósítás gyakorlata az egymástól különböző tanulók egyszerre történő eredményes tanításának ellentmondását oldja fel. Egy olyan tanári gondolat- és tevékenységrendszert kínál, amely a tanulók egyéni sajátosságainak figyelembevételére épülve egyszerre biztosítja a differenciálás egyéni fejlesztő hatását és a pedagógiai gyakorlatban megjelenő egységességet. </w:t>
      </w:r>
    </w:p>
    <w:p w:rsidR="0008035C" w:rsidRPr="00083D10" w:rsidRDefault="0008035C" w:rsidP="0008035C">
      <w:pPr>
        <w:pStyle w:val="Nincstrkz"/>
        <w:ind w:firstLine="708"/>
        <w:jc w:val="both"/>
        <w:rPr>
          <w:rFonts w:ascii="Times New Roman" w:hAnsi="Times New Roman"/>
          <w:i/>
          <w:iCs/>
          <w:sz w:val="24"/>
          <w:szCs w:val="24"/>
        </w:rPr>
      </w:pPr>
      <w:r w:rsidRPr="00083D10">
        <w:rPr>
          <w:rFonts w:ascii="Times New Roman" w:hAnsi="Times New Roman"/>
          <w:iCs/>
          <w:sz w:val="24"/>
          <w:szCs w:val="24"/>
        </w:rPr>
        <w:t>Az adaptív oktatás feltételei között egyenrangúan szerepelnek a szükséges tanulói sajátosságok – a tanuló tudása,</w:t>
      </w:r>
      <w:r w:rsidRPr="00083D10">
        <w:rPr>
          <w:rFonts w:ascii="Times New Roman" w:hAnsi="Times New Roman"/>
          <w:sz w:val="24"/>
          <w:szCs w:val="24"/>
        </w:rPr>
        <w:t xml:space="preserve"> az aktivitásra való készenléte, fejlettsége az önálló munkavégzés és az együttműködés terén , helyzete a társas kapcsolatrendszerben – és a tanulók számára leginkább kedvező tanulásszervezési formák: a frontális munka, a csoportmunka, a párban folyó tanulás, az egyéni munka, az individualizált munka. </w:t>
      </w:r>
    </w:p>
    <w:p w:rsidR="0008035C" w:rsidRPr="00083D10" w:rsidRDefault="0008035C" w:rsidP="0008035C">
      <w:pPr>
        <w:pStyle w:val="Nincstrkz"/>
        <w:ind w:firstLine="708"/>
        <w:jc w:val="both"/>
        <w:rPr>
          <w:rFonts w:ascii="Times New Roman" w:hAnsi="Times New Roman"/>
          <w:sz w:val="24"/>
          <w:szCs w:val="24"/>
        </w:rPr>
      </w:pPr>
      <w:r w:rsidRPr="00083D10">
        <w:rPr>
          <w:rFonts w:ascii="Times New Roman" w:hAnsi="Times New Roman"/>
          <w:sz w:val="24"/>
          <w:szCs w:val="24"/>
        </w:rPr>
        <w:t>A pedagógiai differenciálás hátterében az a törekvés húzódik meg, hogy az egységes tartalmi szabályozás keretei között minden tanuló a neki megfelelő nevelésben és oktatásban részesülhessen optimális fejlődése, egyéni teljesítőképességének teljes kibontakoztatása érdekében. A differenciálásnak nélkülözhetetlen és sok variációban alkalmazott eszköz-együttesként kell megjelennie.</w:t>
      </w:r>
    </w:p>
    <w:p w:rsidR="0008035C" w:rsidRPr="00083D10" w:rsidRDefault="0008035C" w:rsidP="0008035C">
      <w:pPr>
        <w:pStyle w:val="Nincstrkz"/>
        <w:jc w:val="both"/>
        <w:rPr>
          <w:rFonts w:ascii="Times New Roman" w:hAnsi="Times New Roman"/>
          <w:sz w:val="24"/>
          <w:szCs w:val="24"/>
        </w:rPr>
      </w:pPr>
      <w:r w:rsidRPr="00083D10">
        <w:rPr>
          <w:rFonts w:ascii="Times New Roman" w:hAnsi="Times New Roman"/>
          <w:sz w:val="24"/>
          <w:szCs w:val="24"/>
        </w:rPr>
        <w:t xml:space="preserve"> </w:t>
      </w:r>
      <w:r w:rsidRPr="00083D10">
        <w:rPr>
          <w:rFonts w:ascii="Times New Roman" w:hAnsi="Times New Roman"/>
          <w:sz w:val="24"/>
          <w:szCs w:val="24"/>
        </w:rPr>
        <w:tab/>
        <w:t>A sajátos nevelési igényű tanulók hatékony oktatása, nevelése érdekében többszintű és változatos differenciálást kell megvalósítani – mind a gyógypedagógiai intézményi, mind az integrált nevelés szervezeti formák esetén – a csoportba sorolás, a célok, a tartalom, a követelmények, a szervezési módok és eszközök vonatkozásában egyaránt.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  A differenciált – egyéni és csoportos – eljárások biztosítják ugyanakkor az egyes területeken alulteljesítő tanulók felzárkóztatását, a lemaradás egyéni okainak felderítésén alapuló csökkentését, megszüntetését.</w:t>
      </w:r>
    </w:p>
    <w:p w:rsidR="0008035C" w:rsidRPr="00083D10" w:rsidRDefault="0008035C" w:rsidP="0008035C">
      <w:pPr>
        <w:ind w:firstLine="708"/>
        <w:jc w:val="both"/>
        <w:rPr>
          <w:rFonts w:ascii="Times New Roman" w:hAnsi="Times New Roman"/>
          <w:sz w:val="24"/>
          <w:szCs w:val="24"/>
        </w:rPr>
      </w:pPr>
      <w:r w:rsidRPr="00083D10">
        <w:rPr>
          <w:rFonts w:ascii="Times New Roman" w:hAnsi="Times New Roman"/>
          <w:sz w:val="24"/>
          <w:szCs w:val="24"/>
        </w:rPr>
        <w:t xml:space="preserve">A sajátos nevelési igényű tanulók nevelésében oktatásában (az együttnevelésre vonatkozóan is), a fejlesztésében részt vevő pedagógus megközelítése az elfogadás, tolerancia, empátia, továbbá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w:t>
      </w:r>
      <w:r w:rsidRPr="00083D10">
        <w:rPr>
          <w:rFonts w:ascii="Times New Roman" w:hAnsi="Times New Roman"/>
          <w:sz w:val="24"/>
          <w:szCs w:val="24"/>
        </w:rPr>
        <w:lastRenderedPageBreak/>
        <w:t>tankönyvekhez és tanulási segédletekhez, továbbá a speciális gyógyászati, valamint tanulást, életvitelt segítő eszközökhöz való hozzáférés.</w:t>
      </w:r>
    </w:p>
    <w:p w:rsidR="0008035C" w:rsidRPr="00083D10" w:rsidRDefault="0008035C" w:rsidP="0008035C">
      <w:pPr>
        <w:pStyle w:val="Nincstrkz"/>
        <w:ind w:firstLine="708"/>
        <w:jc w:val="both"/>
        <w:rPr>
          <w:rFonts w:ascii="Times New Roman" w:hAnsi="Times New Roman"/>
          <w:sz w:val="24"/>
          <w:szCs w:val="24"/>
        </w:rPr>
      </w:pPr>
      <w:r w:rsidRPr="00083D10">
        <w:rPr>
          <w:rFonts w:ascii="Times New Roman" w:hAnsi="Times New Roman"/>
          <w:sz w:val="24"/>
          <w:szCs w:val="24"/>
        </w:rPr>
        <w:t>Az adaptív oktatás gyakorlati megvalósításának két kulcsmozzanata van. Az egyik a bemeneti jellemzők köre, melyek alapjaiban kijelölik az egyéni utat, illetve az annak bejárásához vezető stratégia megvalósítandó pedagógiai mozzanatait. A másik a kimeneti elvárások köre, melyek a prognosztizálható fejlesztés/fejlődés kritériumainak, a kimeneti követelmények meghatározásához nyújtanak segítséget.</w:t>
      </w:r>
    </w:p>
    <w:p w:rsidR="0008035C" w:rsidRPr="00083D10" w:rsidRDefault="0008035C" w:rsidP="0008035C">
      <w:pPr>
        <w:pStyle w:val="Nincstrkz"/>
        <w:ind w:firstLine="708"/>
        <w:jc w:val="both"/>
        <w:rPr>
          <w:rFonts w:ascii="Times New Roman" w:hAnsi="Times New Roman"/>
          <w:sz w:val="24"/>
          <w:szCs w:val="24"/>
        </w:rPr>
      </w:pPr>
      <w:r w:rsidRPr="00083D10">
        <w:rPr>
          <w:rFonts w:ascii="Times New Roman" w:hAnsi="Times New Roman"/>
          <w:sz w:val="24"/>
          <w:szCs w:val="24"/>
        </w:rPr>
        <w:t>A bemenetnél, az iskolai, oktatási folyamat kezdetén a sajátos nevelési igény pontos, egyénre szabott feltárása szükséges, a képességstruktúra, a lényegi személyiségvonások, a szocializációs funkciók területeinek feltérképezésével. A feltárás a gyógypedagógia, a pszichológia módszereivel történik. A funkcionális képességek (az észlelés, az emlékezet, a figyelem, a gondolkodás), a tanult képességek (a kommunikációs, a kognitív, a cselekvés, a szocializációs képességek), a család legjellemzőbb mutatói, a családi szocializáció színterei, a kommunikációs, célracionális, dramaturgiai tevékenységrendszer, az interakciók és struktúrák rendszere együtt jelenthetik a gyermeki szükségletek megfogalmazásának alapjait, amelyre építeni lehet az egyéni út meghatározását, a pedagógiai diagnózist, a stratégiát és a terápiát.</w:t>
      </w:r>
    </w:p>
    <w:p w:rsidR="0008035C" w:rsidRPr="00083D10" w:rsidRDefault="0008035C" w:rsidP="0008035C">
      <w:pPr>
        <w:pStyle w:val="Nincstrkz"/>
        <w:ind w:firstLine="708"/>
        <w:jc w:val="both"/>
        <w:rPr>
          <w:rFonts w:ascii="Times New Roman" w:hAnsi="Times New Roman"/>
          <w:sz w:val="24"/>
          <w:szCs w:val="24"/>
        </w:rPr>
      </w:pPr>
      <w:r w:rsidRPr="00083D10">
        <w:rPr>
          <w:rFonts w:ascii="Times New Roman" w:hAnsi="Times New Roman"/>
          <w:sz w:val="24"/>
          <w:szCs w:val="24"/>
        </w:rPr>
        <w:t>A kimeneti elvárások – a pedagógiai folyamatban a tanulók egyéni jellemzőit, fejleszthetőségi sajátosságait mindvégig figyelembe véve – a társadalmi szükségletből vezethetők le. A társadalmi szükséglet meghatározásához a kiindulópontot a társadalom leírása jelenti, a jelen és a belátható jövő társadalma sajátosságainak számbavétele. Ez azt jelenti, hogy a klasszikus tudásközlés mellett az információrobbanás korszakának jellemzőjeként az integratív, interpretatív szerepet is figyelembe véve lehet az iskola helyi nevelési rendszerét a társadalom szocializációs közegének modelljeként tekinteni. Így a fejlesztési-nevelési-oktatási-képzési rendszerben érvényesíthetők a következő jellemzők: (a) a nevelés mint kapcsolat, az értékek, a tudás, a cselekvési minták közvetlen cseréje, (b) az identitás és önismeret mint szocializációs cél, (c) párbeszéd, megoldáskeresés, értékelés, válogatás, kritika, közvetlen megfigyelés, kipróbálás mint tipikus tevékenységek és (d) a kíváncsiság mint motiváció.</w:t>
      </w:r>
    </w:p>
    <w:p w:rsidR="0008035C" w:rsidRPr="00083D10" w:rsidRDefault="0008035C" w:rsidP="0008035C">
      <w:pPr>
        <w:pStyle w:val="Nincstrkz"/>
        <w:jc w:val="both"/>
        <w:rPr>
          <w:rFonts w:ascii="Times New Roman" w:hAnsi="Times New Roman"/>
          <w:sz w:val="24"/>
          <w:szCs w:val="24"/>
        </w:rPr>
      </w:pPr>
    </w:p>
    <w:p w:rsidR="0008035C" w:rsidRPr="00083D10" w:rsidRDefault="0008035C" w:rsidP="0008035C">
      <w:pPr>
        <w:jc w:val="both"/>
        <w:rPr>
          <w:rFonts w:ascii="Times New Roman" w:hAnsi="Times New Roman"/>
          <w:b/>
          <w:sz w:val="28"/>
          <w:szCs w:val="28"/>
        </w:rPr>
      </w:pPr>
      <w:r w:rsidRPr="00083D10">
        <w:rPr>
          <w:rFonts w:ascii="Times New Roman" w:hAnsi="Times New Roman"/>
          <w:b/>
          <w:sz w:val="28"/>
          <w:szCs w:val="28"/>
        </w:rPr>
        <w:t>Kötelező tantárgyak óraszámai</w:t>
      </w:r>
    </w:p>
    <w:p w:rsidR="0008035C" w:rsidRPr="00083D10" w:rsidRDefault="0008035C" w:rsidP="0008035C">
      <w:pPr>
        <w:jc w:val="both"/>
        <w:rPr>
          <w:rFonts w:ascii="Times New Roman" w:hAnsi="Times New Roman"/>
          <w:b/>
          <w:sz w:val="24"/>
          <w:szCs w:val="24"/>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1484"/>
        <w:gridCol w:w="1428"/>
        <w:gridCol w:w="1428"/>
        <w:gridCol w:w="1428"/>
      </w:tblGrid>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Tantárgyak</w:t>
            </w:r>
          </w:p>
        </w:tc>
        <w:tc>
          <w:tcPr>
            <w:tcW w:w="1484" w:type="dxa"/>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5. évfolyam</w:t>
            </w:r>
          </w:p>
        </w:tc>
        <w:tc>
          <w:tcPr>
            <w:tcW w:w="1428" w:type="dxa"/>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6. évfolyam</w:t>
            </w:r>
          </w:p>
        </w:tc>
        <w:tc>
          <w:tcPr>
            <w:tcW w:w="1428" w:type="dxa"/>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7. évfolyam</w:t>
            </w:r>
          </w:p>
        </w:tc>
        <w:tc>
          <w:tcPr>
            <w:tcW w:w="1428" w:type="dxa"/>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8. évfolyam</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Magyar nyelv és irodalom</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 xml:space="preserve">Idegen nyelv </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Matematika</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4</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4</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4</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4</w:t>
            </w:r>
          </w:p>
        </w:tc>
      </w:tr>
      <w:tr w:rsidR="0008035C" w:rsidRPr="00083D10" w:rsidTr="000E6C82">
        <w:trPr>
          <w:jc w:val="center"/>
        </w:trPr>
        <w:tc>
          <w:tcPr>
            <w:tcW w:w="3392" w:type="dxa"/>
            <w:vAlign w:val="center"/>
          </w:tcPr>
          <w:p w:rsidR="0008035C" w:rsidRPr="00083D10" w:rsidRDefault="00E24095" w:rsidP="000E6C82">
            <w:pPr>
              <w:jc w:val="both"/>
              <w:rPr>
                <w:rFonts w:ascii="Times New Roman" w:hAnsi="Times New Roman"/>
                <w:sz w:val="24"/>
                <w:szCs w:val="24"/>
              </w:rPr>
            </w:pPr>
            <w:r w:rsidRPr="00083D10">
              <w:rPr>
                <w:rFonts w:ascii="Times New Roman" w:hAnsi="Times New Roman"/>
                <w:sz w:val="24"/>
                <w:szCs w:val="24"/>
              </w:rPr>
              <w:t>Etika</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r>
      <w:tr w:rsidR="0008035C" w:rsidRPr="00083D10" w:rsidTr="000E6C82">
        <w:trPr>
          <w:jc w:val="center"/>
        </w:trPr>
        <w:tc>
          <w:tcPr>
            <w:tcW w:w="3392" w:type="dxa"/>
            <w:vAlign w:val="center"/>
          </w:tcPr>
          <w:p w:rsidR="0008035C" w:rsidRPr="00083D10" w:rsidRDefault="0008035C" w:rsidP="000E6C82">
            <w:pPr>
              <w:rPr>
                <w:rFonts w:ascii="Times New Roman" w:hAnsi="Times New Roman"/>
                <w:sz w:val="24"/>
                <w:szCs w:val="24"/>
              </w:rPr>
            </w:pPr>
            <w:r w:rsidRPr="00083D10">
              <w:rPr>
                <w:rFonts w:ascii="Times New Roman" w:hAnsi="Times New Roman"/>
                <w:sz w:val="24"/>
                <w:szCs w:val="24"/>
              </w:rPr>
              <w:t xml:space="preserve">Történelem, társadalmi és állampolgári ismeretek </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Hon- és népismeret</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Természetismeret</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4</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4</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 xml:space="preserve">Földrajz </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Ének-zene</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Vizuális kultúra</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Informatika</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r>
      <w:tr w:rsidR="0008035C" w:rsidRPr="00083D10" w:rsidTr="000E6C82">
        <w:trPr>
          <w:jc w:val="center"/>
        </w:trPr>
        <w:tc>
          <w:tcPr>
            <w:tcW w:w="3392" w:type="dxa"/>
            <w:vAlign w:val="center"/>
          </w:tcPr>
          <w:p w:rsidR="0008035C" w:rsidRPr="00083D10" w:rsidRDefault="0008035C" w:rsidP="000E6C82">
            <w:pPr>
              <w:rPr>
                <w:rFonts w:ascii="Times New Roman" w:hAnsi="Times New Roman"/>
                <w:sz w:val="24"/>
                <w:szCs w:val="24"/>
              </w:rPr>
            </w:pPr>
            <w:r w:rsidRPr="00083D10">
              <w:rPr>
                <w:rFonts w:ascii="Times New Roman" w:hAnsi="Times New Roman"/>
                <w:sz w:val="24"/>
                <w:szCs w:val="24"/>
              </w:rPr>
              <w:t>Technika, életvitel és gyakorlat</w:t>
            </w:r>
          </w:p>
        </w:tc>
        <w:tc>
          <w:tcPr>
            <w:tcW w:w="1484"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c>
          <w:tcPr>
            <w:tcW w:w="1428"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2</w:t>
            </w:r>
          </w:p>
        </w:tc>
      </w:tr>
      <w:tr w:rsidR="0008035C" w:rsidRPr="00083D10" w:rsidTr="000E6C82">
        <w:trPr>
          <w:jc w:val="center"/>
        </w:trPr>
        <w:tc>
          <w:tcPr>
            <w:tcW w:w="3392" w:type="dxa"/>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Testnevelés és sport</w:t>
            </w:r>
          </w:p>
        </w:tc>
        <w:tc>
          <w:tcPr>
            <w:tcW w:w="1484"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c>
          <w:tcPr>
            <w:tcW w:w="1428" w:type="dxa"/>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5</w:t>
            </w:r>
          </w:p>
        </w:tc>
      </w:tr>
      <w:tr w:rsidR="0008035C" w:rsidRPr="00083D10" w:rsidTr="000E6C82">
        <w:trPr>
          <w:jc w:val="center"/>
        </w:trPr>
        <w:tc>
          <w:tcPr>
            <w:tcW w:w="3392" w:type="dxa"/>
            <w:tcBorders>
              <w:bottom w:val="single" w:sz="4" w:space="0" w:color="auto"/>
            </w:tcBorders>
            <w:vAlign w:val="center"/>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Osztályfőnöki óra</w:t>
            </w:r>
          </w:p>
        </w:tc>
        <w:tc>
          <w:tcPr>
            <w:tcW w:w="1484" w:type="dxa"/>
            <w:tcBorders>
              <w:bottom w:val="single" w:sz="4" w:space="0" w:color="auto"/>
            </w:tcBorders>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Borders>
              <w:bottom w:val="single" w:sz="4" w:space="0" w:color="auto"/>
            </w:tcBorders>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Borders>
              <w:bottom w:val="single" w:sz="4" w:space="0" w:color="auto"/>
            </w:tcBorders>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c>
          <w:tcPr>
            <w:tcW w:w="1428" w:type="dxa"/>
            <w:tcBorders>
              <w:bottom w:val="single" w:sz="4" w:space="0" w:color="auto"/>
            </w:tcBorders>
          </w:tcPr>
          <w:p w:rsidR="0008035C" w:rsidRPr="00083D10" w:rsidRDefault="0008035C" w:rsidP="000E6C82">
            <w:pPr>
              <w:jc w:val="both"/>
              <w:rPr>
                <w:rFonts w:ascii="Times New Roman" w:hAnsi="Times New Roman"/>
                <w:sz w:val="24"/>
                <w:szCs w:val="24"/>
              </w:rPr>
            </w:pPr>
            <w:r w:rsidRPr="00083D10">
              <w:rPr>
                <w:rFonts w:ascii="Times New Roman" w:hAnsi="Times New Roman"/>
                <w:sz w:val="24"/>
                <w:szCs w:val="24"/>
              </w:rPr>
              <w:t>1</w:t>
            </w:r>
          </w:p>
        </w:tc>
      </w:tr>
      <w:tr w:rsidR="0008035C" w:rsidRPr="00083D10" w:rsidTr="000E6C82">
        <w:trPr>
          <w:jc w:val="center"/>
        </w:trPr>
        <w:tc>
          <w:tcPr>
            <w:tcW w:w="3392" w:type="dxa"/>
            <w:shd w:val="clear" w:color="auto" w:fill="C0C0C0"/>
            <w:vAlign w:val="center"/>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Szabadon tervezhető órakeret</w:t>
            </w:r>
          </w:p>
        </w:tc>
        <w:tc>
          <w:tcPr>
            <w:tcW w:w="1484"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w:t>
            </w:r>
          </w:p>
        </w:tc>
        <w:tc>
          <w:tcPr>
            <w:tcW w:w="1428"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w:t>
            </w:r>
          </w:p>
        </w:tc>
        <w:tc>
          <w:tcPr>
            <w:tcW w:w="1428"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w:t>
            </w:r>
          </w:p>
        </w:tc>
        <w:tc>
          <w:tcPr>
            <w:tcW w:w="1428"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w:t>
            </w:r>
          </w:p>
        </w:tc>
      </w:tr>
      <w:tr w:rsidR="0008035C" w:rsidRPr="00083D10" w:rsidTr="000E6C82">
        <w:trPr>
          <w:jc w:val="center"/>
        </w:trPr>
        <w:tc>
          <w:tcPr>
            <w:tcW w:w="3392" w:type="dxa"/>
            <w:shd w:val="clear" w:color="auto" w:fill="C0C0C0"/>
            <w:vAlign w:val="center"/>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Rendelkezésre álló órakeret</w:t>
            </w:r>
          </w:p>
        </w:tc>
        <w:tc>
          <w:tcPr>
            <w:tcW w:w="1484"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28</w:t>
            </w:r>
          </w:p>
        </w:tc>
        <w:tc>
          <w:tcPr>
            <w:tcW w:w="1428"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28</w:t>
            </w:r>
          </w:p>
          <w:p w:rsidR="0008035C" w:rsidRPr="00083D10" w:rsidRDefault="0008035C" w:rsidP="000E6C82">
            <w:pPr>
              <w:jc w:val="both"/>
              <w:rPr>
                <w:rFonts w:ascii="Times New Roman" w:hAnsi="Times New Roman"/>
                <w:b/>
                <w:sz w:val="24"/>
                <w:szCs w:val="24"/>
              </w:rPr>
            </w:pPr>
          </w:p>
        </w:tc>
        <w:tc>
          <w:tcPr>
            <w:tcW w:w="1428"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31</w:t>
            </w:r>
          </w:p>
        </w:tc>
        <w:tc>
          <w:tcPr>
            <w:tcW w:w="1428" w:type="dxa"/>
            <w:shd w:val="clear" w:color="auto" w:fill="C0C0C0"/>
          </w:tcPr>
          <w:p w:rsidR="0008035C" w:rsidRPr="00083D10" w:rsidRDefault="0008035C" w:rsidP="000E6C82">
            <w:pPr>
              <w:jc w:val="both"/>
              <w:rPr>
                <w:rFonts w:ascii="Times New Roman" w:hAnsi="Times New Roman"/>
                <w:b/>
                <w:sz w:val="24"/>
                <w:szCs w:val="24"/>
              </w:rPr>
            </w:pPr>
            <w:r w:rsidRPr="00083D10">
              <w:rPr>
                <w:rFonts w:ascii="Times New Roman" w:hAnsi="Times New Roman"/>
                <w:b/>
                <w:sz w:val="24"/>
                <w:szCs w:val="24"/>
              </w:rPr>
              <w:t>31</w:t>
            </w:r>
          </w:p>
        </w:tc>
      </w:tr>
    </w:tbl>
    <w:p w:rsidR="0008035C" w:rsidRPr="00083D10" w:rsidRDefault="0008035C" w:rsidP="0008035C">
      <w:pPr>
        <w:jc w:val="both"/>
        <w:rPr>
          <w:rFonts w:ascii="Times New Roman" w:hAnsi="Times New Roman"/>
          <w:sz w:val="24"/>
          <w:szCs w:val="24"/>
        </w:rPr>
      </w:pPr>
    </w:p>
    <w:p w:rsidR="0008035C" w:rsidRPr="00CB4A6D" w:rsidRDefault="001E5D58" w:rsidP="0008035C">
      <w:pPr>
        <w:jc w:val="center"/>
        <w:rPr>
          <w:rFonts w:ascii="Times New Roman" w:hAnsi="Times New Roman"/>
          <w:b/>
          <w:sz w:val="28"/>
          <w:szCs w:val="28"/>
          <w:u w:val="single"/>
        </w:rPr>
      </w:pPr>
      <w:r w:rsidRPr="00CB4A6D">
        <w:rPr>
          <w:rFonts w:ascii="Times New Roman" w:hAnsi="Times New Roman"/>
          <w:b/>
          <w:sz w:val="28"/>
          <w:szCs w:val="28"/>
          <w:u w:val="single"/>
        </w:rPr>
        <w:t>M</w:t>
      </w:r>
      <w:r w:rsidR="0008035C" w:rsidRPr="00CB4A6D">
        <w:rPr>
          <w:rFonts w:ascii="Times New Roman" w:hAnsi="Times New Roman"/>
          <w:b/>
          <w:sz w:val="28"/>
          <w:szCs w:val="28"/>
          <w:u w:val="single"/>
        </w:rPr>
        <w:t>agyar nyelv és irodalom</w:t>
      </w:r>
    </w:p>
    <w:p w:rsidR="0008035C" w:rsidRPr="00083D10" w:rsidRDefault="0008035C" w:rsidP="0008035C">
      <w:pPr>
        <w:jc w:val="center"/>
        <w:rPr>
          <w:rFonts w:ascii="Times New Roman" w:hAnsi="Times New Roman"/>
          <w:b/>
        </w:rPr>
      </w:pPr>
      <w:r w:rsidRPr="00083D10">
        <w:rPr>
          <w:rFonts w:ascii="Times New Roman" w:hAnsi="Times New Roman"/>
          <w:b/>
        </w:rPr>
        <w:t>5-8. évfolyam</w:t>
      </w:r>
    </w:p>
    <w:p w:rsidR="0008035C" w:rsidRPr="00083D10" w:rsidRDefault="0008035C" w:rsidP="0008035C">
      <w:pPr>
        <w:jc w:val="center"/>
        <w:rPr>
          <w:rFonts w:ascii="Times New Roman" w:hAnsi="Times New Roman"/>
        </w:rPr>
      </w:pPr>
    </w:p>
    <w:p w:rsidR="0008035C" w:rsidRPr="00083D10" w:rsidRDefault="0008035C" w:rsidP="0008035C">
      <w:pPr>
        <w:ind w:firstLine="709"/>
        <w:jc w:val="both"/>
        <w:rPr>
          <w:rFonts w:ascii="Times New Roman" w:hAnsi="Times New Roman"/>
        </w:rPr>
      </w:pPr>
      <w:r w:rsidRPr="00083D10">
        <w:rPr>
          <w:rFonts w:ascii="Times New Roman" w:hAnsi="Times New Roman"/>
        </w:rPr>
        <w:t>Az egyéni, a közösségi, a társadalmi kommunikáció alapja a magyar nyelv ismerete és használata. A nyelv kultúrát formál, őriz és közvetít. A nyelv az emberi kommunikáció, a gondolkodás, a tanulás, az önismeret kibontakozásának közege, előfeltétele és legfőbb eszköze. Kulcsszerepe van a kulturális önazonosság, tudatosság és kifejezőképesség, az erkölcsi, az esztétikai, a történeti és a kritikai érzék kialakításában. Az anyanyelvi készségek birtoklása segíti a társadalom közösségeiben való aktív részvételt. A magyar nyelv és irodalom műveltségi területnek meghatározó szerepe van az önálló tanulás kialakításában, az önműveléshez szükséges képességek fejlesztésében.</w:t>
      </w:r>
    </w:p>
    <w:p w:rsidR="0008035C" w:rsidRPr="00083D10" w:rsidRDefault="0008035C" w:rsidP="0008035C">
      <w:pPr>
        <w:ind w:firstLine="709"/>
        <w:jc w:val="both"/>
        <w:rPr>
          <w:rFonts w:ascii="Times New Roman" w:hAnsi="Times New Roman"/>
        </w:rPr>
      </w:pPr>
      <w:r w:rsidRPr="00083D10">
        <w:rPr>
          <w:rFonts w:ascii="Times New Roman" w:hAnsi="Times New Roman"/>
        </w:rPr>
        <w:t>A magyar nyelv és irodalom tantárgy legalapvetőbb célja az anyanyelvi kommunikációhoz szükséges képességek kialakítása, illetve fejlesztése, valamint az ehhez elengedhetetlen ismeretek elsajátíttatása.</w:t>
      </w:r>
    </w:p>
    <w:p w:rsidR="0008035C" w:rsidRPr="00083D10" w:rsidRDefault="0008035C" w:rsidP="0008035C">
      <w:pPr>
        <w:pStyle w:val="Listaszerbekezds2"/>
        <w:ind w:left="0" w:firstLine="709"/>
        <w:jc w:val="both"/>
        <w:rPr>
          <w:bCs/>
        </w:rPr>
      </w:pPr>
      <w:r w:rsidRPr="00083D10">
        <w:t>A magyar nyelv a tanulás célja és az ismeretszerzés eszköze is. Célja és feladata a szókincsfejlesztés és gazdagítás, a növekvő igényű helyes nyelvhasználat erősítése, a nyelvi hátrányok csökkentése. a jövendő tanulmányokhoz szükséges és a felnőtt életben, az élethosszig tartó tanulás során használandó olvasni és írni tudás (szövegértés és szövegalkotás) gondozása és továbbfejlesztése.</w:t>
      </w:r>
      <w:r w:rsidRPr="00083D10">
        <w:rPr>
          <w:bCs/>
        </w:rPr>
        <w:t xml:space="preserve"> </w:t>
      </w:r>
      <w:r w:rsidRPr="00083D10">
        <w:t>A kultúrához hozzásegítő, valamint a nemzeti hovatartozás érzését nevelő anyanyelvi képességeknek, készségeknek a továbbfejlesztése.</w:t>
      </w:r>
    </w:p>
    <w:p w:rsidR="0008035C" w:rsidRPr="00083D10" w:rsidRDefault="0008035C" w:rsidP="0008035C">
      <w:pPr>
        <w:pStyle w:val="Listaszerbekezds2"/>
        <w:ind w:left="0" w:firstLine="709"/>
        <w:jc w:val="both"/>
        <w:rPr>
          <w:bCs/>
        </w:rPr>
      </w:pPr>
      <w:r w:rsidRPr="00083D10">
        <w:t xml:space="preserve">Az irodalmi nevelés feladata az olvasás megszerettetése, az olvasási kedv felkeltése és megerősítése. Az irodalmi műveltség megalapozásához felső tagozatban a tantárgy </w:t>
      </w:r>
      <w:r w:rsidRPr="00083D10">
        <w:rPr>
          <w:bCs/>
        </w:rPr>
        <w:t>az irodalmi élmény nyújtása mellett az anyanyelvi kompetencia fejlesztésének legfontosabb eszköze. Alapvető feladata, hogy a tanulók szövegalkotási tudásának gyarapításával képessé váljanak a társadalmi kommunikációra, az önkifejezésre.</w:t>
      </w:r>
    </w:p>
    <w:p w:rsidR="0008035C" w:rsidRPr="00083D10" w:rsidRDefault="0008035C" w:rsidP="0008035C">
      <w:pPr>
        <w:pStyle w:val="Listaszerbekezds2"/>
        <w:ind w:left="0" w:firstLine="709"/>
        <w:jc w:val="both"/>
        <w:rPr>
          <w:bCs/>
        </w:rPr>
      </w:pPr>
      <w:r w:rsidRPr="00083D10">
        <w:t>Az alapozásban építeni kell a tanulók tapasztalatszerzésére, a fogalmak tartalmának lassú érlelésére, az értelmes és fejlesztő célú gyakoroltatásra. A pedagógus feltérképezi a tanulók egyéni fejlesztési szükségleteit. Kellő időt enged a tanulási feladatok pszichológiai feltételeinek beéréséhez, és személyre szóló fejlesztéssel és értékeléssel esélyt teremt a sikeres iskolai pályafutás, valamint az élethosszig tartó tanulás biztonságos megalapozásához. az eszközszintű olvasás elsajátíttatása, az önkifejező írás megszerettetése, a szóbeli és írásbeli kommunikáció eszköztárának megismertetése, használatának megerősítése.</w:t>
      </w:r>
    </w:p>
    <w:p w:rsidR="0008035C" w:rsidRPr="00083D10" w:rsidRDefault="0008035C" w:rsidP="0008035C">
      <w:pPr>
        <w:ind w:firstLine="709"/>
        <w:jc w:val="both"/>
        <w:rPr>
          <w:rFonts w:ascii="Times New Roman" w:hAnsi="Times New Roman"/>
        </w:rPr>
      </w:pPr>
      <w:r w:rsidRPr="00083D10">
        <w:rPr>
          <w:rFonts w:ascii="Times New Roman" w:hAnsi="Times New Roman"/>
        </w:rPr>
        <w:t xml:space="preserve">A tantárgy feladatai közé tartozik a vizuális észlelés és differenciálás, auditív észlelés és differenciálás, fonematikus észlelés, érzékelés, figyelem, gondolkodás, emlékezőképesség, analizáló-szintetizáló képesség, ritmus, mozgás, finommotorika, szem-kéz koordináció fejlesztése. A kommunikációs képességek fejlesztése különféle élethelyzetekben során az aktív és passzív szókincs-gazdagítás, a kommunikációs helyzetnek megfelelő kulturált nyelvi magatartás, viselkedés gyakorlása, továbbá a tanult nyelvi fordulatok alkalmazása tanulási helyzetben és a spontán beszédben is. Mindezek során megvalósul az önkorrekciós képesség fejlesztése, hibakeresés, - javítás, helyesírási problémahelyzetek felismertetése. </w:t>
      </w:r>
    </w:p>
    <w:p w:rsidR="0008035C" w:rsidRPr="00083D10" w:rsidRDefault="0008035C" w:rsidP="0008035C">
      <w:pPr>
        <w:ind w:firstLine="709"/>
        <w:jc w:val="both"/>
        <w:rPr>
          <w:rFonts w:ascii="Times New Roman" w:hAnsi="Times New Roman"/>
        </w:rPr>
      </w:pPr>
      <w:r w:rsidRPr="00083D10">
        <w:rPr>
          <w:rFonts w:ascii="Times New Roman" w:hAnsi="Times New Roman"/>
        </w:rPr>
        <w:t>Kiemelt feladat az önismeret erősítése, lehetőséget teremtve a véleménynyilvánítás, mások véleményének meghallgatására. A szövegtartalom visszaadásának gyakorolása különféle kommunikációs eszközzel történik, fokozódó önállósággal valósul meg.</w:t>
      </w:r>
    </w:p>
    <w:p w:rsidR="0008035C" w:rsidRPr="00083D10" w:rsidRDefault="0008035C" w:rsidP="0008035C">
      <w:pPr>
        <w:ind w:firstLine="709"/>
        <w:jc w:val="both"/>
        <w:rPr>
          <w:rFonts w:ascii="Times New Roman" w:hAnsi="Times New Roman"/>
        </w:rPr>
      </w:pPr>
      <w:r w:rsidRPr="00083D10">
        <w:rPr>
          <w:rFonts w:ascii="Times New Roman" w:hAnsi="Times New Roman"/>
        </w:rPr>
        <w:t xml:space="preserve">Az írás eszközszintű használata, a helyesírási készség fejlesztése, továbbá a rendezett íráskép kialakítása az egyéni adottságok figyelembe vételével valósul meg. </w:t>
      </w:r>
    </w:p>
    <w:p w:rsidR="0008035C" w:rsidRPr="00083D10" w:rsidRDefault="0008035C" w:rsidP="0008035C">
      <w:pPr>
        <w:ind w:firstLine="709"/>
        <w:jc w:val="both"/>
        <w:rPr>
          <w:rFonts w:ascii="Times New Roman" w:hAnsi="Times New Roman"/>
        </w:rPr>
      </w:pPr>
      <w:r w:rsidRPr="00083D10">
        <w:rPr>
          <w:rFonts w:ascii="Times New Roman" w:hAnsi="Times New Roman"/>
        </w:rPr>
        <w:t>Az iskolai oktatás, nevelés a sérülésből, a fogyatékosságból eredő tanulási nehézségek leküzdését, a jól működő funkciók továbbfejlődését individualizált programok, terápiák, differenciáló pedagógiai eljárások alkalmazásával támogatja.</w:t>
      </w:r>
    </w:p>
    <w:p w:rsidR="0008035C" w:rsidRPr="00083D10" w:rsidRDefault="0008035C" w:rsidP="0008035C">
      <w:pPr>
        <w:jc w:val="both"/>
        <w:rPr>
          <w:rFonts w:ascii="Times New Roman" w:hAnsi="Times New Roman"/>
          <w:bCs/>
        </w:rPr>
      </w:pPr>
      <w:r w:rsidRPr="00083D10">
        <w:rPr>
          <w:rFonts w:ascii="Times New Roman" w:hAnsi="Times New Roman"/>
        </w:rPr>
        <w:t>A magyar nyelv és irodalom tantárgyban az ismeretek és a fejlesztési követelmények felhasználásánál, továbbá az irodalmi művek feldolgozásánál ajánlott figyelembe venni a tanulóközösség összetételét, az írás, olvasás technikájának elsajátításában megjelenő egyéni különbségeket, a kommunikációs készség eltérő sajátosságait.</w:t>
      </w:r>
    </w:p>
    <w:p w:rsidR="0008035C" w:rsidRPr="00083D10" w:rsidRDefault="0008035C" w:rsidP="0008035C">
      <w:pPr>
        <w:ind w:firstLine="709"/>
        <w:jc w:val="both"/>
        <w:rPr>
          <w:rFonts w:ascii="Times New Roman" w:hAnsi="Times New Roman"/>
        </w:rPr>
      </w:pPr>
      <w:r w:rsidRPr="00083D10">
        <w:rPr>
          <w:rFonts w:ascii="Times New Roman" w:hAnsi="Times New Roman"/>
        </w:rPr>
        <w:lastRenderedPageBreak/>
        <w:t xml:space="preserve">Az enyhén értelmi fogyatékos tanulók vonatkozásában az ismeretszerzési folyamatban a saját olvasási élmény, hallás utáni szövegértés differenciált alkalmazása is lehetséges. Az irodalmi kultúra, irodalmi művek értelmezése táblázatban megjelenő közműveltségi tartalmak a Nemzeti Alaptanterv alapján kerültek meghatározásra, figyelembe véve a kerettantervvel megcélzott tanulókat. Elsajátításuk az adott művekkel való ismerkedés tanári segítséggel, részletek feldolgozásával is megvalósítható. </w:t>
      </w:r>
    </w:p>
    <w:p w:rsidR="0008035C" w:rsidRPr="00083D10" w:rsidRDefault="0008035C" w:rsidP="0008035C">
      <w:pPr>
        <w:ind w:firstLine="709"/>
        <w:jc w:val="both"/>
        <w:rPr>
          <w:rFonts w:ascii="Times New Roman" w:hAnsi="Times New Roman"/>
        </w:rPr>
      </w:pPr>
      <w:r w:rsidRPr="00083D10">
        <w:rPr>
          <w:rFonts w:ascii="Times New Roman" w:hAnsi="Times New Roman"/>
        </w:rPr>
        <w:t>A szöveghű felidézésre ajánlott művek a táblázatokban dőlt szedéssel láthatók.  Ezek kiválasztásánál is alkalmazható a differenciált követelmény.</w:t>
      </w:r>
    </w:p>
    <w:p w:rsidR="0008035C" w:rsidRPr="00083D10" w:rsidRDefault="0008035C" w:rsidP="0008035C">
      <w:pPr>
        <w:ind w:firstLine="709"/>
        <w:jc w:val="both"/>
        <w:rPr>
          <w:rFonts w:ascii="Times New Roman" w:hAnsi="Times New Roman"/>
        </w:rPr>
      </w:pPr>
    </w:p>
    <w:p w:rsidR="0008035C" w:rsidRPr="00083D10" w:rsidRDefault="0008035C" w:rsidP="0008035C">
      <w:pPr>
        <w:ind w:left="360"/>
        <w:rPr>
          <w:rFonts w:ascii="Times New Roman" w:hAnsi="Times New Roman"/>
        </w:rPr>
      </w:pPr>
    </w:p>
    <w:p w:rsidR="0008035C" w:rsidRPr="00083D10" w:rsidRDefault="0008035C" w:rsidP="0008035C">
      <w:pPr>
        <w:pStyle w:val="Listaszerbekezds2"/>
        <w:ind w:left="360"/>
        <w:jc w:val="center"/>
        <w:rPr>
          <w:b/>
          <w:bCs/>
        </w:rPr>
      </w:pPr>
    </w:p>
    <w:p w:rsidR="0008035C" w:rsidRPr="00083D10" w:rsidRDefault="0008035C" w:rsidP="0008035C">
      <w:pPr>
        <w:pStyle w:val="Listaszerbekezds2"/>
        <w:ind w:left="0"/>
        <w:jc w:val="center"/>
        <w:rPr>
          <w:b/>
        </w:rPr>
      </w:pPr>
      <w:r w:rsidRPr="00083D10">
        <w:rPr>
          <w:b/>
          <w:bCs/>
        </w:rPr>
        <w:t>5.-6. évfolyam</w:t>
      </w:r>
    </w:p>
    <w:p w:rsidR="0008035C" w:rsidRPr="00083D10" w:rsidRDefault="0008035C" w:rsidP="0008035C">
      <w:pPr>
        <w:pStyle w:val="Listaszerbekezds2"/>
        <w:ind w:left="360"/>
        <w:jc w:val="both"/>
        <w:rPr>
          <w:b/>
        </w:rPr>
      </w:pPr>
    </w:p>
    <w:p w:rsidR="0008035C" w:rsidRPr="00083D10" w:rsidRDefault="0008035C" w:rsidP="0008035C">
      <w:pPr>
        <w:ind w:firstLine="709"/>
        <w:jc w:val="both"/>
        <w:rPr>
          <w:rFonts w:ascii="Times New Roman" w:hAnsi="Times New Roman"/>
        </w:rPr>
      </w:pPr>
      <w:r w:rsidRPr="00083D10">
        <w:rPr>
          <w:rFonts w:ascii="Times New Roman" w:hAnsi="Times New Roman"/>
        </w:rPr>
        <w:t xml:space="preserve">A tantárgy fontos szerepet tölt be nevelési célok elérésében és a kulcskompetenciák fejlesztésében. A kulcskompetenciák közül hangsúlyos az anyanyelvi kommunikáció, amelynek során a tantárgy tanítási tartalmait felhasználva, az egyéni különbségeket figyelembe véve szerepet kell kapni az önkifejezésnek, a beszédértés és a beszédprodukció fejlesztésének. A szociális és állampolgári kompetencia fejlesztése kiemelt szerepet kap, mert az önismeret alakításával a tantárgy segíteni tudja a társadalmi beilleszkedést. A hatékony önálló tanulás azt jelenti, hogy az egyéni képességekhez igazodó ütem és elvárás megjelenik a tanítás tanulás folyamatában. </w:t>
      </w:r>
    </w:p>
    <w:p w:rsidR="0008035C" w:rsidRPr="00083D10" w:rsidRDefault="0008035C" w:rsidP="0008035C">
      <w:pPr>
        <w:ind w:firstLine="709"/>
        <w:jc w:val="both"/>
        <w:rPr>
          <w:rFonts w:ascii="Times New Roman" w:hAnsi="Times New Roman"/>
        </w:rPr>
      </w:pPr>
      <w:r w:rsidRPr="00083D10">
        <w:rPr>
          <w:rFonts w:ascii="Times New Roman" w:hAnsi="Times New Roman"/>
        </w:rPr>
        <w:t>Az anyanyelv elsajátításának folyamatában az enyhén értelmi fogyatékos tanulók esetében a beszéd centrikusságot kell előtérbe helyezni. A beszédértés és beszédprodukció fejlesztése az egyén képességének és beszédállapotának figyelembe vételével történik a nyelv funkcióinak megfelelően.</w:t>
      </w:r>
    </w:p>
    <w:p w:rsidR="0008035C" w:rsidRPr="00083D10" w:rsidRDefault="0008035C" w:rsidP="0008035C">
      <w:pPr>
        <w:pStyle w:val="Listaszerbekezds2"/>
        <w:ind w:left="0"/>
        <w:jc w:val="both"/>
      </w:pPr>
      <w:r w:rsidRPr="00083D10">
        <w:t>A nyelvhasználat kommunikációs értékűvé fejlesztésével a tárgy hozzájárul ahhoz, hogy a tanulók az egyéni képességekhez igazodóan megfelelő szinten tudják alkalmazni a szóbeli és írásbeli kommunikáció eszköztárát az önkifejezéshez, társas érintkezéshez, önérvényesítéshez.</w:t>
      </w:r>
    </w:p>
    <w:p w:rsidR="0008035C" w:rsidRPr="00083D10" w:rsidRDefault="0008035C" w:rsidP="0008035C">
      <w:pPr>
        <w:ind w:firstLine="709"/>
        <w:jc w:val="both"/>
        <w:rPr>
          <w:rFonts w:ascii="Times New Roman" w:hAnsi="Times New Roman"/>
        </w:rPr>
      </w:pPr>
    </w:p>
    <w:p w:rsidR="0008035C" w:rsidRPr="00083D10" w:rsidRDefault="0008035C" w:rsidP="0008035C">
      <w:pPr>
        <w:ind w:left="360"/>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ind w:left="360"/>
        <w:rPr>
          <w:rFonts w:ascii="Times New Roman" w:hAnsi="Times New Roman"/>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p>
    <w:p w:rsidR="0008035C" w:rsidRPr="00083D10" w:rsidRDefault="0008035C" w:rsidP="0008035C">
      <w:pPr>
        <w:rPr>
          <w:rFonts w:ascii="Times New Roman" w:hAnsi="Times New Roman"/>
          <w:b/>
        </w:rPr>
      </w:pPr>
    </w:p>
    <w:p w:rsidR="0008035C" w:rsidRPr="00083D10" w:rsidRDefault="0008035C" w:rsidP="0008035C">
      <w:pPr>
        <w:jc w:val="center"/>
        <w:rPr>
          <w:rFonts w:ascii="Times New Roman" w:hAnsi="Times New Roman"/>
          <w:b/>
          <w:sz w:val="32"/>
          <w:szCs w:val="32"/>
        </w:rPr>
      </w:pPr>
      <w:r w:rsidRPr="00083D10">
        <w:rPr>
          <w:rFonts w:ascii="Times New Roman" w:hAnsi="Times New Roman"/>
          <w:b/>
          <w:sz w:val="32"/>
          <w:szCs w:val="32"/>
        </w:rPr>
        <w:t>5. osztály</w:t>
      </w:r>
    </w:p>
    <w:p w:rsidR="0008035C" w:rsidRPr="00083D10" w:rsidRDefault="0008035C" w:rsidP="0008035C">
      <w:pPr>
        <w:jc w:val="center"/>
        <w:rPr>
          <w:rFonts w:ascii="Times New Roman" w:hAnsi="Times New Roman"/>
          <w:b/>
        </w:rPr>
      </w:pPr>
    </w:p>
    <w:p w:rsidR="0008035C" w:rsidRPr="00083D10" w:rsidRDefault="0008035C" w:rsidP="0008035C">
      <w:pPr>
        <w:rPr>
          <w:rFonts w:ascii="Times New Roman" w:hAnsi="Times New Roman"/>
          <w:b/>
        </w:rPr>
      </w:pPr>
      <w:r w:rsidRPr="00083D10">
        <w:rPr>
          <w:rFonts w:ascii="Times New Roman" w:hAnsi="Times New Roman"/>
          <w:b/>
        </w:rPr>
        <w:t>Éves óraszám: 185 óra</w:t>
      </w:r>
    </w:p>
    <w:p w:rsidR="0008035C" w:rsidRPr="00083D10" w:rsidRDefault="0008035C" w:rsidP="0008035C">
      <w:pPr>
        <w:rPr>
          <w:rFonts w:ascii="Times New Roman" w:hAnsi="Times New Roman"/>
          <w:b/>
        </w:rPr>
      </w:pPr>
    </w:p>
    <w:p w:rsidR="0008035C" w:rsidRPr="00083D10" w:rsidRDefault="0008035C" w:rsidP="0008035C">
      <w:pPr>
        <w:rPr>
          <w:rFonts w:ascii="Times New Roman" w:hAnsi="Times New Roman"/>
          <w:b/>
        </w:rPr>
      </w:pPr>
      <w:r w:rsidRPr="00083D10">
        <w:rPr>
          <w:rFonts w:ascii="Times New Roman" w:hAnsi="Times New Roman"/>
          <w:b/>
        </w:rPr>
        <w:t>Heti óraszám: 5 óra</w:t>
      </w:r>
    </w:p>
    <w:p w:rsidR="0008035C" w:rsidRPr="00083D10" w:rsidRDefault="0008035C" w:rsidP="0008035C">
      <w:pPr>
        <w:rPr>
          <w:rFonts w:ascii="Times New Roman" w:hAnsi="Times New Roman"/>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67"/>
        <w:gridCol w:w="4197"/>
        <w:gridCol w:w="1510"/>
      </w:tblGrid>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864" w:type="dxa"/>
            <w:gridSpan w:val="2"/>
          </w:tcPr>
          <w:p w:rsidR="0008035C" w:rsidRPr="00083D10" w:rsidRDefault="0008035C" w:rsidP="000E6C82">
            <w:pPr>
              <w:rPr>
                <w:rFonts w:ascii="Times New Roman" w:hAnsi="Times New Roman"/>
                <w:b/>
                <w:bCs/>
              </w:rPr>
            </w:pPr>
            <w:r w:rsidRPr="00083D10">
              <w:rPr>
                <w:rFonts w:ascii="Times New Roman" w:hAnsi="Times New Roman"/>
                <w:b/>
                <w:bCs/>
              </w:rPr>
              <w:t>Beszédkészség, szóbeli szövegek megértése, értelmezése és alkotása</w:t>
            </w:r>
          </w:p>
        </w:tc>
        <w:tc>
          <w:tcPr>
            <w:tcW w:w="1510"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8 és folyamatos</w:t>
            </w:r>
          </w:p>
        </w:tc>
      </w:tr>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 xml:space="preserve">Tanult beszédtechnikai elemek alkalmazása. </w:t>
            </w:r>
          </w:p>
          <w:p w:rsidR="0008035C" w:rsidRPr="00083D10" w:rsidRDefault="0008035C" w:rsidP="000E6C82">
            <w:pPr>
              <w:rPr>
                <w:rFonts w:ascii="Times New Roman" w:hAnsi="Times New Roman"/>
              </w:rPr>
            </w:pPr>
            <w:r w:rsidRPr="00083D10">
              <w:rPr>
                <w:rFonts w:ascii="Times New Roman" w:hAnsi="Times New Roman"/>
              </w:rPr>
              <w:t>Szóban kapott utasítások követése.</w:t>
            </w:r>
          </w:p>
          <w:p w:rsidR="0008035C" w:rsidRPr="00083D10" w:rsidRDefault="0008035C" w:rsidP="000E6C82">
            <w:pPr>
              <w:rPr>
                <w:rFonts w:ascii="Times New Roman" w:hAnsi="Times New Roman"/>
              </w:rPr>
            </w:pPr>
            <w:r w:rsidRPr="00083D10">
              <w:rPr>
                <w:rFonts w:ascii="Times New Roman" w:hAnsi="Times New Roman"/>
              </w:rPr>
              <w:t xml:space="preserve"> Verstanulási technika ismerete.</w:t>
            </w:r>
          </w:p>
        </w:tc>
      </w:tr>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Egyéni képességhez igazodóan a</w:t>
            </w:r>
          </w:p>
          <w:p w:rsidR="0008035C" w:rsidRPr="00083D10" w:rsidRDefault="0008035C" w:rsidP="00B56752">
            <w:pPr>
              <w:numPr>
                <w:ilvl w:val="0"/>
                <w:numId w:val="19"/>
              </w:numPr>
              <w:rPr>
                <w:rFonts w:ascii="Times New Roman" w:hAnsi="Times New Roman"/>
              </w:rPr>
            </w:pPr>
            <w:r w:rsidRPr="00083D10">
              <w:rPr>
                <w:rFonts w:ascii="Times New Roman" w:hAnsi="Times New Roman"/>
              </w:rPr>
              <w:t>a helyes artikuláció, beszédtechnikai elemek alkalmazása,</w:t>
            </w:r>
          </w:p>
          <w:p w:rsidR="0008035C" w:rsidRPr="00083D10" w:rsidRDefault="0008035C" w:rsidP="00B56752">
            <w:pPr>
              <w:numPr>
                <w:ilvl w:val="0"/>
                <w:numId w:val="19"/>
              </w:numPr>
              <w:rPr>
                <w:rFonts w:ascii="Times New Roman" w:hAnsi="Times New Roman"/>
              </w:rPr>
            </w:pPr>
            <w:r w:rsidRPr="00083D10">
              <w:rPr>
                <w:rFonts w:ascii="Times New Roman" w:hAnsi="Times New Roman"/>
              </w:rPr>
              <w:lastRenderedPageBreak/>
              <w:t>aktív és passzív szókincs fejlesztése</w:t>
            </w:r>
          </w:p>
          <w:p w:rsidR="0008035C" w:rsidRPr="00083D10" w:rsidRDefault="0008035C" w:rsidP="00B56752">
            <w:pPr>
              <w:numPr>
                <w:ilvl w:val="0"/>
                <w:numId w:val="19"/>
              </w:numPr>
              <w:rPr>
                <w:rFonts w:ascii="Times New Roman" w:hAnsi="Times New Roman"/>
                <w:b/>
                <w:bCs/>
                <w:i/>
                <w:iCs/>
                <w:lang w:eastAsia="hu-HU"/>
              </w:rPr>
            </w:pPr>
            <w:r w:rsidRPr="00083D10">
              <w:rPr>
                <w:rFonts w:ascii="Times New Roman" w:hAnsi="Times New Roman"/>
              </w:rPr>
              <w:t>a tanult elemek beépítése a társas kapcsolatokba.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Képességfejlesztési fókuszok:</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Kommunikációs képesség: szókincsbővítés, kifejezőkészség formai és tartalmi elemei.</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Percepció: verbális és vizuális hang, szó, mondat, szöveg.</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Vizuális és akusztikus figyelem</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Emlékezet</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8152"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1510"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955"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197"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955" w:type="dxa"/>
            <w:gridSpan w:val="2"/>
          </w:tcPr>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Beszédtechnika:</w:t>
            </w:r>
          </w:p>
          <w:p w:rsidR="0008035C" w:rsidRPr="00083D10" w:rsidRDefault="0008035C" w:rsidP="00B56752">
            <w:pPr>
              <w:pStyle w:val="Text1szmozsabehzssal"/>
              <w:numPr>
                <w:ilvl w:val="0"/>
                <w:numId w:val="15"/>
              </w:numPr>
              <w:rPr>
                <w:szCs w:val="22"/>
              </w:rPr>
            </w:pPr>
            <w:r w:rsidRPr="00083D10">
              <w:rPr>
                <w:szCs w:val="22"/>
              </w:rPr>
              <w:t>a helyes beszédlégzés</w:t>
            </w:r>
          </w:p>
          <w:p w:rsidR="0008035C" w:rsidRPr="00083D10" w:rsidRDefault="0008035C" w:rsidP="00B56752">
            <w:pPr>
              <w:pStyle w:val="Text1szmozsabehzssal"/>
              <w:numPr>
                <w:ilvl w:val="0"/>
                <w:numId w:val="15"/>
              </w:numPr>
              <w:rPr>
                <w:szCs w:val="22"/>
              </w:rPr>
            </w:pPr>
            <w:r w:rsidRPr="00083D10">
              <w:rPr>
                <w:szCs w:val="22"/>
              </w:rPr>
              <w:t>megfelelő beszédhang, hanglejtés</w:t>
            </w:r>
          </w:p>
          <w:p w:rsidR="0008035C" w:rsidRPr="00083D10" w:rsidRDefault="0008035C" w:rsidP="00B56752">
            <w:pPr>
              <w:pStyle w:val="Text1szmozsabehzssal"/>
              <w:numPr>
                <w:ilvl w:val="0"/>
                <w:numId w:val="15"/>
              </w:numPr>
              <w:rPr>
                <w:szCs w:val="22"/>
              </w:rPr>
            </w:pPr>
            <w:r w:rsidRPr="00083D10">
              <w:rPr>
                <w:szCs w:val="22"/>
              </w:rPr>
              <w:t>pontos artikuláció</w:t>
            </w:r>
          </w:p>
          <w:p w:rsidR="0008035C" w:rsidRPr="00083D10" w:rsidRDefault="0008035C" w:rsidP="00B56752">
            <w:pPr>
              <w:pStyle w:val="Text1szmozsabehzssal"/>
              <w:numPr>
                <w:ilvl w:val="0"/>
                <w:numId w:val="15"/>
              </w:numPr>
              <w:rPr>
                <w:szCs w:val="22"/>
              </w:rPr>
            </w:pPr>
            <w:r w:rsidRPr="00083D10">
              <w:rPr>
                <w:szCs w:val="22"/>
              </w:rPr>
              <w:t>ritmus, tempó</w:t>
            </w:r>
          </w:p>
          <w:p w:rsidR="0008035C" w:rsidRPr="00083D10" w:rsidRDefault="0008035C" w:rsidP="00B56752">
            <w:pPr>
              <w:pStyle w:val="Text1szmozsabehzssal"/>
              <w:numPr>
                <w:ilvl w:val="0"/>
                <w:numId w:val="15"/>
              </w:numPr>
              <w:rPr>
                <w:szCs w:val="22"/>
              </w:rPr>
            </w:pPr>
            <w:r w:rsidRPr="00083D10">
              <w:rPr>
                <w:szCs w:val="22"/>
              </w:rPr>
              <w:t>időtartam</w:t>
            </w:r>
          </w:p>
          <w:p w:rsidR="0008035C" w:rsidRPr="00083D10" w:rsidRDefault="0008035C" w:rsidP="00B56752">
            <w:pPr>
              <w:pStyle w:val="Text1szmozsabehzssal"/>
              <w:numPr>
                <w:ilvl w:val="0"/>
                <w:numId w:val="15"/>
              </w:numPr>
              <w:rPr>
                <w:szCs w:val="22"/>
              </w:rPr>
            </w:pPr>
            <w:r w:rsidRPr="00083D10">
              <w:rPr>
                <w:szCs w:val="22"/>
              </w:rPr>
              <w:t>hangsúly, hangerő</w:t>
            </w:r>
          </w:p>
          <w:p w:rsidR="0008035C" w:rsidRPr="00083D10" w:rsidRDefault="0008035C" w:rsidP="00B56752">
            <w:pPr>
              <w:pStyle w:val="Text1szmozsabehzssal"/>
              <w:numPr>
                <w:ilvl w:val="0"/>
                <w:numId w:val="15"/>
              </w:numPr>
              <w:rPr>
                <w:szCs w:val="22"/>
              </w:rPr>
            </w:pPr>
            <w:r w:rsidRPr="00083D10">
              <w:rPr>
                <w:szCs w:val="22"/>
              </w:rPr>
              <w:t>szünet</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Metakommunikáció elemei.</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Beszéd(meg)értés:</w:t>
            </w:r>
          </w:p>
          <w:p w:rsidR="0008035C" w:rsidRPr="00083D10" w:rsidRDefault="0008035C" w:rsidP="00B56752">
            <w:pPr>
              <w:pStyle w:val="Text1szmozsabehzssal"/>
              <w:numPr>
                <w:ilvl w:val="0"/>
                <w:numId w:val="16"/>
              </w:numPr>
              <w:rPr>
                <w:szCs w:val="22"/>
              </w:rPr>
            </w:pPr>
            <w:r w:rsidRPr="00083D10">
              <w:rPr>
                <w:szCs w:val="22"/>
              </w:rPr>
              <w:t xml:space="preserve">szavak </w:t>
            </w:r>
          </w:p>
          <w:p w:rsidR="0008035C" w:rsidRPr="00083D10" w:rsidRDefault="0008035C" w:rsidP="00B56752">
            <w:pPr>
              <w:pStyle w:val="Text1szmozsabehzssal"/>
              <w:numPr>
                <w:ilvl w:val="0"/>
                <w:numId w:val="16"/>
              </w:numPr>
              <w:rPr>
                <w:szCs w:val="22"/>
              </w:rPr>
            </w:pPr>
            <w:r w:rsidRPr="00083D10">
              <w:rPr>
                <w:szCs w:val="22"/>
              </w:rPr>
              <w:t xml:space="preserve">mondatok </w:t>
            </w:r>
          </w:p>
          <w:p w:rsidR="0008035C" w:rsidRPr="00083D10" w:rsidRDefault="0008035C" w:rsidP="00B56752">
            <w:pPr>
              <w:pStyle w:val="Text1szmozsabehzssal"/>
              <w:numPr>
                <w:ilvl w:val="0"/>
                <w:numId w:val="16"/>
              </w:numPr>
              <w:rPr>
                <w:szCs w:val="22"/>
              </w:rPr>
            </w:pPr>
            <w:r w:rsidRPr="00083D10">
              <w:rPr>
                <w:szCs w:val="22"/>
              </w:rPr>
              <w:t>egyszerűbb szöveg szintjén</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Beszédkészség</w:t>
            </w:r>
          </w:p>
          <w:p w:rsidR="0008035C" w:rsidRPr="00083D10" w:rsidRDefault="0008035C" w:rsidP="000E6C82">
            <w:pPr>
              <w:rPr>
                <w:rFonts w:ascii="Times New Roman" w:hAnsi="Times New Roman"/>
                <w:bCs/>
                <w:iCs/>
                <w:lang w:eastAsia="hu-HU"/>
              </w:rPr>
            </w:pPr>
          </w:p>
          <w:p w:rsidR="0008035C" w:rsidRPr="00083D10" w:rsidRDefault="0008035C" w:rsidP="000E6C82">
            <w:pPr>
              <w:rPr>
                <w:rFonts w:ascii="Times New Roman" w:hAnsi="Times New Roman"/>
              </w:rPr>
            </w:pPr>
            <w:r w:rsidRPr="00083D10">
              <w:rPr>
                <w:rFonts w:ascii="Times New Roman" w:hAnsi="Times New Roman"/>
              </w:rPr>
              <w:t>Kommunikációs helyzet:</w:t>
            </w:r>
          </w:p>
          <w:p w:rsidR="0008035C" w:rsidRPr="00083D10" w:rsidRDefault="0008035C" w:rsidP="000E6C82">
            <w:pPr>
              <w:pStyle w:val="Nincstrkz"/>
              <w:rPr>
                <w:rFonts w:ascii="Times New Roman" w:hAnsi="Times New Roman"/>
              </w:rPr>
            </w:pPr>
            <w:r w:rsidRPr="00083D10">
              <w:rPr>
                <w:rFonts w:ascii="Times New Roman" w:hAnsi="Times New Roman"/>
              </w:rPr>
              <w:t>- kapcsolatfelvétel,</w:t>
            </w:r>
          </w:p>
          <w:p w:rsidR="0008035C" w:rsidRPr="00083D10" w:rsidRDefault="0008035C" w:rsidP="000E6C82">
            <w:pPr>
              <w:pStyle w:val="Nincstrkz"/>
              <w:rPr>
                <w:rFonts w:ascii="Times New Roman" w:hAnsi="Times New Roman"/>
              </w:rPr>
            </w:pPr>
            <w:r w:rsidRPr="00083D10">
              <w:rPr>
                <w:rFonts w:ascii="Times New Roman" w:hAnsi="Times New Roman"/>
              </w:rPr>
              <w:t>- kapcsolattartás</w:t>
            </w:r>
          </w:p>
          <w:p w:rsidR="0008035C" w:rsidRPr="00083D10" w:rsidRDefault="0008035C" w:rsidP="000E6C82">
            <w:pPr>
              <w:pStyle w:val="Nincstrkz"/>
              <w:rPr>
                <w:rFonts w:ascii="Times New Roman" w:hAnsi="Times New Roman"/>
              </w:rPr>
            </w:pPr>
            <w:r w:rsidRPr="00083D10">
              <w:rPr>
                <w:rFonts w:ascii="Times New Roman" w:hAnsi="Times New Roman"/>
              </w:rPr>
              <w:t>- kérés,</w:t>
            </w:r>
          </w:p>
          <w:p w:rsidR="0008035C" w:rsidRPr="00083D10" w:rsidRDefault="0008035C" w:rsidP="000E6C82">
            <w:pPr>
              <w:rPr>
                <w:rFonts w:ascii="Times New Roman" w:hAnsi="Times New Roman"/>
              </w:rPr>
            </w:pPr>
            <w:r w:rsidRPr="00083D10">
              <w:rPr>
                <w:rFonts w:ascii="Times New Roman" w:hAnsi="Times New Roman"/>
              </w:rPr>
              <w:t>- kérdés.</w:t>
            </w:r>
          </w:p>
        </w:tc>
        <w:tc>
          <w:tcPr>
            <w:tcW w:w="4197" w:type="dxa"/>
          </w:tcPr>
          <w:p w:rsidR="0008035C" w:rsidRPr="00083D10" w:rsidRDefault="0008035C" w:rsidP="000E6C82">
            <w:pPr>
              <w:pStyle w:val="Nincstrkz"/>
              <w:rPr>
                <w:rFonts w:ascii="Times New Roman" w:hAnsi="Times New Roman"/>
              </w:rPr>
            </w:pPr>
            <w:r w:rsidRPr="00083D10">
              <w:rPr>
                <w:rFonts w:ascii="Times New Roman" w:hAnsi="Times New Roman"/>
              </w:rPr>
              <w:t xml:space="preserve">A szókincs gyarapítása mellett a meglévő nyelvhasználati zavarok korrigálása, csökkentése, megszüntetése. </w:t>
            </w:r>
          </w:p>
          <w:p w:rsidR="0008035C" w:rsidRPr="00083D10" w:rsidRDefault="0008035C" w:rsidP="000E6C82">
            <w:pPr>
              <w:pStyle w:val="Nincstrkz"/>
              <w:rPr>
                <w:rFonts w:ascii="Times New Roman" w:hAnsi="Times New Roman"/>
              </w:rPr>
            </w:pPr>
            <w:r w:rsidRPr="00083D10">
              <w:rPr>
                <w:rFonts w:ascii="Times New Roman" w:hAnsi="Times New Roman"/>
              </w:rPr>
              <w:t>A metakommunikációs eszközök megismertetése.</w:t>
            </w:r>
          </w:p>
          <w:p w:rsidR="0008035C" w:rsidRPr="00083D10" w:rsidRDefault="0008035C" w:rsidP="000E6C82">
            <w:pPr>
              <w:pStyle w:val="Nincstrkz"/>
              <w:rPr>
                <w:rFonts w:ascii="Times New Roman" w:hAnsi="Times New Roman"/>
              </w:rPr>
            </w:pPr>
            <w:r w:rsidRPr="00083D10">
              <w:rPr>
                <w:rFonts w:ascii="Times New Roman" w:hAnsi="Times New Roman"/>
              </w:rPr>
              <w:t xml:space="preserve">A beszélő szándékának megértése. </w:t>
            </w:r>
          </w:p>
          <w:p w:rsidR="0008035C" w:rsidRPr="00083D10" w:rsidRDefault="0008035C" w:rsidP="000E6C82">
            <w:pPr>
              <w:pStyle w:val="Nincstrkz"/>
              <w:rPr>
                <w:rFonts w:ascii="Times New Roman" w:hAnsi="Times New Roman"/>
              </w:rPr>
            </w:pPr>
            <w:r w:rsidRPr="00083D10">
              <w:rPr>
                <w:rFonts w:ascii="Times New Roman" w:hAnsi="Times New Roman"/>
              </w:rPr>
              <w:t>A kommunikáció céljának megfelelő beszéd, a hangsúlyok, érzelmek, indulatok, szándékok megjelenítése.</w:t>
            </w:r>
          </w:p>
          <w:p w:rsidR="0008035C" w:rsidRPr="00083D10" w:rsidRDefault="0008035C" w:rsidP="000E6C82">
            <w:pPr>
              <w:pStyle w:val="Nincstrkz"/>
              <w:rPr>
                <w:rFonts w:ascii="Times New Roman" w:hAnsi="Times New Roman"/>
              </w:rPr>
            </w:pPr>
            <w:r w:rsidRPr="00083D10">
              <w:rPr>
                <w:rFonts w:ascii="Times New Roman" w:hAnsi="Times New Roman"/>
              </w:rPr>
              <w:t xml:space="preserve">Saját vélemény, saját gondolat, kérdés, kérés megfogalmazása. </w:t>
            </w:r>
          </w:p>
          <w:p w:rsidR="0008035C" w:rsidRPr="00083D10" w:rsidRDefault="0008035C" w:rsidP="000E6C82">
            <w:pPr>
              <w:pStyle w:val="Nincstrkz"/>
              <w:rPr>
                <w:rFonts w:ascii="Times New Roman" w:hAnsi="Times New Roman"/>
              </w:rPr>
            </w:pPr>
            <w:r w:rsidRPr="00083D10">
              <w:rPr>
                <w:rFonts w:ascii="Times New Roman" w:hAnsi="Times New Roman"/>
              </w:rPr>
              <w:t>A reproduktív beszéd képességének fejlesztése, memoriterek tanulása.</w:t>
            </w:r>
          </w:p>
          <w:p w:rsidR="0008035C" w:rsidRPr="00083D10" w:rsidRDefault="0008035C" w:rsidP="000E6C82">
            <w:pPr>
              <w:pStyle w:val="Nincstrkz"/>
              <w:rPr>
                <w:rFonts w:ascii="Times New Roman" w:hAnsi="Times New Roman"/>
              </w:rPr>
            </w:pPr>
            <w:r w:rsidRPr="00083D10">
              <w:rPr>
                <w:rFonts w:ascii="Times New Roman" w:hAnsi="Times New Roman"/>
                <w:lang w:eastAsia="hu-HU"/>
              </w:rPr>
              <w:t xml:space="preserve"> </w:t>
            </w:r>
          </w:p>
          <w:p w:rsidR="0008035C" w:rsidRPr="00083D10" w:rsidRDefault="0008035C" w:rsidP="000E6C82">
            <w:pPr>
              <w:pStyle w:val="Nincstrkz"/>
              <w:rPr>
                <w:rFonts w:ascii="Times New Roman" w:hAnsi="Times New Roman"/>
              </w:rPr>
            </w:pPr>
            <w:r w:rsidRPr="00083D10">
              <w:rPr>
                <w:rFonts w:ascii="Times New Roman" w:hAnsi="Times New Roman"/>
              </w:rPr>
              <w:t>Főfogalom alá rendezés, értelmező szótár vagy rokon értelmű szavak használata</w:t>
            </w:r>
          </w:p>
          <w:p w:rsidR="0008035C" w:rsidRPr="00083D10" w:rsidRDefault="0008035C" w:rsidP="000E6C82">
            <w:pPr>
              <w:pStyle w:val="Nincstrkz"/>
              <w:rPr>
                <w:rFonts w:ascii="Times New Roman" w:hAnsi="Times New Roman"/>
                <w:bCs/>
                <w:iCs/>
                <w:lang w:eastAsia="hu-HU"/>
              </w:rPr>
            </w:pPr>
            <w:r w:rsidRPr="00083D10">
              <w:rPr>
                <w:rFonts w:ascii="Times New Roman" w:hAnsi="Times New Roman"/>
              </w:rPr>
              <w:t>Rövid memoriterek tanulása.</w:t>
            </w: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pStyle w:val="Nincstrkz"/>
              <w:rPr>
                <w:rFonts w:ascii="Times New Roman" w:hAnsi="Times New Roman"/>
              </w:rPr>
            </w:pPr>
          </w:p>
        </w:tc>
        <w:tc>
          <w:tcPr>
            <w:tcW w:w="1510" w:type="dxa"/>
          </w:tcPr>
          <w:p w:rsidR="0008035C" w:rsidRPr="00083D10" w:rsidRDefault="0008035C" w:rsidP="000E6C82">
            <w:pPr>
              <w:jc w:val="center"/>
              <w:rPr>
                <w:rFonts w:ascii="Times New Roman" w:hAnsi="Times New Roman"/>
                <w:bCs/>
                <w:lang w:eastAsia="hu-HU"/>
              </w:rPr>
            </w:pPr>
            <w:r w:rsidRPr="00083D10">
              <w:rPr>
                <w:rFonts w:ascii="Times New Roman" w:hAnsi="Times New Roman"/>
                <w:b/>
                <w:bCs/>
                <w:lang w:eastAsia="hu-HU"/>
              </w:rPr>
              <w:t xml:space="preserve">Ének-zene: </w:t>
            </w:r>
            <w:r w:rsidRPr="00083D10">
              <w:rPr>
                <w:rFonts w:ascii="Times New Roman" w:hAnsi="Times New Roman"/>
                <w:bCs/>
                <w:lang w:eastAsia="hu-HU"/>
              </w:rPr>
              <w:t>ritmus, hangképzés, légvétel.</w:t>
            </w:r>
          </w:p>
          <w:p w:rsidR="0008035C" w:rsidRPr="00083D10" w:rsidRDefault="0008035C" w:rsidP="000E6C82">
            <w:pPr>
              <w:pStyle w:val="Listaszerbekezds3"/>
              <w:ind w:left="0"/>
              <w:jc w:val="both"/>
              <w:rPr>
                <w:rFonts w:ascii="Times New Roman" w:hAnsi="Times New Roman" w:cs="Times New Roman"/>
              </w:rPr>
            </w:pPr>
          </w:p>
        </w:tc>
      </w:tr>
      <w:tr w:rsidR="0008035C" w:rsidRPr="00083D10" w:rsidTr="000E6C82">
        <w:trPr>
          <w:trHeight w:val="70"/>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Artikuláció, beszédértés, beszédlégzés, beszélő szándéka, kommunikáció, összehasonlítás, csoportosítás, főfogalom, analógia, analízis-szintézis.</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rPr>
      </w:pPr>
      <w:r w:rsidRPr="00083D10">
        <w:rPr>
          <w:rFonts w:ascii="Times New Roman" w:hAnsi="Times New Roman"/>
        </w:rPr>
        <w:t>II.</w:t>
      </w:r>
    </w:p>
    <w:p w:rsidR="0008035C" w:rsidRPr="00083D10" w:rsidRDefault="0008035C" w:rsidP="0008035C">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91"/>
        <w:gridCol w:w="3661"/>
        <w:gridCol w:w="2082"/>
      </w:tblGrid>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3952" w:type="dxa"/>
            <w:gridSpan w:val="2"/>
          </w:tcPr>
          <w:p w:rsidR="0008035C" w:rsidRPr="00083D10" w:rsidRDefault="0008035C" w:rsidP="000E6C82">
            <w:pPr>
              <w:rPr>
                <w:rFonts w:ascii="Times New Roman" w:hAnsi="Times New Roman"/>
                <w:b/>
                <w:bCs/>
              </w:rPr>
            </w:pPr>
            <w:r w:rsidRPr="00083D10">
              <w:rPr>
                <w:rFonts w:ascii="Times New Roman" w:hAnsi="Times New Roman"/>
                <w:b/>
                <w:bCs/>
              </w:rPr>
              <w:t>Olvasás és az írott szöveg megértése</w:t>
            </w:r>
          </w:p>
        </w:tc>
        <w:tc>
          <w:tcPr>
            <w:tcW w:w="2082"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13 és folyamatos</w:t>
            </w:r>
          </w:p>
        </w:tc>
      </w:tr>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034" w:type="dxa"/>
            <w:gridSpan w:val="3"/>
          </w:tcPr>
          <w:p w:rsidR="0008035C" w:rsidRPr="00083D10" w:rsidRDefault="0008035C" w:rsidP="000E6C82">
            <w:pPr>
              <w:rPr>
                <w:rFonts w:ascii="Times New Roman" w:hAnsi="Times New Roman"/>
              </w:rPr>
            </w:pPr>
            <w:r w:rsidRPr="00083D10">
              <w:rPr>
                <w:rFonts w:ascii="Times New Roman" w:hAnsi="Times New Roman"/>
              </w:rPr>
              <w:t>Szövegértő olvasás.</w:t>
            </w:r>
          </w:p>
          <w:p w:rsidR="0008035C" w:rsidRPr="00083D10" w:rsidRDefault="0008035C" w:rsidP="000E6C82">
            <w:pPr>
              <w:rPr>
                <w:rFonts w:ascii="Times New Roman" w:hAnsi="Times New Roman"/>
              </w:rPr>
            </w:pPr>
            <w:r w:rsidRPr="00083D10">
              <w:rPr>
                <w:rFonts w:ascii="Times New Roman" w:hAnsi="Times New Roman"/>
              </w:rPr>
              <w:t xml:space="preserve">Iskolai könyvtár használata. </w:t>
            </w:r>
          </w:p>
          <w:p w:rsidR="0008035C" w:rsidRPr="00083D10" w:rsidRDefault="0008035C" w:rsidP="000E6C82">
            <w:pPr>
              <w:rPr>
                <w:rFonts w:ascii="Times New Roman" w:hAnsi="Times New Roman"/>
              </w:rPr>
            </w:pPr>
            <w:r w:rsidRPr="00083D10">
              <w:rPr>
                <w:rFonts w:ascii="Times New Roman" w:hAnsi="Times New Roman"/>
              </w:rPr>
              <w:t>Tanulási technikák használata közvetlen tanári irányítással.</w:t>
            </w:r>
          </w:p>
        </w:tc>
      </w:tr>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034" w:type="dxa"/>
            <w:gridSpan w:val="3"/>
          </w:tcPr>
          <w:p w:rsidR="0008035C" w:rsidRPr="00083D10" w:rsidRDefault="0008035C" w:rsidP="000E6C82">
            <w:pPr>
              <w:ind w:left="360"/>
              <w:rPr>
                <w:rFonts w:ascii="Times New Roman" w:hAnsi="Times New Roman"/>
              </w:rPr>
            </w:pPr>
            <w:r w:rsidRPr="00083D10">
              <w:rPr>
                <w:rFonts w:ascii="Times New Roman" w:hAnsi="Times New Roman"/>
              </w:rPr>
              <w:t>Mondatok, egyszerű szöveg értelmezése néma és hangos olvasással,</w:t>
            </w:r>
          </w:p>
          <w:p w:rsidR="0008035C" w:rsidRPr="00083D10" w:rsidRDefault="0008035C" w:rsidP="000E6C82">
            <w:pPr>
              <w:ind w:left="360"/>
              <w:rPr>
                <w:rFonts w:ascii="Times New Roman" w:hAnsi="Times New Roman"/>
              </w:rPr>
            </w:pPr>
            <w:r w:rsidRPr="00083D10">
              <w:rPr>
                <w:rFonts w:ascii="Times New Roman" w:hAnsi="Times New Roman"/>
              </w:rPr>
              <w:t>A szövegből – adott szempontok alapján – adatok kiemelése segítséggel.</w:t>
            </w:r>
          </w:p>
          <w:p w:rsidR="0008035C" w:rsidRPr="00083D10" w:rsidRDefault="0008035C" w:rsidP="000E6C82">
            <w:pPr>
              <w:ind w:left="360"/>
              <w:rPr>
                <w:rFonts w:ascii="Times New Roman" w:hAnsi="Times New Roman"/>
              </w:rPr>
            </w:pPr>
            <w:r w:rsidRPr="00083D10">
              <w:rPr>
                <w:rFonts w:ascii="Times New Roman" w:hAnsi="Times New Roman"/>
              </w:rPr>
              <w:t>Könyv választása ajánlásra, meghatározott témakörben</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lastRenderedPageBreak/>
              <w:t>Vizuális észlelés az olvasott szöveg értelmezésével.</w:t>
            </w:r>
          </w:p>
          <w:p w:rsidR="0008035C" w:rsidRPr="00083D10" w:rsidRDefault="0008035C" w:rsidP="000E6C82">
            <w:pPr>
              <w:rPr>
                <w:rFonts w:ascii="Times New Roman" w:hAnsi="Times New Roman"/>
              </w:rPr>
            </w:pPr>
            <w:r w:rsidRPr="00083D10">
              <w:rPr>
                <w:rFonts w:ascii="Times New Roman" w:hAnsi="Times New Roman"/>
              </w:rPr>
              <w:t>Figyelem</w:t>
            </w:r>
          </w:p>
          <w:p w:rsidR="0008035C" w:rsidRPr="00083D10" w:rsidRDefault="0008035C" w:rsidP="000E6C82">
            <w:pPr>
              <w:rPr>
                <w:rFonts w:ascii="Times New Roman" w:hAnsi="Times New Roman"/>
              </w:rPr>
            </w:pPr>
            <w:r w:rsidRPr="00083D10">
              <w:rPr>
                <w:rFonts w:ascii="Times New Roman" w:hAnsi="Times New Roman"/>
              </w:rPr>
              <w:t>Auditív észlelés: szövegemlékezet.</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Emlékezet: olvasottak felidézése</w:t>
            </w:r>
          </w:p>
          <w:p w:rsidR="0008035C" w:rsidRPr="00083D10" w:rsidRDefault="0008035C" w:rsidP="000E6C82">
            <w:pPr>
              <w:rPr>
                <w:rFonts w:ascii="Times New Roman" w:hAnsi="Times New Roman"/>
              </w:rPr>
            </w:pPr>
            <w:r w:rsidRPr="00083D10">
              <w:rPr>
                <w:rFonts w:ascii="Times New Roman" w:hAnsi="Times New Roman"/>
              </w:rPr>
              <w:t>Motiváció fenntartása, fejlesztése az olvasott szövegek megfelelő megválasztásával.</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6918"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2082"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25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66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082"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257" w:type="dxa"/>
            <w:gridSpan w:val="2"/>
          </w:tcPr>
          <w:p w:rsidR="0008035C" w:rsidRPr="00083D10" w:rsidRDefault="0008035C" w:rsidP="000E6C82">
            <w:pPr>
              <w:ind w:left="360"/>
              <w:rPr>
                <w:rFonts w:ascii="Times New Roman" w:hAnsi="Times New Roman"/>
              </w:rPr>
            </w:pPr>
            <w:r w:rsidRPr="00083D10">
              <w:rPr>
                <w:rFonts w:ascii="Times New Roman" w:hAnsi="Times New Roman"/>
              </w:rPr>
              <w:t>Szövegértő (néma) olvasás</w:t>
            </w:r>
          </w:p>
          <w:p w:rsidR="0008035C" w:rsidRPr="00083D10" w:rsidRDefault="0008035C" w:rsidP="000E6C82">
            <w:pPr>
              <w:ind w:left="360"/>
              <w:rPr>
                <w:rFonts w:ascii="Times New Roman" w:hAnsi="Times New Roman"/>
              </w:rPr>
            </w:pPr>
            <w:r w:rsidRPr="00083D10">
              <w:rPr>
                <w:rFonts w:ascii="Times New Roman" w:hAnsi="Times New Roman"/>
              </w:rPr>
              <w:t>Tanulást segítő eljárások gyakorlása</w:t>
            </w:r>
          </w:p>
          <w:p w:rsidR="0008035C" w:rsidRPr="00083D10" w:rsidRDefault="0008035C" w:rsidP="000E6C82">
            <w:pPr>
              <w:ind w:left="360"/>
              <w:rPr>
                <w:rFonts w:ascii="Times New Roman" w:hAnsi="Times New Roman"/>
              </w:rPr>
            </w:pPr>
            <w:r w:rsidRPr="00083D10">
              <w:rPr>
                <w:rFonts w:ascii="Times New Roman" w:hAnsi="Times New Roman"/>
              </w:rPr>
              <w:t>Szövegfeldolgozás</w:t>
            </w:r>
          </w:p>
          <w:p w:rsidR="0008035C" w:rsidRPr="00083D10" w:rsidRDefault="0008035C" w:rsidP="000E6C82">
            <w:pPr>
              <w:ind w:left="360"/>
              <w:rPr>
                <w:rFonts w:ascii="Times New Roman" w:hAnsi="Times New Roman"/>
              </w:rPr>
            </w:pPr>
            <w:r w:rsidRPr="00083D10">
              <w:rPr>
                <w:rFonts w:ascii="Times New Roman" w:hAnsi="Times New Roman"/>
              </w:rPr>
              <w:t>Könyvtárhasználat, információszerzés különböző eszközei</w:t>
            </w:r>
          </w:p>
          <w:p w:rsidR="0008035C" w:rsidRPr="00083D10" w:rsidRDefault="0008035C" w:rsidP="000E6C82">
            <w:pPr>
              <w:rPr>
                <w:rFonts w:ascii="Times New Roman" w:hAnsi="Times New Roman"/>
              </w:rPr>
            </w:pPr>
          </w:p>
        </w:tc>
        <w:tc>
          <w:tcPr>
            <w:tcW w:w="3661" w:type="dxa"/>
          </w:tcPr>
          <w:p w:rsidR="0008035C" w:rsidRPr="00083D10" w:rsidRDefault="0008035C" w:rsidP="000E6C82">
            <w:pPr>
              <w:rPr>
                <w:rFonts w:ascii="Times New Roman" w:hAnsi="Times New Roman"/>
              </w:rPr>
            </w:pPr>
            <w:r w:rsidRPr="00083D10">
              <w:rPr>
                <w:rFonts w:ascii="Times New Roman" w:hAnsi="Times New Roman"/>
              </w:rPr>
              <w:t xml:space="preserve">A hangos és a néma olvasási technika, a szövegértő olvasás fejlesztése. </w:t>
            </w:r>
          </w:p>
          <w:p w:rsidR="0008035C" w:rsidRPr="00083D10" w:rsidRDefault="0008035C" w:rsidP="000E6C82">
            <w:pPr>
              <w:rPr>
                <w:rFonts w:ascii="Times New Roman" w:hAnsi="Times New Roman"/>
              </w:rPr>
            </w:pPr>
            <w:r w:rsidRPr="00083D10">
              <w:rPr>
                <w:rFonts w:ascii="Times New Roman" w:hAnsi="Times New Roman"/>
              </w:rPr>
              <w:t>Önálló olvasás, szövegfeldolgozás alakítása.</w:t>
            </w:r>
          </w:p>
          <w:p w:rsidR="0008035C" w:rsidRPr="00083D10" w:rsidRDefault="0008035C" w:rsidP="000E6C82">
            <w:pPr>
              <w:rPr>
                <w:rFonts w:ascii="Times New Roman" w:hAnsi="Times New Roman"/>
              </w:rPr>
            </w:pPr>
            <w:r w:rsidRPr="00083D10">
              <w:rPr>
                <w:rFonts w:ascii="Times New Roman" w:hAnsi="Times New Roman"/>
              </w:rPr>
              <w:t>Aktív és passzív szókincs gyarapítása.</w:t>
            </w:r>
          </w:p>
          <w:p w:rsidR="0008035C" w:rsidRPr="00083D10" w:rsidRDefault="0008035C" w:rsidP="000E6C82">
            <w:pPr>
              <w:rPr>
                <w:rFonts w:ascii="Times New Roman" w:hAnsi="Times New Roman"/>
              </w:rPr>
            </w:pPr>
            <w:r w:rsidRPr="00083D10">
              <w:rPr>
                <w:rFonts w:ascii="Times New Roman" w:hAnsi="Times New Roman"/>
              </w:rPr>
              <w:t>Az olvasási kedv felkeltése, a könyvek iránti érdeklődés megalapozása, erősítése.</w:t>
            </w:r>
          </w:p>
          <w:p w:rsidR="0008035C" w:rsidRPr="00083D10" w:rsidRDefault="0008035C" w:rsidP="000E6C82">
            <w:pPr>
              <w:rPr>
                <w:rFonts w:ascii="Times New Roman" w:hAnsi="Times New Roman"/>
              </w:rPr>
            </w:pPr>
            <w:r w:rsidRPr="00083D10">
              <w:rPr>
                <w:rFonts w:ascii="Times New Roman" w:hAnsi="Times New Roman"/>
              </w:rPr>
              <w:t>A könyv információforrás értékének felismerése, a könyvekből való tanulás megalapozása.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Különböző szépirodalmi, ismeretterjesztő, tankönyvi és médiaszövegek hangos olvasása. </w:t>
            </w:r>
          </w:p>
          <w:p w:rsidR="0008035C" w:rsidRPr="00083D10" w:rsidRDefault="0008035C" w:rsidP="000E6C82">
            <w:pPr>
              <w:pStyle w:val="Fel"/>
              <w:numPr>
                <w:ilvl w:val="12"/>
                <w:numId w:val="0"/>
              </w:numPr>
              <w:tabs>
                <w:tab w:val="clear" w:pos="360"/>
              </w:tabs>
              <w:rPr>
                <w:szCs w:val="22"/>
              </w:rPr>
            </w:pPr>
            <w:r w:rsidRPr="00083D10">
              <w:rPr>
                <w:szCs w:val="22"/>
              </w:rPr>
              <w:t>Az olvasott szöveg adott szempontok szerinti tagolása lényegkiemelése, segítséggel. Felolvasás, tartalom ismertetése, kérdések segítségével.</w:t>
            </w:r>
          </w:p>
          <w:p w:rsidR="0008035C" w:rsidRPr="00083D10" w:rsidRDefault="0008035C" w:rsidP="000E6C82">
            <w:pPr>
              <w:rPr>
                <w:rFonts w:ascii="Times New Roman" w:hAnsi="Times New Roman"/>
              </w:rPr>
            </w:pPr>
            <w:r w:rsidRPr="00083D10">
              <w:rPr>
                <w:rFonts w:ascii="Times New Roman" w:hAnsi="Times New Roman"/>
              </w:rPr>
              <w:t>Önálló könyvtárhasználat előkészítése.</w:t>
            </w:r>
          </w:p>
          <w:p w:rsidR="0008035C" w:rsidRPr="00083D10" w:rsidRDefault="0008035C" w:rsidP="000E6C82">
            <w:pPr>
              <w:rPr>
                <w:rFonts w:ascii="Times New Roman" w:hAnsi="Times New Roman"/>
              </w:rPr>
            </w:pPr>
            <w:r w:rsidRPr="00083D10">
              <w:rPr>
                <w:rFonts w:ascii="Times New Roman" w:hAnsi="Times New Roman"/>
              </w:rPr>
              <w:t>Ismeretnyújtás a könyvtár felépítéséről, működéséről.</w:t>
            </w:r>
          </w:p>
          <w:p w:rsidR="0008035C" w:rsidRPr="00083D10" w:rsidRDefault="0008035C" w:rsidP="000E6C82">
            <w:pPr>
              <w:rPr>
                <w:rFonts w:ascii="Times New Roman" w:hAnsi="Times New Roman"/>
              </w:rPr>
            </w:pPr>
            <w:r w:rsidRPr="00083D10">
              <w:rPr>
                <w:rFonts w:ascii="Times New Roman" w:hAnsi="Times New Roman"/>
              </w:rPr>
              <w:t>Információk gyűjtése tanári  irányítással</w:t>
            </w:r>
          </w:p>
          <w:p w:rsidR="0008035C" w:rsidRPr="00083D10" w:rsidRDefault="0008035C" w:rsidP="000E6C82">
            <w:pPr>
              <w:pStyle w:val="Listaszerbekezds3"/>
              <w:ind w:left="0"/>
              <w:rPr>
                <w:rFonts w:ascii="Times New Roman" w:hAnsi="Times New Roman" w:cs="Times New Roman"/>
              </w:rPr>
            </w:pPr>
          </w:p>
        </w:tc>
        <w:tc>
          <w:tcPr>
            <w:tcW w:w="2082" w:type="dxa"/>
          </w:tcPr>
          <w:p w:rsidR="0008035C" w:rsidRPr="00083D10" w:rsidRDefault="0008035C" w:rsidP="000E6C82">
            <w:pPr>
              <w:rPr>
                <w:rFonts w:ascii="Times New Roman" w:hAnsi="Times New Roman"/>
              </w:rPr>
            </w:pPr>
            <w:r w:rsidRPr="00083D10">
              <w:rPr>
                <w:rFonts w:ascii="Times New Roman" w:hAnsi="Times New Roman"/>
              </w:rPr>
              <w:t>Matematika: szöveges feladatok értelmezése</w:t>
            </w:r>
          </w:p>
          <w:p w:rsidR="0008035C" w:rsidRPr="00083D10" w:rsidRDefault="0008035C" w:rsidP="000E6C82">
            <w:pPr>
              <w:rPr>
                <w:rFonts w:ascii="Times New Roman" w:hAnsi="Times New Roman"/>
              </w:rPr>
            </w:pP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Történelem, természetismeret: szövegértelmezés, szövegelemzés.</w:t>
            </w:r>
          </w:p>
          <w:p w:rsidR="0008035C" w:rsidRPr="00083D10" w:rsidRDefault="0008035C" w:rsidP="000E6C82">
            <w:pPr>
              <w:rPr>
                <w:rFonts w:ascii="Times New Roman" w:hAnsi="Times New Roman"/>
              </w:rPr>
            </w:pPr>
            <w:r w:rsidRPr="00083D10">
              <w:rPr>
                <w:rFonts w:ascii="Times New Roman" w:hAnsi="Times New Roman"/>
              </w:rPr>
              <w:t>Matematika: adatgyűjtés</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Természetismeret, történelem: tények, információk gyűjtése.</w:t>
            </w: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Tanulási technikák gyakorlása.</w:t>
            </w:r>
          </w:p>
        </w:tc>
      </w:tr>
      <w:tr w:rsidR="0008035C" w:rsidRPr="00083D10" w:rsidTr="000E6C82">
        <w:trPr>
          <w:trHeight w:val="70"/>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034" w:type="dxa"/>
            <w:gridSpan w:val="3"/>
            <w:vAlign w:val="center"/>
          </w:tcPr>
          <w:p w:rsidR="0008035C" w:rsidRPr="00083D10" w:rsidRDefault="0008035C" w:rsidP="000E6C82">
            <w:pPr>
              <w:rPr>
                <w:rFonts w:ascii="Times New Roman" w:hAnsi="Times New Roman"/>
              </w:rPr>
            </w:pPr>
            <w:r w:rsidRPr="00083D10">
              <w:rPr>
                <w:rFonts w:ascii="Times New Roman" w:hAnsi="Times New Roman"/>
              </w:rPr>
              <w:t>Tartalom, lényegkiemelés, szövegbefogadás, szövegalkotás.</w:t>
            </w:r>
          </w:p>
          <w:p w:rsidR="0008035C" w:rsidRPr="00083D10" w:rsidRDefault="0008035C" w:rsidP="000E6C82">
            <w:pPr>
              <w:rPr>
                <w:rFonts w:ascii="Times New Roman" w:hAnsi="Times New Roman"/>
              </w:rPr>
            </w:pPr>
            <w:r w:rsidRPr="00083D10">
              <w:rPr>
                <w:rFonts w:ascii="Times New Roman" w:hAnsi="Times New Roman"/>
              </w:rPr>
              <w:t>Önművelés, média, ismeret, ismeretnyújtás, ismeretszerzés, lényegkiemelés, vázlat.</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III.</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502"/>
        <w:gridCol w:w="3971"/>
        <w:gridCol w:w="1939"/>
      </w:tblGrid>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473" w:type="dxa"/>
            <w:gridSpan w:val="2"/>
          </w:tcPr>
          <w:p w:rsidR="0008035C" w:rsidRPr="00083D10" w:rsidRDefault="0008035C" w:rsidP="000E6C82">
            <w:pPr>
              <w:rPr>
                <w:rFonts w:ascii="Times New Roman" w:hAnsi="Times New Roman"/>
                <w:b/>
                <w:bCs/>
              </w:rPr>
            </w:pPr>
            <w:r w:rsidRPr="00083D10">
              <w:rPr>
                <w:rFonts w:ascii="Times New Roman" w:hAnsi="Times New Roman"/>
                <w:b/>
                <w:bCs/>
              </w:rPr>
              <w:t>Írás, szövegalkotás</w:t>
            </w:r>
          </w:p>
        </w:tc>
        <w:tc>
          <w:tcPr>
            <w:tcW w:w="1939"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12 és folyamatos</w:t>
            </w:r>
          </w:p>
        </w:tc>
      </w:tr>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412" w:type="dxa"/>
            <w:gridSpan w:val="3"/>
          </w:tcPr>
          <w:p w:rsidR="0008035C" w:rsidRPr="00083D10" w:rsidRDefault="0008035C" w:rsidP="000E6C82">
            <w:pPr>
              <w:rPr>
                <w:rFonts w:ascii="Times New Roman" w:hAnsi="Times New Roman"/>
              </w:rPr>
            </w:pPr>
            <w:r w:rsidRPr="00083D10">
              <w:rPr>
                <w:rFonts w:ascii="Times New Roman" w:hAnsi="Times New Roman"/>
              </w:rPr>
              <w:t>Írás különböző lehetőségeinek ismerete (másolás, emlékezetből való írás, diktálás utáni írás, önálló írás), tanult nyelvtani szabályok alkalmazása.</w:t>
            </w:r>
          </w:p>
        </w:tc>
      </w:tr>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412" w:type="dxa"/>
            <w:gridSpan w:val="3"/>
          </w:tcPr>
          <w:p w:rsidR="0008035C" w:rsidRPr="00083D10" w:rsidRDefault="0008035C" w:rsidP="000E6C82">
            <w:pPr>
              <w:rPr>
                <w:rFonts w:ascii="Times New Roman" w:hAnsi="Times New Roman"/>
              </w:rPr>
            </w:pPr>
            <w:r w:rsidRPr="00083D10">
              <w:rPr>
                <w:rFonts w:ascii="Times New Roman" w:hAnsi="Times New Roman"/>
              </w:rPr>
              <w:t xml:space="preserve">Az írásbeli szövegalkotás legalapvetőbb szabályainak ismerete. </w:t>
            </w:r>
          </w:p>
          <w:p w:rsidR="0008035C" w:rsidRPr="00083D10" w:rsidRDefault="0008035C" w:rsidP="000E6C82">
            <w:pPr>
              <w:rPr>
                <w:rFonts w:ascii="Times New Roman" w:hAnsi="Times New Roman"/>
              </w:rPr>
            </w:pPr>
            <w:r w:rsidRPr="00083D10">
              <w:rPr>
                <w:rFonts w:ascii="Times New Roman" w:hAnsi="Times New Roman"/>
              </w:rPr>
              <w:t xml:space="preserve">Néhány mondatos szöveg önálló alkotása. </w:t>
            </w:r>
          </w:p>
          <w:p w:rsidR="0008035C" w:rsidRPr="00083D10" w:rsidRDefault="0008035C" w:rsidP="000E6C82">
            <w:pPr>
              <w:rPr>
                <w:rFonts w:ascii="Times New Roman" w:hAnsi="Times New Roman"/>
              </w:rPr>
            </w:pPr>
            <w:r w:rsidRPr="00083D10">
              <w:rPr>
                <w:rFonts w:ascii="Times New Roman" w:hAnsi="Times New Roman"/>
              </w:rPr>
              <w:t>Az írás közben felmerülő helyesírási, értelmezési probléma esetén, vagy önellenőrzéskor, javításkor - tanári segítség kérése.</w:t>
            </w:r>
          </w:p>
          <w:p w:rsidR="0008035C" w:rsidRPr="00083D10" w:rsidRDefault="0008035C" w:rsidP="000E6C82">
            <w:pPr>
              <w:rPr>
                <w:rFonts w:ascii="Times New Roman" w:hAnsi="Times New Roman"/>
              </w:rPr>
            </w:pPr>
            <w:r w:rsidRPr="00083D10">
              <w:rPr>
                <w:rFonts w:ascii="Times New Roman" w:hAnsi="Times New Roman"/>
              </w:rPr>
              <w:lastRenderedPageBreak/>
              <w:t>Hibátlan (betűkihagyás és betűcsere nélküli) másolás, szavak, mondatok, néhány mondatnyi szöveg látó-halló tollbamondás és emlékezet alapján történő írása.</w:t>
            </w:r>
          </w:p>
          <w:p w:rsidR="0008035C" w:rsidRPr="00083D10" w:rsidRDefault="0008035C" w:rsidP="000E6C82">
            <w:pPr>
              <w:rPr>
                <w:rFonts w:ascii="Times New Roman" w:hAnsi="Times New Roman"/>
              </w:rPr>
            </w:pPr>
            <w:r w:rsidRPr="00083D10">
              <w:rPr>
                <w:rFonts w:ascii="Times New Roman" w:hAnsi="Times New Roman"/>
              </w:rPr>
              <w:t>Törekvés az önellenőrzésre.</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lang w:eastAsia="hu-HU"/>
              </w:rPr>
            </w:pPr>
            <w:r w:rsidRPr="00083D10">
              <w:rPr>
                <w:rFonts w:ascii="Times New Roman" w:hAnsi="Times New Roman"/>
                <w:lang w:eastAsia="hu-HU"/>
              </w:rPr>
              <w:t>Képességfejlesztési fókuszok:</w:t>
            </w:r>
          </w:p>
          <w:p w:rsidR="0008035C" w:rsidRPr="00083D10" w:rsidRDefault="0008035C" w:rsidP="000E6C82">
            <w:pPr>
              <w:rPr>
                <w:rFonts w:ascii="Times New Roman" w:hAnsi="Times New Roman"/>
              </w:rPr>
            </w:pPr>
            <w:r w:rsidRPr="00083D10">
              <w:rPr>
                <w:rFonts w:ascii="Times New Roman" w:hAnsi="Times New Roman"/>
              </w:rPr>
              <w:t>Finommotorika fejlesztése írásmozgással.</w:t>
            </w:r>
          </w:p>
          <w:p w:rsidR="0008035C" w:rsidRPr="00083D10" w:rsidRDefault="0008035C" w:rsidP="000E6C82">
            <w:pPr>
              <w:rPr>
                <w:rFonts w:ascii="Times New Roman" w:hAnsi="Times New Roman"/>
              </w:rPr>
            </w:pPr>
            <w:r w:rsidRPr="00083D10">
              <w:rPr>
                <w:rFonts w:ascii="Times New Roman" w:hAnsi="Times New Roman"/>
              </w:rPr>
              <w:t>Téri tájékozódás: vonalközben való eligazodás, íráskép rendezése</w:t>
            </w:r>
          </w:p>
          <w:p w:rsidR="0008035C" w:rsidRPr="00083D10" w:rsidRDefault="0008035C" w:rsidP="000E6C82">
            <w:pPr>
              <w:rPr>
                <w:rFonts w:ascii="Times New Roman" w:hAnsi="Times New Roman"/>
              </w:rPr>
            </w:pPr>
            <w:r w:rsidRPr="00083D10">
              <w:rPr>
                <w:rFonts w:ascii="Times New Roman" w:hAnsi="Times New Roman"/>
              </w:rPr>
              <w:t>Emlékezet – hosszú távú: aktív és passzív szókincs használata.</w:t>
            </w:r>
          </w:p>
          <w:p w:rsidR="0008035C" w:rsidRPr="00083D10" w:rsidRDefault="0008035C" w:rsidP="000E6C82">
            <w:pPr>
              <w:rPr>
                <w:rFonts w:ascii="Times New Roman" w:hAnsi="Times New Roman"/>
              </w:rPr>
            </w:pPr>
            <w:r w:rsidRPr="00083D10">
              <w:rPr>
                <w:rFonts w:ascii="Times New Roman" w:hAnsi="Times New Roman"/>
              </w:rPr>
              <w:t>Emlékezet – rövid távú: diktálás utáni írás</w:t>
            </w:r>
          </w:p>
          <w:p w:rsidR="0008035C" w:rsidRPr="00083D10" w:rsidRDefault="0008035C" w:rsidP="000E6C82">
            <w:pPr>
              <w:rPr>
                <w:rFonts w:ascii="Times New Roman" w:hAnsi="Times New Roman"/>
              </w:rPr>
            </w:pPr>
            <w:r w:rsidRPr="00083D10">
              <w:rPr>
                <w:rFonts w:ascii="Times New Roman" w:hAnsi="Times New Roman"/>
              </w:rPr>
              <w:t>Hallási figyelem fejlesztése: diktálás utáni írás.</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289"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1939"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318"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97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39"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318" w:type="dxa"/>
            <w:gridSpan w:val="2"/>
          </w:tcPr>
          <w:p w:rsidR="0008035C" w:rsidRPr="00083D10" w:rsidRDefault="0008035C" w:rsidP="000E6C82">
            <w:pPr>
              <w:rPr>
                <w:rFonts w:ascii="Times New Roman" w:hAnsi="Times New Roman"/>
              </w:rPr>
            </w:pPr>
            <w:r w:rsidRPr="00083D10">
              <w:rPr>
                <w:rFonts w:ascii="Times New Roman" w:hAnsi="Times New Roman"/>
              </w:rPr>
              <w:t>Reproduktív írás</w:t>
            </w:r>
          </w:p>
          <w:p w:rsidR="0008035C" w:rsidRPr="00083D10" w:rsidRDefault="0008035C" w:rsidP="000E6C82">
            <w:pPr>
              <w:rPr>
                <w:rFonts w:ascii="Times New Roman" w:hAnsi="Times New Roman"/>
              </w:rPr>
            </w:pPr>
            <w:r w:rsidRPr="00083D10">
              <w:rPr>
                <w:rFonts w:ascii="Times New Roman" w:hAnsi="Times New Roman"/>
              </w:rPr>
              <w:t>A szöveg nyelvi jellegzetességei</w:t>
            </w:r>
          </w:p>
          <w:p w:rsidR="0008035C" w:rsidRPr="00083D10" w:rsidRDefault="0008035C" w:rsidP="000E6C82">
            <w:pPr>
              <w:rPr>
                <w:rFonts w:ascii="Times New Roman" w:hAnsi="Times New Roman"/>
              </w:rPr>
            </w:pPr>
            <w:r w:rsidRPr="00083D10">
              <w:rPr>
                <w:rFonts w:ascii="Times New Roman" w:hAnsi="Times New Roman"/>
              </w:rPr>
              <w:t>Szövegalkotás</w:t>
            </w:r>
          </w:p>
          <w:p w:rsidR="0008035C" w:rsidRPr="00083D10" w:rsidRDefault="0008035C" w:rsidP="000E6C82">
            <w:pPr>
              <w:rPr>
                <w:rFonts w:ascii="Times New Roman" w:hAnsi="Times New Roman"/>
              </w:rPr>
            </w:pPr>
            <w:r w:rsidRPr="00083D10">
              <w:rPr>
                <w:rFonts w:ascii="Times New Roman" w:hAnsi="Times New Roman"/>
              </w:rPr>
              <w:t>Leíró és elbeszélő jellegű szövegek alkotása (fogalmazás):</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Elbeszélés jellegű szöveg tagolódása:</w:t>
            </w:r>
          </w:p>
          <w:p w:rsidR="0008035C" w:rsidRPr="00083D10" w:rsidRDefault="0008035C" w:rsidP="00B56752">
            <w:pPr>
              <w:pStyle w:val="Fel"/>
              <w:numPr>
                <w:ilvl w:val="0"/>
                <w:numId w:val="14"/>
              </w:numPr>
              <w:rPr>
                <w:szCs w:val="22"/>
              </w:rPr>
            </w:pPr>
            <w:r w:rsidRPr="00083D10">
              <w:rPr>
                <w:szCs w:val="22"/>
              </w:rPr>
              <w:t xml:space="preserve">bevezetés </w:t>
            </w:r>
          </w:p>
          <w:p w:rsidR="0008035C" w:rsidRPr="00083D10" w:rsidRDefault="0008035C" w:rsidP="00B56752">
            <w:pPr>
              <w:pStyle w:val="Fel"/>
              <w:numPr>
                <w:ilvl w:val="0"/>
                <w:numId w:val="14"/>
              </w:numPr>
              <w:rPr>
                <w:szCs w:val="22"/>
              </w:rPr>
            </w:pPr>
            <w:r w:rsidRPr="00083D10">
              <w:rPr>
                <w:szCs w:val="22"/>
              </w:rPr>
              <w:t xml:space="preserve">tárgyalás </w:t>
            </w:r>
          </w:p>
          <w:p w:rsidR="0008035C" w:rsidRPr="00083D10" w:rsidRDefault="0008035C" w:rsidP="00B56752">
            <w:pPr>
              <w:pStyle w:val="Fel"/>
              <w:numPr>
                <w:ilvl w:val="0"/>
                <w:numId w:val="14"/>
              </w:numPr>
              <w:rPr>
                <w:szCs w:val="22"/>
              </w:rPr>
            </w:pPr>
            <w:r w:rsidRPr="00083D10">
              <w:rPr>
                <w:szCs w:val="22"/>
              </w:rPr>
              <w:t xml:space="preserve">befejezés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Cím szerepe. </w:t>
            </w:r>
          </w:p>
          <w:p w:rsidR="0008035C" w:rsidRPr="00083D10" w:rsidRDefault="0008035C" w:rsidP="000E6C82">
            <w:pPr>
              <w:rPr>
                <w:rFonts w:ascii="Times New Roman" w:hAnsi="Times New Roman"/>
              </w:rPr>
            </w:pPr>
          </w:p>
        </w:tc>
        <w:tc>
          <w:tcPr>
            <w:tcW w:w="3971" w:type="dxa"/>
          </w:tcPr>
          <w:p w:rsidR="0008035C" w:rsidRPr="00083D10" w:rsidRDefault="0008035C" w:rsidP="000E6C82">
            <w:pPr>
              <w:rPr>
                <w:rFonts w:ascii="Times New Roman" w:hAnsi="Times New Roman"/>
              </w:rPr>
            </w:pPr>
            <w:r w:rsidRPr="00083D10">
              <w:rPr>
                <w:rFonts w:ascii="Times New Roman" w:hAnsi="Times New Roman"/>
              </w:rPr>
              <w:t xml:space="preserve">Írásbeli kifejezőképesség megerősítése, írásbeli szövegalkotás. </w:t>
            </w:r>
          </w:p>
          <w:p w:rsidR="0008035C" w:rsidRPr="00083D10" w:rsidRDefault="0008035C" w:rsidP="000E6C82">
            <w:pPr>
              <w:rPr>
                <w:rFonts w:ascii="Times New Roman" w:hAnsi="Times New Roman"/>
              </w:rPr>
            </w:pPr>
            <w:r w:rsidRPr="00083D10">
              <w:rPr>
                <w:rFonts w:ascii="Times New Roman" w:hAnsi="Times New Roman"/>
              </w:rPr>
              <w:t>Emlékezetből való írás.</w:t>
            </w:r>
          </w:p>
          <w:p w:rsidR="0008035C" w:rsidRPr="00083D10" w:rsidRDefault="0008035C" w:rsidP="000E6C82">
            <w:pPr>
              <w:rPr>
                <w:rFonts w:ascii="Times New Roman" w:hAnsi="Times New Roman"/>
              </w:rPr>
            </w:pPr>
            <w:r w:rsidRPr="00083D10">
              <w:rPr>
                <w:rFonts w:ascii="Times New Roman" w:hAnsi="Times New Roman"/>
              </w:rPr>
              <w:t xml:space="preserve">Tanult nyelvhelyességi, helyesírási ismeretek alkalmazása. </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Önellenőrzés fejlesztése.</w:t>
            </w:r>
          </w:p>
          <w:p w:rsidR="0008035C" w:rsidRPr="00083D10" w:rsidRDefault="0008035C" w:rsidP="000E6C82">
            <w:pPr>
              <w:rPr>
                <w:rFonts w:ascii="Times New Roman" w:hAnsi="Times New Roman"/>
              </w:rPr>
            </w:pPr>
          </w:p>
          <w:p w:rsidR="0008035C" w:rsidRPr="00083D10" w:rsidRDefault="0008035C" w:rsidP="000E6C82">
            <w:pPr>
              <w:pStyle w:val="Fel"/>
              <w:ind w:left="0" w:firstLine="0"/>
              <w:rPr>
                <w:szCs w:val="22"/>
              </w:rPr>
            </w:pPr>
            <w:r w:rsidRPr="00083D10">
              <w:rPr>
                <w:szCs w:val="22"/>
              </w:rPr>
              <w:t>A helyesírás fejlesztése:</w:t>
            </w:r>
          </w:p>
          <w:p w:rsidR="0008035C" w:rsidRPr="00083D10" w:rsidRDefault="0008035C" w:rsidP="00B56752">
            <w:pPr>
              <w:pStyle w:val="Fel"/>
              <w:numPr>
                <w:ilvl w:val="0"/>
                <w:numId w:val="14"/>
              </w:numPr>
              <w:rPr>
                <w:szCs w:val="22"/>
              </w:rPr>
            </w:pPr>
            <w:r w:rsidRPr="00083D10">
              <w:rPr>
                <w:szCs w:val="22"/>
              </w:rPr>
              <w:t>másolással,</w:t>
            </w:r>
          </w:p>
          <w:p w:rsidR="0008035C" w:rsidRPr="00083D10" w:rsidRDefault="0008035C" w:rsidP="00B56752">
            <w:pPr>
              <w:pStyle w:val="Fel"/>
              <w:numPr>
                <w:ilvl w:val="0"/>
                <w:numId w:val="14"/>
              </w:numPr>
              <w:rPr>
                <w:szCs w:val="22"/>
              </w:rPr>
            </w:pPr>
            <w:r w:rsidRPr="00083D10">
              <w:rPr>
                <w:szCs w:val="22"/>
              </w:rPr>
              <w:t>látó-halló tollbamondással,</w:t>
            </w:r>
          </w:p>
          <w:p w:rsidR="0008035C" w:rsidRPr="00083D10" w:rsidRDefault="0008035C" w:rsidP="00B56752">
            <w:pPr>
              <w:pStyle w:val="Fel"/>
              <w:numPr>
                <w:ilvl w:val="0"/>
                <w:numId w:val="14"/>
              </w:numPr>
              <w:rPr>
                <w:szCs w:val="22"/>
              </w:rPr>
            </w:pPr>
            <w:r w:rsidRPr="00083D10">
              <w:rPr>
                <w:szCs w:val="22"/>
              </w:rPr>
              <w:t>emlékezetből írással.</w:t>
            </w:r>
          </w:p>
          <w:p w:rsidR="0008035C" w:rsidRPr="00083D10" w:rsidRDefault="0008035C" w:rsidP="000E6C82">
            <w:pPr>
              <w:pStyle w:val="Fel"/>
              <w:ind w:left="0" w:firstLine="0"/>
              <w:rPr>
                <w:szCs w:val="22"/>
              </w:rPr>
            </w:pPr>
            <w:r w:rsidRPr="00083D10">
              <w:rPr>
                <w:szCs w:val="22"/>
              </w:rPr>
              <w:t>Feladatlapok kitöltése</w:t>
            </w:r>
          </w:p>
          <w:p w:rsidR="0008035C" w:rsidRPr="00083D10" w:rsidRDefault="0008035C" w:rsidP="000E6C82">
            <w:pPr>
              <w:pStyle w:val="Fel"/>
              <w:numPr>
                <w:ilvl w:val="12"/>
                <w:numId w:val="0"/>
              </w:numPr>
              <w:tabs>
                <w:tab w:val="clear" w:pos="360"/>
              </w:tabs>
              <w:rPr>
                <w:szCs w:val="22"/>
              </w:rPr>
            </w:pPr>
            <w:r w:rsidRPr="00083D10">
              <w:rPr>
                <w:szCs w:val="22"/>
              </w:rPr>
              <w:t>Üzenet, üdvözlet írása</w:t>
            </w:r>
          </w:p>
          <w:p w:rsidR="0008035C" w:rsidRPr="00083D10" w:rsidRDefault="0008035C" w:rsidP="000E6C82">
            <w:pPr>
              <w:rPr>
                <w:rFonts w:ascii="Times New Roman" w:hAnsi="Times New Roman"/>
                <w:lang w:eastAsia="hu-HU"/>
              </w:rPr>
            </w:pPr>
          </w:p>
          <w:p w:rsidR="0008035C" w:rsidRPr="00083D10" w:rsidRDefault="0008035C" w:rsidP="000E6C82">
            <w:pPr>
              <w:pStyle w:val="Fel"/>
              <w:numPr>
                <w:ilvl w:val="12"/>
                <w:numId w:val="0"/>
              </w:numPr>
              <w:tabs>
                <w:tab w:val="clear" w:pos="360"/>
              </w:tabs>
              <w:rPr>
                <w:szCs w:val="22"/>
              </w:rPr>
            </w:pPr>
            <w:r w:rsidRPr="00083D10">
              <w:rPr>
                <w:szCs w:val="22"/>
              </w:rPr>
              <w:t>Mondatok bővítése.</w:t>
            </w:r>
          </w:p>
          <w:p w:rsidR="0008035C" w:rsidRPr="00083D10" w:rsidRDefault="0008035C" w:rsidP="000E6C82">
            <w:pPr>
              <w:pStyle w:val="Fel"/>
              <w:ind w:left="0" w:firstLine="0"/>
              <w:rPr>
                <w:szCs w:val="22"/>
              </w:rPr>
            </w:pPr>
            <w:r w:rsidRPr="00083D10">
              <w:rPr>
                <w:szCs w:val="22"/>
              </w:rPr>
              <w:t xml:space="preserve">A tanult nyelvtani szabályok alkalmazásával rövid írásbeli szöveg alkotása. </w:t>
            </w: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Elbeszélő és leíró jellegű szöveg jellemző jegyeinek felismerése, gyűjtése.</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Elbeszélő jellegű szöveg alkotása írásban, segítséggel.</w:t>
            </w:r>
          </w:p>
          <w:p w:rsidR="0008035C" w:rsidRPr="00083D10" w:rsidRDefault="0008035C" w:rsidP="000E6C82">
            <w:pPr>
              <w:rPr>
                <w:rFonts w:ascii="Times New Roman" w:hAnsi="Times New Roman"/>
              </w:rPr>
            </w:pPr>
            <w:r w:rsidRPr="00083D10">
              <w:rPr>
                <w:rFonts w:ascii="Times New Roman" w:hAnsi="Times New Roman"/>
              </w:rPr>
              <w:t>Címalkotás.</w:t>
            </w:r>
          </w:p>
          <w:p w:rsidR="0008035C" w:rsidRPr="00083D10" w:rsidRDefault="0008035C" w:rsidP="000E6C82">
            <w:pPr>
              <w:rPr>
                <w:rFonts w:ascii="Times New Roman" w:hAnsi="Times New Roman"/>
              </w:rPr>
            </w:pPr>
            <w:r w:rsidRPr="00083D10">
              <w:rPr>
                <w:rFonts w:ascii="Times New Roman" w:hAnsi="Times New Roman"/>
              </w:rPr>
              <w:t>Meghívó, hír, hirdetés gyűjtése, megfigyelése.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Leírás készítése.</w:t>
            </w:r>
          </w:p>
          <w:p w:rsidR="0008035C" w:rsidRPr="00083D10" w:rsidRDefault="0008035C" w:rsidP="000E6C82">
            <w:pPr>
              <w:rPr>
                <w:rFonts w:ascii="Times New Roman" w:hAnsi="Times New Roman"/>
              </w:rPr>
            </w:pPr>
            <w:r w:rsidRPr="00083D10">
              <w:rPr>
                <w:rFonts w:ascii="Times New Roman" w:hAnsi="Times New Roman"/>
              </w:rPr>
              <w:t xml:space="preserve">Olvasottakról vázlat készítése segítséggel. </w:t>
            </w:r>
          </w:p>
          <w:p w:rsidR="0008035C" w:rsidRPr="00083D10" w:rsidRDefault="0008035C" w:rsidP="000E6C82">
            <w:pPr>
              <w:rPr>
                <w:rFonts w:ascii="Times New Roman" w:hAnsi="Times New Roman"/>
                <w:lang w:eastAsia="hu-HU"/>
              </w:rPr>
            </w:pPr>
          </w:p>
          <w:p w:rsidR="0008035C" w:rsidRPr="00083D10" w:rsidRDefault="0008035C" w:rsidP="000E6C82">
            <w:pPr>
              <w:rPr>
                <w:rFonts w:ascii="Times New Roman" w:hAnsi="Times New Roman"/>
                <w:b/>
              </w:rPr>
            </w:pPr>
          </w:p>
          <w:p w:rsidR="0008035C" w:rsidRPr="00083D10" w:rsidRDefault="0008035C" w:rsidP="000E6C82">
            <w:pPr>
              <w:rPr>
                <w:rFonts w:ascii="Times New Roman" w:hAnsi="Times New Roman"/>
                <w:lang w:eastAsia="hu-HU"/>
              </w:rPr>
            </w:pPr>
          </w:p>
        </w:tc>
        <w:tc>
          <w:tcPr>
            <w:tcW w:w="1939" w:type="dxa"/>
          </w:tcPr>
          <w:p w:rsidR="0008035C" w:rsidRPr="00083D10" w:rsidRDefault="0008035C" w:rsidP="000E6C82">
            <w:pPr>
              <w:rPr>
                <w:rFonts w:ascii="Times New Roman" w:hAnsi="Times New Roman"/>
              </w:rPr>
            </w:pPr>
            <w:r w:rsidRPr="00083D10">
              <w:rPr>
                <w:rFonts w:ascii="Times New Roman" w:hAnsi="Times New Roman"/>
              </w:rPr>
              <w:t>Testnevelés:</w:t>
            </w:r>
            <w:r w:rsidRPr="00083D10">
              <w:rPr>
                <w:rFonts w:ascii="Times New Roman" w:hAnsi="Times New Roman"/>
                <w:b/>
              </w:rPr>
              <w:t xml:space="preserve"> </w:t>
            </w:r>
            <w:r w:rsidRPr="00083D10">
              <w:rPr>
                <w:rFonts w:ascii="Times New Roman" w:hAnsi="Times New Roman"/>
              </w:rPr>
              <w:t>mozgáskoordináció fejlesztése</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Rajz, technika: finommotorika fejlesztése</w:t>
            </w:r>
          </w:p>
          <w:p w:rsidR="0008035C" w:rsidRPr="00083D10" w:rsidRDefault="0008035C" w:rsidP="000E6C82">
            <w:pPr>
              <w:rPr>
                <w:rFonts w:ascii="Times New Roman" w:hAnsi="Times New Roman"/>
              </w:rPr>
            </w:pP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Informatika: kommunikációs technikák</w:t>
            </w:r>
          </w:p>
        </w:tc>
      </w:tr>
      <w:tr w:rsidR="0008035C" w:rsidRPr="00083D10" w:rsidTr="000E6C82">
        <w:trPr>
          <w:trHeight w:val="70"/>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412" w:type="dxa"/>
            <w:gridSpan w:val="3"/>
            <w:vAlign w:val="center"/>
          </w:tcPr>
          <w:p w:rsidR="0008035C" w:rsidRPr="00083D10" w:rsidRDefault="0008035C" w:rsidP="000E6C82">
            <w:pPr>
              <w:rPr>
                <w:rFonts w:ascii="Times New Roman" w:hAnsi="Times New Roman"/>
              </w:rPr>
            </w:pPr>
            <w:r w:rsidRPr="00083D10">
              <w:rPr>
                <w:rFonts w:ascii="Times New Roman" w:hAnsi="Times New Roman"/>
              </w:rPr>
              <w:t>Önálló írás, emlékezetből való írás, diktálás, nyelvtani szabályok, fogalmazás, leírás, elbeszélés, hír, jellemzés.</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IV.</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581"/>
        <w:gridCol w:w="4088"/>
        <w:gridCol w:w="2149"/>
      </w:tblGrid>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669" w:type="dxa"/>
            <w:gridSpan w:val="2"/>
          </w:tcPr>
          <w:p w:rsidR="0008035C" w:rsidRPr="00083D10" w:rsidRDefault="0008035C" w:rsidP="000E6C82">
            <w:pPr>
              <w:rPr>
                <w:rFonts w:ascii="Times New Roman" w:hAnsi="Times New Roman"/>
                <w:b/>
                <w:bCs/>
              </w:rPr>
            </w:pPr>
            <w:r w:rsidRPr="00083D10">
              <w:rPr>
                <w:rFonts w:ascii="Times New Roman" w:hAnsi="Times New Roman"/>
                <w:b/>
                <w:bCs/>
              </w:rPr>
              <w:t>Anyanyelvi kultúra, ismeretek az anyanyelvről</w:t>
            </w:r>
          </w:p>
        </w:tc>
        <w:tc>
          <w:tcPr>
            <w:tcW w:w="2149" w:type="dxa"/>
            <w:vAlign w:val="center"/>
          </w:tcPr>
          <w:p w:rsidR="0008035C" w:rsidRPr="00083D10" w:rsidRDefault="0008035C" w:rsidP="000E6C82">
            <w:pPr>
              <w:jc w:val="center"/>
              <w:rPr>
                <w:rFonts w:ascii="Times New Roman" w:hAnsi="Times New Roman"/>
                <w:color w:val="FF0000"/>
                <w:sz w:val="18"/>
                <w:szCs w:val="18"/>
              </w:rPr>
            </w:pPr>
            <w:r w:rsidRPr="00083D10">
              <w:rPr>
                <w:rFonts w:ascii="Times New Roman" w:hAnsi="Times New Roman"/>
                <w:b/>
                <w:bCs/>
                <w:sz w:val="18"/>
                <w:szCs w:val="18"/>
              </w:rPr>
              <w:t>Órakeret 75 óra</w:t>
            </w:r>
          </w:p>
        </w:tc>
      </w:tr>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818" w:type="dxa"/>
            <w:gridSpan w:val="3"/>
          </w:tcPr>
          <w:p w:rsidR="0008035C" w:rsidRPr="00083D10" w:rsidRDefault="0008035C" w:rsidP="000E6C82">
            <w:pPr>
              <w:rPr>
                <w:rFonts w:ascii="Times New Roman" w:hAnsi="Times New Roman"/>
              </w:rPr>
            </w:pPr>
            <w:r w:rsidRPr="00083D10">
              <w:rPr>
                <w:rFonts w:ascii="Times New Roman" w:hAnsi="Times New Roman"/>
              </w:rPr>
              <w:t>Alapvető kommunikációs helyzetekben eligazodik, tud kapcsolatot kezdeményezni, beszélgetésben részt venni.</w:t>
            </w:r>
          </w:p>
          <w:p w:rsidR="0008035C" w:rsidRPr="00083D10" w:rsidRDefault="0008035C" w:rsidP="000E6C82">
            <w:pPr>
              <w:rPr>
                <w:rFonts w:ascii="Times New Roman" w:hAnsi="Times New Roman"/>
              </w:rPr>
            </w:pPr>
            <w:r w:rsidRPr="00083D10">
              <w:rPr>
                <w:rFonts w:ascii="Times New Roman" w:hAnsi="Times New Roman"/>
              </w:rPr>
              <w:t>A tanult szófajokban tud csoportosítani, kérdőszavaik segítségével</w:t>
            </w:r>
          </w:p>
          <w:p w:rsidR="0008035C" w:rsidRPr="00083D10" w:rsidRDefault="0008035C" w:rsidP="000E6C82">
            <w:pPr>
              <w:rPr>
                <w:rFonts w:ascii="Times New Roman" w:hAnsi="Times New Roman"/>
              </w:rPr>
            </w:pPr>
            <w:r w:rsidRPr="00083D10">
              <w:rPr>
                <w:rFonts w:ascii="Times New Roman" w:hAnsi="Times New Roman"/>
              </w:rPr>
              <w:t>Tanult helyesírási szabályokat igyekszik alkalmazni.</w:t>
            </w:r>
          </w:p>
        </w:tc>
      </w:tr>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818" w:type="dxa"/>
            <w:gridSpan w:val="3"/>
          </w:tcPr>
          <w:p w:rsidR="0008035C" w:rsidRPr="00083D10" w:rsidRDefault="0008035C" w:rsidP="000E6C82">
            <w:pPr>
              <w:rPr>
                <w:rFonts w:ascii="Times New Roman" w:hAnsi="Times New Roman"/>
              </w:rPr>
            </w:pPr>
            <w:r w:rsidRPr="00083D10">
              <w:rPr>
                <w:rFonts w:ascii="Times New Roman" w:hAnsi="Times New Roman"/>
              </w:rPr>
              <w:t>Betűrend használata.</w:t>
            </w:r>
          </w:p>
          <w:p w:rsidR="0008035C" w:rsidRPr="00083D10" w:rsidRDefault="0008035C" w:rsidP="000E6C82">
            <w:pPr>
              <w:rPr>
                <w:rFonts w:ascii="Times New Roman" w:hAnsi="Times New Roman"/>
              </w:rPr>
            </w:pPr>
            <w:r w:rsidRPr="00083D10">
              <w:rPr>
                <w:rFonts w:ascii="Times New Roman" w:hAnsi="Times New Roman"/>
              </w:rPr>
              <w:t>Helyes mondatalkotás, szövegalkotás szabályainak gyakorlása.</w:t>
            </w:r>
          </w:p>
          <w:p w:rsidR="0008035C" w:rsidRPr="00083D10" w:rsidRDefault="0008035C" w:rsidP="000E6C82">
            <w:pPr>
              <w:rPr>
                <w:rFonts w:ascii="Times New Roman" w:hAnsi="Times New Roman"/>
              </w:rPr>
            </w:pPr>
            <w:r w:rsidRPr="00083D10">
              <w:rPr>
                <w:rFonts w:ascii="Times New Roman" w:hAnsi="Times New Roman"/>
              </w:rPr>
              <w:t xml:space="preserve">Tanult helyesírási szabályok (mondatkezdés, írásjelek, tulajdonnevek) alkalmazása. </w:t>
            </w:r>
          </w:p>
          <w:p w:rsidR="0008035C" w:rsidRPr="00083D10" w:rsidRDefault="0008035C" w:rsidP="000E6C82">
            <w:pPr>
              <w:rPr>
                <w:rFonts w:ascii="Times New Roman" w:hAnsi="Times New Roman"/>
              </w:rPr>
            </w:pPr>
            <w:r w:rsidRPr="00083D10">
              <w:rPr>
                <w:rFonts w:ascii="Times New Roman" w:hAnsi="Times New Roman"/>
              </w:rPr>
              <w:t>Tanári útmutatás alapján szövegalkotás, kiegészítés, módosítás.</w:t>
            </w:r>
          </w:p>
          <w:p w:rsidR="0008035C" w:rsidRPr="00083D10" w:rsidRDefault="0008035C" w:rsidP="000E6C82">
            <w:pPr>
              <w:rPr>
                <w:rFonts w:ascii="Times New Roman" w:hAnsi="Times New Roman"/>
              </w:rPr>
            </w:pPr>
            <w:r w:rsidRPr="00083D10">
              <w:rPr>
                <w:rFonts w:ascii="Times New Roman" w:hAnsi="Times New Roman"/>
              </w:rPr>
              <w:t>Rokon értelmű szavak, többjelentésű, azonos alakú szavak fogalma, felismerése.</w:t>
            </w:r>
          </w:p>
          <w:p w:rsidR="0008035C" w:rsidRPr="00083D10" w:rsidRDefault="0008035C" w:rsidP="000E6C82">
            <w:pPr>
              <w:rPr>
                <w:rFonts w:ascii="Times New Roman" w:hAnsi="Times New Roman"/>
              </w:rPr>
            </w:pPr>
            <w:r w:rsidRPr="00083D10">
              <w:rPr>
                <w:rFonts w:ascii="Times New Roman" w:hAnsi="Times New Roman"/>
              </w:rPr>
              <w:t>A magyar helyesírás szabályainak alkalmazása.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 xml:space="preserve">Akusztikus figyelem: helyesírási szabályok </w:t>
            </w:r>
          </w:p>
          <w:p w:rsidR="0008035C" w:rsidRPr="00083D10" w:rsidRDefault="0008035C" w:rsidP="000E6C82">
            <w:pPr>
              <w:rPr>
                <w:rFonts w:ascii="Times New Roman" w:hAnsi="Times New Roman"/>
              </w:rPr>
            </w:pPr>
            <w:r w:rsidRPr="00083D10">
              <w:rPr>
                <w:rFonts w:ascii="Times New Roman" w:hAnsi="Times New Roman"/>
              </w:rPr>
              <w:t>Szerialitás: betűrend</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875"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2149"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78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0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149"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787" w:type="dxa"/>
            <w:gridSpan w:val="2"/>
          </w:tcPr>
          <w:p w:rsidR="0008035C" w:rsidRPr="00083D10" w:rsidRDefault="0008035C" w:rsidP="000E6C82">
            <w:pPr>
              <w:numPr>
                <w:ilvl w:val="12"/>
                <w:numId w:val="0"/>
              </w:numPr>
              <w:rPr>
                <w:rFonts w:ascii="Times New Roman" w:hAnsi="Times New Roman"/>
                <w:b/>
              </w:rPr>
            </w:pPr>
            <w:r w:rsidRPr="00083D10">
              <w:rPr>
                <w:rFonts w:ascii="Times New Roman" w:hAnsi="Times New Roman"/>
                <w:b/>
              </w:rPr>
              <w:t>Betűk:</w:t>
            </w:r>
          </w:p>
          <w:p w:rsidR="0008035C" w:rsidRPr="00083D10" w:rsidRDefault="0008035C" w:rsidP="000E6C82">
            <w:pPr>
              <w:numPr>
                <w:ilvl w:val="12"/>
                <w:numId w:val="0"/>
              </w:numPr>
              <w:rPr>
                <w:rFonts w:ascii="Times New Roman" w:hAnsi="Times New Roman"/>
              </w:rPr>
            </w:pPr>
            <w:r w:rsidRPr="00083D10">
              <w:rPr>
                <w:rFonts w:ascii="Times New Roman" w:hAnsi="Times New Roman"/>
              </w:rPr>
              <w:t>Magánhangzók, mássalhangzók.</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Szótőhöz kapcsolódó toldalékok hangrendjének, illeszkedésének alkalmazása.</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Szóelemek, szavak:</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Szófajok</w:t>
            </w:r>
          </w:p>
          <w:p w:rsidR="0008035C" w:rsidRPr="00083D10" w:rsidRDefault="0008035C" w:rsidP="00B56752">
            <w:pPr>
              <w:pStyle w:val="Fel"/>
              <w:numPr>
                <w:ilvl w:val="0"/>
                <w:numId w:val="18"/>
              </w:numPr>
              <w:tabs>
                <w:tab w:val="clear" w:pos="360"/>
              </w:tabs>
              <w:rPr>
                <w:szCs w:val="22"/>
              </w:rPr>
            </w:pPr>
            <w:r w:rsidRPr="00083D10">
              <w:rPr>
                <w:szCs w:val="22"/>
              </w:rPr>
              <w:t>főnév</w:t>
            </w:r>
          </w:p>
          <w:p w:rsidR="0008035C" w:rsidRPr="00083D10" w:rsidRDefault="0008035C" w:rsidP="00B56752">
            <w:pPr>
              <w:pStyle w:val="Fel"/>
              <w:numPr>
                <w:ilvl w:val="0"/>
                <w:numId w:val="18"/>
              </w:numPr>
              <w:tabs>
                <w:tab w:val="clear" w:pos="360"/>
              </w:tabs>
              <w:rPr>
                <w:szCs w:val="22"/>
              </w:rPr>
            </w:pPr>
            <w:r w:rsidRPr="00083D10">
              <w:rPr>
                <w:szCs w:val="22"/>
              </w:rPr>
              <w:t>melléknév</w:t>
            </w:r>
          </w:p>
          <w:p w:rsidR="0008035C" w:rsidRPr="00083D10" w:rsidRDefault="0008035C" w:rsidP="00B56752">
            <w:pPr>
              <w:pStyle w:val="Fel"/>
              <w:numPr>
                <w:ilvl w:val="0"/>
                <w:numId w:val="18"/>
              </w:numPr>
              <w:tabs>
                <w:tab w:val="clear" w:pos="360"/>
              </w:tabs>
              <w:rPr>
                <w:szCs w:val="22"/>
              </w:rPr>
            </w:pPr>
            <w:r w:rsidRPr="00083D10">
              <w:rPr>
                <w:szCs w:val="22"/>
              </w:rPr>
              <w:t>számnév</w:t>
            </w:r>
          </w:p>
          <w:p w:rsidR="0008035C" w:rsidRPr="00083D10" w:rsidRDefault="0008035C" w:rsidP="00B56752">
            <w:pPr>
              <w:pStyle w:val="Fel"/>
              <w:numPr>
                <w:ilvl w:val="0"/>
                <w:numId w:val="18"/>
              </w:numPr>
              <w:tabs>
                <w:tab w:val="clear" w:pos="360"/>
              </w:tabs>
              <w:rPr>
                <w:sz w:val="24"/>
                <w:szCs w:val="24"/>
              </w:rPr>
            </w:pPr>
            <w:r w:rsidRPr="00083D10">
              <w:rPr>
                <w:sz w:val="24"/>
                <w:szCs w:val="24"/>
              </w:rPr>
              <w:t>ige</w:t>
            </w:r>
          </w:p>
          <w:p w:rsidR="0008035C" w:rsidRPr="00083D10" w:rsidRDefault="0008035C" w:rsidP="000E6C82">
            <w:pPr>
              <w:rPr>
                <w:rFonts w:ascii="Times New Roman" w:hAnsi="Times New Roman"/>
                <w:lang w:eastAsia="hu-HU"/>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Mondatok</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Mondatfajták</w:t>
            </w:r>
          </w:p>
          <w:p w:rsidR="0008035C" w:rsidRPr="00083D10" w:rsidRDefault="0008035C" w:rsidP="000E6C82">
            <w:pPr>
              <w:numPr>
                <w:ilvl w:val="12"/>
                <w:numId w:val="0"/>
              </w:numPr>
              <w:rPr>
                <w:rFonts w:ascii="Times New Roman" w:hAnsi="Times New Roman"/>
              </w:rPr>
            </w:pPr>
            <w:r w:rsidRPr="00083D10">
              <w:rPr>
                <w:rFonts w:ascii="Times New Roman" w:hAnsi="Times New Roman"/>
              </w:rPr>
              <w:t>Tőmondat, bővített mondat</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Mondatalkotás</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Szöveg</w:t>
            </w:r>
          </w:p>
          <w:p w:rsidR="0008035C" w:rsidRPr="00083D10" w:rsidRDefault="0008035C" w:rsidP="000E6C82">
            <w:pPr>
              <w:rPr>
                <w:rFonts w:ascii="Times New Roman" w:hAnsi="Times New Roman"/>
              </w:rPr>
            </w:pPr>
            <w:r w:rsidRPr="00083D10">
              <w:rPr>
                <w:rFonts w:ascii="Times New Roman" w:hAnsi="Times New Roman"/>
              </w:rPr>
              <w:t xml:space="preserve">Szövegalkotás </w:t>
            </w:r>
          </w:p>
        </w:tc>
        <w:tc>
          <w:tcPr>
            <w:tcW w:w="4088" w:type="dxa"/>
          </w:tcPr>
          <w:p w:rsidR="0008035C" w:rsidRPr="00083D10" w:rsidRDefault="0008035C" w:rsidP="000E6C82">
            <w:pPr>
              <w:rPr>
                <w:rFonts w:ascii="Times New Roman" w:hAnsi="Times New Roman"/>
              </w:rPr>
            </w:pPr>
            <w:r w:rsidRPr="00083D10">
              <w:rPr>
                <w:rFonts w:ascii="Times New Roman" w:hAnsi="Times New Roman"/>
              </w:rPr>
              <w:t>A tanult nyelvtani, nyelvhelyességi ismeretek alkalmazásának fejlesztése.</w:t>
            </w:r>
          </w:p>
          <w:p w:rsidR="0008035C" w:rsidRPr="00083D10" w:rsidRDefault="0008035C" w:rsidP="000E6C82">
            <w:pPr>
              <w:rPr>
                <w:rFonts w:ascii="Times New Roman" w:hAnsi="Times New Roman"/>
                <w:lang w:eastAsia="hu-HU"/>
              </w:rPr>
            </w:pPr>
            <w:r w:rsidRPr="00083D10">
              <w:rPr>
                <w:rFonts w:ascii="Times New Roman" w:hAnsi="Times New Roman"/>
              </w:rPr>
              <w:t>Szóbeli és írásbeli nyelvhasználat legalapvetőbb elveinek, normáinak elsajátítása.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Csoportosítás, válogatás, vizsgálódás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Betűrend készítése, lexikon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Elválasztás szabályai.</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 Szavak csoportosítása szófajuk, jelentéstartalmuk alapján.</w:t>
            </w:r>
          </w:p>
          <w:p w:rsidR="0008035C" w:rsidRPr="00083D10" w:rsidRDefault="0008035C" w:rsidP="000E6C82">
            <w:pPr>
              <w:numPr>
                <w:ilvl w:val="12"/>
                <w:numId w:val="0"/>
              </w:numPr>
              <w:rPr>
                <w:rFonts w:ascii="Times New Roman" w:hAnsi="Times New Roman"/>
              </w:rPr>
            </w:pPr>
            <w:r w:rsidRPr="00083D10">
              <w:rPr>
                <w:rFonts w:ascii="Times New Roman" w:hAnsi="Times New Roman"/>
              </w:rPr>
              <w:t>Kérdőszavak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Gyűjtés, csoportosítás.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Szavak átalakítása:</w:t>
            </w:r>
          </w:p>
          <w:p w:rsidR="0008035C" w:rsidRPr="00083D10" w:rsidRDefault="0008035C" w:rsidP="00B56752">
            <w:pPr>
              <w:pStyle w:val="Fel"/>
              <w:numPr>
                <w:ilvl w:val="0"/>
                <w:numId w:val="17"/>
              </w:numPr>
              <w:tabs>
                <w:tab w:val="clear" w:pos="360"/>
              </w:tabs>
              <w:rPr>
                <w:szCs w:val="22"/>
              </w:rPr>
            </w:pPr>
            <w:r w:rsidRPr="00083D10">
              <w:rPr>
                <w:szCs w:val="22"/>
              </w:rPr>
              <w:t>jelezéssel</w:t>
            </w:r>
          </w:p>
          <w:p w:rsidR="0008035C" w:rsidRPr="00083D10" w:rsidRDefault="0008035C" w:rsidP="00B56752">
            <w:pPr>
              <w:pStyle w:val="Fel"/>
              <w:numPr>
                <w:ilvl w:val="0"/>
                <w:numId w:val="17"/>
              </w:numPr>
              <w:tabs>
                <w:tab w:val="clear" w:pos="360"/>
              </w:tabs>
              <w:rPr>
                <w:szCs w:val="22"/>
              </w:rPr>
            </w:pPr>
            <w:r w:rsidRPr="00083D10">
              <w:rPr>
                <w:szCs w:val="22"/>
              </w:rPr>
              <w:t>ragozással</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Mondat tagolása, írásjelek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Helyes szórend meghatározása.</w:t>
            </w:r>
          </w:p>
          <w:p w:rsidR="0008035C" w:rsidRPr="00083D10" w:rsidRDefault="0008035C" w:rsidP="000E6C82">
            <w:pPr>
              <w:pStyle w:val="Fel"/>
              <w:ind w:left="0" w:firstLine="0"/>
              <w:rPr>
                <w:szCs w:val="22"/>
              </w:rPr>
            </w:pPr>
            <w:r w:rsidRPr="00083D10">
              <w:rPr>
                <w:szCs w:val="22"/>
              </w:rPr>
              <w:t>Helyes hangsúly gyakorlása.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Számbeli egyeztetés gyakorlása, ellenőrzése, javítása.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Szövegalkotás megadott szempontok alapján.</w:t>
            </w: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rPr>
                <w:rFonts w:ascii="Times New Roman" w:hAnsi="Times New Roman"/>
              </w:rPr>
            </w:pPr>
          </w:p>
        </w:tc>
        <w:tc>
          <w:tcPr>
            <w:tcW w:w="2149" w:type="dxa"/>
          </w:tcPr>
          <w:p w:rsidR="0008035C" w:rsidRPr="00083D10" w:rsidRDefault="0008035C" w:rsidP="000E6C82">
            <w:pPr>
              <w:pStyle w:val="Nincstrkz"/>
              <w:rPr>
                <w:rFonts w:ascii="Times New Roman" w:hAnsi="Times New Roman"/>
              </w:rPr>
            </w:pPr>
            <w:r w:rsidRPr="00083D10">
              <w:rPr>
                <w:rFonts w:ascii="Times New Roman" w:hAnsi="Times New Roman"/>
              </w:rPr>
              <w:t>Történelem, természetismeret: kutató munkában a lexikonhasználat, betűrend</w:t>
            </w:r>
          </w:p>
          <w:p w:rsidR="0008035C" w:rsidRPr="00083D10" w:rsidRDefault="0008035C" w:rsidP="000E6C82">
            <w:pPr>
              <w:pStyle w:val="Nincstrkz"/>
              <w:rPr>
                <w:rFonts w:ascii="Times New Roman" w:hAnsi="Times New Roman"/>
              </w:rPr>
            </w:pPr>
            <w:r w:rsidRPr="00083D10">
              <w:rPr>
                <w:rFonts w:ascii="Times New Roman" w:hAnsi="Times New Roman"/>
              </w:rPr>
              <w:t>gyakorlása.</w:t>
            </w:r>
          </w:p>
          <w:p w:rsidR="0008035C" w:rsidRPr="00083D10" w:rsidRDefault="0008035C" w:rsidP="000E6C82">
            <w:pPr>
              <w:pStyle w:val="Nincstrkz"/>
              <w:rPr>
                <w:rFonts w:ascii="Times New Roman" w:hAnsi="Times New Roman"/>
              </w:rPr>
            </w:pPr>
          </w:p>
        </w:tc>
      </w:tr>
      <w:tr w:rsidR="0008035C" w:rsidRPr="00083D10" w:rsidTr="000E6C82">
        <w:trPr>
          <w:trHeight w:val="70"/>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 xml:space="preserve">Kulcsfogalmak/fogalmak: </w:t>
            </w:r>
          </w:p>
        </w:tc>
        <w:tc>
          <w:tcPr>
            <w:tcW w:w="6818"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Beszédhangok, magánhangzók, mássalhangzók, szóelemek, hangalak és jelentés, szókincs, szófajok, helyesírási szabályok</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V.</w:t>
      </w:r>
    </w:p>
    <w:p w:rsidR="0008035C" w:rsidRPr="00083D10" w:rsidRDefault="0008035C" w:rsidP="0008035C">
      <w:pPr>
        <w:rPr>
          <w:rFonts w:ascii="Times New Roman" w:hAnsi="Times New Roman"/>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68"/>
        <w:gridCol w:w="4215"/>
        <w:gridCol w:w="2311"/>
      </w:tblGrid>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883" w:type="dxa"/>
            <w:gridSpan w:val="2"/>
          </w:tcPr>
          <w:p w:rsidR="0008035C" w:rsidRPr="00083D10" w:rsidRDefault="0008035C" w:rsidP="000E6C82">
            <w:pPr>
              <w:rPr>
                <w:rFonts w:ascii="Times New Roman" w:hAnsi="Times New Roman"/>
                <w:b/>
                <w:bCs/>
              </w:rPr>
            </w:pPr>
            <w:r w:rsidRPr="00083D10">
              <w:rPr>
                <w:rFonts w:ascii="Times New Roman" w:hAnsi="Times New Roman"/>
                <w:b/>
                <w:bCs/>
              </w:rPr>
              <w:t>Irodalmi kultúra, irodalmi művek értelmezése</w:t>
            </w:r>
          </w:p>
        </w:tc>
        <w:tc>
          <w:tcPr>
            <w:tcW w:w="2311" w:type="dxa"/>
            <w:vAlign w:val="center"/>
          </w:tcPr>
          <w:p w:rsidR="0008035C" w:rsidRPr="00083D10" w:rsidRDefault="0008035C" w:rsidP="000E6C82">
            <w:pPr>
              <w:jc w:val="center"/>
              <w:rPr>
                <w:rFonts w:ascii="Times New Roman" w:hAnsi="Times New Roman"/>
                <w:sz w:val="18"/>
                <w:szCs w:val="18"/>
              </w:rPr>
            </w:pPr>
            <w:r w:rsidRPr="00083D10">
              <w:rPr>
                <w:rFonts w:ascii="Times New Roman" w:hAnsi="Times New Roman"/>
                <w:b/>
                <w:bCs/>
                <w:sz w:val="18"/>
                <w:szCs w:val="18"/>
              </w:rPr>
              <w:t>Órakeret 77 óra</w:t>
            </w:r>
          </w:p>
        </w:tc>
      </w:tr>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7194" w:type="dxa"/>
            <w:gridSpan w:val="3"/>
          </w:tcPr>
          <w:p w:rsidR="0008035C" w:rsidRPr="00083D10" w:rsidRDefault="0008035C" w:rsidP="000E6C82">
            <w:pPr>
              <w:rPr>
                <w:rFonts w:ascii="Times New Roman" w:hAnsi="Times New Roman"/>
              </w:rPr>
            </w:pPr>
            <w:r w:rsidRPr="00083D10">
              <w:rPr>
                <w:rFonts w:ascii="Times New Roman" w:hAnsi="Times New Roman"/>
              </w:rPr>
              <w:t>Az olvasottak értelmezése: cím, szereplők, helyszín megfogalmazásával. Vers és próza megkülönböztetése. Hangsúlyos olvasás.</w:t>
            </w:r>
          </w:p>
          <w:p w:rsidR="0008035C" w:rsidRPr="00083D10" w:rsidRDefault="0008035C" w:rsidP="000E6C82">
            <w:pPr>
              <w:rPr>
                <w:rFonts w:ascii="Times New Roman" w:hAnsi="Times New Roman"/>
              </w:rPr>
            </w:pPr>
            <w:r w:rsidRPr="00083D10">
              <w:rPr>
                <w:rFonts w:ascii="Times New Roman" w:hAnsi="Times New Roman"/>
              </w:rPr>
              <w:t>Dramatizálás elemeinek ismerete.</w:t>
            </w:r>
          </w:p>
        </w:tc>
      </w:tr>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7194" w:type="dxa"/>
            <w:gridSpan w:val="3"/>
          </w:tcPr>
          <w:p w:rsidR="0008035C" w:rsidRPr="00083D10" w:rsidRDefault="0008035C" w:rsidP="000E6C82">
            <w:pPr>
              <w:rPr>
                <w:rFonts w:ascii="Times New Roman" w:hAnsi="Times New Roman"/>
              </w:rPr>
            </w:pPr>
            <w:r w:rsidRPr="00083D10">
              <w:rPr>
                <w:rFonts w:ascii="Times New Roman" w:hAnsi="Times New Roman"/>
              </w:rPr>
              <w:t>A vers ritmusának különböző módon történő bemutatása, jelzése.</w:t>
            </w:r>
          </w:p>
          <w:p w:rsidR="0008035C" w:rsidRPr="00083D10" w:rsidRDefault="0008035C" w:rsidP="000E6C82">
            <w:pPr>
              <w:rPr>
                <w:rFonts w:ascii="Times New Roman" w:hAnsi="Times New Roman"/>
              </w:rPr>
            </w:pPr>
            <w:r w:rsidRPr="00083D10">
              <w:rPr>
                <w:rFonts w:ascii="Times New Roman" w:hAnsi="Times New Roman"/>
              </w:rPr>
              <w:t>A versben az ismétlődő sorok, kifejezések felismerése.</w:t>
            </w:r>
          </w:p>
          <w:p w:rsidR="0008035C" w:rsidRPr="00083D10" w:rsidRDefault="0008035C" w:rsidP="000E6C82">
            <w:pPr>
              <w:rPr>
                <w:rFonts w:ascii="Times New Roman" w:hAnsi="Times New Roman"/>
              </w:rPr>
            </w:pPr>
            <w:r w:rsidRPr="00083D10">
              <w:rPr>
                <w:rFonts w:ascii="Times New Roman" w:hAnsi="Times New Roman"/>
              </w:rPr>
              <w:t>Vers képszerűségének illusztrálása.</w:t>
            </w:r>
          </w:p>
          <w:p w:rsidR="0008035C" w:rsidRPr="00083D10" w:rsidRDefault="0008035C" w:rsidP="000E6C82">
            <w:pPr>
              <w:rPr>
                <w:rFonts w:ascii="Times New Roman" w:hAnsi="Times New Roman"/>
              </w:rPr>
            </w:pPr>
            <w:r w:rsidRPr="00083D10">
              <w:rPr>
                <w:rFonts w:ascii="Times New Roman" w:hAnsi="Times New Roman"/>
              </w:rPr>
              <w:t>A költői nyelv és a köznyelv közötti különbség.</w:t>
            </w:r>
          </w:p>
          <w:p w:rsidR="0008035C" w:rsidRPr="00083D10" w:rsidRDefault="0008035C" w:rsidP="000E6C82">
            <w:pPr>
              <w:rPr>
                <w:rFonts w:ascii="Times New Roman" w:hAnsi="Times New Roman"/>
              </w:rPr>
            </w:pPr>
            <w:r w:rsidRPr="00083D10">
              <w:rPr>
                <w:rFonts w:ascii="Times New Roman" w:hAnsi="Times New Roman"/>
              </w:rPr>
              <w:t>A költői szándék, a vers hangulatának véleményezése.</w:t>
            </w:r>
          </w:p>
          <w:p w:rsidR="0008035C" w:rsidRPr="00083D10" w:rsidRDefault="0008035C" w:rsidP="000E6C82">
            <w:pPr>
              <w:rPr>
                <w:rFonts w:ascii="Times New Roman" w:hAnsi="Times New Roman"/>
              </w:rPr>
            </w:pPr>
            <w:r w:rsidRPr="00083D10">
              <w:rPr>
                <w:rFonts w:ascii="Times New Roman" w:hAnsi="Times New Roman"/>
              </w:rPr>
              <w:t>Prózai művek tagolása a szöveg tartalma alapján, segítséggel.</w:t>
            </w:r>
          </w:p>
          <w:p w:rsidR="0008035C" w:rsidRPr="00083D10" w:rsidRDefault="0008035C" w:rsidP="000E6C82">
            <w:pPr>
              <w:rPr>
                <w:rFonts w:ascii="Times New Roman" w:hAnsi="Times New Roman"/>
              </w:rPr>
            </w:pPr>
            <w:r w:rsidRPr="00083D10">
              <w:rPr>
                <w:rFonts w:ascii="Times New Roman" w:hAnsi="Times New Roman"/>
              </w:rPr>
              <w:t>A szöveg hangulatának jellemzése, megfogalmazása.</w:t>
            </w:r>
          </w:p>
          <w:p w:rsidR="0008035C" w:rsidRPr="00083D10" w:rsidRDefault="0008035C" w:rsidP="000E6C82">
            <w:pPr>
              <w:rPr>
                <w:rFonts w:ascii="Times New Roman" w:hAnsi="Times New Roman"/>
              </w:rPr>
            </w:pPr>
            <w:r w:rsidRPr="00083D10">
              <w:rPr>
                <w:rFonts w:ascii="Times New Roman" w:hAnsi="Times New Roman"/>
              </w:rPr>
              <w:t>Egy-egy szöveg(részlet)bemutatása (szerepjáték, szituációs játék, felolvasás)</w:t>
            </w:r>
          </w:p>
          <w:p w:rsidR="0008035C" w:rsidRPr="00083D10" w:rsidRDefault="0008035C" w:rsidP="000E6C82">
            <w:pPr>
              <w:rPr>
                <w:rFonts w:ascii="Times New Roman" w:hAnsi="Times New Roman"/>
                <w:lang w:eastAsia="hu-HU"/>
              </w:rPr>
            </w:pPr>
            <w:r w:rsidRPr="00083D10">
              <w:rPr>
                <w:rFonts w:ascii="Times New Roman" w:hAnsi="Times New Roman"/>
                <w:lang w:eastAsia="hu-HU"/>
              </w:rPr>
              <w:t>Képességfejlesztési fókuszok:</w:t>
            </w:r>
          </w:p>
          <w:p w:rsidR="0008035C" w:rsidRPr="00083D10" w:rsidRDefault="0008035C" w:rsidP="000E6C82">
            <w:pPr>
              <w:rPr>
                <w:rFonts w:ascii="Times New Roman" w:hAnsi="Times New Roman"/>
                <w:lang w:eastAsia="hu-HU"/>
              </w:rPr>
            </w:pPr>
            <w:r w:rsidRPr="00083D10">
              <w:rPr>
                <w:rFonts w:ascii="Times New Roman" w:hAnsi="Times New Roman"/>
                <w:lang w:eastAsia="hu-HU"/>
              </w:rPr>
              <w:t>Emlékezet: memoriterek elsajátításával a hosszú távú emlékezet fejlesztése.</w:t>
            </w:r>
          </w:p>
          <w:p w:rsidR="0008035C" w:rsidRPr="00083D10" w:rsidRDefault="0008035C" w:rsidP="000E6C82">
            <w:pPr>
              <w:rPr>
                <w:rFonts w:ascii="Times New Roman" w:hAnsi="Times New Roman"/>
                <w:lang w:eastAsia="hu-HU"/>
              </w:rPr>
            </w:pPr>
            <w:r w:rsidRPr="00083D10">
              <w:rPr>
                <w:rFonts w:ascii="Times New Roman" w:hAnsi="Times New Roman"/>
                <w:lang w:eastAsia="hu-HU"/>
              </w:rPr>
              <w:t>Szókincsbővítés.</w:t>
            </w:r>
          </w:p>
        </w:tc>
      </w:tr>
      <w:tr w:rsidR="0008035C" w:rsidRPr="00083D10" w:rsidTr="000E6C82">
        <w:trPr>
          <w:jc w:val="center"/>
        </w:trPr>
        <w:tc>
          <w:tcPr>
            <w:tcW w:w="8161"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2311"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946"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215"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311"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946" w:type="dxa"/>
            <w:gridSpan w:val="2"/>
          </w:tcPr>
          <w:p w:rsidR="0008035C" w:rsidRPr="00083D10" w:rsidRDefault="0008035C" w:rsidP="000E6C82">
            <w:pPr>
              <w:pStyle w:val="Fel"/>
              <w:ind w:left="0" w:firstLine="0"/>
              <w:rPr>
                <w:b/>
                <w:szCs w:val="22"/>
              </w:rPr>
            </w:pPr>
            <w:r w:rsidRPr="00083D10">
              <w:rPr>
                <w:b/>
                <w:szCs w:val="22"/>
              </w:rPr>
              <w:t>Irodalmi műnemek: Líra, epika, dráma</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Irodalmi műfajok:</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Líra:</w:t>
            </w:r>
          </w:p>
          <w:p w:rsidR="0008035C" w:rsidRPr="00083D10" w:rsidRDefault="0008035C" w:rsidP="000E6C82">
            <w:pPr>
              <w:numPr>
                <w:ilvl w:val="12"/>
                <w:numId w:val="0"/>
              </w:numPr>
              <w:rPr>
                <w:rFonts w:ascii="Times New Roman" w:hAnsi="Times New Roman"/>
                <w:lang w:eastAsia="hu-HU"/>
              </w:rPr>
            </w:pPr>
            <w:r w:rsidRPr="00083D10">
              <w:rPr>
                <w:rFonts w:ascii="Times New Roman" w:hAnsi="Times New Roman"/>
                <w:lang w:eastAsia="hu-HU"/>
              </w:rPr>
              <w:t>Népdalok világa</w:t>
            </w:r>
          </w:p>
          <w:p w:rsidR="0008035C" w:rsidRPr="00083D10" w:rsidRDefault="0008035C" w:rsidP="000E6C82">
            <w:pPr>
              <w:numPr>
                <w:ilvl w:val="12"/>
                <w:numId w:val="0"/>
              </w:numPr>
              <w:rPr>
                <w:rFonts w:ascii="Times New Roman" w:hAnsi="Times New Roman"/>
                <w:lang w:eastAsia="hu-HU"/>
              </w:rPr>
            </w:pPr>
            <w:r w:rsidRPr="00083D10">
              <w:rPr>
                <w:rFonts w:ascii="Times New Roman" w:hAnsi="Times New Roman"/>
                <w:lang w:eastAsia="hu-HU"/>
              </w:rPr>
              <w:t>Versek a természetről</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Epika</w:t>
            </w:r>
          </w:p>
          <w:p w:rsidR="0008035C" w:rsidRPr="00083D10" w:rsidRDefault="0008035C" w:rsidP="000E6C82">
            <w:pPr>
              <w:numPr>
                <w:ilvl w:val="12"/>
                <w:numId w:val="0"/>
              </w:numPr>
              <w:rPr>
                <w:rFonts w:ascii="Times New Roman" w:hAnsi="Times New Roman"/>
                <w:b/>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Mese, népmese, műmesék, más népek meséi</w:t>
            </w:r>
          </w:p>
          <w:p w:rsidR="0008035C" w:rsidRPr="00083D10" w:rsidRDefault="0008035C" w:rsidP="000E6C82">
            <w:pPr>
              <w:numPr>
                <w:ilvl w:val="12"/>
                <w:numId w:val="0"/>
              </w:numPr>
              <w:rPr>
                <w:rFonts w:ascii="Times New Roman" w:hAnsi="Times New Roman"/>
              </w:rPr>
            </w:pPr>
            <w:r w:rsidRPr="00083D10">
              <w:rPr>
                <w:rFonts w:ascii="Times New Roman" w:hAnsi="Times New Roman"/>
              </w:rPr>
              <w:t>Válogatás magyar népmese gyűjteményből</w:t>
            </w:r>
          </w:p>
          <w:p w:rsidR="0008035C" w:rsidRPr="00083D10" w:rsidRDefault="0008035C" w:rsidP="000E6C82">
            <w:pPr>
              <w:numPr>
                <w:ilvl w:val="12"/>
                <w:numId w:val="0"/>
              </w:numPr>
              <w:rPr>
                <w:rFonts w:ascii="Times New Roman" w:hAnsi="Times New Roman"/>
              </w:rPr>
            </w:pPr>
            <w:r w:rsidRPr="00083D10">
              <w:rPr>
                <w:rFonts w:ascii="Times New Roman" w:hAnsi="Times New Roman"/>
              </w:rPr>
              <w:t>Grimm</w:t>
            </w:r>
          </w:p>
          <w:p w:rsidR="0008035C" w:rsidRPr="00083D10" w:rsidRDefault="0008035C" w:rsidP="000E6C82">
            <w:pPr>
              <w:numPr>
                <w:ilvl w:val="12"/>
                <w:numId w:val="0"/>
              </w:numPr>
              <w:rPr>
                <w:rFonts w:ascii="Times New Roman" w:hAnsi="Times New Roman"/>
              </w:rPr>
            </w:pPr>
            <w:r w:rsidRPr="00083D10">
              <w:rPr>
                <w:rFonts w:ascii="Times New Roman" w:hAnsi="Times New Roman"/>
              </w:rPr>
              <w:t>H. C. Andersen</w:t>
            </w:r>
          </w:p>
          <w:p w:rsidR="0008035C" w:rsidRPr="00083D10" w:rsidRDefault="0008035C" w:rsidP="000E6C82">
            <w:pPr>
              <w:numPr>
                <w:ilvl w:val="12"/>
                <w:numId w:val="0"/>
              </w:numPr>
              <w:rPr>
                <w:rFonts w:ascii="Times New Roman" w:hAnsi="Times New Roman"/>
              </w:rPr>
            </w:pPr>
            <w:r w:rsidRPr="00083D10">
              <w:rPr>
                <w:rFonts w:ascii="Times New Roman" w:hAnsi="Times New Roman"/>
              </w:rPr>
              <w:t>Aiszoposz</w:t>
            </w:r>
          </w:p>
          <w:p w:rsidR="0008035C" w:rsidRPr="00083D10" w:rsidRDefault="0008035C" w:rsidP="000E6C82">
            <w:pPr>
              <w:numPr>
                <w:ilvl w:val="12"/>
                <w:numId w:val="0"/>
              </w:numPr>
              <w:rPr>
                <w:rFonts w:ascii="Times New Roman" w:hAnsi="Times New Roman"/>
              </w:rPr>
            </w:pPr>
            <w:smartTag w:uri="urn:schemas-microsoft-com:office:smarttags" w:element="PersonName">
              <w:smartTagPr>
                <w:attr w:name="ProductID" w:val="La Fontaine"/>
              </w:smartTagPr>
              <w:r w:rsidRPr="00083D10">
                <w:rPr>
                  <w:rFonts w:ascii="Times New Roman" w:hAnsi="Times New Roman"/>
                </w:rPr>
                <w:t>La Fontaine</w:t>
              </w:r>
            </w:smartTag>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b/>
              </w:rPr>
              <w:t>Mítoszok, legendák</w:t>
            </w:r>
            <w:r w:rsidRPr="00083D10">
              <w:rPr>
                <w:rFonts w:ascii="Times New Roman" w:hAnsi="Times New Roman"/>
              </w:rPr>
              <w:tab/>
            </w:r>
          </w:p>
          <w:p w:rsidR="0008035C" w:rsidRPr="00083D10" w:rsidRDefault="0008035C" w:rsidP="000E6C82">
            <w:pPr>
              <w:numPr>
                <w:ilvl w:val="12"/>
                <w:numId w:val="0"/>
              </w:numPr>
              <w:rPr>
                <w:rFonts w:ascii="Times New Roman" w:hAnsi="Times New Roman"/>
                <w:b/>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Monda:</w:t>
            </w:r>
          </w:p>
          <w:p w:rsidR="0008035C" w:rsidRPr="00083D10" w:rsidRDefault="0008035C" w:rsidP="000E6C82">
            <w:pPr>
              <w:pStyle w:val="Szvegtrzsbehzssal31"/>
              <w:numPr>
                <w:ilvl w:val="12"/>
                <w:numId w:val="0"/>
              </w:numPr>
              <w:rPr>
                <w:i w:val="0"/>
                <w:szCs w:val="22"/>
              </w:rPr>
            </w:pPr>
            <w:r w:rsidRPr="00083D10">
              <w:rPr>
                <w:i w:val="0"/>
                <w:szCs w:val="22"/>
              </w:rPr>
              <w:t>Régmúlt idők mondái</w:t>
            </w:r>
          </w:p>
          <w:p w:rsidR="0008035C" w:rsidRPr="00083D10" w:rsidRDefault="0008035C" w:rsidP="000E6C82">
            <w:pPr>
              <w:pStyle w:val="Szvegtrzsbehzssal31"/>
              <w:numPr>
                <w:ilvl w:val="12"/>
                <w:numId w:val="0"/>
              </w:numPr>
              <w:rPr>
                <w:i w:val="0"/>
                <w:szCs w:val="22"/>
              </w:rPr>
            </w:pPr>
          </w:p>
          <w:p w:rsidR="0008035C" w:rsidRPr="00083D10" w:rsidRDefault="0008035C" w:rsidP="000E6C82">
            <w:pPr>
              <w:pStyle w:val="Szvegtrzsbehzssal31"/>
              <w:numPr>
                <w:ilvl w:val="12"/>
                <w:numId w:val="0"/>
              </w:numPr>
              <w:rPr>
                <w:i w:val="0"/>
                <w:szCs w:val="22"/>
              </w:rPr>
            </w:pPr>
            <w:r w:rsidRPr="00083D10">
              <w:rPr>
                <w:b/>
                <w:i w:val="0"/>
                <w:szCs w:val="22"/>
              </w:rPr>
              <w:t>Bibliai történetek</w:t>
            </w:r>
          </w:p>
          <w:p w:rsidR="0008035C" w:rsidRPr="00083D10" w:rsidRDefault="0008035C" w:rsidP="000E6C82">
            <w:pPr>
              <w:numPr>
                <w:ilvl w:val="12"/>
                <w:numId w:val="0"/>
              </w:numPr>
              <w:rPr>
                <w:rFonts w:ascii="Times New Roman" w:hAnsi="Times New Roman"/>
              </w:rPr>
            </w:pPr>
          </w:p>
          <w:p w:rsidR="0008035C" w:rsidRPr="00083D10" w:rsidRDefault="0008035C" w:rsidP="000E6C82">
            <w:pPr>
              <w:pStyle w:val="Cmsor6"/>
              <w:numPr>
                <w:ilvl w:val="12"/>
                <w:numId w:val="0"/>
              </w:numPr>
              <w:rPr>
                <w:b w:val="0"/>
                <w:i/>
              </w:rPr>
            </w:pPr>
            <w:r w:rsidRPr="00083D10">
              <w:rPr>
                <w:b w:val="0"/>
                <w:i/>
              </w:rPr>
              <w:t xml:space="preserve">Elbeszélés: </w:t>
            </w:r>
          </w:p>
          <w:p w:rsidR="0008035C" w:rsidRPr="00083D10" w:rsidRDefault="0008035C" w:rsidP="000E6C82">
            <w:pPr>
              <w:pStyle w:val="Cmsor6"/>
              <w:numPr>
                <w:ilvl w:val="12"/>
                <w:numId w:val="0"/>
              </w:numPr>
              <w:rPr>
                <w:i/>
              </w:rPr>
            </w:pPr>
            <w:r w:rsidRPr="00083D10">
              <w:rPr>
                <w:i/>
              </w:rPr>
              <w:t xml:space="preserve">Móra Ferenc: </w:t>
            </w:r>
          </w:p>
          <w:p w:rsidR="0008035C" w:rsidRPr="00083D10" w:rsidRDefault="0008035C" w:rsidP="000E6C82">
            <w:pPr>
              <w:numPr>
                <w:ilvl w:val="12"/>
                <w:numId w:val="0"/>
              </w:numPr>
              <w:rPr>
                <w:rFonts w:ascii="Times New Roman" w:hAnsi="Times New Roman"/>
              </w:rPr>
            </w:pPr>
            <w:r w:rsidRPr="00083D10">
              <w:rPr>
                <w:rFonts w:ascii="Times New Roman" w:hAnsi="Times New Roman"/>
              </w:rPr>
              <w:t>A kincskereső kisködmön –részletek</w:t>
            </w:r>
          </w:p>
          <w:p w:rsidR="0008035C" w:rsidRPr="00083D10" w:rsidRDefault="0008035C" w:rsidP="000E6C82">
            <w:pPr>
              <w:numPr>
                <w:ilvl w:val="12"/>
                <w:numId w:val="0"/>
              </w:numPr>
              <w:rPr>
                <w:rFonts w:ascii="Times New Roman" w:hAnsi="Times New Roman"/>
              </w:rPr>
            </w:pPr>
            <w:r w:rsidRPr="00083D10">
              <w:rPr>
                <w:rFonts w:ascii="Times New Roman" w:hAnsi="Times New Roman"/>
              </w:rPr>
              <w:lastRenderedPageBreak/>
              <w:t>Fekete István</w:t>
            </w:r>
          </w:p>
          <w:p w:rsidR="0008035C" w:rsidRPr="00083D10" w:rsidRDefault="0008035C" w:rsidP="000E6C82">
            <w:pPr>
              <w:numPr>
                <w:ilvl w:val="12"/>
                <w:numId w:val="0"/>
              </w:numPr>
              <w:rPr>
                <w:rFonts w:ascii="Times New Roman" w:hAnsi="Times New Roman"/>
              </w:rPr>
            </w:pPr>
            <w:r w:rsidRPr="00083D10">
              <w:rPr>
                <w:rFonts w:ascii="Times New Roman" w:hAnsi="Times New Roman"/>
              </w:rPr>
              <w:t>Janikovszky Éva</w:t>
            </w:r>
          </w:p>
          <w:p w:rsidR="0008035C" w:rsidRPr="00083D10" w:rsidRDefault="0008035C" w:rsidP="000E6C82">
            <w:pPr>
              <w:numPr>
                <w:ilvl w:val="12"/>
                <w:numId w:val="0"/>
              </w:numPr>
              <w:rPr>
                <w:rFonts w:ascii="Times New Roman" w:hAnsi="Times New Roman"/>
              </w:rPr>
            </w:pPr>
            <w:r w:rsidRPr="00083D10">
              <w:rPr>
                <w:rFonts w:ascii="Times New Roman" w:hAnsi="Times New Roman"/>
              </w:rPr>
              <w:t>Csukás István</w:t>
            </w:r>
          </w:p>
          <w:p w:rsidR="0008035C" w:rsidRPr="00083D10" w:rsidRDefault="0008035C" w:rsidP="000E6C82">
            <w:pPr>
              <w:numPr>
                <w:ilvl w:val="12"/>
                <w:numId w:val="0"/>
              </w:numPr>
              <w:rPr>
                <w:rFonts w:ascii="Times New Roman" w:hAnsi="Times New Roman"/>
              </w:rPr>
            </w:pPr>
            <w:r w:rsidRPr="00083D10">
              <w:rPr>
                <w:rFonts w:ascii="Times New Roman" w:hAnsi="Times New Roman"/>
              </w:rPr>
              <w:t>Gárdonyi Géza</w:t>
            </w:r>
          </w:p>
          <w:p w:rsidR="0008035C" w:rsidRPr="00083D10" w:rsidRDefault="0008035C" w:rsidP="000E6C82">
            <w:pPr>
              <w:numPr>
                <w:ilvl w:val="12"/>
                <w:numId w:val="0"/>
              </w:numPr>
              <w:rPr>
                <w:rFonts w:ascii="Times New Roman" w:hAnsi="Times New Roman"/>
              </w:rPr>
            </w:pPr>
            <w:r w:rsidRPr="00083D10">
              <w:rPr>
                <w:rFonts w:ascii="Times New Roman" w:hAnsi="Times New Roman"/>
              </w:rPr>
              <w:t>Művei</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Dráma</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Regény</w:t>
            </w:r>
          </w:p>
          <w:p w:rsidR="0008035C" w:rsidRPr="00083D10" w:rsidRDefault="0008035C" w:rsidP="000E6C82">
            <w:pPr>
              <w:numPr>
                <w:ilvl w:val="12"/>
                <w:numId w:val="0"/>
              </w:numPr>
              <w:rPr>
                <w:rFonts w:ascii="Times New Roman" w:hAnsi="Times New Roman"/>
              </w:rPr>
            </w:pPr>
            <w:r w:rsidRPr="00083D10">
              <w:rPr>
                <w:rFonts w:ascii="Times New Roman" w:hAnsi="Times New Roman"/>
              </w:rPr>
              <w:t>Fekete István: Vuk</w:t>
            </w:r>
          </w:p>
          <w:p w:rsidR="0008035C" w:rsidRPr="00083D10" w:rsidRDefault="0008035C" w:rsidP="000E6C82">
            <w:pPr>
              <w:rPr>
                <w:rFonts w:ascii="Times New Roman" w:hAnsi="Times New Roman"/>
              </w:rPr>
            </w:pPr>
          </w:p>
        </w:tc>
        <w:tc>
          <w:tcPr>
            <w:tcW w:w="4215" w:type="dxa"/>
          </w:tcPr>
          <w:p w:rsidR="0008035C" w:rsidRPr="00083D10" w:rsidRDefault="0008035C" w:rsidP="000E6C82">
            <w:pPr>
              <w:rPr>
                <w:rFonts w:ascii="Times New Roman" w:hAnsi="Times New Roman"/>
              </w:rPr>
            </w:pPr>
            <w:r w:rsidRPr="00083D10">
              <w:rPr>
                <w:rFonts w:ascii="Times New Roman" w:hAnsi="Times New Roman"/>
              </w:rPr>
              <w:lastRenderedPageBreak/>
              <w:t>Az irodalmi ismeretek fejlesztése, az olvasás készséggé alakítása.</w:t>
            </w:r>
          </w:p>
          <w:p w:rsidR="0008035C" w:rsidRPr="00083D10" w:rsidRDefault="0008035C" w:rsidP="000E6C82">
            <w:pPr>
              <w:rPr>
                <w:rFonts w:ascii="Times New Roman" w:hAnsi="Times New Roman"/>
              </w:rPr>
            </w:pPr>
            <w:r w:rsidRPr="00083D10">
              <w:rPr>
                <w:rFonts w:ascii="Times New Roman" w:hAnsi="Times New Roman"/>
              </w:rPr>
              <w:t xml:space="preserve"> Az irodalmi művek értelmezése segítséggel, az irodalmi szövegek alapstruktúrájának megismerése. A tanulók nyelvi kulturáltságának növelése.</w:t>
            </w:r>
          </w:p>
          <w:p w:rsidR="0008035C" w:rsidRPr="00083D10" w:rsidRDefault="0008035C" w:rsidP="000E6C82">
            <w:pPr>
              <w:rPr>
                <w:rFonts w:ascii="Times New Roman" w:hAnsi="Times New Roman"/>
              </w:rPr>
            </w:pPr>
            <w:r w:rsidRPr="00083D10">
              <w:rPr>
                <w:rFonts w:ascii="Times New Roman" w:hAnsi="Times New Roman"/>
              </w:rPr>
              <w:t>Irodalmi művek műfaji jellemzőinek megismertetése.</w:t>
            </w:r>
          </w:p>
          <w:p w:rsidR="0008035C" w:rsidRPr="00083D10" w:rsidRDefault="0008035C" w:rsidP="000E6C82">
            <w:pPr>
              <w:rPr>
                <w:rFonts w:ascii="Times New Roman" w:hAnsi="Times New Roman"/>
              </w:rPr>
            </w:pPr>
            <w:r w:rsidRPr="00083D10">
              <w:rPr>
                <w:rFonts w:ascii="Times New Roman" w:hAnsi="Times New Roman"/>
              </w:rPr>
              <w:t>Az irodalmi kifejezésformák,  költői eszközök.</w:t>
            </w:r>
          </w:p>
          <w:p w:rsidR="0008035C" w:rsidRPr="00083D10" w:rsidRDefault="0008035C" w:rsidP="000E6C82">
            <w:pPr>
              <w:rPr>
                <w:rFonts w:ascii="Times New Roman" w:hAnsi="Times New Roman"/>
              </w:rPr>
            </w:pPr>
            <w:r w:rsidRPr="00083D10">
              <w:rPr>
                <w:rFonts w:ascii="Times New Roman" w:hAnsi="Times New Roman"/>
              </w:rPr>
              <w:t>Az olvasási készség fejlesztése.</w:t>
            </w:r>
          </w:p>
          <w:p w:rsidR="0008035C" w:rsidRPr="00083D10" w:rsidRDefault="0008035C" w:rsidP="000E6C82">
            <w:pPr>
              <w:rPr>
                <w:rFonts w:ascii="Times New Roman" w:hAnsi="Times New Roman"/>
              </w:rPr>
            </w:pPr>
            <w:r w:rsidRPr="00083D10">
              <w:rPr>
                <w:rFonts w:ascii="Times New Roman" w:hAnsi="Times New Roman"/>
              </w:rPr>
              <w:t>Az alapvető emberi viselkedés- és magatartásformák, érzések, lelkiállapotok, hangulatok, erkölcsi fogalmak és értékek, a valóság és a képzelet.</w:t>
            </w:r>
          </w:p>
          <w:p w:rsidR="0008035C" w:rsidRPr="00083D10" w:rsidRDefault="0008035C" w:rsidP="000E6C82">
            <w:pPr>
              <w:numPr>
                <w:ilvl w:val="12"/>
                <w:numId w:val="0"/>
              </w:numPr>
              <w:rPr>
                <w:rFonts w:ascii="Times New Roman" w:hAnsi="Times New Roman"/>
              </w:rPr>
            </w:pPr>
            <w:r w:rsidRPr="00083D10">
              <w:rPr>
                <w:rFonts w:ascii="Times New Roman" w:hAnsi="Times New Roman"/>
              </w:rPr>
              <w:t>A vers tartalma alapján a költői szándék megfogalmazása. Összecsengő sorok jelölése.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Szövegrészek tagozódásának (bevezetés, tárgyalás, befejezés) megfigyelése. Cselekmény tér- és időbeli viszonyainak meghatározása. Szereplők tulajdonságainak gyűjtése, csoportosítása. </w:t>
            </w:r>
          </w:p>
          <w:p w:rsidR="0008035C" w:rsidRPr="00083D10" w:rsidRDefault="0008035C" w:rsidP="000E6C82">
            <w:pPr>
              <w:numPr>
                <w:ilvl w:val="12"/>
                <w:numId w:val="0"/>
              </w:numPr>
              <w:rPr>
                <w:rFonts w:ascii="Times New Roman" w:hAnsi="Times New Roman"/>
              </w:rPr>
            </w:pPr>
            <w:r w:rsidRPr="00083D10">
              <w:rPr>
                <w:rFonts w:ascii="Times New Roman" w:hAnsi="Times New Roman"/>
              </w:rPr>
              <w:t>Dramatizálás, felolvasás.</w:t>
            </w:r>
          </w:p>
          <w:p w:rsidR="0008035C" w:rsidRPr="00083D10" w:rsidRDefault="0008035C" w:rsidP="000E6C82">
            <w:pPr>
              <w:rPr>
                <w:rFonts w:ascii="Times New Roman" w:hAnsi="Times New Roman"/>
              </w:rPr>
            </w:pPr>
            <w:r w:rsidRPr="00083D10">
              <w:rPr>
                <w:rFonts w:ascii="Times New Roman" w:hAnsi="Times New Roman"/>
              </w:rPr>
              <w:t>Műnemek jellemző jegyeinek meghatározása.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Színházlátogatás (dráma).</w:t>
            </w: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lang w:eastAsia="hu-HU"/>
              </w:rPr>
            </w:pPr>
          </w:p>
        </w:tc>
        <w:tc>
          <w:tcPr>
            <w:tcW w:w="2311" w:type="dxa"/>
          </w:tcPr>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Ének: ritmus jellemzői, szerepe.</w:t>
            </w: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Rajz, vizuális kultúra: hangulat, érzelmek megjelenése a művészetekben.</w:t>
            </w:r>
          </w:p>
        </w:tc>
      </w:tr>
      <w:tr w:rsidR="0008035C" w:rsidRPr="00083D10" w:rsidTr="000E6C82">
        <w:trPr>
          <w:trHeight w:val="70"/>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7194"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Líra, epika, dráma, dal, népdal, ballada, népballada, mese, népmese, legenda, monda, vers, próza, elbeszélés, elbeszélő költemény, regény,  rím, memoriter.</w:t>
            </w:r>
          </w:p>
        </w:tc>
      </w:tr>
      <w:tr w:rsidR="0008035C" w:rsidRPr="00083D10" w:rsidTr="000E6C82">
        <w:trPr>
          <w:trHeight w:val="70"/>
          <w:jc w:val="center"/>
        </w:trPr>
        <w:tc>
          <w:tcPr>
            <w:tcW w:w="3278" w:type="dxa"/>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jc w:val="center"/>
              <w:rPr>
                <w:rFonts w:ascii="Times New Roman" w:hAnsi="Times New Roman"/>
              </w:rPr>
            </w:pPr>
            <w:r w:rsidRPr="00083D10">
              <w:rPr>
                <w:rFonts w:ascii="Times New Roman" w:hAnsi="Times New Roman"/>
              </w:rPr>
              <w:t>A fejlesztés várt eredményei az ötödik osztály végére</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jc w:val="both"/>
              <w:rPr>
                <w:rFonts w:ascii="Times New Roman" w:hAnsi="Times New Roman"/>
              </w:rPr>
            </w:pPr>
            <w:r w:rsidRPr="00083D10">
              <w:rPr>
                <w:rFonts w:ascii="Times New Roman" w:hAnsi="Times New Roman"/>
              </w:rPr>
              <w:t xml:space="preserve">Ismeri és alkalmazza a magyar ABC-t. Felismeri és megnevezi a nyelv egységeit. Ismeri a tanult szófajokat, mondatfajtákat, egyszerű és összetett mondatokat megkülönböztet. A megtárgyalt, de nem gyakorolt prózai szöveg olvasása kisebb hibákkal. Tiszta olvasható írásmunkák. Tanult nyelvtani szabályok alkalmazása.  Tanári segítséggel az olvasott szépirodalmi művekről beszámolás. Rövid vers vagy kijelölt szöveg memorizálása. Szótárak, lexikonok használata segítséggel. Az iskolai könyvtár rendszeres látogatása. </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r w:rsidRPr="00083D10">
        <w:rPr>
          <w:rFonts w:ascii="Times New Roman" w:hAnsi="Times New Roman"/>
          <w:b/>
        </w:rPr>
        <w:t>Feldolgozásra ajánlott művek</w:t>
      </w:r>
      <w:r w:rsidRPr="00083D10">
        <w:rPr>
          <w:rFonts w:ascii="Times New Roman" w:hAnsi="Times New Roman"/>
        </w:rPr>
        <w:t>: a két évfolyamos ciklus (5-6.évfolyam) végén található.</w:t>
      </w:r>
    </w:p>
    <w:p w:rsidR="0008035C" w:rsidRPr="00083D10" w:rsidRDefault="0008035C" w:rsidP="0008035C">
      <w:pPr>
        <w:rPr>
          <w:rFonts w:ascii="Times New Roman" w:hAnsi="Times New Roman"/>
          <w:b/>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sz w:val="36"/>
          <w:szCs w:val="36"/>
        </w:rPr>
      </w:pPr>
      <w:r w:rsidRPr="00083D10">
        <w:rPr>
          <w:rFonts w:ascii="Times New Roman" w:hAnsi="Times New Roman"/>
        </w:rPr>
        <w:br w:type="page"/>
      </w:r>
      <w:r w:rsidRPr="00083D10">
        <w:rPr>
          <w:rFonts w:ascii="Times New Roman" w:hAnsi="Times New Roman"/>
          <w:b/>
          <w:sz w:val="36"/>
          <w:szCs w:val="36"/>
        </w:rPr>
        <w:lastRenderedPageBreak/>
        <w:t>6. osztály</w:t>
      </w:r>
    </w:p>
    <w:p w:rsidR="0008035C" w:rsidRPr="00083D10" w:rsidRDefault="0008035C" w:rsidP="0008035C">
      <w:pPr>
        <w:ind w:left="360"/>
        <w:rPr>
          <w:rFonts w:ascii="Times New Roman" w:hAnsi="Times New Roman"/>
          <w:b/>
        </w:rPr>
      </w:pPr>
      <w:r w:rsidRPr="00083D10">
        <w:rPr>
          <w:rFonts w:ascii="Times New Roman" w:hAnsi="Times New Roman"/>
          <w:b/>
        </w:rPr>
        <w:t>Éves óraszám: 185 óra</w:t>
      </w:r>
    </w:p>
    <w:p w:rsidR="0008035C" w:rsidRPr="00083D10" w:rsidRDefault="0008035C" w:rsidP="0008035C">
      <w:pPr>
        <w:ind w:left="360"/>
        <w:rPr>
          <w:rFonts w:ascii="Times New Roman" w:hAnsi="Times New Roman"/>
          <w:b/>
        </w:rPr>
      </w:pPr>
    </w:p>
    <w:p w:rsidR="0008035C" w:rsidRPr="00083D10" w:rsidRDefault="0008035C" w:rsidP="0008035C">
      <w:pPr>
        <w:ind w:left="360"/>
        <w:rPr>
          <w:rFonts w:ascii="Times New Roman" w:hAnsi="Times New Roman"/>
          <w:b/>
        </w:rPr>
      </w:pPr>
      <w:r w:rsidRPr="00083D10">
        <w:rPr>
          <w:rFonts w:ascii="Times New Roman" w:hAnsi="Times New Roman"/>
          <w:b/>
        </w:rPr>
        <w:t>Heti óraszám: 5 óra</w:t>
      </w:r>
    </w:p>
    <w:p w:rsidR="0008035C" w:rsidRPr="00083D10" w:rsidRDefault="0008035C" w:rsidP="0008035C">
      <w:pPr>
        <w:jc w:val="center"/>
        <w:rPr>
          <w:rFonts w:ascii="Times New Roman" w:hAnsi="Times New Roman"/>
          <w:b/>
        </w:rPr>
      </w:pPr>
    </w:p>
    <w:p w:rsidR="0008035C" w:rsidRPr="00083D10" w:rsidRDefault="0008035C" w:rsidP="0008035C">
      <w:pPr>
        <w:rPr>
          <w:rFonts w:ascii="Times New Roman" w:hAnsi="Times New Roman"/>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67"/>
        <w:gridCol w:w="4197"/>
        <w:gridCol w:w="1510"/>
      </w:tblGrid>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864" w:type="dxa"/>
            <w:gridSpan w:val="2"/>
          </w:tcPr>
          <w:p w:rsidR="0008035C" w:rsidRPr="00083D10" w:rsidRDefault="0008035C" w:rsidP="000E6C82">
            <w:pPr>
              <w:rPr>
                <w:rFonts w:ascii="Times New Roman" w:hAnsi="Times New Roman"/>
                <w:b/>
                <w:bCs/>
              </w:rPr>
            </w:pPr>
            <w:r w:rsidRPr="00083D10">
              <w:rPr>
                <w:rFonts w:ascii="Times New Roman" w:hAnsi="Times New Roman"/>
                <w:b/>
                <w:bCs/>
              </w:rPr>
              <w:t>Beszédkészség, szóbeli szövegek megértése, értelmezése és alkotása</w:t>
            </w:r>
          </w:p>
        </w:tc>
        <w:tc>
          <w:tcPr>
            <w:tcW w:w="1510"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8 és folyamatos</w:t>
            </w:r>
          </w:p>
        </w:tc>
      </w:tr>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 xml:space="preserve">Tanult beszédtechnikai elemek alkalmazása. </w:t>
            </w:r>
          </w:p>
          <w:p w:rsidR="0008035C" w:rsidRPr="00083D10" w:rsidRDefault="0008035C" w:rsidP="000E6C82">
            <w:pPr>
              <w:rPr>
                <w:rFonts w:ascii="Times New Roman" w:hAnsi="Times New Roman"/>
              </w:rPr>
            </w:pPr>
            <w:r w:rsidRPr="00083D10">
              <w:rPr>
                <w:rFonts w:ascii="Times New Roman" w:hAnsi="Times New Roman"/>
              </w:rPr>
              <w:t>Szóban kapott utasítások követése.</w:t>
            </w:r>
          </w:p>
          <w:p w:rsidR="0008035C" w:rsidRPr="00083D10" w:rsidRDefault="0008035C" w:rsidP="000E6C82">
            <w:pPr>
              <w:rPr>
                <w:rFonts w:ascii="Times New Roman" w:hAnsi="Times New Roman"/>
              </w:rPr>
            </w:pPr>
            <w:r w:rsidRPr="00083D10">
              <w:rPr>
                <w:rFonts w:ascii="Times New Roman" w:hAnsi="Times New Roman"/>
              </w:rPr>
              <w:t>Kialakult verstanulási technika.</w:t>
            </w:r>
          </w:p>
        </w:tc>
      </w:tr>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Egyéni képességhez igazodóan a</w:t>
            </w:r>
          </w:p>
          <w:p w:rsidR="0008035C" w:rsidRPr="00083D10" w:rsidRDefault="0008035C" w:rsidP="00B56752">
            <w:pPr>
              <w:numPr>
                <w:ilvl w:val="0"/>
                <w:numId w:val="19"/>
              </w:numPr>
              <w:rPr>
                <w:rFonts w:ascii="Times New Roman" w:hAnsi="Times New Roman"/>
              </w:rPr>
            </w:pPr>
            <w:r w:rsidRPr="00083D10">
              <w:rPr>
                <w:rFonts w:ascii="Times New Roman" w:hAnsi="Times New Roman"/>
              </w:rPr>
              <w:t>a helyes artikuláció, beszédtechnikai elemek alkalmazása,</w:t>
            </w:r>
          </w:p>
          <w:p w:rsidR="0008035C" w:rsidRPr="00083D10" w:rsidRDefault="0008035C" w:rsidP="00B56752">
            <w:pPr>
              <w:numPr>
                <w:ilvl w:val="0"/>
                <w:numId w:val="19"/>
              </w:numPr>
              <w:rPr>
                <w:rFonts w:ascii="Times New Roman" w:hAnsi="Times New Roman"/>
              </w:rPr>
            </w:pPr>
            <w:r w:rsidRPr="00083D10">
              <w:rPr>
                <w:rFonts w:ascii="Times New Roman" w:hAnsi="Times New Roman"/>
              </w:rPr>
              <w:t>aktív és passzív szókincs fejlesztése</w:t>
            </w:r>
          </w:p>
          <w:p w:rsidR="0008035C" w:rsidRPr="00083D10" w:rsidRDefault="0008035C" w:rsidP="00B56752">
            <w:pPr>
              <w:numPr>
                <w:ilvl w:val="0"/>
                <w:numId w:val="19"/>
              </w:numPr>
              <w:rPr>
                <w:rFonts w:ascii="Times New Roman" w:hAnsi="Times New Roman"/>
                <w:b/>
                <w:bCs/>
                <w:i/>
                <w:iCs/>
                <w:lang w:eastAsia="hu-HU"/>
              </w:rPr>
            </w:pPr>
            <w:r w:rsidRPr="00083D10">
              <w:rPr>
                <w:rFonts w:ascii="Times New Roman" w:hAnsi="Times New Roman"/>
              </w:rPr>
              <w:t>a tanult elemek beépítése a társas kapcsolatokba.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Képességfejlesztési fókuszok:</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Kommunikációs képesség: szókincsbővítés, kifejezőkészség formai és tartalmi elemei.</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Percepció: verbális és vizuális hang, szó, mondat, szöveg.</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Vizuális és akusztikus figyelem</w:t>
            </w:r>
          </w:p>
          <w:p w:rsidR="0008035C" w:rsidRPr="00083D10" w:rsidRDefault="0008035C" w:rsidP="000E6C82">
            <w:pPr>
              <w:pStyle w:val="Nincstrkz"/>
              <w:rPr>
                <w:rFonts w:ascii="Times New Roman" w:hAnsi="Times New Roman"/>
                <w:lang w:eastAsia="hu-HU"/>
              </w:rPr>
            </w:pPr>
            <w:r w:rsidRPr="00083D10">
              <w:rPr>
                <w:rFonts w:ascii="Times New Roman" w:hAnsi="Times New Roman"/>
                <w:lang w:eastAsia="hu-HU"/>
              </w:rPr>
              <w:t>Emlékezet</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8152"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955"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197"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955" w:type="dxa"/>
            <w:gridSpan w:val="2"/>
          </w:tcPr>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Beszédtechnika:</w:t>
            </w:r>
          </w:p>
          <w:p w:rsidR="0008035C" w:rsidRPr="00083D10" w:rsidRDefault="0008035C" w:rsidP="00B56752">
            <w:pPr>
              <w:pStyle w:val="Text1szmozsabehzssal"/>
              <w:numPr>
                <w:ilvl w:val="0"/>
                <w:numId w:val="15"/>
              </w:numPr>
              <w:rPr>
                <w:szCs w:val="22"/>
              </w:rPr>
            </w:pPr>
            <w:r w:rsidRPr="00083D10">
              <w:rPr>
                <w:szCs w:val="22"/>
              </w:rPr>
              <w:t>a helyes beszédlégzés</w:t>
            </w:r>
          </w:p>
          <w:p w:rsidR="0008035C" w:rsidRPr="00083D10" w:rsidRDefault="0008035C" w:rsidP="00B56752">
            <w:pPr>
              <w:pStyle w:val="Text1szmozsabehzssal"/>
              <w:numPr>
                <w:ilvl w:val="0"/>
                <w:numId w:val="15"/>
              </w:numPr>
              <w:rPr>
                <w:szCs w:val="22"/>
              </w:rPr>
            </w:pPr>
            <w:r w:rsidRPr="00083D10">
              <w:rPr>
                <w:szCs w:val="22"/>
              </w:rPr>
              <w:t>megfelelő beszédhang, hanglejtés</w:t>
            </w:r>
          </w:p>
          <w:p w:rsidR="0008035C" w:rsidRPr="00083D10" w:rsidRDefault="0008035C" w:rsidP="00B56752">
            <w:pPr>
              <w:pStyle w:val="Text1szmozsabehzssal"/>
              <w:numPr>
                <w:ilvl w:val="0"/>
                <w:numId w:val="15"/>
              </w:numPr>
              <w:rPr>
                <w:szCs w:val="22"/>
              </w:rPr>
            </w:pPr>
            <w:r w:rsidRPr="00083D10">
              <w:rPr>
                <w:szCs w:val="22"/>
              </w:rPr>
              <w:t>pontos artikuláció</w:t>
            </w:r>
          </w:p>
          <w:p w:rsidR="0008035C" w:rsidRPr="00083D10" w:rsidRDefault="0008035C" w:rsidP="00B56752">
            <w:pPr>
              <w:pStyle w:val="Text1szmozsabehzssal"/>
              <w:numPr>
                <w:ilvl w:val="0"/>
                <w:numId w:val="15"/>
              </w:numPr>
              <w:rPr>
                <w:szCs w:val="22"/>
              </w:rPr>
            </w:pPr>
            <w:r w:rsidRPr="00083D10">
              <w:rPr>
                <w:szCs w:val="22"/>
              </w:rPr>
              <w:t>ritmus, tempó</w:t>
            </w:r>
          </w:p>
          <w:p w:rsidR="0008035C" w:rsidRPr="00083D10" w:rsidRDefault="0008035C" w:rsidP="00B56752">
            <w:pPr>
              <w:pStyle w:val="Text1szmozsabehzssal"/>
              <w:numPr>
                <w:ilvl w:val="0"/>
                <w:numId w:val="15"/>
              </w:numPr>
              <w:rPr>
                <w:szCs w:val="22"/>
              </w:rPr>
            </w:pPr>
            <w:r w:rsidRPr="00083D10">
              <w:rPr>
                <w:szCs w:val="22"/>
              </w:rPr>
              <w:t>időtartam</w:t>
            </w:r>
          </w:p>
          <w:p w:rsidR="0008035C" w:rsidRPr="00083D10" w:rsidRDefault="0008035C" w:rsidP="00B56752">
            <w:pPr>
              <w:pStyle w:val="Text1szmozsabehzssal"/>
              <w:numPr>
                <w:ilvl w:val="0"/>
                <w:numId w:val="15"/>
              </w:numPr>
              <w:rPr>
                <w:szCs w:val="22"/>
              </w:rPr>
            </w:pPr>
            <w:r w:rsidRPr="00083D10">
              <w:rPr>
                <w:szCs w:val="22"/>
              </w:rPr>
              <w:t>hangsúly, hangerő</w:t>
            </w:r>
          </w:p>
          <w:p w:rsidR="0008035C" w:rsidRPr="00083D10" w:rsidRDefault="0008035C" w:rsidP="00B56752">
            <w:pPr>
              <w:pStyle w:val="Text1szmozsabehzssal"/>
              <w:numPr>
                <w:ilvl w:val="0"/>
                <w:numId w:val="15"/>
              </w:numPr>
              <w:rPr>
                <w:szCs w:val="22"/>
              </w:rPr>
            </w:pPr>
            <w:r w:rsidRPr="00083D10">
              <w:rPr>
                <w:szCs w:val="22"/>
              </w:rPr>
              <w:t>szünet</w:t>
            </w:r>
          </w:p>
          <w:p w:rsidR="0008035C" w:rsidRPr="00083D10" w:rsidRDefault="0008035C" w:rsidP="00B56752">
            <w:pPr>
              <w:pStyle w:val="Text1szmozsabehzssal"/>
              <w:numPr>
                <w:ilvl w:val="0"/>
                <w:numId w:val="15"/>
              </w:numPr>
              <w:rPr>
                <w:szCs w:val="22"/>
              </w:rPr>
            </w:pPr>
            <w:r w:rsidRPr="00083D10">
              <w:rPr>
                <w:szCs w:val="22"/>
              </w:rPr>
              <w:t>kommunikáció céljának megfelelő beszéd.</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Metakommunikáció:</w:t>
            </w:r>
          </w:p>
          <w:p w:rsidR="0008035C" w:rsidRPr="00083D10" w:rsidRDefault="0008035C" w:rsidP="00B56752">
            <w:pPr>
              <w:numPr>
                <w:ilvl w:val="0"/>
                <w:numId w:val="17"/>
              </w:numPr>
              <w:rPr>
                <w:rFonts w:ascii="Times New Roman" w:hAnsi="Times New Roman"/>
              </w:rPr>
            </w:pPr>
            <w:r w:rsidRPr="00083D10">
              <w:rPr>
                <w:rFonts w:ascii="Times New Roman" w:hAnsi="Times New Roman"/>
              </w:rPr>
              <w:t xml:space="preserve">mimika, </w:t>
            </w:r>
          </w:p>
          <w:p w:rsidR="0008035C" w:rsidRPr="00083D10" w:rsidRDefault="0008035C" w:rsidP="00B56752">
            <w:pPr>
              <w:numPr>
                <w:ilvl w:val="0"/>
                <w:numId w:val="17"/>
              </w:numPr>
              <w:rPr>
                <w:rFonts w:ascii="Times New Roman" w:hAnsi="Times New Roman"/>
              </w:rPr>
            </w:pPr>
            <w:r w:rsidRPr="00083D10">
              <w:rPr>
                <w:rFonts w:ascii="Times New Roman" w:hAnsi="Times New Roman"/>
              </w:rPr>
              <w:t>testtartás,</w:t>
            </w:r>
          </w:p>
          <w:p w:rsidR="0008035C" w:rsidRPr="00083D10" w:rsidRDefault="0008035C" w:rsidP="00B56752">
            <w:pPr>
              <w:numPr>
                <w:ilvl w:val="0"/>
                <w:numId w:val="17"/>
              </w:numPr>
              <w:rPr>
                <w:rFonts w:ascii="Times New Roman" w:hAnsi="Times New Roman"/>
              </w:rPr>
            </w:pPr>
            <w:r w:rsidRPr="00083D10">
              <w:rPr>
                <w:rFonts w:ascii="Times New Roman" w:hAnsi="Times New Roman"/>
              </w:rPr>
              <w:t>távolságtartás</w:t>
            </w:r>
          </w:p>
          <w:p w:rsidR="0008035C" w:rsidRPr="00083D10" w:rsidRDefault="0008035C" w:rsidP="00B56752">
            <w:pPr>
              <w:numPr>
                <w:ilvl w:val="0"/>
                <w:numId w:val="17"/>
              </w:numPr>
              <w:rPr>
                <w:rFonts w:ascii="Times New Roman" w:hAnsi="Times New Roman"/>
              </w:rPr>
            </w:pPr>
            <w:r w:rsidRPr="00083D10">
              <w:rPr>
                <w:rFonts w:ascii="Times New Roman" w:hAnsi="Times New Roman"/>
              </w:rPr>
              <w:t>tekintet.</w:t>
            </w:r>
          </w:p>
          <w:p w:rsidR="0008035C" w:rsidRPr="00083D10" w:rsidRDefault="0008035C" w:rsidP="00B56752">
            <w:pPr>
              <w:numPr>
                <w:ilvl w:val="0"/>
                <w:numId w:val="17"/>
              </w:num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Beszéd(meg)értés:</w:t>
            </w:r>
          </w:p>
          <w:p w:rsidR="0008035C" w:rsidRPr="00083D10" w:rsidRDefault="0008035C" w:rsidP="00B56752">
            <w:pPr>
              <w:pStyle w:val="Text1szmozsabehzssal"/>
              <w:numPr>
                <w:ilvl w:val="0"/>
                <w:numId w:val="16"/>
              </w:numPr>
              <w:rPr>
                <w:szCs w:val="22"/>
              </w:rPr>
            </w:pPr>
            <w:r w:rsidRPr="00083D10">
              <w:rPr>
                <w:szCs w:val="22"/>
              </w:rPr>
              <w:t xml:space="preserve">szavak </w:t>
            </w:r>
          </w:p>
          <w:p w:rsidR="0008035C" w:rsidRPr="00083D10" w:rsidRDefault="0008035C" w:rsidP="00B56752">
            <w:pPr>
              <w:pStyle w:val="Text1szmozsabehzssal"/>
              <w:numPr>
                <w:ilvl w:val="0"/>
                <w:numId w:val="16"/>
              </w:numPr>
              <w:rPr>
                <w:szCs w:val="22"/>
              </w:rPr>
            </w:pPr>
            <w:r w:rsidRPr="00083D10">
              <w:rPr>
                <w:szCs w:val="22"/>
              </w:rPr>
              <w:t xml:space="preserve">mondatok </w:t>
            </w:r>
          </w:p>
          <w:p w:rsidR="0008035C" w:rsidRPr="00083D10" w:rsidRDefault="0008035C" w:rsidP="00B56752">
            <w:pPr>
              <w:pStyle w:val="Text1szmozsabehzssal"/>
              <w:numPr>
                <w:ilvl w:val="0"/>
                <w:numId w:val="16"/>
              </w:numPr>
              <w:rPr>
                <w:szCs w:val="22"/>
              </w:rPr>
            </w:pPr>
            <w:r w:rsidRPr="00083D10">
              <w:rPr>
                <w:szCs w:val="22"/>
              </w:rPr>
              <w:t>szöveg szintjén</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Beszédkészség</w:t>
            </w:r>
          </w:p>
          <w:p w:rsidR="0008035C" w:rsidRPr="00083D10" w:rsidRDefault="0008035C" w:rsidP="000E6C82">
            <w:pPr>
              <w:rPr>
                <w:rFonts w:ascii="Times New Roman" w:hAnsi="Times New Roman"/>
                <w:bCs/>
                <w:iCs/>
                <w:lang w:eastAsia="hu-HU"/>
              </w:rPr>
            </w:pPr>
          </w:p>
          <w:p w:rsidR="0008035C" w:rsidRPr="00083D10" w:rsidRDefault="0008035C" w:rsidP="000E6C82">
            <w:pPr>
              <w:rPr>
                <w:rFonts w:ascii="Times New Roman" w:hAnsi="Times New Roman"/>
              </w:rPr>
            </w:pPr>
            <w:r w:rsidRPr="00083D10">
              <w:rPr>
                <w:rFonts w:ascii="Times New Roman" w:hAnsi="Times New Roman"/>
              </w:rPr>
              <w:t>Kommunikációs helyzet:</w:t>
            </w:r>
          </w:p>
          <w:p w:rsidR="0008035C" w:rsidRPr="00083D10" w:rsidRDefault="0008035C" w:rsidP="000E6C82">
            <w:pPr>
              <w:pStyle w:val="Nincstrkz"/>
              <w:rPr>
                <w:rFonts w:ascii="Times New Roman" w:hAnsi="Times New Roman"/>
              </w:rPr>
            </w:pPr>
            <w:r w:rsidRPr="00083D10">
              <w:rPr>
                <w:rFonts w:ascii="Times New Roman" w:hAnsi="Times New Roman"/>
              </w:rPr>
              <w:t>- kapcsolatfelvétel,</w:t>
            </w:r>
          </w:p>
          <w:p w:rsidR="0008035C" w:rsidRPr="00083D10" w:rsidRDefault="0008035C" w:rsidP="000E6C82">
            <w:pPr>
              <w:pStyle w:val="Nincstrkz"/>
              <w:rPr>
                <w:rFonts w:ascii="Times New Roman" w:hAnsi="Times New Roman"/>
              </w:rPr>
            </w:pPr>
            <w:r w:rsidRPr="00083D10">
              <w:rPr>
                <w:rFonts w:ascii="Times New Roman" w:hAnsi="Times New Roman"/>
              </w:rPr>
              <w:t>- kapcsolattartás,</w:t>
            </w:r>
          </w:p>
          <w:p w:rsidR="0008035C" w:rsidRPr="00083D10" w:rsidRDefault="0008035C" w:rsidP="000E6C82">
            <w:pPr>
              <w:pStyle w:val="Nincstrkz"/>
              <w:rPr>
                <w:rFonts w:ascii="Times New Roman" w:hAnsi="Times New Roman"/>
              </w:rPr>
            </w:pPr>
            <w:r w:rsidRPr="00083D10">
              <w:rPr>
                <w:rFonts w:ascii="Times New Roman" w:hAnsi="Times New Roman"/>
              </w:rPr>
              <w:lastRenderedPageBreak/>
              <w:t>- vélemény- és szándéknyilvánítás,</w:t>
            </w:r>
          </w:p>
          <w:p w:rsidR="0008035C" w:rsidRPr="00083D10" w:rsidRDefault="0008035C" w:rsidP="000E6C82">
            <w:pPr>
              <w:pStyle w:val="Nincstrkz"/>
              <w:rPr>
                <w:rFonts w:ascii="Times New Roman" w:hAnsi="Times New Roman"/>
              </w:rPr>
            </w:pPr>
            <w:r w:rsidRPr="00083D10">
              <w:rPr>
                <w:rFonts w:ascii="Times New Roman" w:hAnsi="Times New Roman"/>
              </w:rPr>
              <w:t>- vita,</w:t>
            </w:r>
          </w:p>
          <w:p w:rsidR="0008035C" w:rsidRPr="00083D10" w:rsidRDefault="0008035C" w:rsidP="000E6C82">
            <w:pPr>
              <w:pStyle w:val="Nincstrkz"/>
              <w:rPr>
                <w:rFonts w:ascii="Times New Roman" w:hAnsi="Times New Roman"/>
              </w:rPr>
            </w:pPr>
            <w:r w:rsidRPr="00083D10">
              <w:rPr>
                <w:rFonts w:ascii="Times New Roman" w:hAnsi="Times New Roman"/>
              </w:rPr>
              <w:t>- kérés,</w:t>
            </w:r>
          </w:p>
          <w:p w:rsidR="0008035C" w:rsidRPr="00083D10" w:rsidRDefault="0008035C" w:rsidP="000E6C82">
            <w:pPr>
              <w:rPr>
                <w:rFonts w:ascii="Times New Roman" w:hAnsi="Times New Roman"/>
              </w:rPr>
            </w:pPr>
            <w:r w:rsidRPr="00083D10">
              <w:rPr>
                <w:rFonts w:ascii="Times New Roman" w:hAnsi="Times New Roman"/>
              </w:rPr>
              <w:t>- kérdés.</w:t>
            </w:r>
          </w:p>
        </w:tc>
        <w:tc>
          <w:tcPr>
            <w:tcW w:w="4197" w:type="dxa"/>
          </w:tcPr>
          <w:p w:rsidR="0008035C" w:rsidRPr="00083D10" w:rsidRDefault="0008035C" w:rsidP="000E6C82">
            <w:pPr>
              <w:pStyle w:val="Nincstrkz"/>
              <w:rPr>
                <w:rFonts w:ascii="Times New Roman" w:hAnsi="Times New Roman"/>
              </w:rPr>
            </w:pPr>
            <w:r w:rsidRPr="00083D10">
              <w:rPr>
                <w:rFonts w:ascii="Times New Roman" w:hAnsi="Times New Roman"/>
              </w:rPr>
              <w:lastRenderedPageBreak/>
              <w:t xml:space="preserve">A szókincs gyarapítása mellett a meglévő nyelvhasználati zavarok korrigálása, csökkentése, megszüntetése. </w:t>
            </w:r>
          </w:p>
          <w:p w:rsidR="0008035C" w:rsidRPr="00083D10" w:rsidRDefault="0008035C" w:rsidP="000E6C82">
            <w:pPr>
              <w:pStyle w:val="Nincstrkz"/>
              <w:rPr>
                <w:rFonts w:ascii="Times New Roman" w:hAnsi="Times New Roman"/>
              </w:rPr>
            </w:pPr>
            <w:r w:rsidRPr="00083D10">
              <w:rPr>
                <w:rFonts w:ascii="Times New Roman" w:hAnsi="Times New Roman"/>
              </w:rPr>
              <w:t>A metakommunikációs eszközök megismertetésével a testbeszéd megértése, használatával a szóbeli kifejezőkészség erősítése.</w:t>
            </w:r>
          </w:p>
          <w:p w:rsidR="0008035C" w:rsidRPr="00083D10" w:rsidRDefault="0008035C" w:rsidP="000E6C82">
            <w:pPr>
              <w:pStyle w:val="Nincstrkz"/>
              <w:rPr>
                <w:rFonts w:ascii="Times New Roman" w:hAnsi="Times New Roman"/>
              </w:rPr>
            </w:pPr>
            <w:r w:rsidRPr="00083D10">
              <w:rPr>
                <w:rFonts w:ascii="Times New Roman" w:hAnsi="Times New Roman"/>
              </w:rPr>
              <w:t>A beszélő szándékának megértése. A kommunikáció céljának megfelelő beszéd, a hangsúlyok, érzelmek, indulatok, szándékok megjelenítése.</w:t>
            </w:r>
          </w:p>
          <w:p w:rsidR="0008035C" w:rsidRPr="00083D10" w:rsidRDefault="0008035C" w:rsidP="000E6C82">
            <w:pPr>
              <w:pStyle w:val="Nincstrkz"/>
              <w:rPr>
                <w:rFonts w:ascii="Times New Roman" w:hAnsi="Times New Roman"/>
              </w:rPr>
            </w:pPr>
            <w:r w:rsidRPr="00083D10">
              <w:rPr>
                <w:rFonts w:ascii="Times New Roman" w:hAnsi="Times New Roman"/>
              </w:rPr>
              <w:t xml:space="preserve">Saját vélemény, saját gondolat, kérdés, kérés megfogalmazása. </w:t>
            </w:r>
          </w:p>
          <w:p w:rsidR="0008035C" w:rsidRPr="00083D10" w:rsidRDefault="0008035C" w:rsidP="000E6C82">
            <w:pPr>
              <w:pStyle w:val="Nincstrkz"/>
              <w:rPr>
                <w:rFonts w:ascii="Times New Roman" w:hAnsi="Times New Roman"/>
              </w:rPr>
            </w:pPr>
            <w:r w:rsidRPr="00083D10">
              <w:rPr>
                <w:rFonts w:ascii="Times New Roman" w:hAnsi="Times New Roman"/>
              </w:rPr>
              <w:t>A reproduktív beszéd képességének fejlesztése, memoriterek tanulása.</w:t>
            </w:r>
          </w:p>
          <w:p w:rsidR="0008035C" w:rsidRPr="00083D10" w:rsidRDefault="0008035C" w:rsidP="000E6C82">
            <w:pPr>
              <w:pStyle w:val="Nincstrkz"/>
              <w:rPr>
                <w:rFonts w:ascii="Times New Roman" w:hAnsi="Times New Roman"/>
              </w:rPr>
            </w:pPr>
            <w:r w:rsidRPr="00083D10">
              <w:rPr>
                <w:rFonts w:ascii="Times New Roman" w:hAnsi="Times New Roman"/>
                <w:lang w:eastAsia="hu-HU"/>
              </w:rPr>
              <w:t>Tanult szövegek kifejező tolmácsolása.</w:t>
            </w:r>
          </w:p>
          <w:p w:rsidR="0008035C" w:rsidRPr="00083D10" w:rsidRDefault="0008035C" w:rsidP="000E6C82">
            <w:pPr>
              <w:pStyle w:val="Nincstrkz"/>
              <w:rPr>
                <w:rFonts w:ascii="Times New Roman" w:hAnsi="Times New Roman"/>
              </w:rPr>
            </w:pPr>
            <w:r w:rsidRPr="00083D10">
              <w:rPr>
                <w:rFonts w:ascii="Times New Roman" w:hAnsi="Times New Roman"/>
              </w:rPr>
              <w:t>Főfogalom alá rendezés, értelmező szótár vagy rokon értelmű szavak alkalmazása.</w:t>
            </w:r>
          </w:p>
          <w:p w:rsidR="0008035C" w:rsidRPr="00083D10" w:rsidRDefault="0008035C" w:rsidP="000E6C82">
            <w:pPr>
              <w:pStyle w:val="Nincstrkz"/>
              <w:rPr>
                <w:rFonts w:ascii="Times New Roman" w:hAnsi="Times New Roman"/>
              </w:rPr>
            </w:pPr>
            <w:r w:rsidRPr="00083D10">
              <w:rPr>
                <w:rFonts w:ascii="Times New Roman" w:hAnsi="Times New Roman"/>
              </w:rPr>
              <w:t>Analógiák készítése, a következtetések megfogalmazása, analizálás-szintetizálás, különböző szempontok szerinti csoportosítások, fogalomalkotások.</w:t>
            </w:r>
          </w:p>
          <w:p w:rsidR="0008035C" w:rsidRPr="00083D10" w:rsidRDefault="0008035C" w:rsidP="000E6C82">
            <w:pPr>
              <w:pStyle w:val="Nincstrkz"/>
              <w:rPr>
                <w:rFonts w:ascii="Times New Roman" w:hAnsi="Times New Roman"/>
                <w:bCs/>
                <w:iCs/>
                <w:lang w:eastAsia="hu-HU"/>
              </w:rPr>
            </w:pPr>
            <w:r w:rsidRPr="00083D10">
              <w:rPr>
                <w:rFonts w:ascii="Times New Roman" w:hAnsi="Times New Roman"/>
              </w:rPr>
              <w:t>Vers- és prózamondás.</w:t>
            </w: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pStyle w:val="Nincstrkz"/>
              <w:rPr>
                <w:rFonts w:ascii="Times New Roman" w:hAnsi="Times New Roman"/>
              </w:rPr>
            </w:pPr>
          </w:p>
        </w:tc>
        <w:tc>
          <w:tcPr>
            <w:tcW w:w="1510" w:type="dxa"/>
          </w:tcPr>
          <w:p w:rsidR="0008035C" w:rsidRPr="00083D10" w:rsidRDefault="0008035C" w:rsidP="000E6C82">
            <w:pPr>
              <w:jc w:val="center"/>
              <w:rPr>
                <w:rFonts w:ascii="Times New Roman" w:hAnsi="Times New Roman"/>
                <w:bCs/>
                <w:lang w:eastAsia="hu-HU"/>
              </w:rPr>
            </w:pPr>
            <w:r w:rsidRPr="00083D10">
              <w:rPr>
                <w:rFonts w:ascii="Times New Roman" w:hAnsi="Times New Roman"/>
                <w:b/>
                <w:bCs/>
                <w:lang w:eastAsia="hu-HU"/>
              </w:rPr>
              <w:t xml:space="preserve">Ének-zene: </w:t>
            </w:r>
            <w:r w:rsidRPr="00083D10">
              <w:rPr>
                <w:rFonts w:ascii="Times New Roman" w:hAnsi="Times New Roman"/>
                <w:bCs/>
                <w:lang w:eastAsia="hu-HU"/>
              </w:rPr>
              <w:t>ritmus, hangképzés, légvétel.</w:t>
            </w:r>
          </w:p>
          <w:p w:rsidR="0008035C" w:rsidRPr="00083D10" w:rsidRDefault="0008035C" w:rsidP="000E6C82">
            <w:pPr>
              <w:pStyle w:val="Listaszerbekezds3"/>
              <w:ind w:left="0"/>
              <w:jc w:val="both"/>
              <w:rPr>
                <w:rFonts w:ascii="Times New Roman" w:hAnsi="Times New Roman" w:cs="Times New Roman"/>
              </w:rPr>
            </w:pPr>
          </w:p>
        </w:tc>
      </w:tr>
      <w:tr w:rsidR="0008035C" w:rsidRPr="00083D10" w:rsidTr="000E6C82">
        <w:trPr>
          <w:trHeight w:val="70"/>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Artikuláció, beszédértés, beszédlégzés, beszélő szándéka, kommunikáció, összehasonlítás, csoportosítás, főfogalom, analógia, analízis-szintézis.</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91"/>
        <w:gridCol w:w="3661"/>
        <w:gridCol w:w="2082"/>
      </w:tblGrid>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3952" w:type="dxa"/>
            <w:gridSpan w:val="2"/>
          </w:tcPr>
          <w:p w:rsidR="0008035C" w:rsidRPr="00083D10" w:rsidRDefault="0008035C" w:rsidP="000E6C82">
            <w:pPr>
              <w:rPr>
                <w:rFonts w:ascii="Times New Roman" w:hAnsi="Times New Roman"/>
                <w:b/>
                <w:bCs/>
              </w:rPr>
            </w:pPr>
            <w:r w:rsidRPr="00083D10">
              <w:rPr>
                <w:rFonts w:ascii="Times New Roman" w:hAnsi="Times New Roman"/>
                <w:b/>
                <w:bCs/>
              </w:rPr>
              <w:t>Olvasás és az írott szöveg megértése</w:t>
            </w:r>
          </w:p>
        </w:tc>
        <w:tc>
          <w:tcPr>
            <w:tcW w:w="2082"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13 és folyamatos</w:t>
            </w:r>
          </w:p>
        </w:tc>
      </w:tr>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034" w:type="dxa"/>
            <w:gridSpan w:val="3"/>
          </w:tcPr>
          <w:p w:rsidR="0008035C" w:rsidRPr="00083D10" w:rsidRDefault="0008035C" w:rsidP="000E6C82">
            <w:pPr>
              <w:rPr>
                <w:rFonts w:ascii="Times New Roman" w:hAnsi="Times New Roman"/>
              </w:rPr>
            </w:pPr>
            <w:r w:rsidRPr="00083D10">
              <w:rPr>
                <w:rFonts w:ascii="Times New Roman" w:hAnsi="Times New Roman"/>
              </w:rPr>
              <w:t>Szövegértő olvasás.</w:t>
            </w:r>
          </w:p>
          <w:p w:rsidR="0008035C" w:rsidRPr="00083D10" w:rsidRDefault="0008035C" w:rsidP="000E6C82">
            <w:pPr>
              <w:rPr>
                <w:rFonts w:ascii="Times New Roman" w:hAnsi="Times New Roman"/>
              </w:rPr>
            </w:pPr>
            <w:r w:rsidRPr="00083D10">
              <w:rPr>
                <w:rFonts w:ascii="Times New Roman" w:hAnsi="Times New Roman"/>
              </w:rPr>
              <w:t xml:space="preserve">Iskolai könyvtár használata. </w:t>
            </w:r>
          </w:p>
          <w:p w:rsidR="0008035C" w:rsidRPr="00083D10" w:rsidRDefault="0008035C" w:rsidP="000E6C82">
            <w:pPr>
              <w:rPr>
                <w:rFonts w:ascii="Times New Roman" w:hAnsi="Times New Roman"/>
              </w:rPr>
            </w:pPr>
            <w:r w:rsidRPr="00083D10">
              <w:rPr>
                <w:rFonts w:ascii="Times New Roman" w:hAnsi="Times New Roman"/>
              </w:rPr>
              <w:t>Tanulási technikák használata közvetlen tanári irányítással.</w:t>
            </w:r>
          </w:p>
        </w:tc>
      </w:tr>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034" w:type="dxa"/>
            <w:gridSpan w:val="3"/>
          </w:tcPr>
          <w:p w:rsidR="0008035C" w:rsidRPr="00083D10" w:rsidRDefault="0008035C" w:rsidP="000E6C82">
            <w:pPr>
              <w:ind w:left="360"/>
              <w:rPr>
                <w:rFonts w:ascii="Times New Roman" w:hAnsi="Times New Roman"/>
              </w:rPr>
            </w:pPr>
            <w:r w:rsidRPr="00083D10">
              <w:rPr>
                <w:rFonts w:ascii="Times New Roman" w:hAnsi="Times New Roman"/>
              </w:rPr>
              <w:t>Mondatok, szöveg értelmezése néma és hangos olvasással,</w:t>
            </w:r>
          </w:p>
          <w:p w:rsidR="0008035C" w:rsidRPr="00083D10" w:rsidRDefault="0008035C" w:rsidP="000E6C82">
            <w:pPr>
              <w:ind w:left="360"/>
              <w:rPr>
                <w:rFonts w:ascii="Times New Roman" w:hAnsi="Times New Roman"/>
              </w:rPr>
            </w:pPr>
            <w:r w:rsidRPr="00083D10">
              <w:rPr>
                <w:rFonts w:ascii="Times New Roman" w:hAnsi="Times New Roman"/>
              </w:rPr>
              <w:t>A szövegből – adott szempontok alapján – adatok kiemelése.</w:t>
            </w:r>
          </w:p>
          <w:p w:rsidR="0008035C" w:rsidRPr="00083D10" w:rsidRDefault="0008035C" w:rsidP="000E6C82">
            <w:pPr>
              <w:ind w:left="360"/>
              <w:rPr>
                <w:rFonts w:ascii="Times New Roman" w:hAnsi="Times New Roman"/>
              </w:rPr>
            </w:pPr>
            <w:r w:rsidRPr="00083D10">
              <w:rPr>
                <w:rFonts w:ascii="Times New Roman" w:hAnsi="Times New Roman"/>
              </w:rPr>
              <w:t>Tények, adatok, információk növekvő önállósággal történő felismerése.</w:t>
            </w:r>
          </w:p>
          <w:p w:rsidR="0008035C" w:rsidRPr="00083D10" w:rsidRDefault="0008035C" w:rsidP="000E6C82">
            <w:pPr>
              <w:ind w:left="360"/>
              <w:rPr>
                <w:rFonts w:ascii="Times New Roman" w:hAnsi="Times New Roman"/>
              </w:rPr>
            </w:pPr>
            <w:r w:rsidRPr="00083D10">
              <w:rPr>
                <w:rFonts w:ascii="Times New Roman" w:hAnsi="Times New Roman"/>
              </w:rPr>
              <w:t>Érdeklődésének megfelelő könyv választása.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Vizuális észlelés az olvasott szöveg értelmezésével.</w:t>
            </w:r>
          </w:p>
          <w:p w:rsidR="0008035C" w:rsidRPr="00083D10" w:rsidRDefault="0008035C" w:rsidP="000E6C82">
            <w:pPr>
              <w:rPr>
                <w:rFonts w:ascii="Times New Roman" w:hAnsi="Times New Roman"/>
              </w:rPr>
            </w:pPr>
            <w:r w:rsidRPr="00083D10">
              <w:rPr>
                <w:rFonts w:ascii="Times New Roman" w:hAnsi="Times New Roman"/>
              </w:rPr>
              <w:t>Figyelem</w:t>
            </w:r>
          </w:p>
          <w:p w:rsidR="0008035C" w:rsidRPr="00083D10" w:rsidRDefault="0008035C" w:rsidP="000E6C82">
            <w:pPr>
              <w:rPr>
                <w:rFonts w:ascii="Times New Roman" w:hAnsi="Times New Roman"/>
              </w:rPr>
            </w:pPr>
            <w:r w:rsidRPr="00083D10">
              <w:rPr>
                <w:rFonts w:ascii="Times New Roman" w:hAnsi="Times New Roman"/>
              </w:rPr>
              <w:t>Auditív észlelés: szövegemlékezet.</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Emlékezet: olvasottak felidézése</w:t>
            </w:r>
          </w:p>
          <w:p w:rsidR="0008035C" w:rsidRPr="00083D10" w:rsidRDefault="0008035C" w:rsidP="000E6C82">
            <w:pPr>
              <w:rPr>
                <w:rFonts w:ascii="Times New Roman" w:hAnsi="Times New Roman"/>
              </w:rPr>
            </w:pPr>
            <w:r w:rsidRPr="00083D10">
              <w:rPr>
                <w:rFonts w:ascii="Times New Roman" w:hAnsi="Times New Roman"/>
              </w:rPr>
              <w:t>Motiváció fenntartása, fejlesztése az olvasott szövegek megfelelő megválasztásával.</w:t>
            </w:r>
          </w:p>
          <w:p w:rsidR="0008035C" w:rsidRPr="00083D10" w:rsidRDefault="0008035C" w:rsidP="000E6C82">
            <w:pPr>
              <w:rPr>
                <w:rFonts w:ascii="Times New Roman" w:hAnsi="Times New Roman"/>
              </w:rPr>
            </w:pPr>
            <w:r w:rsidRPr="00083D10">
              <w:rPr>
                <w:rFonts w:ascii="Times New Roman" w:hAnsi="Times New Roman"/>
              </w:rPr>
              <w:t>Összefüggéslátás, összefüggések felismerése.</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6918"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2082"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25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66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082"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257" w:type="dxa"/>
            <w:gridSpan w:val="2"/>
          </w:tcPr>
          <w:p w:rsidR="0008035C" w:rsidRPr="00083D10" w:rsidRDefault="0008035C" w:rsidP="000E6C82">
            <w:pPr>
              <w:ind w:left="360"/>
              <w:rPr>
                <w:rFonts w:ascii="Times New Roman" w:hAnsi="Times New Roman"/>
              </w:rPr>
            </w:pPr>
            <w:r w:rsidRPr="00083D10">
              <w:rPr>
                <w:rFonts w:ascii="Times New Roman" w:hAnsi="Times New Roman"/>
              </w:rPr>
              <w:t>Szövegelemzés, szövegértő (néma) olvasás</w:t>
            </w:r>
          </w:p>
          <w:p w:rsidR="0008035C" w:rsidRPr="00083D10" w:rsidRDefault="0008035C" w:rsidP="000E6C82">
            <w:pPr>
              <w:ind w:left="360"/>
              <w:rPr>
                <w:rFonts w:ascii="Times New Roman" w:hAnsi="Times New Roman"/>
              </w:rPr>
            </w:pPr>
            <w:r w:rsidRPr="00083D10">
              <w:rPr>
                <w:rFonts w:ascii="Times New Roman" w:hAnsi="Times New Roman"/>
              </w:rPr>
              <w:t>Kreatív szövegalkotás</w:t>
            </w:r>
          </w:p>
          <w:p w:rsidR="0008035C" w:rsidRPr="00083D10" w:rsidRDefault="0008035C" w:rsidP="000E6C82">
            <w:pPr>
              <w:ind w:left="360"/>
              <w:rPr>
                <w:rFonts w:ascii="Times New Roman" w:hAnsi="Times New Roman"/>
              </w:rPr>
            </w:pPr>
            <w:r w:rsidRPr="00083D10">
              <w:rPr>
                <w:rFonts w:ascii="Times New Roman" w:hAnsi="Times New Roman"/>
              </w:rPr>
              <w:t>Tanulást segítő eljárások gyakorlása</w:t>
            </w:r>
          </w:p>
          <w:p w:rsidR="0008035C" w:rsidRPr="00083D10" w:rsidRDefault="0008035C" w:rsidP="000E6C82">
            <w:pPr>
              <w:ind w:left="360"/>
              <w:rPr>
                <w:rFonts w:ascii="Times New Roman" w:hAnsi="Times New Roman"/>
              </w:rPr>
            </w:pPr>
            <w:r w:rsidRPr="00083D10">
              <w:rPr>
                <w:rFonts w:ascii="Times New Roman" w:hAnsi="Times New Roman"/>
              </w:rPr>
              <w:t>Szövegfeldolgozás</w:t>
            </w:r>
          </w:p>
          <w:p w:rsidR="0008035C" w:rsidRPr="00083D10" w:rsidRDefault="0008035C" w:rsidP="000E6C82">
            <w:pPr>
              <w:ind w:left="360"/>
              <w:rPr>
                <w:rFonts w:ascii="Times New Roman" w:hAnsi="Times New Roman"/>
                <w:b/>
              </w:rPr>
            </w:pPr>
            <w:r w:rsidRPr="00083D10">
              <w:rPr>
                <w:rFonts w:ascii="Times New Roman" w:hAnsi="Times New Roman"/>
              </w:rPr>
              <w:t>Szépirodalmi részletek, művek szöveghű megtanulása</w:t>
            </w:r>
          </w:p>
          <w:p w:rsidR="0008035C" w:rsidRPr="00083D10" w:rsidRDefault="0008035C" w:rsidP="000E6C82">
            <w:pPr>
              <w:ind w:left="360"/>
              <w:rPr>
                <w:rFonts w:ascii="Times New Roman" w:hAnsi="Times New Roman"/>
              </w:rPr>
            </w:pPr>
            <w:r w:rsidRPr="00083D10">
              <w:rPr>
                <w:rFonts w:ascii="Times New Roman" w:hAnsi="Times New Roman"/>
              </w:rPr>
              <w:t>Könyvtárhasználat, információszerzés különböző eszközei</w:t>
            </w:r>
          </w:p>
          <w:p w:rsidR="0008035C" w:rsidRPr="00083D10" w:rsidRDefault="0008035C" w:rsidP="000E6C82">
            <w:pPr>
              <w:rPr>
                <w:rFonts w:ascii="Times New Roman" w:hAnsi="Times New Roman"/>
              </w:rPr>
            </w:pPr>
          </w:p>
        </w:tc>
        <w:tc>
          <w:tcPr>
            <w:tcW w:w="3661" w:type="dxa"/>
          </w:tcPr>
          <w:p w:rsidR="0008035C" w:rsidRPr="00083D10" w:rsidRDefault="0008035C" w:rsidP="000E6C82">
            <w:pPr>
              <w:rPr>
                <w:rFonts w:ascii="Times New Roman" w:hAnsi="Times New Roman"/>
              </w:rPr>
            </w:pPr>
            <w:r w:rsidRPr="00083D10">
              <w:rPr>
                <w:rFonts w:ascii="Times New Roman" w:hAnsi="Times New Roman"/>
              </w:rPr>
              <w:t xml:space="preserve">A hangos és a néma olvasási technika, a szövegértő olvasás fejlesztése. </w:t>
            </w:r>
          </w:p>
          <w:p w:rsidR="0008035C" w:rsidRPr="00083D10" w:rsidRDefault="0008035C" w:rsidP="000E6C82">
            <w:pPr>
              <w:rPr>
                <w:rFonts w:ascii="Times New Roman" w:hAnsi="Times New Roman"/>
              </w:rPr>
            </w:pPr>
            <w:r w:rsidRPr="00083D10">
              <w:rPr>
                <w:rFonts w:ascii="Times New Roman" w:hAnsi="Times New Roman"/>
              </w:rPr>
              <w:t>Önálló olvasás, szövegfeldolgozás alakítása.</w:t>
            </w:r>
          </w:p>
          <w:p w:rsidR="0008035C" w:rsidRPr="00083D10" w:rsidRDefault="0008035C" w:rsidP="000E6C82">
            <w:pPr>
              <w:rPr>
                <w:rFonts w:ascii="Times New Roman" w:hAnsi="Times New Roman"/>
              </w:rPr>
            </w:pPr>
            <w:r w:rsidRPr="00083D10">
              <w:rPr>
                <w:rFonts w:ascii="Times New Roman" w:hAnsi="Times New Roman"/>
              </w:rPr>
              <w:t>Aktív és passzív szókincs gyarapítása.</w:t>
            </w:r>
          </w:p>
          <w:p w:rsidR="0008035C" w:rsidRPr="00083D10" w:rsidRDefault="0008035C" w:rsidP="000E6C82">
            <w:pPr>
              <w:rPr>
                <w:rFonts w:ascii="Times New Roman" w:hAnsi="Times New Roman"/>
              </w:rPr>
            </w:pPr>
            <w:r w:rsidRPr="00083D10">
              <w:rPr>
                <w:rFonts w:ascii="Times New Roman" w:hAnsi="Times New Roman"/>
              </w:rPr>
              <w:t>Az információs kommunikációs társadalom műfajainak megfelelő olvasási szokások gyakorlása.</w:t>
            </w:r>
          </w:p>
          <w:p w:rsidR="0008035C" w:rsidRPr="00083D10" w:rsidRDefault="0008035C" w:rsidP="000E6C82">
            <w:pPr>
              <w:rPr>
                <w:rFonts w:ascii="Times New Roman" w:hAnsi="Times New Roman"/>
              </w:rPr>
            </w:pPr>
            <w:r w:rsidRPr="00083D10">
              <w:rPr>
                <w:rFonts w:ascii="Times New Roman" w:hAnsi="Times New Roman"/>
              </w:rPr>
              <w:t>Az olvasási kedv felkeltése, a könyvek iránti érdeklődés megalapozása, erősítése.</w:t>
            </w:r>
          </w:p>
          <w:p w:rsidR="0008035C" w:rsidRPr="00083D10" w:rsidRDefault="0008035C" w:rsidP="000E6C82">
            <w:pPr>
              <w:rPr>
                <w:rFonts w:ascii="Times New Roman" w:hAnsi="Times New Roman"/>
              </w:rPr>
            </w:pPr>
            <w:r w:rsidRPr="00083D10">
              <w:rPr>
                <w:rFonts w:ascii="Times New Roman" w:hAnsi="Times New Roman"/>
              </w:rPr>
              <w:t>A könyv információforrás értékének felismerése, a könyvekből való tanulás megalapozása.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Különböző szépirodalmi, ismeretterjesztő, tankönyvi és médiaszövegek hangos olvasása. </w:t>
            </w:r>
          </w:p>
          <w:p w:rsidR="0008035C" w:rsidRPr="00083D10" w:rsidRDefault="0008035C" w:rsidP="000E6C82">
            <w:pPr>
              <w:pStyle w:val="Fel"/>
              <w:numPr>
                <w:ilvl w:val="12"/>
                <w:numId w:val="0"/>
              </w:numPr>
              <w:tabs>
                <w:tab w:val="clear" w:pos="360"/>
              </w:tabs>
              <w:rPr>
                <w:szCs w:val="22"/>
              </w:rPr>
            </w:pPr>
            <w:r w:rsidRPr="00083D10">
              <w:rPr>
                <w:szCs w:val="22"/>
              </w:rPr>
              <w:lastRenderedPageBreak/>
              <w:t>Az olvasott szöveg adott szempontok szerinti tagolása, lényegkiemelés, tömörítés, adatkeresés. Felolvasás, az olvasottak ismertetése.</w:t>
            </w:r>
          </w:p>
          <w:p w:rsidR="0008035C" w:rsidRPr="00083D10" w:rsidRDefault="0008035C" w:rsidP="000E6C82">
            <w:pPr>
              <w:rPr>
                <w:rFonts w:ascii="Times New Roman" w:hAnsi="Times New Roman"/>
              </w:rPr>
            </w:pPr>
            <w:r w:rsidRPr="00083D10">
              <w:rPr>
                <w:rFonts w:ascii="Times New Roman" w:hAnsi="Times New Roman"/>
              </w:rPr>
              <w:t>Önálló könyvtárhasználat előkészítése.</w:t>
            </w:r>
          </w:p>
          <w:p w:rsidR="0008035C" w:rsidRPr="00083D10" w:rsidRDefault="0008035C" w:rsidP="000E6C82">
            <w:pPr>
              <w:rPr>
                <w:rFonts w:ascii="Times New Roman" w:hAnsi="Times New Roman"/>
              </w:rPr>
            </w:pPr>
            <w:r w:rsidRPr="00083D10">
              <w:rPr>
                <w:rFonts w:ascii="Times New Roman" w:hAnsi="Times New Roman"/>
              </w:rPr>
              <w:t>Ismeretnyújtás a könyvtár felépítéséről, működéséről, előző években szerzett információk rendszerezése.</w:t>
            </w:r>
          </w:p>
          <w:p w:rsidR="0008035C" w:rsidRPr="00083D10" w:rsidRDefault="0008035C" w:rsidP="000E6C82">
            <w:pPr>
              <w:rPr>
                <w:rFonts w:ascii="Times New Roman" w:hAnsi="Times New Roman"/>
              </w:rPr>
            </w:pPr>
            <w:r w:rsidRPr="00083D10">
              <w:rPr>
                <w:rFonts w:ascii="Times New Roman" w:hAnsi="Times New Roman"/>
              </w:rPr>
              <w:t>Adatkeresés, adatgyűjtés.</w:t>
            </w: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rPr>
                <w:rFonts w:ascii="Times New Roman" w:hAnsi="Times New Roman"/>
              </w:rPr>
            </w:pPr>
          </w:p>
        </w:tc>
        <w:tc>
          <w:tcPr>
            <w:tcW w:w="2082" w:type="dxa"/>
          </w:tcPr>
          <w:p w:rsidR="0008035C" w:rsidRPr="00083D10" w:rsidRDefault="0008035C" w:rsidP="000E6C82">
            <w:pPr>
              <w:rPr>
                <w:rFonts w:ascii="Times New Roman" w:hAnsi="Times New Roman"/>
              </w:rPr>
            </w:pPr>
            <w:r w:rsidRPr="00083D10">
              <w:rPr>
                <w:rFonts w:ascii="Times New Roman" w:hAnsi="Times New Roman"/>
              </w:rPr>
              <w:lastRenderedPageBreak/>
              <w:t>Matematika: szöveges feladatok értelmezése</w:t>
            </w:r>
          </w:p>
          <w:p w:rsidR="0008035C" w:rsidRPr="00083D10" w:rsidRDefault="0008035C" w:rsidP="000E6C82">
            <w:pPr>
              <w:rPr>
                <w:rFonts w:ascii="Times New Roman" w:hAnsi="Times New Roman"/>
              </w:rPr>
            </w:pP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Történelem, természetismeret: szövegértelmezés, szövegelemzés.</w:t>
            </w:r>
          </w:p>
          <w:p w:rsidR="0008035C" w:rsidRPr="00083D10" w:rsidRDefault="0008035C" w:rsidP="000E6C82">
            <w:pPr>
              <w:rPr>
                <w:rFonts w:ascii="Times New Roman" w:hAnsi="Times New Roman"/>
              </w:rPr>
            </w:pPr>
            <w:r w:rsidRPr="00083D10">
              <w:rPr>
                <w:rFonts w:ascii="Times New Roman" w:hAnsi="Times New Roman"/>
              </w:rPr>
              <w:t>Matematika: adatgyűjtés</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Természetismeret, történelem: tények, információk gyűjtése.</w:t>
            </w: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Tanulási technikák gyakorlása.</w:t>
            </w:r>
          </w:p>
        </w:tc>
      </w:tr>
      <w:tr w:rsidR="0008035C" w:rsidRPr="00083D10" w:rsidTr="000E6C82">
        <w:trPr>
          <w:trHeight w:val="70"/>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034" w:type="dxa"/>
            <w:gridSpan w:val="3"/>
            <w:vAlign w:val="center"/>
          </w:tcPr>
          <w:p w:rsidR="0008035C" w:rsidRPr="00083D10" w:rsidRDefault="0008035C" w:rsidP="000E6C82">
            <w:pPr>
              <w:rPr>
                <w:rFonts w:ascii="Times New Roman" w:hAnsi="Times New Roman"/>
              </w:rPr>
            </w:pPr>
            <w:r w:rsidRPr="00083D10">
              <w:rPr>
                <w:rFonts w:ascii="Times New Roman" w:hAnsi="Times New Roman"/>
              </w:rPr>
              <w:t>Tartalom, lényegkiemelés, szövegbefogadás, szövegalkotás.</w:t>
            </w:r>
          </w:p>
          <w:p w:rsidR="0008035C" w:rsidRPr="00083D10" w:rsidRDefault="0008035C" w:rsidP="000E6C82">
            <w:pPr>
              <w:rPr>
                <w:rFonts w:ascii="Times New Roman" w:hAnsi="Times New Roman"/>
              </w:rPr>
            </w:pPr>
            <w:r w:rsidRPr="00083D10">
              <w:rPr>
                <w:rFonts w:ascii="Times New Roman" w:hAnsi="Times New Roman"/>
              </w:rPr>
              <w:t>Önművelés, média, ismeret, ismeretnyújtás, ismeretszerzés, lényegkiemelés, vázlat.</w:t>
            </w:r>
          </w:p>
        </w:tc>
      </w:tr>
    </w:tbl>
    <w:p w:rsidR="0008035C" w:rsidRPr="00083D10" w:rsidRDefault="0008035C" w:rsidP="0008035C">
      <w:pPr>
        <w:rPr>
          <w:rFonts w:ascii="Times New Roman" w:hAnsi="Times New Roman"/>
          <w:b/>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502"/>
        <w:gridCol w:w="3971"/>
        <w:gridCol w:w="1939"/>
      </w:tblGrid>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473" w:type="dxa"/>
            <w:gridSpan w:val="2"/>
          </w:tcPr>
          <w:p w:rsidR="0008035C" w:rsidRPr="00083D10" w:rsidRDefault="0008035C" w:rsidP="000E6C82">
            <w:pPr>
              <w:rPr>
                <w:rFonts w:ascii="Times New Roman" w:hAnsi="Times New Roman"/>
                <w:b/>
                <w:bCs/>
              </w:rPr>
            </w:pPr>
            <w:r w:rsidRPr="00083D10">
              <w:rPr>
                <w:rFonts w:ascii="Times New Roman" w:hAnsi="Times New Roman"/>
                <w:b/>
                <w:bCs/>
              </w:rPr>
              <w:t>Írás, szövegalkotás</w:t>
            </w:r>
          </w:p>
        </w:tc>
        <w:tc>
          <w:tcPr>
            <w:tcW w:w="1939"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12  és folyamatos</w:t>
            </w:r>
          </w:p>
        </w:tc>
      </w:tr>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412" w:type="dxa"/>
            <w:gridSpan w:val="3"/>
          </w:tcPr>
          <w:p w:rsidR="0008035C" w:rsidRPr="00083D10" w:rsidRDefault="0008035C" w:rsidP="000E6C82">
            <w:pPr>
              <w:rPr>
                <w:rFonts w:ascii="Times New Roman" w:hAnsi="Times New Roman"/>
              </w:rPr>
            </w:pPr>
            <w:r w:rsidRPr="00083D10">
              <w:rPr>
                <w:rFonts w:ascii="Times New Roman" w:hAnsi="Times New Roman"/>
              </w:rPr>
              <w:t>Írás különböző lehetőségeinek ismerete (másolás, emlékezetből való írás, diktálás utáni írás, önálló írás), tanult nyelvtani szabályok alkalmazása.</w:t>
            </w:r>
          </w:p>
        </w:tc>
      </w:tr>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412" w:type="dxa"/>
            <w:gridSpan w:val="3"/>
          </w:tcPr>
          <w:p w:rsidR="0008035C" w:rsidRPr="00083D10" w:rsidRDefault="0008035C" w:rsidP="000E6C82">
            <w:pPr>
              <w:rPr>
                <w:rFonts w:ascii="Times New Roman" w:hAnsi="Times New Roman"/>
              </w:rPr>
            </w:pPr>
            <w:r w:rsidRPr="00083D10">
              <w:rPr>
                <w:rFonts w:ascii="Times New Roman" w:hAnsi="Times New Roman"/>
              </w:rPr>
              <w:t xml:space="preserve">Az írásbeli szövegalkotás legalapvetőbb szabályainak ismerete. </w:t>
            </w:r>
          </w:p>
          <w:p w:rsidR="0008035C" w:rsidRPr="00083D10" w:rsidRDefault="0008035C" w:rsidP="000E6C82">
            <w:pPr>
              <w:rPr>
                <w:rFonts w:ascii="Times New Roman" w:hAnsi="Times New Roman"/>
              </w:rPr>
            </w:pPr>
            <w:r w:rsidRPr="00083D10">
              <w:rPr>
                <w:rFonts w:ascii="Times New Roman" w:hAnsi="Times New Roman"/>
              </w:rPr>
              <w:t xml:space="preserve">Néhány mondatos szöveg önálló alkotása. </w:t>
            </w:r>
          </w:p>
          <w:p w:rsidR="0008035C" w:rsidRPr="00083D10" w:rsidRDefault="0008035C" w:rsidP="000E6C82">
            <w:pPr>
              <w:rPr>
                <w:rFonts w:ascii="Times New Roman" w:hAnsi="Times New Roman"/>
              </w:rPr>
            </w:pPr>
            <w:r w:rsidRPr="00083D10">
              <w:rPr>
                <w:rFonts w:ascii="Times New Roman" w:hAnsi="Times New Roman"/>
              </w:rPr>
              <w:t>Az írás közben felmerülő helyesírási, értelmezési probléma esetén, vagy önellenőrzéskor, javításkor a megfelelő segédkönyvek használata - tanári segítséggel.</w:t>
            </w:r>
          </w:p>
          <w:p w:rsidR="0008035C" w:rsidRPr="00083D10" w:rsidRDefault="0008035C" w:rsidP="000E6C82">
            <w:pPr>
              <w:rPr>
                <w:rFonts w:ascii="Times New Roman" w:hAnsi="Times New Roman"/>
              </w:rPr>
            </w:pPr>
            <w:r w:rsidRPr="00083D10">
              <w:rPr>
                <w:rFonts w:ascii="Times New Roman" w:hAnsi="Times New Roman"/>
              </w:rPr>
              <w:t>Hibátlan (betűkihagyás és betűcsere nélküli) másolás, szavak, mondatok, néhány mondatnyi szöveg látó-halló tollbamondás és emlékezet alapján történő írása.</w:t>
            </w:r>
          </w:p>
          <w:p w:rsidR="0008035C" w:rsidRPr="00083D10" w:rsidRDefault="0008035C" w:rsidP="000E6C82">
            <w:pPr>
              <w:rPr>
                <w:rFonts w:ascii="Times New Roman" w:hAnsi="Times New Roman"/>
              </w:rPr>
            </w:pPr>
            <w:r w:rsidRPr="00083D10">
              <w:rPr>
                <w:rFonts w:ascii="Times New Roman" w:hAnsi="Times New Roman"/>
              </w:rPr>
              <w:t>Önmaga és mások írásmunkáit ellenőrizze, javítsa a tanult nyelvtani szabályoknak megfelelően.</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lang w:eastAsia="hu-HU"/>
              </w:rPr>
            </w:pPr>
            <w:r w:rsidRPr="00083D10">
              <w:rPr>
                <w:rFonts w:ascii="Times New Roman" w:hAnsi="Times New Roman"/>
                <w:lang w:eastAsia="hu-HU"/>
              </w:rPr>
              <w:t>Képességfejlesztési fókuszok:</w:t>
            </w:r>
          </w:p>
          <w:p w:rsidR="0008035C" w:rsidRPr="00083D10" w:rsidRDefault="0008035C" w:rsidP="000E6C82">
            <w:pPr>
              <w:rPr>
                <w:rFonts w:ascii="Times New Roman" w:hAnsi="Times New Roman"/>
              </w:rPr>
            </w:pPr>
            <w:r w:rsidRPr="00083D10">
              <w:rPr>
                <w:rFonts w:ascii="Times New Roman" w:hAnsi="Times New Roman"/>
              </w:rPr>
              <w:t>Finommotorika fejlesztése írásmozgással.</w:t>
            </w:r>
          </w:p>
          <w:p w:rsidR="0008035C" w:rsidRPr="00083D10" w:rsidRDefault="0008035C" w:rsidP="000E6C82">
            <w:pPr>
              <w:rPr>
                <w:rFonts w:ascii="Times New Roman" w:hAnsi="Times New Roman"/>
              </w:rPr>
            </w:pPr>
            <w:r w:rsidRPr="00083D10">
              <w:rPr>
                <w:rFonts w:ascii="Times New Roman" w:hAnsi="Times New Roman"/>
              </w:rPr>
              <w:t>Téri tájékozódás: vonalközben való eligazodás, íráskép rendezése</w:t>
            </w:r>
          </w:p>
          <w:p w:rsidR="0008035C" w:rsidRPr="00083D10" w:rsidRDefault="0008035C" w:rsidP="000E6C82">
            <w:pPr>
              <w:rPr>
                <w:rFonts w:ascii="Times New Roman" w:hAnsi="Times New Roman"/>
              </w:rPr>
            </w:pPr>
            <w:r w:rsidRPr="00083D10">
              <w:rPr>
                <w:rFonts w:ascii="Times New Roman" w:hAnsi="Times New Roman"/>
              </w:rPr>
              <w:t>Emlékezet – hosszú távú: aktív és passzív szókincs használata önálló írás esetén, tanult nyelvtani szabályok alkalmazása.</w:t>
            </w:r>
          </w:p>
          <w:p w:rsidR="0008035C" w:rsidRPr="00083D10" w:rsidRDefault="0008035C" w:rsidP="000E6C82">
            <w:pPr>
              <w:rPr>
                <w:rFonts w:ascii="Times New Roman" w:hAnsi="Times New Roman"/>
              </w:rPr>
            </w:pPr>
            <w:r w:rsidRPr="00083D10">
              <w:rPr>
                <w:rFonts w:ascii="Times New Roman" w:hAnsi="Times New Roman"/>
              </w:rPr>
              <w:t>Emlékezet – rövid távú: diktálás utáni írás</w:t>
            </w:r>
          </w:p>
          <w:p w:rsidR="0008035C" w:rsidRPr="00083D10" w:rsidRDefault="0008035C" w:rsidP="000E6C82">
            <w:pPr>
              <w:rPr>
                <w:rFonts w:ascii="Times New Roman" w:hAnsi="Times New Roman"/>
              </w:rPr>
            </w:pPr>
            <w:r w:rsidRPr="00083D10">
              <w:rPr>
                <w:rFonts w:ascii="Times New Roman" w:hAnsi="Times New Roman"/>
              </w:rPr>
              <w:t>Hallási figyelem fejlesztése: diktálás utáni írás.</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289"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939"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318"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97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39"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318" w:type="dxa"/>
            <w:gridSpan w:val="2"/>
          </w:tcPr>
          <w:p w:rsidR="0008035C" w:rsidRPr="00083D10" w:rsidRDefault="0008035C" w:rsidP="000E6C82">
            <w:pPr>
              <w:rPr>
                <w:rFonts w:ascii="Times New Roman" w:hAnsi="Times New Roman"/>
              </w:rPr>
            </w:pPr>
            <w:r w:rsidRPr="00083D10">
              <w:rPr>
                <w:rFonts w:ascii="Times New Roman" w:hAnsi="Times New Roman"/>
              </w:rPr>
              <w:t>Reproduktív írás</w:t>
            </w:r>
          </w:p>
          <w:p w:rsidR="0008035C" w:rsidRPr="00083D10" w:rsidRDefault="0008035C" w:rsidP="000E6C82">
            <w:pPr>
              <w:rPr>
                <w:rFonts w:ascii="Times New Roman" w:hAnsi="Times New Roman"/>
              </w:rPr>
            </w:pPr>
            <w:r w:rsidRPr="00083D10">
              <w:rPr>
                <w:rFonts w:ascii="Times New Roman" w:hAnsi="Times New Roman"/>
              </w:rPr>
              <w:t xml:space="preserve">Félig produktív írás, írásbeli kifejezőképesség </w:t>
            </w:r>
          </w:p>
          <w:p w:rsidR="0008035C" w:rsidRPr="00083D10" w:rsidRDefault="0008035C" w:rsidP="000E6C82">
            <w:pPr>
              <w:rPr>
                <w:rFonts w:ascii="Times New Roman" w:hAnsi="Times New Roman"/>
              </w:rPr>
            </w:pPr>
            <w:r w:rsidRPr="00083D10">
              <w:rPr>
                <w:rFonts w:ascii="Times New Roman" w:hAnsi="Times New Roman"/>
              </w:rPr>
              <w:t>A szöveg nyelvi jellegzetességei</w:t>
            </w:r>
          </w:p>
          <w:p w:rsidR="0008035C" w:rsidRPr="00083D10" w:rsidRDefault="0008035C" w:rsidP="000E6C82">
            <w:pPr>
              <w:rPr>
                <w:rFonts w:ascii="Times New Roman" w:hAnsi="Times New Roman"/>
              </w:rPr>
            </w:pPr>
            <w:r w:rsidRPr="00083D10">
              <w:rPr>
                <w:rFonts w:ascii="Times New Roman" w:hAnsi="Times New Roman"/>
              </w:rPr>
              <w:t>Szövegalkotás, szöveg-átalakítás</w:t>
            </w:r>
          </w:p>
          <w:p w:rsidR="0008035C" w:rsidRPr="00083D10" w:rsidRDefault="0008035C" w:rsidP="000E6C82">
            <w:pPr>
              <w:rPr>
                <w:rFonts w:ascii="Times New Roman" w:hAnsi="Times New Roman"/>
              </w:rPr>
            </w:pPr>
            <w:r w:rsidRPr="00083D10">
              <w:rPr>
                <w:rFonts w:ascii="Times New Roman" w:hAnsi="Times New Roman"/>
              </w:rPr>
              <w:t>Leíró és elbeszélő jellegű szövegek alkotása (fogalmazás):</w:t>
            </w:r>
          </w:p>
          <w:p w:rsidR="0008035C" w:rsidRPr="00083D10" w:rsidRDefault="0008035C" w:rsidP="000E6C82">
            <w:pPr>
              <w:rPr>
                <w:rFonts w:ascii="Times New Roman" w:hAnsi="Times New Roman"/>
              </w:rPr>
            </w:pPr>
            <w:r w:rsidRPr="00083D10">
              <w:rPr>
                <w:rFonts w:ascii="Times New Roman" w:hAnsi="Times New Roman"/>
              </w:rPr>
              <w:t>Elbeszélés jellegű szöveg tagolódása:</w:t>
            </w:r>
          </w:p>
          <w:p w:rsidR="0008035C" w:rsidRPr="00083D10" w:rsidRDefault="0008035C" w:rsidP="00B56752">
            <w:pPr>
              <w:pStyle w:val="Fel"/>
              <w:numPr>
                <w:ilvl w:val="0"/>
                <w:numId w:val="14"/>
              </w:numPr>
              <w:rPr>
                <w:szCs w:val="22"/>
              </w:rPr>
            </w:pPr>
            <w:r w:rsidRPr="00083D10">
              <w:rPr>
                <w:szCs w:val="22"/>
              </w:rPr>
              <w:lastRenderedPageBreak/>
              <w:t xml:space="preserve">bevezetés </w:t>
            </w:r>
          </w:p>
          <w:p w:rsidR="0008035C" w:rsidRPr="00083D10" w:rsidRDefault="0008035C" w:rsidP="00B56752">
            <w:pPr>
              <w:pStyle w:val="Fel"/>
              <w:numPr>
                <w:ilvl w:val="0"/>
                <w:numId w:val="14"/>
              </w:numPr>
              <w:rPr>
                <w:szCs w:val="22"/>
              </w:rPr>
            </w:pPr>
            <w:r w:rsidRPr="00083D10">
              <w:rPr>
                <w:szCs w:val="22"/>
              </w:rPr>
              <w:t xml:space="preserve">tárgyalás </w:t>
            </w:r>
          </w:p>
          <w:p w:rsidR="0008035C" w:rsidRPr="00083D10" w:rsidRDefault="0008035C" w:rsidP="00B56752">
            <w:pPr>
              <w:pStyle w:val="Fel"/>
              <w:numPr>
                <w:ilvl w:val="0"/>
                <w:numId w:val="14"/>
              </w:numPr>
              <w:rPr>
                <w:szCs w:val="22"/>
              </w:rPr>
            </w:pPr>
            <w:r w:rsidRPr="00083D10">
              <w:rPr>
                <w:szCs w:val="22"/>
              </w:rPr>
              <w:t xml:space="preserve">befejezés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Cím szerepe.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Hír (hirdetés) </w:t>
            </w:r>
          </w:p>
          <w:p w:rsidR="0008035C" w:rsidRPr="00083D10" w:rsidRDefault="0008035C" w:rsidP="000E6C82">
            <w:pPr>
              <w:numPr>
                <w:ilvl w:val="12"/>
                <w:numId w:val="0"/>
              </w:numPr>
              <w:rPr>
                <w:rFonts w:ascii="Times New Roman" w:hAnsi="Times New Roman"/>
              </w:rPr>
            </w:pPr>
            <w:r w:rsidRPr="00083D10">
              <w:rPr>
                <w:rFonts w:ascii="Times New Roman" w:hAnsi="Times New Roman"/>
              </w:rPr>
              <w:t>Leírás irodalmi és ismeretterjesztő szövegekben.</w:t>
            </w:r>
          </w:p>
          <w:p w:rsidR="0008035C" w:rsidRPr="00083D10" w:rsidRDefault="0008035C" w:rsidP="000E6C82">
            <w:pPr>
              <w:numPr>
                <w:ilvl w:val="12"/>
                <w:numId w:val="0"/>
              </w:numPr>
              <w:rPr>
                <w:rFonts w:ascii="Times New Roman" w:hAnsi="Times New Roman"/>
              </w:rPr>
            </w:pPr>
            <w:r w:rsidRPr="00083D10">
              <w:rPr>
                <w:rFonts w:ascii="Times New Roman" w:hAnsi="Times New Roman"/>
              </w:rPr>
              <w:t>Jellemzés tipikus jegyei.</w:t>
            </w:r>
          </w:p>
          <w:p w:rsidR="0008035C" w:rsidRPr="00083D10" w:rsidRDefault="0008035C" w:rsidP="000E6C82">
            <w:pPr>
              <w:rPr>
                <w:rFonts w:ascii="Times New Roman" w:hAnsi="Times New Roman"/>
              </w:rPr>
            </w:pPr>
            <w:r w:rsidRPr="00083D10">
              <w:rPr>
                <w:rFonts w:ascii="Times New Roman" w:hAnsi="Times New Roman"/>
              </w:rPr>
              <w:t>Jellemzés szerkezete</w:t>
            </w:r>
          </w:p>
          <w:p w:rsidR="0008035C" w:rsidRPr="00083D10" w:rsidRDefault="0008035C" w:rsidP="000E6C82">
            <w:pPr>
              <w:rPr>
                <w:rFonts w:ascii="Times New Roman" w:hAnsi="Times New Roman"/>
              </w:rPr>
            </w:pPr>
          </w:p>
        </w:tc>
        <w:tc>
          <w:tcPr>
            <w:tcW w:w="3971" w:type="dxa"/>
          </w:tcPr>
          <w:p w:rsidR="0008035C" w:rsidRPr="00083D10" w:rsidRDefault="0008035C" w:rsidP="000E6C82">
            <w:pPr>
              <w:rPr>
                <w:rFonts w:ascii="Times New Roman" w:hAnsi="Times New Roman"/>
              </w:rPr>
            </w:pPr>
            <w:r w:rsidRPr="00083D10">
              <w:rPr>
                <w:rFonts w:ascii="Times New Roman" w:hAnsi="Times New Roman"/>
              </w:rPr>
              <w:lastRenderedPageBreak/>
              <w:t xml:space="preserve">Írásbeli kifejezőképesség megerősítése, írásbeli szövegalkotás. </w:t>
            </w:r>
          </w:p>
          <w:p w:rsidR="0008035C" w:rsidRPr="00083D10" w:rsidRDefault="0008035C" w:rsidP="000E6C82">
            <w:pPr>
              <w:rPr>
                <w:rFonts w:ascii="Times New Roman" w:hAnsi="Times New Roman"/>
              </w:rPr>
            </w:pPr>
            <w:r w:rsidRPr="00083D10">
              <w:rPr>
                <w:rFonts w:ascii="Times New Roman" w:hAnsi="Times New Roman"/>
              </w:rPr>
              <w:t>Emlékezetből való írás.</w:t>
            </w:r>
          </w:p>
          <w:p w:rsidR="0008035C" w:rsidRPr="00083D10" w:rsidRDefault="0008035C" w:rsidP="000E6C82">
            <w:pPr>
              <w:rPr>
                <w:rFonts w:ascii="Times New Roman" w:hAnsi="Times New Roman"/>
              </w:rPr>
            </w:pPr>
            <w:r w:rsidRPr="00083D10">
              <w:rPr>
                <w:rFonts w:ascii="Times New Roman" w:hAnsi="Times New Roman"/>
              </w:rPr>
              <w:t xml:space="preserve">Tanult nyelvhelyességi, helyesírási ismeretek alkalmazása. </w:t>
            </w:r>
          </w:p>
          <w:p w:rsidR="0008035C" w:rsidRPr="00083D10" w:rsidRDefault="0008035C" w:rsidP="000E6C82">
            <w:pPr>
              <w:rPr>
                <w:rFonts w:ascii="Times New Roman" w:hAnsi="Times New Roman"/>
              </w:rPr>
            </w:pPr>
            <w:r w:rsidRPr="00083D10">
              <w:rPr>
                <w:rFonts w:ascii="Times New Roman" w:hAnsi="Times New Roman"/>
              </w:rPr>
              <w:t>Az írás eszközjellegű használata.</w:t>
            </w:r>
          </w:p>
          <w:p w:rsidR="0008035C" w:rsidRPr="00083D10" w:rsidRDefault="0008035C" w:rsidP="000E6C82">
            <w:pPr>
              <w:rPr>
                <w:rFonts w:ascii="Times New Roman" w:hAnsi="Times New Roman"/>
              </w:rPr>
            </w:pPr>
            <w:r w:rsidRPr="00083D10">
              <w:rPr>
                <w:rFonts w:ascii="Times New Roman" w:hAnsi="Times New Roman"/>
              </w:rPr>
              <w:t>Önellenőrzés fejlesztése.</w:t>
            </w:r>
          </w:p>
          <w:p w:rsidR="0008035C" w:rsidRPr="00083D10" w:rsidRDefault="0008035C" w:rsidP="000E6C82">
            <w:pPr>
              <w:pStyle w:val="Fel"/>
              <w:ind w:left="0" w:firstLine="0"/>
              <w:rPr>
                <w:szCs w:val="22"/>
              </w:rPr>
            </w:pPr>
            <w:r w:rsidRPr="00083D10">
              <w:rPr>
                <w:szCs w:val="22"/>
              </w:rPr>
              <w:t>A helyesírás fejlesztése:</w:t>
            </w:r>
          </w:p>
          <w:p w:rsidR="0008035C" w:rsidRPr="00083D10" w:rsidRDefault="0008035C" w:rsidP="00B56752">
            <w:pPr>
              <w:pStyle w:val="Fel"/>
              <w:numPr>
                <w:ilvl w:val="0"/>
                <w:numId w:val="14"/>
              </w:numPr>
              <w:rPr>
                <w:szCs w:val="22"/>
              </w:rPr>
            </w:pPr>
            <w:r w:rsidRPr="00083D10">
              <w:rPr>
                <w:szCs w:val="22"/>
              </w:rPr>
              <w:t>másolással,</w:t>
            </w:r>
          </w:p>
          <w:p w:rsidR="0008035C" w:rsidRPr="00083D10" w:rsidRDefault="0008035C" w:rsidP="00B56752">
            <w:pPr>
              <w:pStyle w:val="Fel"/>
              <w:numPr>
                <w:ilvl w:val="0"/>
                <w:numId w:val="14"/>
              </w:numPr>
              <w:rPr>
                <w:szCs w:val="22"/>
              </w:rPr>
            </w:pPr>
            <w:r w:rsidRPr="00083D10">
              <w:rPr>
                <w:szCs w:val="22"/>
              </w:rPr>
              <w:lastRenderedPageBreak/>
              <w:t>látó-halló tollbamondással,</w:t>
            </w:r>
          </w:p>
          <w:p w:rsidR="0008035C" w:rsidRPr="00083D10" w:rsidRDefault="0008035C" w:rsidP="00B56752">
            <w:pPr>
              <w:pStyle w:val="Fel"/>
              <w:numPr>
                <w:ilvl w:val="0"/>
                <w:numId w:val="14"/>
              </w:numPr>
              <w:rPr>
                <w:szCs w:val="22"/>
              </w:rPr>
            </w:pPr>
            <w:r w:rsidRPr="00083D10">
              <w:rPr>
                <w:szCs w:val="22"/>
              </w:rPr>
              <w:t>emlékezetből írással.</w:t>
            </w:r>
          </w:p>
          <w:p w:rsidR="0008035C" w:rsidRPr="00083D10" w:rsidRDefault="0008035C" w:rsidP="000E6C82">
            <w:pPr>
              <w:pStyle w:val="Fel"/>
              <w:ind w:left="0" w:firstLine="0"/>
              <w:rPr>
                <w:szCs w:val="22"/>
              </w:rPr>
            </w:pPr>
            <w:r w:rsidRPr="00083D10">
              <w:rPr>
                <w:szCs w:val="22"/>
              </w:rPr>
              <w:t>Feladatlapok, táblázatok kitöltése, postai űrlapok kitöltése; vázlatkészítés tanulása.</w:t>
            </w:r>
          </w:p>
          <w:p w:rsidR="0008035C" w:rsidRPr="00083D10" w:rsidRDefault="0008035C" w:rsidP="000E6C82">
            <w:pPr>
              <w:pStyle w:val="Fel"/>
              <w:ind w:left="0" w:firstLine="0"/>
              <w:rPr>
                <w:szCs w:val="22"/>
              </w:rPr>
            </w:pPr>
            <w:r w:rsidRPr="00083D10">
              <w:rPr>
                <w:szCs w:val="22"/>
              </w:rPr>
              <w:t>Meghívó, e-mail, sms, csetelés, blog.</w:t>
            </w:r>
          </w:p>
          <w:p w:rsidR="0008035C" w:rsidRPr="00083D10" w:rsidRDefault="0008035C" w:rsidP="000E6C82">
            <w:pPr>
              <w:pStyle w:val="Fel"/>
              <w:numPr>
                <w:ilvl w:val="12"/>
                <w:numId w:val="0"/>
              </w:numPr>
              <w:tabs>
                <w:tab w:val="clear" w:pos="360"/>
              </w:tabs>
              <w:rPr>
                <w:szCs w:val="22"/>
              </w:rPr>
            </w:pPr>
            <w:r w:rsidRPr="00083D10">
              <w:rPr>
                <w:szCs w:val="22"/>
              </w:rPr>
              <w:t>Hangutánzó, hangulatfestő szavak, szólások, közmondások, idézetek beépítése a mondatokba, a szövegbe, stílushatásuk megfigyelése.</w:t>
            </w:r>
          </w:p>
          <w:p w:rsidR="0008035C" w:rsidRPr="00083D10" w:rsidRDefault="0008035C" w:rsidP="000E6C82">
            <w:pPr>
              <w:pStyle w:val="Fel"/>
              <w:numPr>
                <w:ilvl w:val="12"/>
                <w:numId w:val="0"/>
              </w:numPr>
              <w:tabs>
                <w:tab w:val="clear" w:pos="360"/>
              </w:tabs>
              <w:rPr>
                <w:szCs w:val="22"/>
              </w:rPr>
            </w:pPr>
            <w:r w:rsidRPr="00083D10">
              <w:rPr>
                <w:szCs w:val="22"/>
              </w:rPr>
              <w:t>Mondatok bővítése, változatos mondatfajták beépítése a szövegbe, a mondat szórendjének, a szöveg mondatrendjének vizsgálata, a lehetséges változatok számbavétele.</w:t>
            </w:r>
          </w:p>
          <w:p w:rsidR="0008035C" w:rsidRPr="00083D10" w:rsidRDefault="0008035C" w:rsidP="000E6C82">
            <w:pPr>
              <w:pStyle w:val="Fel"/>
              <w:ind w:left="0" w:firstLine="0"/>
              <w:rPr>
                <w:szCs w:val="22"/>
              </w:rPr>
            </w:pPr>
            <w:r w:rsidRPr="00083D10">
              <w:rPr>
                <w:szCs w:val="22"/>
              </w:rPr>
              <w:t xml:space="preserve">A tanult nyelvtani szabályok alkalmazásával írásbeli szöveg alkotása. </w:t>
            </w: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Elbeszélő jellegű szöveg jellemző jegyeinek felismerése, gyűjtése.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Szöveg átalakítása:</w:t>
            </w:r>
          </w:p>
          <w:p w:rsidR="0008035C" w:rsidRPr="00083D10" w:rsidRDefault="0008035C" w:rsidP="00B56752">
            <w:pPr>
              <w:pStyle w:val="Fel"/>
              <w:numPr>
                <w:ilvl w:val="0"/>
                <w:numId w:val="14"/>
              </w:numPr>
              <w:ind w:left="709"/>
              <w:rPr>
                <w:szCs w:val="22"/>
              </w:rPr>
            </w:pPr>
            <w:r w:rsidRPr="00083D10">
              <w:rPr>
                <w:szCs w:val="22"/>
              </w:rPr>
              <w:t>bővítéssel: díszítő jelzők használata,</w:t>
            </w:r>
          </w:p>
          <w:p w:rsidR="0008035C" w:rsidRPr="00083D10" w:rsidRDefault="0008035C" w:rsidP="00B56752">
            <w:pPr>
              <w:pStyle w:val="Fel"/>
              <w:numPr>
                <w:ilvl w:val="0"/>
                <w:numId w:val="14"/>
              </w:numPr>
              <w:ind w:left="709"/>
              <w:rPr>
                <w:szCs w:val="22"/>
              </w:rPr>
            </w:pPr>
            <w:r w:rsidRPr="00083D10">
              <w:rPr>
                <w:szCs w:val="22"/>
              </w:rPr>
              <w:t>szűkítéssel: lényegkiemelés, tömörítés.</w:t>
            </w: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Elbeszélő jellegű szöveg alkotása írásban.</w:t>
            </w:r>
          </w:p>
          <w:p w:rsidR="0008035C" w:rsidRPr="00083D10" w:rsidRDefault="0008035C" w:rsidP="000E6C82">
            <w:pPr>
              <w:rPr>
                <w:rFonts w:ascii="Times New Roman" w:hAnsi="Times New Roman"/>
              </w:rPr>
            </w:pPr>
            <w:r w:rsidRPr="00083D10">
              <w:rPr>
                <w:rFonts w:ascii="Times New Roman" w:hAnsi="Times New Roman"/>
              </w:rPr>
              <w:t>Címalkotás.</w:t>
            </w:r>
          </w:p>
          <w:p w:rsidR="0008035C" w:rsidRPr="00083D10" w:rsidRDefault="0008035C" w:rsidP="000E6C82">
            <w:pPr>
              <w:rPr>
                <w:rFonts w:ascii="Times New Roman" w:hAnsi="Times New Roman"/>
              </w:rPr>
            </w:pPr>
            <w:r w:rsidRPr="00083D10">
              <w:rPr>
                <w:rFonts w:ascii="Times New Roman" w:hAnsi="Times New Roman"/>
              </w:rPr>
              <w:t>Meghívó, hír, hirdetés gyűjtése, megfigyelése, készítése.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Leírás készítése, átalakítása bővítéssel, szűkítéssel.</w:t>
            </w:r>
          </w:p>
          <w:p w:rsidR="0008035C" w:rsidRPr="00083D10" w:rsidRDefault="0008035C" w:rsidP="000E6C82">
            <w:pPr>
              <w:rPr>
                <w:rFonts w:ascii="Times New Roman" w:hAnsi="Times New Roman"/>
              </w:rPr>
            </w:pPr>
            <w:r w:rsidRPr="00083D10">
              <w:rPr>
                <w:rFonts w:ascii="Times New Roman" w:hAnsi="Times New Roman"/>
              </w:rPr>
              <w:t xml:space="preserve">Olvasottakról vázlat készítése. </w:t>
            </w:r>
          </w:p>
          <w:p w:rsidR="0008035C" w:rsidRPr="00083D10" w:rsidRDefault="0008035C" w:rsidP="000E6C82">
            <w:pPr>
              <w:rPr>
                <w:rFonts w:ascii="Times New Roman" w:hAnsi="Times New Roman"/>
                <w:lang w:eastAsia="hu-HU"/>
              </w:rPr>
            </w:pPr>
            <w:r w:rsidRPr="00083D10">
              <w:rPr>
                <w:rFonts w:ascii="Times New Roman" w:hAnsi="Times New Roman"/>
              </w:rPr>
              <w:t>Jellemzésből leírás, elbeszélés megfogalmazása, rögzítése.</w:t>
            </w:r>
          </w:p>
          <w:p w:rsidR="0008035C" w:rsidRPr="00083D10" w:rsidRDefault="0008035C" w:rsidP="000E6C82">
            <w:pPr>
              <w:rPr>
                <w:rFonts w:ascii="Times New Roman" w:hAnsi="Times New Roman"/>
                <w:b/>
              </w:rPr>
            </w:pPr>
          </w:p>
          <w:p w:rsidR="0008035C" w:rsidRPr="00083D10" w:rsidRDefault="0008035C" w:rsidP="000E6C82">
            <w:pPr>
              <w:rPr>
                <w:rFonts w:ascii="Times New Roman" w:hAnsi="Times New Roman"/>
                <w:lang w:eastAsia="hu-HU"/>
              </w:rPr>
            </w:pPr>
          </w:p>
        </w:tc>
        <w:tc>
          <w:tcPr>
            <w:tcW w:w="1939" w:type="dxa"/>
          </w:tcPr>
          <w:p w:rsidR="0008035C" w:rsidRPr="00083D10" w:rsidRDefault="0008035C" w:rsidP="000E6C82">
            <w:pPr>
              <w:rPr>
                <w:rFonts w:ascii="Times New Roman" w:hAnsi="Times New Roman"/>
              </w:rPr>
            </w:pPr>
            <w:r w:rsidRPr="00083D10">
              <w:rPr>
                <w:rFonts w:ascii="Times New Roman" w:hAnsi="Times New Roman"/>
              </w:rPr>
              <w:lastRenderedPageBreak/>
              <w:t>Testnevelés:</w:t>
            </w:r>
            <w:r w:rsidRPr="00083D10">
              <w:rPr>
                <w:rFonts w:ascii="Times New Roman" w:hAnsi="Times New Roman"/>
                <w:b/>
              </w:rPr>
              <w:t xml:space="preserve"> </w:t>
            </w:r>
            <w:r w:rsidRPr="00083D10">
              <w:rPr>
                <w:rFonts w:ascii="Times New Roman" w:hAnsi="Times New Roman"/>
              </w:rPr>
              <w:t>mozgáskoordináció fejlesztése</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Rajz, technika: finommotorika fejlesztése</w:t>
            </w:r>
          </w:p>
          <w:p w:rsidR="0008035C" w:rsidRPr="00083D10" w:rsidRDefault="0008035C" w:rsidP="000E6C82">
            <w:pPr>
              <w:rPr>
                <w:rFonts w:ascii="Times New Roman" w:hAnsi="Times New Roman"/>
              </w:rPr>
            </w:pP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lastRenderedPageBreak/>
              <w:t>Informatika: kommunikációs technikák</w:t>
            </w:r>
          </w:p>
        </w:tc>
      </w:tr>
      <w:tr w:rsidR="0008035C" w:rsidRPr="00083D10" w:rsidTr="000E6C82">
        <w:trPr>
          <w:trHeight w:val="70"/>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 xml:space="preserve">Kulcsfogalmak/fogalmak: </w:t>
            </w:r>
          </w:p>
        </w:tc>
        <w:tc>
          <w:tcPr>
            <w:tcW w:w="6412" w:type="dxa"/>
            <w:gridSpan w:val="3"/>
            <w:vAlign w:val="center"/>
          </w:tcPr>
          <w:p w:rsidR="0008035C" w:rsidRPr="00083D10" w:rsidRDefault="0008035C" w:rsidP="000E6C82">
            <w:pPr>
              <w:rPr>
                <w:rFonts w:ascii="Times New Roman" w:hAnsi="Times New Roman"/>
              </w:rPr>
            </w:pPr>
            <w:r w:rsidRPr="00083D10">
              <w:rPr>
                <w:rFonts w:ascii="Times New Roman" w:hAnsi="Times New Roman"/>
              </w:rPr>
              <w:t>Önálló írás, emlékezetből való írás, diktálás, nyelvtani szabályok, fogalmazás, leírás, elbeszélés, hír, jellemzés.</w:t>
            </w:r>
          </w:p>
        </w:tc>
      </w:tr>
    </w:tbl>
    <w:p w:rsidR="0008035C" w:rsidRPr="00083D10" w:rsidRDefault="0008035C" w:rsidP="0008035C">
      <w:pPr>
        <w:rPr>
          <w:rFonts w:ascii="Times New Roman" w:hAnsi="Times New Roman"/>
          <w:b/>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581"/>
        <w:gridCol w:w="4088"/>
        <w:gridCol w:w="2149"/>
      </w:tblGrid>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669" w:type="dxa"/>
            <w:gridSpan w:val="2"/>
          </w:tcPr>
          <w:p w:rsidR="0008035C" w:rsidRPr="00083D10" w:rsidRDefault="0008035C" w:rsidP="000E6C82">
            <w:pPr>
              <w:rPr>
                <w:rFonts w:ascii="Times New Roman" w:hAnsi="Times New Roman"/>
                <w:b/>
                <w:bCs/>
              </w:rPr>
            </w:pPr>
            <w:r w:rsidRPr="00083D10">
              <w:rPr>
                <w:rFonts w:ascii="Times New Roman" w:hAnsi="Times New Roman"/>
                <w:b/>
                <w:bCs/>
              </w:rPr>
              <w:t>Anyanyelvi kultúra, ismeretek az anyanyelvről</w:t>
            </w:r>
          </w:p>
        </w:tc>
        <w:tc>
          <w:tcPr>
            <w:tcW w:w="2149" w:type="dxa"/>
            <w:vAlign w:val="center"/>
          </w:tcPr>
          <w:p w:rsidR="0008035C" w:rsidRPr="00083D10" w:rsidRDefault="0008035C" w:rsidP="000E6C82">
            <w:pPr>
              <w:jc w:val="center"/>
              <w:rPr>
                <w:rFonts w:ascii="Times New Roman" w:hAnsi="Times New Roman"/>
                <w:color w:val="FF0000"/>
                <w:sz w:val="18"/>
                <w:szCs w:val="18"/>
              </w:rPr>
            </w:pPr>
            <w:r w:rsidRPr="00083D10">
              <w:rPr>
                <w:rFonts w:ascii="Times New Roman" w:hAnsi="Times New Roman"/>
                <w:b/>
                <w:bCs/>
                <w:sz w:val="18"/>
                <w:szCs w:val="18"/>
              </w:rPr>
              <w:t>Órakeret 75 óra</w:t>
            </w:r>
          </w:p>
        </w:tc>
      </w:tr>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818" w:type="dxa"/>
            <w:gridSpan w:val="3"/>
          </w:tcPr>
          <w:p w:rsidR="0008035C" w:rsidRPr="00083D10" w:rsidRDefault="0008035C" w:rsidP="000E6C82">
            <w:pPr>
              <w:rPr>
                <w:rFonts w:ascii="Times New Roman" w:hAnsi="Times New Roman"/>
              </w:rPr>
            </w:pPr>
            <w:r w:rsidRPr="00083D10">
              <w:rPr>
                <w:rFonts w:ascii="Times New Roman" w:hAnsi="Times New Roman"/>
              </w:rPr>
              <w:t>Alapvető kommunikációs helyzetekben eligazodik, tud kapcsolatot kezdeményezni, beszélgetésben részt venni.</w:t>
            </w:r>
          </w:p>
          <w:p w:rsidR="0008035C" w:rsidRPr="00083D10" w:rsidRDefault="0008035C" w:rsidP="000E6C82">
            <w:pPr>
              <w:rPr>
                <w:rFonts w:ascii="Times New Roman" w:hAnsi="Times New Roman"/>
              </w:rPr>
            </w:pPr>
            <w:r w:rsidRPr="00083D10">
              <w:rPr>
                <w:rFonts w:ascii="Times New Roman" w:hAnsi="Times New Roman"/>
              </w:rPr>
              <w:t>Ismeri a rokon értelmű szavak, többjelentésű, azonos alakú szavak fogalmát. Képes ezek felismerésére, szövegben való alkalmazásukra.</w:t>
            </w:r>
          </w:p>
          <w:p w:rsidR="0008035C" w:rsidRPr="00083D10" w:rsidRDefault="0008035C" w:rsidP="000E6C82">
            <w:pPr>
              <w:rPr>
                <w:rFonts w:ascii="Times New Roman" w:hAnsi="Times New Roman"/>
              </w:rPr>
            </w:pPr>
            <w:r w:rsidRPr="00083D10">
              <w:rPr>
                <w:rFonts w:ascii="Times New Roman" w:hAnsi="Times New Roman"/>
              </w:rPr>
              <w:t>A tanult szófajokban tud csoportosítani.</w:t>
            </w:r>
          </w:p>
          <w:p w:rsidR="0008035C" w:rsidRPr="00083D10" w:rsidRDefault="0008035C" w:rsidP="000E6C82">
            <w:pPr>
              <w:rPr>
                <w:rFonts w:ascii="Times New Roman" w:hAnsi="Times New Roman"/>
              </w:rPr>
            </w:pPr>
            <w:r w:rsidRPr="00083D10">
              <w:rPr>
                <w:rFonts w:ascii="Times New Roman" w:hAnsi="Times New Roman"/>
              </w:rPr>
              <w:t>Tanult helyesírási szabályokat igyekszik alkalmazni.</w:t>
            </w:r>
          </w:p>
        </w:tc>
      </w:tr>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818" w:type="dxa"/>
            <w:gridSpan w:val="3"/>
          </w:tcPr>
          <w:p w:rsidR="0008035C" w:rsidRPr="00083D10" w:rsidRDefault="0008035C" w:rsidP="000E6C82">
            <w:pPr>
              <w:rPr>
                <w:rFonts w:ascii="Times New Roman" w:hAnsi="Times New Roman"/>
              </w:rPr>
            </w:pPr>
            <w:r w:rsidRPr="00083D10">
              <w:rPr>
                <w:rFonts w:ascii="Times New Roman" w:hAnsi="Times New Roman"/>
              </w:rPr>
              <w:t>Betűrend használata.</w:t>
            </w:r>
          </w:p>
          <w:p w:rsidR="0008035C" w:rsidRPr="00083D10" w:rsidRDefault="0008035C" w:rsidP="000E6C82">
            <w:pPr>
              <w:rPr>
                <w:rFonts w:ascii="Times New Roman" w:hAnsi="Times New Roman"/>
              </w:rPr>
            </w:pPr>
            <w:r w:rsidRPr="00083D10">
              <w:rPr>
                <w:rFonts w:ascii="Times New Roman" w:hAnsi="Times New Roman"/>
              </w:rPr>
              <w:t>Helyes mondatalkotás, szövegalkotás szabályainak alkalmazása..</w:t>
            </w:r>
          </w:p>
          <w:p w:rsidR="0008035C" w:rsidRPr="00083D10" w:rsidRDefault="0008035C" w:rsidP="000E6C82">
            <w:pPr>
              <w:rPr>
                <w:rFonts w:ascii="Times New Roman" w:hAnsi="Times New Roman"/>
              </w:rPr>
            </w:pPr>
            <w:r w:rsidRPr="00083D10">
              <w:rPr>
                <w:rFonts w:ascii="Times New Roman" w:hAnsi="Times New Roman"/>
              </w:rPr>
              <w:t xml:space="preserve">Tanult helyesírási szabályok (mondatkezdés, írásjelek, tulajdonnevek) alkalmazása. </w:t>
            </w:r>
          </w:p>
          <w:p w:rsidR="0008035C" w:rsidRPr="00083D10" w:rsidRDefault="0008035C" w:rsidP="000E6C82">
            <w:pPr>
              <w:rPr>
                <w:rFonts w:ascii="Times New Roman" w:hAnsi="Times New Roman"/>
              </w:rPr>
            </w:pPr>
            <w:r w:rsidRPr="00083D10">
              <w:rPr>
                <w:rFonts w:ascii="Times New Roman" w:hAnsi="Times New Roman"/>
              </w:rPr>
              <w:t>Tanári útmutatás alapján szövegalkotás, kiegészítés, módosítás.</w:t>
            </w:r>
          </w:p>
          <w:p w:rsidR="0008035C" w:rsidRPr="00083D10" w:rsidRDefault="0008035C" w:rsidP="000E6C82">
            <w:pPr>
              <w:rPr>
                <w:rFonts w:ascii="Times New Roman" w:hAnsi="Times New Roman"/>
              </w:rPr>
            </w:pPr>
            <w:r w:rsidRPr="00083D10">
              <w:rPr>
                <w:rFonts w:ascii="Times New Roman" w:hAnsi="Times New Roman"/>
              </w:rPr>
              <w:t>Szófajok, szavak mondatbeli szerepének funkciója.</w:t>
            </w:r>
          </w:p>
          <w:p w:rsidR="0008035C" w:rsidRPr="00083D10" w:rsidRDefault="0008035C" w:rsidP="000E6C82">
            <w:pPr>
              <w:rPr>
                <w:rFonts w:ascii="Times New Roman" w:hAnsi="Times New Roman"/>
              </w:rPr>
            </w:pPr>
            <w:r w:rsidRPr="00083D10">
              <w:rPr>
                <w:rFonts w:ascii="Times New Roman" w:hAnsi="Times New Roman"/>
              </w:rPr>
              <w:t>A magyar helyesírás szabályainak alkalmazása.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lastRenderedPageBreak/>
              <w:t xml:space="preserve">Akusztikus figyelem: helyesírási szabályok </w:t>
            </w:r>
          </w:p>
          <w:p w:rsidR="0008035C" w:rsidRPr="00083D10" w:rsidRDefault="0008035C" w:rsidP="000E6C82">
            <w:pPr>
              <w:rPr>
                <w:rFonts w:ascii="Times New Roman" w:hAnsi="Times New Roman"/>
              </w:rPr>
            </w:pPr>
            <w:r w:rsidRPr="00083D10">
              <w:rPr>
                <w:rFonts w:ascii="Times New Roman" w:hAnsi="Times New Roman"/>
              </w:rPr>
              <w:t>Szerialitás: betűrend</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875"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2149"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78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0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149"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787" w:type="dxa"/>
            <w:gridSpan w:val="2"/>
          </w:tcPr>
          <w:p w:rsidR="0008035C" w:rsidRPr="00083D10" w:rsidRDefault="0008035C" w:rsidP="000E6C82">
            <w:pPr>
              <w:numPr>
                <w:ilvl w:val="12"/>
                <w:numId w:val="0"/>
              </w:numPr>
              <w:rPr>
                <w:rFonts w:ascii="Times New Roman" w:hAnsi="Times New Roman"/>
                <w:b/>
              </w:rPr>
            </w:pPr>
            <w:r w:rsidRPr="00083D10">
              <w:rPr>
                <w:rFonts w:ascii="Times New Roman" w:hAnsi="Times New Roman"/>
                <w:b/>
              </w:rPr>
              <w:t>Betűk:</w:t>
            </w:r>
          </w:p>
          <w:p w:rsidR="0008035C" w:rsidRPr="00083D10" w:rsidRDefault="0008035C" w:rsidP="000E6C82">
            <w:pPr>
              <w:numPr>
                <w:ilvl w:val="12"/>
                <w:numId w:val="0"/>
              </w:numPr>
              <w:rPr>
                <w:rFonts w:ascii="Times New Roman" w:hAnsi="Times New Roman"/>
              </w:rPr>
            </w:pPr>
            <w:r w:rsidRPr="00083D10">
              <w:rPr>
                <w:rFonts w:ascii="Times New Roman" w:hAnsi="Times New Roman"/>
              </w:rPr>
              <w:t>Magánhangzók, mássalhangzók.</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Szótőhöz kapcsolódó toldalékok hangrendjének, illeszkedésének szabálya.</w:t>
            </w:r>
          </w:p>
          <w:p w:rsidR="0008035C" w:rsidRPr="00083D10" w:rsidRDefault="0008035C" w:rsidP="000E6C82">
            <w:pPr>
              <w:numPr>
                <w:ilvl w:val="12"/>
                <w:numId w:val="0"/>
              </w:numPr>
              <w:rPr>
                <w:rFonts w:ascii="Times New Roman" w:hAnsi="Times New Roman"/>
              </w:rPr>
            </w:pPr>
            <w:r w:rsidRPr="00083D10">
              <w:rPr>
                <w:rFonts w:ascii="Times New Roman" w:hAnsi="Times New Roman"/>
              </w:rPr>
              <w:t>A mássalhangzók egymásra hatása a beszédben, írásban (hasonulás, összeolvadás, rövidülés, kiesés).</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Szóelemek, szavak:</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Szófajok</w:t>
            </w:r>
          </w:p>
          <w:p w:rsidR="0008035C" w:rsidRPr="00083D10" w:rsidRDefault="0008035C" w:rsidP="00B56752">
            <w:pPr>
              <w:pStyle w:val="Fel"/>
              <w:numPr>
                <w:ilvl w:val="0"/>
                <w:numId w:val="18"/>
              </w:numPr>
              <w:tabs>
                <w:tab w:val="clear" w:pos="360"/>
              </w:tabs>
              <w:rPr>
                <w:szCs w:val="22"/>
              </w:rPr>
            </w:pPr>
            <w:r w:rsidRPr="00083D10">
              <w:rPr>
                <w:szCs w:val="22"/>
              </w:rPr>
              <w:t>főnév</w:t>
            </w:r>
          </w:p>
          <w:p w:rsidR="0008035C" w:rsidRPr="00083D10" w:rsidRDefault="0008035C" w:rsidP="00B56752">
            <w:pPr>
              <w:pStyle w:val="Fel"/>
              <w:numPr>
                <w:ilvl w:val="0"/>
                <w:numId w:val="18"/>
              </w:numPr>
              <w:tabs>
                <w:tab w:val="clear" w:pos="360"/>
              </w:tabs>
              <w:rPr>
                <w:szCs w:val="22"/>
              </w:rPr>
            </w:pPr>
            <w:r w:rsidRPr="00083D10">
              <w:rPr>
                <w:szCs w:val="22"/>
              </w:rPr>
              <w:t>melléknév</w:t>
            </w:r>
          </w:p>
          <w:p w:rsidR="0008035C" w:rsidRPr="00083D10" w:rsidRDefault="0008035C" w:rsidP="00B56752">
            <w:pPr>
              <w:pStyle w:val="Fel"/>
              <w:numPr>
                <w:ilvl w:val="0"/>
                <w:numId w:val="18"/>
              </w:numPr>
              <w:tabs>
                <w:tab w:val="clear" w:pos="360"/>
              </w:tabs>
              <w:rPr>
                <w:szCs w:val="22"/>
              </w:rPr>
            </w:pPr>
            <w:r w:rsidRPr="00083D10">
              <w:rPr>
                <w:szCs w:val="22"/>
              </w:rPr>
              <w:t>számnév</w:t>
            </w:r>
          </w:p>
          <w:p w:rsidR="0008035C" w:rsidRPr="00083D10" w:rsidRDefault="0008035C" w:rsidP="00B56752">
            <w:pPr>
              <w:pStyle w:val="Fel"/>
              <w:numPr>
                <w:ilvl w:val="0"/>
                <w:numId w:val="18"/>
              </w:numPr>
              <w:tabs>
                <w:tab w:val="clear" w:pos="360"/>
              </w:tabs>
              <w:rPr>
                <w:szCs w:val="22"/>
              </w:rPr>
            </w:pPr>
            <w:r w:rsidRPr="00083D10">
              <w:rPr>
                <w:szCs w:val="22"/>
              </w:rPr>
              <w:t>névmás</w:t>
            </w:r>
          </w:p>
          <w:p w:rsidR="0008035C" w:rsidRPr="00083D10" w:rsidRDefault="0008035C" w:rsidP="00B56752">
            <w:pPr>
              <w:pStyle w:val="Fel"/>
              <w:numPr>
                <w:ilvl w:val="0"/>
                <w:numId w:val="18"/>
              </w:numPr>
              <w:tabs>
                <w:tab w:val="clear" w:pos="360"/>
              </w:tabs>
              <w:rPr>
                <w:szCs w:val="22"/>
              </w:rPr>
            </w:pPr>
            <w:r w:rsidRPr="00083D10">
              <w:rPr>
                <w:szCs w:val="22"/>
              </w:rPr>
              <w:t>ige</w:t>
            </w:r>
          </w:p>
          <w:p w:rsidR="0008035C" w:rsidRPr="00083D10" w:rsidRDefault="0008035C" w:rsidP="000E6C82">
            <w:pPr>
              <w:numPr>
                <w:ilvl w:val="12"/>
                <w:numId w:val="0"/>
              </w:numPr>
              <w:rPr>
                <w:rFonts w:ascii="Times New Roman" w:hAnsi="Times New Roman"/>
              </w:rPr>
            </w:pPr>
            <w:r w:rsidRPr="00083D10">
              <w:rPr>
                <w:rFonts w:ascii="Times New Roman" w:hAnsi="Times New Roman"/>
              </w:rPr>
              <w:t>Jelző szerepe a szövegben.</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Szószerkezetek:</w:t>
            </w:r>
          </w:p>
          <w:p w:rsidR="0008035C" w:rsidRPr="00083D10" w:rsidRDefault="0008035C" w:rsidP="00B56752">
            <w:pPr>
              <w:pStyle w:val="Fel"/>
              <w:numPr>
                <w:ilvl w:val="0"/>
                <w:numId w:val="14"/>
              </w:numPr>
              <w:rPr>
                <w:szCs w:val="22"/>
              </w:rPr>
            </w:pPr>
            <w:r w:rsidRPr="00083D10">
              <w:rPr>
                <w:szCs w:val="22"/>
              </w:rPr>
              <w:t>Alárendelő szószerkezet</w:t>
            </w:r>
          </w:p>
          <w:p w:rsidR="0008035C" w:rsidRPr="00083D10" w:rsidRDefault="0008035C" w:rsidP="00B56752">
            <w:pPr>
              <w:pStyle w:val="Fel"/>
              <w:numPr>
                <w:ilvl w:val="0"/>
                <w:numId w:val="14"/>
              </w:numPr>
              <w:rPr>
                <w:szCs w:val="22"/>
              </w:rPr>
            </w:pPr>
            <w:r w:rsidRPr="00083D10">
              <w:rPr>
                <w:szCs w:val="22"/>
              </w:rPr>
              <w:t>Mellérendelő szószerkezet</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Mondatok</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Mondatok átalakítása:</w:t>
            </w:r>
          </w:p>
          <w:p w:rsidR="0008035C" w:rsidRPr="00083D10" w:rsidRDefault="0008035C" w:rsidP="000E6C82">
            <w:pPr>
              <w:tabs>
                <w:tab w:val="left" w:pos="360"/>
              </w:tabs>
              <w:ind w:left="360"/>
              <w:rPr>
                <w:rFonts w:ascii="Times New Roman" w:hAnsi="Times New Roman"/>
              </w:rPr>
            </w:pPr>
            <w:r w:rsidRPr="00083D10">
              <w:rPr>
                <w:rFonts w:ascii="Times New Roman" w:hAnsi="Times New Roman"/>
              </w:rPr>
              <w:t>Tőmondat alkotása</w:t>
            </w:r>
          </w:p>
          <w:p w:rsidR="0008035C" w:rsidRPr="00083D10" w:rsidRDefault="0008035C" w:rsidP="000E6C82">
            <w:pPr>
              <w:tabs>
                <w:tab w:val="left" w:pos="360"/>
              </w:tabs>
              <w:ind w:left="360"/>
              <w:rPr>
                <w:rFonts w:ascii="Times New Roman" w:hAnsi="Times New Roman"/>
              </w:rPr>
            </w:pPr>
            <w:r w:rsidRPr="00083D10">
              <w:rPr>
                <w:rFonts w:ascii="Times New Roman" w:hAnsi="Times New Roman"/>
              </w:rPr>
              <w:t>Bővített mondat</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Mondatalkotás</w:t>
            </w: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Szöveg</w:t>
            </w:r>
          </w:p>
          <w:p w:rsidR="0008035C" w:rsidRPr="00083D10" w:rsidRDefault="0008035C" w:rsidP="000E6C82">
            <w:pPr>
              <w:rPr>
                <w:rFonts w:ascii="Times New Roman" w:hAnsi="Times New Roman"/>
              </w:rPr>
            </w:pPr>
            <w:r w:rsidRPr="00083D10">
              <w:rPr>
                <w:rFonts w:ascii="Times New Roman" w:hAnsi="Times New Roman"/>
              </w:rPr>
              <w:t xml:space="preserve">Szövegalkotás </w:t>
            </w:r>
          </w:p>
        </w:tc>
        <w:tc>
          <w:tcPr>
            <w:tcW w:w="4088" w:type="dxa"/>
          </w:tcPr>
          <w:p w:rsidR="0008035C" w:rsidRPr="00083D10" w:rsidRDefault="0008035C" w:rsidP="000E6C82">
            <w:pPr>
              <w:rPr>
                <w:rFonts w:ascii="Times New Roman" w:hAnsi="Times New Roman"/>
              </w:rPr>
            </w:pPr>
            <w:r w:rsidRPr="00083D10">
              <w:rPr>
                <w:rFonts w:ascii="Times New Roman" w:hAnsi="Times New Roman"/>
              </w:rPr>
              <w:t>A tanult nyelvtani, nyelvhelyességi ismeretek alkalmazásának fejlesztése.</w:t>
            </w:r>
          </w:p>
          <w:p w:rsidR="0008035C" w:rsidRPr="00083D10" w:rsidRDefault="0008035C" w:rsidP="000E6C82">
            <w:pPr>
              <w:rPr>
                <w:rFonts w:ascii="Times New Roman" w:hAnsi="Times New Roman"/>
                <w:lang w:eastAsia="hu-HU"/>
              </w:rPr>
            </w:pPr>
            <w:r w:rsidRPr="00083D10">
              <w:rPr>
                <w:rFonts w:ascii="Times New Roman" w:hAnsi="Times New Roman"/>
              </w:rPr>
              <w:t>Szóbeli és írásbeli nyelvhasználat legalapvetőbb elveinek, normáinak elsajátítása.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Csoportosítás, válogatás, vizsgálódás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Betűrend készítése, lexikon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Elválasztás szabályai.</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 Szavak csoportosítása szófajuk, jelentéstartalmuk alapján.</w:t>
            </w:r>
          </w:p>
          <w:p w:rsidR="0008035C" w:rsidRPr="00083D10" w:rsidRDefault="0008035C" w:rsidP="000E6C82">
            <w:pPr>
              <w:numPr>
                <w:ilvl w:val="12"/>
                <w:numId w:val="0"/>
              </w:numPr>
              <w:rPr>
                <w:rFonts w:ascii="Times New Roman" w:hAnsi="Times New Roman"/>
              </w:rPr>
            </w:pPr>
            <w:r w:rsidRPr="00083D10">
              <w:rPr>
                <w:rFonts w:ascii="Times New Roman" w:hAnsi="Times New Roman"/>
              </w:rPr>
              <w:t>Gyűjtés, csoportosítás.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Szavak átalakítása:</w:t>
            </w:r>
          </w:p>
          <w:p w:rsidR="0008035C" w:rsidRPr="00083D10" w:rsidRDefault="0008035C" w:rsidP="00B56752">
            <w:pPr>
              <w:pStyle w:val="Fel"/>
              <w:numPr>
                <w:ilvl w:val="0"/>
                <w:numId w:val="17"/>
              </w:numPr>
              <w:tabs>
                <w:tab w:val="clear" w:pos="360"/>
              </w:tabs>
              <w:rPr>
                <w:szCs w:val="22"/>
              </w:rPr>
            </w:pPr>
            <w:r w:rsidRPr="00083D10">
              <w:rPr>
                <w:szCs w:val="22"/>
              </w:rPr>
              <w:t>képzéssel</w:t>
            </w:r>
          </w:p>
          <w:p w:rsidR="0008035C" w:rsidRPr="00083D10" w:rsidRDefault="0008035C" w:rsidP="00B56752">
            <w:pPr>
              <w:pStyle w:val="Fel"/>
              <w:numPr>
                <w:ilvl w:val="0"/>
                <w:numId w:val="17"/>
              </w:numPr>
              <w:tabs>
                <w:tab w:val="clear" w:pos="360"/>
              </w:tabs>
              <w:rPr>
                <w:szCs w:val="22"/>
              </w:rPr>
            </w:pPr>
            <w:r w:rsidRPr="00083D10">
              <w:rPr>
                <w:szCs w:val="22"/>
              </w:rPr>
              <w:t>jelezéssel</w:t>
            </w:r>
          </w:p>
          <w:p w:rsidR="0008035C" w:rsidRPr="00083D10" w:rsidRDefault="0008035C" w:rsidP="00B56752">
            <w:pPr>
              <w:pStyle w:val="Fel"/>
              <w:numPr>
                <w:ilvl w:val="0"/>
                <w:numId w:val="17"/>
              </w:numPr>
              <w:tabs>
                <w:tab w:val="clear" w:pos="360"/>
              </w:tabs>
              <w:rPr>
                <w:szCs w:val="22"/>
              </w:rPr>
            </w:pPr>
            <w:r w:rsidRPr="00083D10">
              <w:rPr>
                <w:szCs w:val="22"/>
              </w:rPr>
              <w:t>ragozással</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Szószerkezet alkotása, átalakítása.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Szószerkezetek keresése, gyűjtése irodalmi szövegből.</w:t>
            </w:r>
          </w:p>
          <w:p w:rsidR="0008035C" w:rsidRPr="00083D10" w:rsidRDefault="0008035C" w:rsidP="000E6C82">
            <w:pPr>
              <w:numPr>
                <w:ilvl w:val="12"/>
                <w:numId w:val="0"/>
              </w:numPr>
              <w:rPr>
                <w:rFonts w:ascii="Times New Roman" w:hAnsi="Times New Roman"/>
              </w:rPr>
            </w:pPr>
            <w:r w:rsidRPr="00083D10">
              <w:rPr>
                <w:rFonts w:ascii="Times New Roman" w:hAnsi="Times New Roman"/>
              </w:rPr>
              <w:t>A szószerkezetek felismerése a mondatokban, azok ki/beemelése a mondatokból/ba.</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 tagolása, írásjelek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Helyes szórend meghatározása.</w:t>
            </w:r>
          </w:p>
          <w:p w:rsidR="0008035C" w:rsidRPr="00083D10" w:rsidRDefault="0008035C" w:rsidP="000E6C82">
            <w:pPr>
              <w:pStyle w:val="Fel"/>
              <w:ind w:left="0" w:firstLine="0"/>
              <w:rPr>
                <w:szCs w:val="22"/>
              </w:rPr>
            </w:pPr>
            <w:r w:rsidRPr="00083D10">
              <w:rPr>
                <w:szCs w:val="22"/>
              </w:rPr>
              <w:t>Helyes hangsúly gyakorlása.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Számbeli egyeztetés gyakorlása, ellenőrzése, javítása.</w:t>
            </w:r>
          </w:p>
          <w:p w:rsidR="0008035C" w:rsidRPr="00083D10" w:rsidRDefault="0008035C" w:rsidP="000E6C82">
            <w:pPr>
              <w:pStyle w:val="Listaszerbekezds3"/>
              <w:ind w:left="0"/>
              <w:rPr>
                <w:rFonts w:ascii="Times New Roman" w:hAnsi="Times New Roman" w:cs="Times New Roman"/>
              </w:rPr>
            </w:pPr>
            <w:r w:rsidRPr="00083D10">
              <w:rPr>
                <w:rFonts w:ascii="Times New Roman" w:hAnsi="Times New Roman" w:cs="Times New Roman"/>
              </w:rPr>
              <w:t>Szövegalkotás megadott szempontok alapján.</w:t>
            </w: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pStyle w:val="Listaszerbekezds3"/>
              <w:ind w:left="0"/>
              <w:rPr>
                <w:rFonts w:ascii="Times New Roman" w:hAnsi="Times New Roman" w:cs="Times New Roman"/>
              </w:rPr>
            </w:pPr>
          </w:p>
          <w:p w:rsidR="0008035C" w:rsidRPr="00083D10" w:rsidRDefault="0008035C" w:rsidP="000E6C82">
            <w:pPr>
              <w:rPr>
                <w:rFonts w:ascii="Times New Roman" w:hAnsi="Times New Roman"/>
              </w:rPr>
            </w:pPr>
          </w:p>
        </w:tc>
        <w:tc>
          <w:tcPr>
            <w:tcW w:w="2149" w:type="dxa"/>
          </w:tcPr>
          <w:p w:rsidR="0008035C" w:rsidRPr="00083D10" w:rsidRDefault="0008035C" w:rsidP="000E6C82">
            <w:pPr>
              <w:pStyle w:val="Nincstrkz"/>
              <w:rPr>
                <w:rFonts w:ascii="Times New Roman" w:hAnsi="Times New Roman"/>
              </w:rPr>
            </w:pPr>
            <w:r w:rsidRPr="00083D10">
              <w:rPr>
                <w:rFonts w:ascii="Times New Roman" w:hAnsi="Times New Roman"/>
              </w:rPr>
              <w:t>Történelem, természetismeret: kutató munkában a lexikonhasználat, betűrend</w:t>
            </w:r>
          </w:p>
          <w:p w:rsidR="0008035C" w:rsidRPr="00083D10" w:rsidRDefault="0008035C" w:rsidP="000E6C82">
            <w:pPr>
              <w:pStyle w:val="Nincstrkz"/>
              <w:rPr>
                <w:rFonts w:ascii="Times New Roman" w:hAnsi="Times New Roman"/>
              </w:rPr>
            </w:pPr>
            <w:r w:rsidRPr="00083D10">
              <w:rPr>
                <w:rFonts w:ascii="Times New Roman" w:hAnsi="Times New Roman"/>
              </w:rPr>
              <w:t>gyakorlása.</w:t>
            </w:r>
          </w:p>
          <w:p w:rsidR="0008035C" w:rsidRPr="00083D10" w:rsidRDefault="0008035C" w:rsidP="000E6C82">
            <w:pPr>
              <w:pStyle w:val="Nincstrkz"/>
              <w:rPr>
                <w:rFonts w:ascii="Times New Roman" w:hAnsi="Times New Roman"/>
              </w:rPr>
            </w:pPr>
          </w:p>
        </w:tc>
      </w:tr>
      <w:tr w:rsidR="0008035C" w:rsidRPr="00083D10" w:rsidTr="000E6C82">
        <w:trPr>
          <w:trHeight w:val="70"/>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818"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Beszédhangok, magánhangzók, mássalhangzók, szóelemek, hangalak és jelentés, szókincs, szófajok, helyesírási szabályok</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b/>
        </w:rPr>
      </w:pPr>
    </w:p>
    <w:p w:rsidR="0008035C" w:rsidRPr="00083D10" w:rsidRDefault="0008035C" w:rsidP="0008035C">
      <w:pPr>
        <w:rPr>
          <w:rFonts w:ascii="Times New Roman" w:hAnsi="Times New Roman"/>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68"/>
        <w:gridCol w:w="4215"/>
        <w:gridCol w:w="2311"/>
      </w:tblGrid>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883" w:type="dxa"/>
            <w:gridSpan w:val="2"/>
          </w:tcPr>
          <w:p w:rsidR="0008035C" w:rsidRPr="00083D10" w:rsidRDefault="0008035C" w:rsidP="000E6C82">
            <w:pPr>
              <w:rPr>
                <w:rFonts w:ascii="Times New Roman" w:hAnsi="Times New Roman"/>
                <w:b/>
                <w:bCs/>
              </w:rPr>
            </w:pPr>
            <w:r w:rsidRPr="00083D10">
              <w:rPr>
                <w:rFonts w:ascii="Times New Roman" w:hAnsi="Times New Roman"/>
                <w:b/>
                <w:bCs/>
              </w:rPr>
              <w:t>Irodalmi kultúra, irodalmi művek értelmezése</w:t>
            </w:r>
          </w:p>
        </w:tc>
        <w:tc>
          <w:tcPr>
            <w:tcW w:w="2311" w:type="dxa"/>
            <w:vAlign w:val="center"/>
          </w:tcPr>
          <w:p w:rsidR="0008035C" w:rsidRPr="00083D10" w:rsidRDefault="0008035C" w:rsidP="000E6C82">
            <w:pPr>
              <w:jc w:val="center"/>
              <w:rPr>
                <w:rFonts w:ascii="Times New Roman" w:hAnsi="Times New Roman"/>
                <w:sz w:val="18"/>
                <w:szCs w:val="18"/>
              </w:rPr>
            </w:pPr>
            <w:r w:rsidRPr="00083D10">
              <w:rPr>
                <w:rFonts w:ascii="Times New Roman" w:hAnsi="Times New Roman"/>
                <w:b/>
                <w:bCs/>
                <w:sz w:val="18"/>
                <w:szCs w:val="18"/>
              </w:rPr>
              <w:t>Órakeret 77 óra</w:t>
            </w:r>
          </w:p>
        </w:tc>
      </w:tr>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7194" w:type="dxa"/>
            <w:gridSpan w:val="3"/>
          </w:tcPr>
          <w:p w:rsidR="0008035C" w:rsidRPr="00083D10" w:rsidRDefault="0008035C" w:rsidP="000E6C82">
            <w:pPr>
              <w:rPr>
                <w:rFonts w:ascii="Times New Roman" w:hAnsi="Times New Roman"/>
              </w:rPr>
            </w:pPr>
            <w:r w:rsidRPr="00083D10">
              <w:rPr>
                <w:rFonts w:ascii="Times New Roman" w:hAnsi="Times New Roman"/>
              </w:rPr>
              <w:t>Irodalmi művek olvasásakor az élményt nyújtó szerep megtapasztalása. Az olvasottak értelmezése: cím, szereplők, helyszín megfogalmazásával. Költői nyelv, irodalmi nyelv sajátosságainak ismerete. Vers és próza megkülönböztetése. Hangsúlyos olvasás.</w:t>
            </w:r>
          </w:p>
          <w:p w:rsidR="0008035C" w:rsidRPr="00083D10" w:rsidRDefault="0008035C" w:rsidP="000E6C82">
            <w:pPr>
              <w:rPr>
                <w:rFonts w:ascii="Times New Roman" w:hAnsi="Times New Roman"/>
              </w:rPr>
            </w:pPr>
            <w:r w:rsidRPr="00083D10">
              <w:rPr>
                <w:rFonts w:ascii="Times New Roman" w:hAnsi="Times New Roman"/>
              </w:rPr>
              <w:t>Dramatizálás elemeinek ismerete.</w:t>
            </w:r>
          </w:p>
        </w:tc>
      </w:tr>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7194" w:type="dxa"/>
            <w:gridSpan w:val="3"/>
          </w:tcPr>
          <w:p w:rsidR="0008035C" w:rsidRPr="00083D10" w:rsidRDefault="0008035C" w:rsidP="000E6C82">
            <w:pPr>
              <w:rPr>
                <w:rFonts w:ascii="Times New Roman" w:hAnsi="Times New Roman"/>
              </w:rPr>
            </w:pPr>
            <w:r w:rsidRPr="00083D10">
              <w:rPr>
                <w:rFonts w:ascii="Times New Roman" w:hAnsi="Times New Roman"/>
              </w:rPr>
              <w:t>A vers ritmusának különböző módon történő bemutatása, jelzése.</w:t>
            </w:r>
          </w:p>
          <w:p w:rsidR="0008035C" w:rsidRPr="00083D10" w:rsidRDefault="0008035C" w:rsidP="000E6C82">
            <w:pPr>
              <w:rPr>
                <w:rFonts w:ascii="Times New Roman" w:hAnsi="Times New Roman"/>
              </w:rPr>
            </w:pPr>
            <w:r w:rsidRPr="00083D10">
              <w:rPr>
                <w:rFonts w:ascii="Times New Roman" w:hAnsi="Times New Roman"/>
              </w:rPr>
              <w:t>A versben az ismétlődő sorok, kifejezések felismerése.</w:t>
            </w:r>
          </w:p>
          <w:p w:rsidR="0008035C" w:rsidRPr="00083D10" w:rsidRDefault="0008035C" w:rsidP="000E6C82">
            <w:pPr>
              <w:rPr>
                <w:rFonts w:ascii="Times New Roman" w:hAnsi="Times New Roman"/>
              </w:rPr>
            </w:pPr>
            <w:r w:rsidRPr="00083D10">
              <w:rPr>
                <w:rFonts w:ascii="Times New Roman" w:hAnsi="Times New Roman"/>
              </w:rPr>
              <w:t>Vers képszerűségének felismerése, egy-egy kép szóbeli “leírása</w:t>
            </w:r>
            <w:r w:rsidRPr="00083D10">
              <w:rPr>
                <w:rFonts w:ascii="Times New Roman" w:hAnsi="Times New Roman"/>
              </w:rPr>
              <w:sym w:font="Times New Roman" w:char="201D"/>
            </w:r>
            <w:r w:rsidRPr="00083D10">
              <w:rPr>
                <w:rFonts w:ascii="Times New Roman" w:hAnsi="Times New Roman"/>
              </w:rPr>
              <w:t>, illusztrálása.</w:t>
            </w:r>
          </w:p>
          <w:p w:rsidR="0008035C" w:rsidRPr="00083D10" w:rsidRDefault="0008035C" w:rsidP="000E6C82">
            <w:pPr>
              <w:rPr>
                <w:rFonts w:ascii="Times New Roman" w:hAnsi="Times New Roman"/>
              </w:rPr>
            </w:pPr>
            <w:r w:rsidRPr="00083D10">
              <w:rPr>
                <w:rFonts w:ascii="Times New Roman" w:hAnsi="Times New Roman"/>
              </w:rPr>
              <w:t>A költői jelzők és költői képek felismerése.</w:t>
            </w:r>
          </w:p>
          <w:p w:rsidR="0008035C" w:rsidRPr="00083D10" w:rsidRDefault="0008035C" w:rsidP="000E6C82">
            <w:pPr>
              <w:rPr>
                <w:rFonts w:ascii="Times New Roman" w:hAnsi="Times New Roman"/>
              </w:rPr>
            </w:pPr>
            <w:r w:rsidRPr="00083D10">
              <w:rPr>
                <w:rFonts w:ascii="Times New Roman" w:hAnsi="Times New Roman"/>
              </w:rPr>
              <w:t>A költői szándék, a vers hangulatának véleményezése.</w:t>
            </w:r>
          </w:p>
          <w:p w:rsidR="0008035C" w:rsidRPr="00083D10" w:rsidRDefault="0008035C" w:rsidP="000E6C82">
            <w:pPr>
              <w:rPr>
                <w:rFonts w:ascii="Times New Roman" w:hAnsi="Times New Roman"/>
              </w:rPr>
            </w:pPr>
            <w:r w:rsidRPr="00083D10">
              <w:rPr>
                <w:rFonts w:ascii="Times New Roman" w:hAnsi="Times New Roman"/>
              </w:rPr>
              <w:t>Az egyes műnemek jellemző jegyeinek felismerése.</w:t>
            </w:r>
          </w:p>
          <w:p w:rsidR="0008035C" w:rsidRPr="00083D10" w:rsidRDefault="0008035C" w:rsidP="000E6C82">
            <w:pPr>
              <w:rPr>
                <w:rFonts w:ascii="Times New Roman" w:hAnsi="Times New Roman"/>
              </w:rPr>
            </w:pPr>
            <w:r w:rsidRPr="00083D10">
              <w:rPr>
                <w:rFonts w:ascii="Times New Roman" w:hAnsi="Times New Roman"/>
              </w:rPr>
              <w:t>Prózai művek tagolása a szöveg tartalma alapján.</w:t>
            </w:r>
          </w:p>
          <w:p w:rsidR="0008035C" w:rsidRPr="00083D10" w:rsidRDefault="0008035C" w:rsidP="000E6C82">
            <w:pPr>
              <w:rPr>
                <w:rFonts w:ascii="Times New Roman" w:hAnsi="Times New Roman"/>
              </w:rPr>
            </w:pPr>
            <w:r w:rsidRPr="00083D10">
              <w:rPr>
                <w:rFonts w:ascii="Times New Roman" w:hAnsi="Times New Roman"/>
              </w:rPr>
              <w:lastRenderedPageBreak/>
              <w:t>A szerzői szándék, a szöveg hangulatának jellemzése, megfogalmazása,</w:t>
            </w:r>
          </w:p>
          <w:p w:rsidR="0008035C" w:rsidRPr="00083D10" w:rsidRDefault="0008035C" w:rsidP="000E6C82">
            <w:pPr>
              <w:rPr>
                <w:rFonts w:ascii="Times New Roman" w:hAnsi="Times New Roman"/>
              </w:rPr>
            </w:pPr>
            <w:r w:rsidRPr="00083D10">
              <w:rPr>
                <w:rFonts w:ascii="Times New Roman" w:hAnsi="Times New Roman"/>
              </w:rPr>
              <w:t>Véleményének (szándék, hangulat) a szövegből vett idézetekkel való indoklása.</w:t>
            </w:r>
          </w:p>
          <w:p w:rsidR="0008035C" w:rsidRPr="00083D10" w:rsidRDefault="0008035C" w:rsidP="000E6C82">
            <w:pPr>
              <w:rPr>
                <w:rFonts w:ascii="Times New Roman" w:hAnsi="Times New Roman"/>
              </w:rPr>
            </w:pPr>
            <w:r w:rsidRPr="00083D10">
              <w:rPr>
                <w:rFonts w:ascii="Times New Roman" w:hAnsi="Times New Roman"/>
              </w:rPr>
              <w:t>Egy-egy szöveg(részlet)bemutatása (szerepjáték, szituációs játék, felolvasás)</w:t>
            </w:r>
          </w:p>
          <w:p w:rsidR="0008035C" w:rsidRPr="00083D10" w:rsidRDefault="0008035C" w:rsidP="000E6C82">
            <w:pPr>
              <w:rPr>
                <w:rFonts w:ascii="Times New Roman" w:hAnsi="Times New Roman"/>
              </w:rPr>
            </w:pPr>
            <w:r w:rsidRPr="00083D10">
              <w:rPr>
                <w:rFonts w:ascii="Times New Roman" w:hAnsi="Times New Roman"/>
              </w:rPr>
              <w:t>Irodalmi kifejezésformákból válogatás, felhasználása, “beépítése</w:t>
            </w:r>
            <w:r w:rsidRPr="00083D10">
              <w:rPr>
                <w:rFonts w:ascii="Times New Roman" w:hAnsi="Times New Roman"/>
              </w:rPr>
              <w:sym w:font="Times New Roman" w:char="201D"/>
            </w:r>
            <w:r w:rsidRPr="00083D10">
              <w:rPr>
                <w:rFonts w:ascii="Times New Roman" w:hAnsi="Times New Roman"/>
              </w:rPr>
              <w:t xml:space="preserve"> saját szövegalkotáshoz.</w:t>
            </w:r>
          </w:p>
          <w:p w:rsidR="0008035C" w:rsidRPr="00083D10" w:rsidRDefault="0008035C" w:rsidP="000E6C82">
            <w:pPr>
              <w:rPr>
                <w:rFonts w:ascii="Times New Roman" w:hAnsi="Times New Roman"/>
                <w:lang w:eastAsia="hu-HU"/>
              </w:rPr>
            </w:pPr>
            <w:r w:rsidRPr="00083D10">
              <w:rPr>
                <w:rFonts w:ascii="Times New Roman" w:hAnsi="Times New Roman"/>
                <w:lang w:eastAsia="hu-HU"/>
              </w:rPr>
              <w:t>Képességfejlesztési fókuszok:</w:t>
            </w:r>
          </w:p>
          <w:p w:rsidR="0008035C" w:rsidRPr="00083D10" w:rsidRDefault="0008035C" w:rsidP="000E6C82">
            <w:pPr>
              <w:rPr>
                <w:rFonts w:ascii="Times New Roman" w:hAnsi="Times New Roman"/>
                <w:lang w:eastAsia="hu-HU"/>
              </w:rPr>
            </w:pPr>
            <w:r w:rsidRPr="00083D10">
              <w:rPr>
                <w:rFonts w:ascii="Times New Roman" w:hAnsi="Times New Roman"/>
                <w:lang w:eastAsia="hu-HU"/>
              </w:rPr>
              <w:t>Emlékezet: memoriterek elsajátításával a hosszú távú emlékezet fejlesztése.</w:t>
            </w:r>
          </w:p>
          <w:p w:rsidR="0008035C" w:rsidRPr="00083D10" w:rsidRDefault="0008035C" w:rsidP="000E6C82">
            <w:pPr>
              <w:rPr>
                <w:rFonts w:ascii="Times New Roman" w:hAnsi="Times New Roman"/>
                <w:lang w:eastAsia="hu-HU"/>
              </w:rPr>
            </w:pPr>
            <w:r w:rsidRPr="00083D10">
              <w:rPr>
                <w:rFonts w:ascii="Times New Roman" w:hAnsi="Times New Roman"/>
                <w:lang w:eastAsia="hu-HU"/>
              </w:rPr>
              <w:t>Auditív figyelem, észlelés: hallott irodalmi szövegekből való tartalommondás, érzelmek, mondanivaló megfigyelése.</w:t>
            </w:r>
          </w:p>
          <w:p w:rsidR="0008035C" w:rsidRPr="00083D10" w:rsidRDefault="0008035C" w:rsidP="000E6C82">
            <w:pPr>
              <w:rPr>
                <w:rFonts w:ascii="Times New Roman" w:hAnsi="Times New Roman"/>
                <w:lang w:eastAsia="hu-HU"/>
              </w:rPr>
            </w:pPr>
            <w:r w:rsidRPr="00083D10">
              <w:rPr>
                <w:rFonts w:ascii="Times New Roman" w:hAnsi="Times New Roman"/>
                <w:lang w:eastAsia="hu-HU"/>
              </w:rPr>
              <w:t>Szókincsbővítés.</w:t>
            </w:r>
          </w:p>
        </w:tc>
      </w:tr>
      <w:tr w:rsidR="0008035C" w:rsidRPr="00083D10" w:rsidTr="000E6C82">
        <w:trPr>
          <w:jc w:val="center"/>
        </w:trPr>
        <w:tc>
          <w:tcPr>
            <w:tcW w:w="8161"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2311"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946"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215"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311"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946" w:type="dxa"/>
            <w:gridSpan w:val="2"/>
          </w:tcPr>
          <w:p w:rsidR="0008035C" w:rsidRPr="00083D10" w:rsidRDefault="0008035C" w:rsidP="000E6C82">
            <w:pPr>
              <w:pStyle w:val="Fel"/>
              <w:ind w:left="0" w:firstLine="0"/>
              <w:rPr>
                <w:b/>
                <w:szCs w:val="22"/>
              </w:rPr>
            </w:pPr>
            <w:r w:rsidRPr="00083D10">
              <w:rPr>
                <w:b/>
                <w:szCs w:val="22"/>
              </w:rPr>
              <w:t>Irodalmi műnemek: Líra, epika, dráma</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Irodalmi műfajok:</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Líra</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Népdalok</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Versek:</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lang w:eastAsia="hu-HU"/>
              </w:rPr>
            </w:pPr>
            <w:r w:rsidRPr="00083D10">
              <w:rPr>
                <w:rFonts w:ascii="Times New Roman" w:hAnsi="Times New Roman"/>
                <w:lang w:eastAsia="hu-HU"/>
              </w:rPr>
              <w:t>Végvári költészet</w:t>
            </w:r>
          </w:p>
          <w:p w:rsidR="0008035C" w:rsidRPr="00083D10" w:rsidRDefault="0008035C" w:rsidP="000E6C82">
            <w:pPr>
              <w:rPr>
                <w:rFonts w:ascii="Times New Roman" w:hAnsi="Times New Roman"/>
                <w:lang w:eastAsia="hu-HU"/>
              </w:rPr>
            </w:pPr>
            <w:r w:rsidRPr="00083D10">
              <w:rPr>
                <w:rFonts w:ascii="Times New Roman" w:hAnsi="Times New Roman"/>
                <w:lang w:eastAsia="hu-HU"/>
              </w:rPr>
              <w:t>Válogatás Petőfi Sándor verseiből</w:t>
            </w:r>
          </w:p>
          <w:p w:rsidR="0008035C" w:rsidRPr="00083D10" w:rsidRDefault="0008035C" w:rsidP="000E6C82">
            <w:pPr>
              <w:rPr>
                <w:rFonts w:ascii="Times New Roman" w:hAnsi="Times New Roman"/>
                <w:b/>
                <w:lang w:eastAsia="hu-HU"/>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Epika</w:t>
            </w: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Mesék, mondák és népballadák</w:t>
            </w:r>
          </w:p>
          <w:p w:rsidR="0008035C" w:rsidRPr="00083D10" w:rsidRDefault="0008035C" w:rsidP="000E6C82">
            <w:pPr>
              <w:rPr>
                <w:rFonts w:ascii="Times New Roman" w:hAnsi="Times New Roman"/>
                <w:lang w:eastAsia="hu-HU"/>
              </w:rPr>
            </w:pPr>
          </w:p>
          <w:p w:rsidR="0008035C" w:rsidRPr="00083D10" w:rsidRDefault="0008035C" w:rsidP="000E6C82">
            <w:pPr>
              <w:pStyle w:val="Szvegtrzsbehzssal31"/>
              <w:numPr>
                <w:ilvl w:val="12"/>
                <w:numId w:val="0"/>
              </w:numPr>
              <w:rPr>
                <w:i w:val="0"/>
                <w:szCs w:val="22"/>
              </w:rPr>
            </w:pPr>
            <w:r w:rsidRPr="00083D10">
              <w:rPr>
                <w:b/>
                <w:i w:val="0"/>
                <w:szCs w:val="22"/>
              </w:rPr>
              <w:t>Bibliai történetek</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Elbeszélő költemény</w:t>
            </w:r>
          </w:p>
          <w:p w:rsidR="0008035C" w:rsidRPr="00083D10" w:rsidRDefault="0008035C" w:rsidP="000E6C82">
            <w:pPr>
              <w:pStyle w:val="Cmsor6"/>
              <w:numPr>
                <w:ilvl w:val="12"/>
                <w:numId w:val="0"/>
              </w:numPr>
              <w:rPr>
                <w:i/>
              </w:rPr>
            </w:pPr>
            <w:r w:rsidRPr="00083D10">
              <w:rPr>
                <w:i/>
              </w:rPr>
              <w:t xml:space="preserve">Petőfi Sándor: </w:t>
            </w:r>
            <w:smartTag w:uri="urn:schemas-microsoft-com:office:smarttags" w:element="PersonName">
              <w:smartTagPr>
                <w:attr w:name="ProductID" w:val="J￡nos vit￩z"/>
              </w:smartTagPr>
              <w:r w:rsidRPr="00083D10">
                <w:rPr>
                  <w:i/>
                </w:rPr>
                <w:t>János vitéz</w:t>
              </w:r>
            </w:smartTag>
          </w:p>
          <w:p w:rsidR="0008035C" w:rsidRPr="00083D10" w:rsidRDefault="0008035C" w:rsidP="000E6C82">
            <w:pPr>
              <w:rPr>
                <w:rFonts w:ascii="Times New Roman" w:hAnsi="Times New Roman"/>
                <w:lang w:eastAsia="hu-HU"/>
              </w:rPr>
            </w:pPr>
          </w:p>
          <w:p w:rsidR="0008035C" w:rsidRPr="00083D10" w:rsidRDefault="0008035C" w:rsidP="000E6C82">
            <w:pPr>
              <w:pStyle w:val="Cmsor6"/>
              <w:numPr>
                <w:ilvl w:val="12"/>
                <w:numId w:val="0"/>
              </w:numPr>
              <w:rPr>
                <w:b w:val="0"/>
                <w:i/>
              </w:rPr>
            </w:pPr>
            <w:r w:rsidRPr="00083D10">
              <w:rPr>
                <w:b w:val="0"/>
                <w:i/>
              </w:rPr>
              <w:t>Elbeszélés, regényrészletek</w:t>
            </w:r>
          </w:p>
          <w:p w:rsidR="0008035C" w:rsidRPr="00083D10" w:rsidRDefault="0008035C" w:rsidP="000E6C82">
            <w:pPr>
              <w:rPr>
                <w:rFonts w:ascii="Times New Roman" w:hAnsi="Times New Roman"/>
                <w:lang w:eastAsia="hu-HU"/>
              </w:rPr>
            </w:pPr>
            <w:r w:rsidRPr="00083D10">
              <w:rPr>
                <w:rFonts w:ascii="Times New Roman" w:hAnsi="Times New Roman"/>
                <w:lang w:eastAsia="hu-HU"/>
              </w:rPr>
              <w:t xml:space="preserve">Fekete István </w:t>
            </w:r>
          </w:p>
          <w:p w:rsidR="0008035C" w:rsidRPr="00083D10" w:rsidRDefault="0008035C" w:rsidP="000E6C82">
            <w:pPr>
              <w:rPr>
                <w:rFonts w:ascii="Times New Roman" w:hAnsi="Times New Roman"/>
                <w:lang w:eastAsia="hu-HU"/>
              </w:rPr>
            </w:pPr>
            <w:r w:rsidRPr="00083D10">
              <w:rPr>
                <w:rFonts w:ascii="Times New Roman" w:hAnsi="Times New Roman"/>
                <w:lang w:eastAsia="hu-HU"/>
              </w:rPr>
              <w:t>Erich Kastner</w:t>
            </w:r>
          </w:p>
          <w:p w:rsidR="0008035C" w:rsidRPr="00083D10" w:rsidRDefault="0008035C" w:rsidP="000E6C82">
            <w:pPr>
              <w:rPr>
                <w:rFonts w:ascii="Times New Roman" w:hAnsi="Times New Roman"/>
                <w:lang w:eastAsia="hu-HU"/>
              </w:rPr>
            </w:pPr>
            <w:r w:rsidRPr="00083D10">
              <w:rPr>
                <w:rFonts w:ascii="Times New Roman" w:hAnsi="Times New Roman"/>
                <w:lang w:eastAsia="hu-HU"/>
              </w:rPr>
              <w:t>Tamási Áron</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Regény</w:t>
            </w:r>
          </w:p>
          <w:p w:rsidR="0008035C" w:rsidRPr="00083D10" w:rsidRDefault="0008035C" w:rsidP="000E6C82">
            <w:pPr>
              <w:numPr>
                <w:ilvl w:val="12"/>
                <w:numId w:val="0"/>
              </w:numPr>
              <w:rPr>
                <w:rFonts w:ascii="Times New Roman" w:hAnsi="Times New Roman"/>
              </w:rPr>
            </w:pPr>
            <w:r w:rsidRPr="00083D10">
              <w:rPr>
                <w:rFonts w:ascii="Times New Roman" w:hAnsi="Times New Roman"/>
              </w:rPr>
              <w:t>Gárdonyi Géza: Egri csillagok</w:t>
            </w: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b/>
              </w:rPr>
            </w:pPr>
            <w:r w:rsidRPr="00083D10">
              <w:rPr>
                <w:rFonts w:ascii="Times New Roman" w:hAnsi="Times New Roman"/>
                <w:b/>
              </w:rPr>
              <w:t>Dráma</w:t>
            </w:r>
          </w:p>
          <w:p w:rsidR="0008035C" w:rsidRPr="00083D10" w:rsidRDefault="0008035C" w:rsidP="000E6C82">
            <w:pPr>
              <w:rPr>
                <w:rFonts w:ascii="Times New Roman" w:hAnsi="Times New Roman"/>
              </w:rPr>
            </w:pPr>
          </w:p>
        </w:tc>
        <w:tc>
          <w:tcPr>
            <w:tcW w:w="4215" w:type="dxa"/>
          </w:tcPr>
          <w:p w:rsidR="0008035C" w:rsidRPr="00083D10" w:rsidRDefault="0008035C" w:rsidP="000E6C82">
            <w:pPr>
              <w:rPr>
                <w:rFonts w:ascii="Times New Roman" w:hAnsi="Times New Roman"/>
              </w:rPr>
            </w:pPr>
            <w:r w:rsidRPr="00083D10">
              <w:rPr>
                <w:rFonts w:ascii="Times New Roman" w:hAnsi="Times New Roman"/>
              </w:rPr>
              <w:t>Az irodalmi ismeretek fejlesztése, az olvasás készséggé alakítása.</w:t>
            </w:r>
          </w:p>
          <w:p w:rsidR="0008035C" w:rsidRPr="00083D10" w:rsidRDefault="0008035C" w:rsidP="000E6C82">
            <w:pPr>
              <w:rPr>
                <w:rFonts w:ascii="Times New Roman" w:hAnsi="Times New Roman"/>
              </w:rPr>
            </w:pPr>
            <w:r w:rsidRPr="00083D10">
              <w:rPr>
                <w:rFonts w:ascii="Times New Roman" w:hAnsi="Times New Roman"/>
              </w:rPr>
              <w:t xml:space="preserve"> Az irodalmi művek elemzése, értelmezése, az irodalmi szövegek alapstruktúrájának megismerése. A tanulók nyelvi kulturáltságának növelése.</w:t>
            </w:r>
          </w:p>
          <w:p w:rsidR="0008035C" w:rsidRPr="00083D10" w:rsidRDefault="0008035C" w:rsidP="000E6C82">
            <w:pPr>
              <w:rPr>
                <w:rFonts w:ascii="Times New Roman" w:hAnsi="Times New Roman"/>
              </w:rPr>
            </w:pPr>
            <w:r w:rsidRPr="00083D10">
              <w:rPr>
                <w:rFonts w:ascii="Times New Roman" w:hAnsi="Times New Roman"/>
              </w:rPr>
              <w:t xml:space="preserve">Irodalmi művek műfaji jellemzőinek felismerése. </w:t>
            </w:r>
          </w:p>
          <w:p w:rsidR="0008035C" w:rsidRPr="00083D10" w:rsidRDefault="0008035C" w:rsidP="000E6C82">
            <w:pPr>
              <w:rPr>
                <w:rFonts w:ascii="Times New Roman" w:hAnsi="Times New Roman"/>
              </w:rPr>
            </w:pPr>
            <w:r w:rsidRPr="00083D10">
              <w:rPr>
                <w:rFonts w:ascii="Times New Roman" w:hAnsi="Times New Roman"/>
              </w:rPr>
              <w:t>Az irodalmi kifejezésformák, a költői eszközök, az irodalmi szövegek szerkezetének megismerése.</w:t>
            </w:r>
          </w:p>
          <w:p w:rsidR="0008035C" w:rsidRPr="00083D10" w:rsidRDefault="0008035C" w:rsidP="000E6C82">
            <w:pPr>
              <w:rPr>
                <w:rFonts w:ascii="Times New Roman" w:hAnsi="Times New Roman"/>
              </w:rPr>
            </w:pPr>
            <w:r w:rsidRPr="00083D10">
              <w:rPr>
                <w:rFonts w:ascii="Times New Roman" w:hAnsi="Times New Roman"/>
              </w:rPr>
              <w:t>Az olvasási készség fejlesztése.</w:t>
            </w:r>
          </w:p>
          <w:p w:rsidR="0008035C" w:rsidRPr="00083D10" w:rsidRDefault="0008035C" w:rsidP="000E6C82">
            <w:pPr>
              <w:rPr>
                <w:rFonts w:ascii="Times New Roman" w:hAnsi="Times New Roman"/>
              </w:rPr>
            </w:pPr>
            <w:r w:rsidRPr="00083D10">
              <w:rPr>
                <w:rFonts w:ascii="Times New Roman" w:hAnsi="Times New Roman"/>
              </w:rPr>
              <w:t>Az alapvető emberi viselkedés- és magatartásformák, érzések, lelkiállapotok, hangulatok, erkölcsi fogalmak és értékek, a valóság és a képzelet, a szocializációs és a társadalmi kérdések irodalmi ábrázolási módjainak megismerése.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A vers tartalma alapján a költői szándék megfogalmazása. Összecsengő sorok jelölése. Összehasonlítás.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Szövegrészek tagozódásának (bevezetés, tárgyalás, befejezés) megfigyelése. Cselekmény tér- és időbeli viszonyainak meghatározása. Szereplők tulajdonságainak gyűjtése, csoportosítása. Szöveg hangulati tartalmainak véleményezése.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Dramatizálás, felolvasás.</w:t>
            </w:r>
          </w:p>
          <w:p w:rsidR="0008035C" w:rsidRPr="00083D10" w:rsidRDefault="0008035C" w:rsidP="000E6C82">
            <w:pPr>
              <w:rPr>
                <w:rFonts w:ascii="Times New Roman" w:hAnsi="Times New Roman"/>
              </w:rPr>
            </w:pPr>
            <w:r w:rsidRPr="00083D10">
              <w:rPr>
                <w:rFonts w:ascii="Times New Roman" w:hAnsi="Times New Roman"/>
              </w:rPr>
              <w:t>Műnemek jellemző jegyeinek meghatározása.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Színházlátogatás (dráma).</w:t>
            </w: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lang w:eastAsia="hu-HU"/>
              </w:rPr>
            </w:pPr>
          </w:p>
        </w:tc>
        <w:tc>
          <w:tcPr>
            <w:tcW w:w="2311" w:type="dxa"/>
          </w:tcPr>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Ének: ritmus jellemzői, szerepe.</w:t>
            </w:r>
          </w:p>
          <w:p w:rsidR="0008035C" w:rsidRPr="00083D10" w:rsidRDefault="0008035C" w:rsidP="000E6C82">
            <w:pPr>
              <w:pStyle w:val="Listaszerbekezds3"/>
              <w:ind w:left="0"/>
              <w:jc w:val="both"/>
              <w:rPr>
                <w:rFonts w:ascii="Times New Roman" w:hAnsi="Times New Roman" w:cs="Times New Roman"/>
              </w:rPr>
            </w:pPr>
            <w:r w:rsidRPr="00083D10">
              <w:rPr>
                <w:rFonts w:ascii="Times New Roman" w:hAnsi="Times New Roman" w:cs="Times New Roman"/>
              </w:rPr>
              <w:t>Rajz, vizuális kultúra: hangulat, érzelmek megjelenése a művészetekben.</w:t>
            </w:r>
          </w:p>
        </w:tc>
      </w:tr>
      <w:tr w:rsidR="0008035C" w:rsidRPr="00083D10" w:rsidTr="000E6C82">
        <w:trPr>
          <w:trHeight w:val="70"/>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7194"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Líra, epika, dráma, dal, népdal, ballada, népballada, mese, népmese, legenda, monda, vers, próza, elbeszélés, elbeszélő költemény, regény,  rím, memoriter.</w:t>
            </w:r>
          </w:p>
        </w:tc>
      </w:tr>
      <w:tr w:rsidR="0008035C" w:rsidRPr="00083D10" w:rsidTr="000E6C82">
        <w:trPr>
          <w:trHeight w:val="70"/>
          <w:jc w:val="center"/>
        </w:trPr>
        <w:tc>
          <w:tcPr>
            <w:tcW w:w="3278" w:type="dxa"/>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jc w:val="center"/>
              <w:rPr>
                <w:rFonts w:ascii="Times New Roman" w:hAnsi="Times New Roman"/>
              </w:rPr>
            </w:pPr>
            <w:r w:rsidRPr="00083D10">
              <w:rPr>
                <w:rFonts w:ascii="Times New Roman" w:hAnsi="Times New Roman"/>
              </w:rPr>
              <w:t>A fejlesztés várt eredményei a hatodik osztály végére</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rPr>
                <w:rFonts w:ascii="Times New Roman" w:hAnsi="Times New Roman"/>
              </w:rPr>
            </w:pPr>
            <w:r w:rsidRPr="00083D10">
              <w:rPr>
                <w:rFonts w:ascii="Times New Roman" w:hAnsi="Times New Roman"/>
              </w:rPr>
              <w:t xml:space="preserve">Társalgásban részt tud venni. </w:t>
            </w:r>
          </w:p>
          <w:p w:rsidR="0008035C" w:rsidRPr="00083D10" w:rsidRDefault="0008035C" w:rsidP="000E6C82">
            <w:pPr>
              <w:rPr>
                <w:rFonts w:ascii="Times New Roman" w:hAnsi="Times New Roman"/>
              </w:rPr>
            </w:pPr>
            <w:r w:rsidRPr="00083D10">
              <w:rPr>
                <w:rFonts w:ascii="Times New Roman" w:hAnsi="Times New Roman"/>
              </w:rPr>
              <w:t xml:space="preserve">Képes a közlés kifejező és tájékoztató funkciójával élni. </w:t>
            </w:r>
          </w:p>
          <w:p w:rsidR="0008035C" w:rsidRPr="00083D10" w:rsidRDefault="0008035C" w:rsidP="000E6C82">
            <w:pPr>
              <w:rPr>
                <w:rFonts w:ascii="Times New Roman" w:hAnsi="Times New Roman"/>
              </w:rPr>
            </w:pPr>
            <w:r w:rsidRPr="00083D10">
              <w:rPr>
                <w:rFonts w:ascii="Times New Roman" w:hAnsi="Times New Roman"/>
              </w:rPr>
              <w:t>Az olvasást az információszerzéshez és átadáshoz felhasználja, tanári megsegítéssel.</w:t>
            </w:r>
          </w:p>
          <w:p w:rsidR="0008035C" w:rsidRPr="00083D10" w:rsidRDefault="0008035C" w:rsidP="000E6C82">
            <w:pPr>
              <w:rPr>
                <w:rFonts w:ascii="Times New Roman" w:hAnsi="Times New Roman"/>
              </w:rPr>
            </w:pPr>
            <w:r w:rsidRPr="00083D10">
              <w:rPr>
                <w:rFonts w:ascii="Times New Roman" w:hAnsi="Times New Roman"/>
              </w:rPr>
              <w:t xml:space="preserve">Könyvtárhasználatra képes megadott szempontok alapján. </w:t>
            </w:r>
          </w:p>
          <w:p w:rsidR="0008035C" w:rsidRPr="00083D10" w:rsidRDefault="0008035C" w:rsidP="000E6C82">
            <w:pPr>
              <w:rPr>
                <w:rFonts w:ascii="Times New Roman" w:hAnsi="Times New Roman"/>
              </w:rPr>
            </w:pPr>
            <w:r w:rsidRPr="00083D10">
              <w:rPr>
                <w:rFonts w:ascii="Times New Roman" w:hAnsi="Times New Roman"/>
              </w:rPr>
              <w:lastRenderedPageBreak/>
              <w:t>Lényegkiemelésre, tartalom rövid visszaadására képes (esetleg tanári kérdések alapján)</w:t>
            </w:r>
          </w:p>
          <w:p w:rsidR="0008035C" w:rsidRPr="00083D10" w:rsidRDefault="0008035C" w:rsidP="000E6C82">
            <w:pPr>
              <w:rPr>
                <w:rFonts w:ascii="Times New Roman" w:hAnsi="Times New Roman"/>
              </w:rPr>
            </w:pPr>
            <w:r w:rsidRPr="00083D10">
              <w:rPr>
                <w:rFonts w:ascii="Times New Roman" w:hAnsi="Times New Roman"/>
              </w:rPr>
              <w:t xml:space="preserve">Olvasható, áttekinthető írásművek készítésére képes megadott szempontok alapján. </w:t>
            </w:r>
          </w:p>
          <w:p w:rsidR="0008035C" w:rsidRPr="00083D10" w:rsidRDefault="0008035C" w:rsidP="000E6C82">
            <w:pPr>
              <w:rPr>
                <w:rFonts w:ascii="Times New Roman" w:hAnsi="Times New Roman"/>
              </w:rPr>
            </w:pPr>
            <w:r w:rsidRPr="00083D10">
              <w:rPr>
                <w:rFonts w:ascii="Times New Roman" w:hAnsi="Times New Roman"/>
              </w:rPr>
              <w:t>Tudja az írást kommunikációs célokra használni.</w:t>
            </w:r>
          </w:p>
          <w:p w:rsidR="0008035C" w:rsidRPr="00083D10" w:rsidRDefault="0008035C" w:rsidP="000E6C82">
            <w:pPr>
              <w:numPr>
                <w:ilvl w:val="12"/>
                <w:numId w:val="0"/>
              </w:numPr>
              <w:rPr>
                <w:rFonts w:ascii="Times New Roman" w:hAnsi="Times New Roman"/>
              </w:rPr>
            </w:pPr>
            <w:r w:rsidRPr="00083D10">
              <w:rPr>
                <w:rFonts w:ascii="Times New Roman" w:hAnsi="Times New Roman"/>
              </w:rPr>
              <w:t>Szavakat átalakít, csoportosít, szóösszetételeket alkot, használ saját gondolatainak kifejezése érdekében.</w:t>
            </w:r>
          </w:p>
          <w:p w:rsidR="0008035C" w:rsidRPr="00083D10" w:rsidRDefault="0008035C" w:rsidP="000E6C82">
            <w:pPr>
              <w:numPr>
                <w:ilvl w:val="12"/>
                <w:numId w:val="0"/>
              </w:numPr>
              <w:rPr>
                <w:rFonts w:ascii="Times New Roman" w:hAnsi="Times New Roman"/>
              </w:rPr>
            </w:pPr>
            <w:r w:rsidRPr="00083D10">
              <w:rPr>
                <w:rFonts w:ascii="Times New Roman" w:hAnsi="Times New Roman"/>
              </w:rPr>
              <w:t>A tanult szószerkezeteket felismeri, gyűjti, csoportosítja.</w:t>
            </w:r>
          </w:p>
          <w:p w:rsidR="0008035C" w:rsidRPr="00083D10" w:rsidRDefault="0008035C" w:rsidP="000E6C82">
            <w:pPr>
              <w:rPr>
                <w:rFonts w:ascii="Times New Roman" w:hAnsi="Times New Roman"/>
              </w:rPr>
            </w:pPr>
            <w:r w:rsidRPr="00083D10">
              <w:rPr>
                <w:rFonts w:ascii="Times New Roman" w:hAnsi="Times New Roman"/>
              </w:rPr>
              <w:t>Képes hiányos és bővített mondatot alkotni, átalakítani a közlés szándékához igazítva.</w:t>
            </w:r>
          </w:p>
          <w:p w:rsidR="0008035C" w:rsidRPr="00083D10" w:rsidRDefault="0008035C" w:rsidP="000E6C82">
            <w:pPr>
              <w:rPr>
                <w:rFonts w:ascii="Times New Roman" w:hAnsi="Times New Roman"/>
              </w:rPr>
            </w:pPr>
            <w:r w:rsidRPr="00083D10">
              <w:rPr>
                <w:rFonts w:ascii="Times New Roman" w:hAnsi="Times New Roman"/>
              </w:rPr>
              <w:t>A kijelölt memoritereket szöveghűen, megfelelő hangsúllyal elmondja.</w:t>
            </w:r>
          </w:p>
          <w:p w:rsidR="0008035C" w:rsidRPr="00083D10" w:rsidRDefault="0008035C" w:rsidP="000E6C82">
            <w:pPr>
              <w:rPr>
                <w:rFonts w:ascii="Times New Roman" w:hAnsi="Times New Roman"/>
              </w:rPr>
            </w:pPr>
            <w:r w:rsidRPr="00083D10">
              <w:rPr>
                <w:rFonts w:ascii="Times New Roman" w:hAnsi="Times New Roman"/>
              </w:rPr>
              <w:t>Tanult irodalmi művek tartalmát ismeri, szereplőket, helyszínt beazonosít.</w:t>
            </w:r>
          </w:p>
          <w:p w:rsidR="0008035C" w:rsidRPr="00083D10" w:rsidRDefault="0008035C" w:rsidP="000E6C82">
            <w:pPr>
              <w:rPr>
                <w:rFonts w:ascii="Times New Roman" w:hAnsi="Times New Roman"/>
              </w:rPr>
            </w:pPr>
            <w:r w:rsidRPr="00083D10">
              <w:rPr>
                <w:rFonts w:ascii="Times New Roman" w:hAnsi="Times New Roman"/>
              </w:rPr>
              <w:t>Irodalmi alkotások esetében tud összehasonlítani, értelmezni, elemezni.</w:t>
            </w:r>
          </w:p>
          <w:p w:rsidR="0008035C" w:rsidRPr="00083D10" w:rsidRDefault="0008035C" w:rsidP="000E6C82">
            <w:pPr>
              <w:jc w:val="both"/>
              <w:rPr>
                <w:rFonts w:ascii="Times New Roman" w:hAnsi="Times New Roman"/>
              </w:rPr>
            </w:pPr>
            <w:r w:rsidRPr="00083D10">
              <w:rPr>
                <w:rFonts w:ascii="Times New Roman" w:hAnsi="Times New Roman"/>
              </w:rPr>
              <w:t>Líra, epika, dráma fogalmát ismeri, tud ennek megfelelően csoportosítást végezni.</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b/>
        </w:rPr>
      </w:pPr>
      <w:r w:rsidRPr="00083D10">
        <w:rPr>
          <w:rFonts w:ascii="Times New Roman" w:hAnsi="Times New Roman"/>
          <w:b/>
        </w:rPr>
        <w:t>Feldolgozásra ajánlott művek, a két évfolyamos ciklus (5-6. évfolyam) :</w:t>
      </w:r>
    </w:p>
    <w:p w:rsidR="0008035C" w:rsidRPr="00083D10" w:rsidRDefault="0008035C" w:rsidP="0008035C">
      <w:pPr>
        <w:rPr>
          <w:rFonts w:ascii="Times New Roman" w:hAnsi="Times New Roman"/>
        </w:rPr>
      </w:pPr>
    </w:p>
    <w:p w:rsidR="0008035C" w:rsidRPr="00083D10" w:rsidRDefault="0008035C" w:rsidP="0008035C">
      <w:pPr>
        <w:numPr>
          <w:ilvl w:val="12"/>
          <w:numId w:val="0"/>
        </w:numPr>
        <w:rPr>
          <w:rFonts w:ascii="Times New Roman" w:hAnsi="Times New Roman"/>
        </w:rPr>
      </w:pPr>
      <w:r w:rsidRPr="00083D10">
        <w:rPr>
          <w:rFonts w:ascii="Times New Roman" w:hAnsi="Times New Roman"/>
        </w:rPr>
        <w:t>Petőfi Sándor: Reszket a bokor mert…</w:t>
      </w:r>
    </w:p>
    <w:p w:rsidR="0008035C" w:rsidRPr="00083D10" w:rsidRDefault="0008035C" w:rsidP="0008035C">
      <w:pPr>
        <w:numPr>
          <w:ilvl w:val="12"/>
          <w:numId w:val="0"/>
        </w:numPr>
        <w:rPr>
          <w:rFonts w:ascii="Times New Roman" w:hAnsi="Times New Roman"/>
        </w:rPr>
      </w:pPr>
      <w:r w:rsidRPr="00083D10">
        <w:rPr>
          <w:rFonts w:ascii="Times New Roman" w:hAnsi="Times New Roman"/>
        </w:rPr>
        <w:t>Kosztolányi Dezső: Este, este</w:t>
      </w:r>
    </w:p>
    <w:p w:rsidR="0008035C" w:rsidRPr="00083D10" w:rsidRDefault="0008035C" w:rsidP="0008035C">
      <w:pPr>
        <w:numPr>
          <w:ilvl w:val="12"/>
          <w:numId w:val="0"/>
        </w:numPr>
        <w:rPr>
          <w:rFonts w:ascii="Times New Roman" w:hAnsi="Times New Roman"/>
        </w:rPr>
      </w:pPr>
      <w:r w:rsidRPr="00083D10">
        <w:rPr>
          <w:rFonts w:ascii="Times New Roman" w:hAnsi="Times New Roman"/>
        </w:rPr>
        <w:t xml:space="preserve">Gazdag Erzsi: Hófarsang </w:t>
      </w:r>
    </w:p>
    <w:p w:rsidR="0008035C" w:rsidRPr="00083D10" w:rsidRDefault="0008035C" w:rsidP="0008035C">
      <w:pPr>
        <w:numPr>
          <w:ilvl w:val="12"/>
          <w:numId w:val="0"/>
        </w:numPr>
        <w:rPr>
          <w:rFonts w:ascii="Times New Roman" w:hAnsi="Times New Roman"/>
        </w:rPr>
      </w:pPr>
      <w:r w:rsidRPr="00083D10">
        <w:rPr>
          <w:rFonts w:ascii="Times New Roman" w:hAnsi="Times New Roman"/>
        </w:rPr>
        <w:t xml:space="preserve">Petőfi Sándor: </w:t>
      </w:r>
    </w:p>
    <w:p w:rsidR="0008035C" w:rsidRPr="00083D10" w:rsidRDefault="0008035C" w:rsidP="0008035C">
      <w:pPr>
        <w:rPr>
          <w:rFonts w:ascii="Times New Roman" w:hAnsi="Times New Roman"/>
        </w:rPr>
      </w:pPr>
      <w:r w:rsidRPr="00083D10">
        <w:rPr>
          <w:rFonts w:ascii="Times New Roman" w:hAnsi="Times New Roman"/>
        </w:rPr>
        <w:t>Fa leszek, ha</w:t>
      </w:r>
    </w:p>
    <w:p w:rsidR="0008035C" w:rsidRPr="00083D10" w:rsidRDefault="0008035C" w:rsidP="0008035C">
      <w:pPr>
        <w:numPr>
          <w:ilvl w:val="12"/>
          <w:numId w:val="0"/>
        </w:numPr>
        <w:rPr>
          <w:rFonts w:ascii="Times New Roman" w:hAnsi="Times New Roman"/>
        </w:rPr>
      </w:pPr>
      <w:r w:rsidRPr="00083D10">
        <w:rPr>
          <w:rFonts w:ascii="Times New Roman" w:hAnsi="Times New Roman"/>
        </w:rPr>
        <w:t xml:space="preserve">Befordultam a konyhára </w:t>
      </w:r>
    </w:p>
    <w:p w:rsidR="0008035C" w:rsidRPr="00083D10" w:rsidRDefault="0008035C" w:rsidP="0008035C">
      <w:pPr>
        <w:numPr>
          <w:ilvl w:val="12"/>
          <w:numId w:val="0"/>
        </w:numPr>
        <w:rPr>
          <w:rFonts w:ascii="Times New Roman" w:hAnsi="Times New Roman"/>
        </w:rPr>
      </w:pPr>
      <w:r w:rsidRPr="00083D10">
        <w:rPr>
          <w:rFonts w:ascii="Times New Roman" w:hAnsi="Times New Roman"/>
        </w:rPr>
        <w:t>Megy a juhász szamáron</w:t>
      </w:r>
    </w:p>
    <w:p w:rsidR="0008035C" w:rsidRPr="00083D10" w:rsidRDefault="0008035C" w:rsidP="0008035C">
      <w:pPr>
        <w:numPr>
          <w:ilvl w:val="12"/>
          <w:numId w:val="0"/>
        </w:numPr>
        <w:rPr>
          <w:rFonts w:ascii="Times New Roman" w:hAnsi="Times New Roman"/>
        </w:rPr>
      </w:pPr>
      <w:r w:rsidRPr="00083D10">
        <w:rPr>
          <w:rFonts w:ascii="Times New Roman" w:hAnsi="Times New Roman"/>
        </w:rPr>
        <w:t>Füstbe ment terv</w:t>
      </w:r>
    </w:p>
    <w:p w:rsidR="0008035C" w:rsidRPr="00083D10" w:rsidRDefault="0008035C" w:rsidP="0008035C">
      <w:pPr>
        <w:numPr>
          <w:ilvl w:val="12"/>
          <w:numId w:val="0"/>
        </w:numPr>
        <w:rPr>
          <w:rFonts w:ascii="Times New Roman" w:hAnsi="Times New Roman"/>
        </w:rPr>
      </w:pPr>
      <w:r w:rsidRPr="00083D10">
        <w:rPr>
          <w:rFonts w:ascii="Times New Roman" w:hAnsi="Times New Roman"/>
        </w:rPr>
        <w:t>Anyám tyúkja</w:t>
      </w:r>
    </w:p>
    <w:p w:rsidR="0008035C" w:rsidRPr="00083D10" w:rsidRDefault="0008035C" w:rsidP="0008035C">
      <w:pPr>
        <w:numPr>
          <w:ilvl w:val="12"/>
          <w:numId w:val="0"/>
        </w:numPr>
        <w:rPr>
          <w:rFonts w:ascii="Times New Roman" w:hAnsi="Times New Roman"/>
        </w:rPr>
      </w:pPr>
      <w:r w:rsidRPr="00083D10">
        <w:rPr>
          <w:rFonts w:ascii="Times New Roman" w:hAnsi="Times New Roman"/>
        </w:rPr>
        <w:t>Csoóri Sándor: Moziba megy a hold</w:t>
      </w:r>
    </w:p>
    <w:p w:rsidR="0008035C" w:rsidRPr="00083D10" w:rsidRDefault="0008035C" w:rsidP="0008035C">
      <w:pPr>
        <w:numPr>
          <w:ilvl w:val="12"/>
          <w:numId w:val="0"/>
        </w:numPr>
        <w:rPr>
          <w:rFonts w:ascii="Times New Roman" w:hAnsi="Times New Roman"/>
        </w:rPr>
      </w:pPr>
      <w:r w:rsidRPr="00083D10">
        <w:rPr>
          <w:rFonts w:ascii="Times New Roman" w:hAnsi="Times New Roman"/>
        </w:rPr>
        <w:t>Nemes Nagy Ágnes: Nyári rajz</w:t>
      </w:r>
      <w:r w:rsidRPr="00083D10">
        <w:rPr>
          <w:rFonts w:ascii="Times New Roman" w:hAnsi="Times New Roman"/>
        </w:rPr>
        <w:tab/>
      </w:r>
      <w:r w:rsidRPr="00083D10">
        <w:rPr>
          <w:rFonts w:ascii="Times New Roman" w:hAnsi="Times New Roman"/>
        </w:rPr>
        <w:tab/>
      </w:r>
    </w:p>
    <w:p w:rsidR="0008035C" w:rsidRPr="00083D10" w:rsidRDefault="0008035C" w:rsidP="0008035C">
      <w:pPr>
        <w:numPr>
          <w:ilvl w:val="12"/>
          <w:numId w:val="0"/>
        </w:numPr>
        <w:rPr>
          <w:rFonts w:ascii="Times New Roman" w:hAnsi="Times New Roman"/>
        </w:rPr>
      </w:pPr>
      <w:r w:rsidRPr="00083D10">
        <w:rPr>
          <w:rFonts w:ascii="Times New Roman" w:hAnsi="Times New Roman"/>
        </w:rPr>
        <w:t xml:space="preserve"> Szabó Lőrinc Hajnali rigók   </w:t>
      </w:r>
    </w:p>
    <w:p w:rsidR="0008035C" w:rsidRPr="00083D10" w:rsidRDefault="0008035C" w:rsidP="0008035C">
      <w:pPr>
        <w:numPr>
          <w:ilvl w:val="12"/>
          <w:numId w:val="0"/>
        </w:numPr>
        <w:rPr>
          <w:rFonts w:ascii="Times New Roman" w:hAnsi="Times New Roman"/>
        </w:rPr>
      </w:pPr>
      <w:r w:rsidRPr="00083D10">
        <w:rPr>
          <w:rFonts w:ascii="Times New Roman" w:hAnsi="Times New Roman"/>
        </w:rPr>
        <w:t xml:space="preserve"> </w:t>
      </w:r>
    </w:p>
    <w:p w:rsidR="0008035C" w:rsidRPr="00083D10" w:rsidRDefault="0008035C" w:rsidP="0008035C">
      <w:pPr>
        <w:numPr>
          <w:ilvl w:val="12"/>
          <w:numId w:val="0"/>
        </w:numPr>
        <w:rPr>
          <w:rFonts w:ascii="Times New Roman" w:hAnsi="Times New Roman"/>
        </w:rPr>
      </w:pPr>
      <w:r w:rsidRPr="00083D10">
        <w:rPr>
          <w:rFonts w:ascii="Times New Roman" w:hAnsi="Times New Roman"/>
        </w:rPr>
        <w:t>Válogatás magyar népmese gyűjteményből</w:t>
      </w:r>
    </w:p>
    <w:p w:rsidR="0008035C" w:rsidRPr="00083D10" w:rsidRDefault="0008035C" w:rsidP="0008035C">
      <w:pPr>
        <w:numPr>
          <w:ilvl w:val="12"/>
          <w:numId w:val="0"/>
        </w:numPr>
        <w:rPr>
          <w:rFonts w:ascii="Times New Roman" w:hAnsi="Times New Roman"/>
        </w:rPr>
      </w:pPr>
      <w:r w:rsidRPr="00083D10">
        <w:rPr>
          <w:rFonts w:ascii="Times New Roman" w:hAnsi="Times New Roman"/>
        </w:rPr>
        <w:t>Grimm: Békakirály, Holle anyó</w:t>
      </w:r>
    </w:p>
    <w:p w:rsidR="0008035C" w:rsidRPr="00083D10" w:rsidRDefault="0008035C" w:rsidP="0008035C">
      <w:pPr>
        <w:numPr>
          <w:ilvl w:val="12"/>
          <w:numId w:val="0"/>
        </w:numPr>
        <w:rPr>
          <w:rFonts w:ascii="Times New Roman" w:hAnsi="Times New Roman"/>
        </w:rPr>
      </w:pPr>
      <w:r w:rsidRPr="00083D10">
        <w:rPr>
          <w:rFonts w:ascii="Times New Roman" w:hAnsi="Times New Roman"/>
        </w:rPr>
        <w:t>H. C. Andersen: A császár új ruhája</w:t>
      </w:r>
    </w:p>
    <w:p w:rsidR="0008035C" w:rsidRPr="00083D10" w:rsidRDefault="0008035C" w:rsidP="0008035C">
      <w:pPr>
        <w:numPr>
          <w:ilvl w:val="12"/>
          <w:numId w:val="0"/>
        </w:numPr>
        <w:rPr>
          <w:rFonts w:ascii="Times New Roman" w:hAnsi="Times New Roman"/>
        </w:rPr>
      </w:pPr>
      <w:r w:rsidRPr="00083D10">
        <w:rPr>
          <w:rFonts w:ascii="Times New Roman" w:hAnsi="Times New Roman"/>
        </w:rPr>
        <w:t>Aiszoposz: A farkas és a bárány</w:t>
      </w:r>
    </w:p>
    <w:p w:rsidR="0008035C" w:rsidRPr="00083D10" w:rsidRDefault="0008035C" w:rsidP="0008035C">
      <w:pPr>
        <w:numPr>
          <w:ilvl w:val="12"/>
          <w:numId w:val="0"/>
        </w:numPr>
        <w:rPr>
          <w:rFonts w:ascii="Times New Roman" w:hAnsi="Times New Roman"/>
        </w:rPr>
      </w:pPr>
      <w:smartTag w:uri="urn:schemas-microsoft-com:office:smarttags" w:element="PersonName">
        <w:smartTagPr>
          <w:attr w:name="ProductID" w:val="La Fontaine"/>
        </w:smartTagPr>
        <w:r w:rsidRPr="00083D10">
          <w:rPr>
            <w:rFonts w:ascii="Times New Roman" w:hAnsi="Times New Roman"/>
          </w:rPr>
          <w:t>La Fontaine</w:t>
        </w:r>
      </w:smartTag>
      <w:r w:rsidRPr="00083D10">
        <w:rPr>
          <w:rFonts w:ascii="Times New Roman" w:hAnsi="Times New Roman"/>
        </w:rPr>
        <w:t>: A farkas és a bárány</w:t>
      </w:r>
    </w:p>
    <w:p w:rsidR="0008035C" w:rsidRPr="00083D10" w:rsidRDefault="0008035C" w:rsidP="0008035C">
      <w:pPr>
        <w:pStyle w:val="Szvegtrzsbehzssal31"/>
        <w:numPr>
          <w:ilvl w:val="12"/>
          <w:numId w:val="0"/>
        </w:numPr>
        <w:rPr>
          <w:i w:val="0"/>
          <w:szCs w:val="22"/>
        </w:rPr>
      </w:pPr>
      <w:r w:rsidRPr="00083D10">
        <w:rPr>
          <w:i w:val="0"/>
          <w:szCs w:val="22"/>
        </w:rPr>
        <w:t>Mese a kisasszonyról, aki szörnyeteget szeretett (lengyel népmese)</w:t>
      </w:r>
    </w:p>
    <w:p w:rsidR="0008035C" w:rsidRPr="00083D10" w:rsidRDefault="0008035C" w:rsidP="0008035C">
      <w:pPr>
        <w:numPr>
          <w:ilvl w:val="12"/>
          <w:numId w:val="0"/>
        </w:numPr>
        <w:rPr>
          <w:rFonts w:ascii="Times New Roman" w:hAnsi="Times New Roman"/>
        </w:rPr>
      </w:pPr>
      <w:r w:rsidRPr="00083D10">
        <w:rPr>
          <w:rFonts w:ascii="Times New Roman" w:hAnsi="Times New Roman"/>
        </w:rPr>
        <w:t>A Szépséges Róza (szlovák népmese)</w:t>
      </w:r>
    </w:p>
    <w:p w:rsidR="0008035C" w:rsidRPr="00083D10" w:rsidRDefault="0008035C" w:rsidP="0008035C">
      <w:pPr>
        <w:numPr>
          <w:ilvl w:val="12"/>
          <w:numId w:val="0"/>
        </w:numPr>
        <w:rPr>
          <w:rFonts w:ascii="Times New Roman" w:hAnsi="Times New Roman"/>
        </w:rPr>
      </w:pPr>
      <w:r w:rsidRPr="00083D10">
        <w:rPr>
          <w:rFonts w:ascii="Times New Roman" w:hAnsi="Times New Roman"/>
        </w:rPr>
        <w:t>Mese egy tojásról (román népmese)</w:t>
      </w:r>
    </w:p>
    <w:p w:rsidR="0008035C" w:rsidRPr="00083D10" w:rsidRDefault="0008035C" w:rsidP="0008035C">
      <w:pPr>
        <w:numPr>
          <w:ilvl w:val="12"/>
          <w:numId w:val="0"/>
        </w:numPr>
        <w:rPr>
          <w:rFonts w:ascii="Times New Roman" w:hAnsi="Times New Roman"/>
        </w:rPr>
      </w:pPr>
      <w:r w:rsidRPr="00083D10">
        <w:rPr>
          <w:rFonts w:ascii="Times New Roman" w:hAnsi="Times New Roman"/>
        </w:rPr>
        <w:t>A gida-leány (görög népmese)</w:t>
      </w:r>
    </w:p>
    <w:p w:rsidR="0008035C" w:rsidRPr="00083D10" w:rsidRDefault="0008035C" w:rsidP="0008035C">
      <w:pPr>
        <w:numPr>
          <w:ilvl w:val="12"/>
          <w:numId w:val="0"/>
        </w:numPr>
        <w:rPr>
          <w:rFonts w:ascii="Times New Roman" w:hAnsi="Times New Roman"/>
        </w:rPr>
      </w:pPr>
      <w:r w:rsidRPr="00083D10">
        <w:rPr>
          <w:rFonts w:ascii="Times New Roman" w:hAnsi="Times New Roman"/>
        </w:rPr>
        <w:t>Egy öreg király népmese (Kárpát –ukrajnai népmese)</w:t>
      </w:r>
    </w:p>
    <w:p w:rsidR="0008035C" w:rsidRPr="00083D10" w:rsidRDefault="0008035C" w:rsidP="0008035C">
      <w:pPr>
        <w:numPr>
          <w:ilvl w:val="12"/>
          <w:numId w:val="0"/>
        </w:numPr>
        <w:rPr>
          <w:rFonts w:ascii="Times New Roman" w:hAnsi="Times New Roman"/>
        </w:rPr>
      </w:pPr>
    </w:p>
    <w:p w:rsidR="0008035C" w:rsidRPr="00083D10" w:rsidRDefault="0008035C" w:rsidP="0008035C">
      <w:pPr>
        <w:numPr>
          <w:ilvl w:val="12"/>
          <w:numId w:val="0"/>
        </w:numPr>
        <w:rPr>
          <w:rFonts w:ascii="Times New Roman" w:hAnsi="Times New Roman"/>
          <w:i/>
        </w:rPr>
      </w:pPr>
      <w:r w:rsidRPr="00083D10">
        <w:rPr>
          <w:rFonts w:ascii="Times New Roman" w:hAnsi="Times New Roman"/>
          <w:i/>
        </w:rPr>
        <w:t>Kőmíves Kelemen</w:t>
      </w:r>
    </w:p>
    <w:p w:rsidR="0008035C" w:rsidRPr="00083D10" w:rsidRDefault="0008035C" w:rsidP="0008035C">
      <w:pPr>
        <w:numPr>
          <w:ilvl w:val="12"/>
          <w:numId w:val="0"/>
        </w:numPr>
        <w:rPr>
          <w:rFonts w:ascii="Times New Roman" w:hAnsi="Times New Roman"/>
          <w:b/>
        </w:rPr>
      </w:pPr>
      <w:r w:rsidRPr="00083D10">
        <w:rPr>
          <w:rFonts w:ascii="Times New Roman" w:hAnsi="Times New Roman"/>
        </w:rPr>
        <w:t xml:space="preserve">Kádár Kata  </w:t>
      </w:r>
    </w:p>
    <w:p w:rsidR="0008035C" w:rsidRPr="00083D10" w:rsidRDefault="0008035C" w:rsidP="0008035C">
      <w:pPr>
        <w:numPr>
          <w:ilvl w:val="12"/>
          <w:numId w:val="0"/>
        </w:numPr>
        <w:rPr>
          <w:rFonts w:ascii="Times New Roman" w:hAnsi="Times New Roman"/>
        </w:rPr>
      </w:pPr>
      <w:smartTag w:uri="urn:schemas-microsoft-com:office:smarttags" w:element="PersonName">
        <w:smartTagPr>
          <w:attr w:name="ProductID" w:val="Arany J￡nos"/>
        </w:smartTagPr>
        <w:r w:rsidRPr="00083D10">
          <w:rPr>
            <w:rFonts w:ascii="Times New Roman" w:hAnsi="Times New Roman"/>
          </w:rPr>
          <w:t>Arany János</w:t>
        </w:r>
      </w:smartTag>
      <w:r w:rsidRPr="00083D10">
        <w:rPr>
          <w:rFonts w:ascii="Times New Roman" w:hAnsi="Times New Roman"/>
        </w:rPr>
        <w:t>: Rege a csodaszarvasról (részlet)</w:t>
      </w:r>
    </w:p>
    <w:p w:rsidR="0008035C" w:rsidRPr="00083D10" w:rsidRDefault="0008035C" w:rsidP="0008035C">
      <w:pPr>
        <w:numPr>
          <w:ilvl w:val="12"/>
          <w:numId w:val="0"/>
        </w:numPr>
        <w:rPr>
          <w:rFonts w:ascii="Times New Roman" w:hAnsi="Times New Roman"/>
          <w:b/>
        </w:rPr>
      </w:pPr>
      <w:r w:rsidRPr="00083D10">
        <w:rPr>
          <w:rFonts w:ascii="Times New Roman" w:hAnsi="Times New Roman"/>
        </w:rPr>
        <w:t>Lengyel Dénes: A lacikonyha</w:t>
      </w:r>
    </w:p>
    <w:p w:rsidR="0008035C" w:rsidRPr="00083D10" w:rsidRDefault="0008035C" w:rsidP="0008035C">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Dózsa György párviadala</w:t>
      </w:r>
    </w:p>
    <w:p w:rsidR="0008035C" w:rsidRPr="00083D10" w:rsidRDefault="0008035C" w:rsidP="0008035C">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nagyidai cigányok</w:t>
      </w:r>
    </w:p>
    <w:p w:rsidR="0008035C" w:rsidRPr="00083D10" w:rsidRDefault="0008035C" w:rsidP="0008035C">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Székelytámad, Székelybánja</w:t>
      </w:r>
    </w:p>
    <w:p w:rsidR="0008035C" w:rsidRPr="00083D10" w:rsidRDefault="0008035C" w:rsidP="0008035C">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Spártai felelet</w:t>
      </w:r>
    </w:p>
    <w:p w:rsidR="0008035C" w:rsidRPr="00083D10" w:rsidRDefault="0008035C" w:rsidP="0008035C">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dobozi-dűlő</w:t>
      </w:r>
    </w:p>
    <w:p w:rsidR="0008035C" w:rsidRPr="00083D10" w:rsidRDefault="0008035C" w:rsidP="0008035C">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Szent Anna tó</w:t>
      </w:r>
    </w:p>
    <w:p w:rsidR="0008035C" w:rsidRPr="00083D10" w:rsidRDefault="0008035C" w:rsidP="0008035C">
      <w:pPr>
        <w:pStyle w:val="Szvegtrzsbehzssal31"/>
        <w:numPr>
          <w:ilvl w:val="12"/>
          <w:numId w:val="0"/>
        </w:numPr>
        <w:rPr>
          <w:i w:val="0"/>
          <w:szCs w:val="22"/>
        </w:rPr>
      </w:pPr>
    </w:p>
    <w:p w:rsidR="0008035C" w:rsidRPr="00083D10" w:rsidRDefault="0008035C" w:rsidP="0008035C">
      <w:pPr>
        <w:numPr>
          <w:ilvl w:val="12"/>
          <w:numId w:val="0"/>
        </w:numPr>
        <w:rPr>
          <w:rFonts w:ascii="Times New Roman" w:hAnsi="Times New Roman"/>
        </w:rPr>
      </w:pPr>
      <w:r w:rsidRPr="00083D10">
        <w:rPr>
          <w:rFonts w:ascii="Times New Roman" w:hAnsi="Times New Roman"/>
        </w:rPr>
        <w:t>Az édenkerti történet</w:t>
      </w:r>
    </w:p>
    <w:p w:rsidR="0008035C" w:rsidRPr="00083D10" w:rsidRDefault="0008035C" w:rsidP="0008035C">
      <w:pPr>
        <w:numPr>
          <w:ilvl w:val="12"/>
          <w:numId w:val="0"/>
        </w:numPr>
        <w:rPr>
          <w:rFonts w:ascii="Times New Roman" w:hAnsi="Times New Roman"/>
        </w:rPr>
      </w:pPr>
      <w:r w:rsidRPr="00083D10">
        <w:rPr>
          <w:rFonts w:ascii="Times New Roman" w:hAnsi="Times New Roman"/>
        </w:rPr>
        <w:t>Noé és a bárka</w:t>
      </w:r>
    </w:p>
    <w:p w:rsidR="0008035C" w:rsidRPr="00083D10" w:rsidRDefault="0008035C" w:rsidP="0008035C">
      <w:pPr>
        <w:numPr>
          <w:ilvl w:val="12"/>
          <w:numId w:val="0"/>
        </w:numPr>
        <w:rPr>
          <w:rFonts w:ascii="Times New Roman" w:hAnsi="Times New Roman"/>
        </w:rPr>
      </w:pPr>
      <w:r w:rsidRPr="00083D10">
        <w:rPr>
          <w:rFonts w:ascii="Times New Roman" w:hAnsi="Times New Roman"/>
        </w:rPr>
        <w:t>Öt kenyér és két hal</w:t>
      </w:r>
    </w:p>
    <w:p w:rsidR="0008035C" w:rsidRPr="00083D10" w:rsidRDefault="0008035C" w:rsidP="0008035C">
      <w:pPr>
        <w:numPr>
          <w:ilvl w:val="12"/>
          <w:numId w:val="0"/>
        </w:numPr>
        <w:rPr>
          <w:rFonts w:ascii="Times New Roman" w:hAnsi="Times New Roman"/>
        </w:rPr>
      </w:pPr>
    </w:p>
    <w:p w:rsidR="0008035C" w:rsidRPr="00083D10" w:rsidRDefault="0008035C" w:rsidP="0008035C">
      <w:pPr>
        <w:pStyle w:val="Cmsor5"/>
        <w:numPr>
          <w:ilvl w:val="12"/>
          <w:numId w:val="0"/>
        </w:numPr>
        <w:rPr>
          <w:rFonts w:ascii="Times New Roman" w:hAnsi="Times New Roman"/>
          <w:b w:val="0"/>
          <w:szCs w:val="22"/>
        </w:rPr>
      </w:pPr>
      <w:r w:rsidRPr="00083D10">
        <w:rPr>
          <w:rFonts w:ascii="Times New Roman" w:hAnsi="Times New Roman"/>
          <w:b w:val="0"/>
          <w:szCs w:val="22"/>
        </w:rPr>
        <w:t>Fazekas Mihály: Lúdas Matyi</w:t>
      </w:r>
    </w:p>
    <w:p w:rsidR="0008035C" w:rsidRPr="00083D10" w:rsidRDefault="0008035C" w:rsidP="0008035C">
      <w:pPr>
        <w:pStyle w:val="Cmsor6"/>
        <w:numPr>
          <w:ilvl w:val="12"/>
          <w:numId w:val="0"/>
        </w:numPr>
        <w:rPr>
          <w:i/>
        </w:rPr>
      </w:pPr>
      <w:r w:rsidRPr="00083D10">
        <w:rPr>
          <w:i/>
        </w:rPr>
        <w:t xml:space="preserve">Petőfi Sándor: </w:t>
      </w:r>
      <w:smartTag w:uri="urn:schemas-microsoft-com:office:smarttags" w:element="PersonName">
        <w:smartTagPr>
          <w:attr w:name="ProductID" w:val="J￡nos vit￩z"/>
        </w:smartTagPr>
        <w:r w:rsidRPr="00083D10">
          <w:rPr>
            <w:i/>
          </w:rPr>
          <w:t>János vitéz</w:t>
        </w:r>
      </w:smartTag>
    </w:p>
    <w:p w:rsidR="0008035C" w:rsidRPr="00083D10" w:rsidRDefault="0008035C" w:rsidP="0008035C">
      <w:pPr>
        <w:rPr>
          <w:rFonts w:ascii="Times New Roman" w:hAnsi="Times New Roman"/>
          <w:lang w:eastAsia="hu-HU"/>
        </w:rPr>
      </w:pPr>
    </w:p>
    <w:p w:rsidR="0008035C" w:rsidRPr="00083D10" w:rsidRDefault="0008035C" w:rsidP="0008035C">
      <w:pPr>
        <w:pStyle w:val="Cmsor6"/>
        <w:numPr>
          <w:ilvl w:val="12"/>
          <w:numId w:val="0"/>
        </w:numPr>
        <w:rPr>
          <w:i/>
        </w:rPr>
      </w:pPr>
      <w:r w:rsidRPr="00083D10">
        <w:rPr>
          <w:i/>
        </w:rPr>
        <w:t>Móra Ferenc: A kis bice-bóca</w:t>
      </w:r>
    </w:p>
    <w:p w:rsidR="0008035C" w:rsidRPr="00083D10" w:rsidRDefault="0008035C" w:rsidP="0008035C">
      <w:pPr>
        <w:numPr>
          <w:ilvl w:val="12"/>
          <w:numId w:val="0"/>
        </w:numPr>
        <w:rPr>
          <w:rFonts w:ascii="Times New Roman" w:hAnsi="Times New Roman"/>
        </w:rPr>
      </w:pPr>
      <w:r w:rsidRPr="00083D10">
        <w:rPr>
          <w:rFonts w:ascii="Times New Roman" w:hAnsi="Times New Roman"/>
        </w:rPr>
        <w:t>A kincskereső kisködmön –részlet</w:t>
      </w:r>
    </w:p>
    <w:p w:rsidR="0008035C" w:rsidRPr="00083D10" w:rsidRDefault="0008035C" w:rsidP="0008035C">
      <w:pPr>
        <w:numPr>
          <w:ilvl w:val="12"/>
          <w:numId w:val="0"/>
        </w:numPr>
        <w:rPr>
          <w:rFonts w:ascii="Times New Roman" w:hAnsi="Times New Roman"/>
        </w:rPr>
      </w:pPr>
    </w:p>
    <w:p w:rsidR="0008035C" w:rsidRPr="00083D10" w:rsidRDefault="0008035C" w:rsidP="0008035C">
      <w:pPr>
        <w:numPr>
          <w:ilvl w:val="12"/>
          <w:numId w:val="0"/>
        </w:numPr>
        <w:rPr>
          <w:rFonts w:ascii="Times New Roman" w:hAnsi="Times New Roman"/>
        </w:rPr>
      </w:pPr>
      <w:r w:rsidRPr="00083D10">
        <w:rPr>
          <w:rFonts w:ascii="Times New Roman" w:hAnsi="Times New Roman"/>
        </w:rPr>
        <w:t>Molnár Ferenc: A Pál utcai fiúk</w:t>
      </w:r>
    </w:p>
    <w:p w:rsidR="0008035C" w:rsidRPr="00083D10" w:rsidRDefault="0008035C" w:rsidP="0008035C">
      <w:pPr>
        <w:numPr>
          <w:ilvl w:val="12"/>
          <w:numId w:val="0"/>
        </w:numPr>
        <w:rPr>
          <w:rFonts w:ascii="Times New Roman" w:hAnsi="Times New Roman"/>
        </w:rPr>
      </w:pPr>
      <w:r w:rsidRPr="00083D10">
        <w:rPr>
          <w:rFonts w:ascii="Times New Roman" w:hAnsi="Times New Roman"/>
        </w:rPr>
        <w:t>Gárdonyi Géza: Egri csillagok</w:t>
      </w:r>
    </w:p>
    <w:p w:rsidR="0008035C" w:rsidRPr="00083D10" w:rsidRDefault="0008035C" w:rsidP="0008035C">
      <w:pPr>
        <w:numPr>
          <w:ilvl w:val="12"/>
          <w:numId w:val="0"/>
        </w:numPr>
        <w:rPr>
          <w:rFonts w:ascii="Times New Roman" w:hAnsi="Times New Roman"/>
        </w:rPr>
      </w:pPr>
    </w:p>
    <w:p w:rsidR="0008035C" w:rsidRPr="00083D10" w:rsidRDefault="0008035C" w:rsidP="0008035C">
      <w:pPr>
        <w:numPr>
          <w:ilvl w:val="12"/>
          <w:numId w:val="0"/>
        </w:numPr>
        <w:rPr>
          <w:rFonts w:ascii="Times New Roman" w:hAnsi="Times New Roman"/>
        </w:rPr>
      </w:pPr>
      <w:r w:rsidRPr="00083D10">
        <w:rPr>
          <w:rFonts w:ascii="Times New Roman" w:hAnsi="Times New Roman"/>
        </w:rPr>
        <w:t>Fekete István: Tüskevár, Vuk</w:t>
      </w:r>
    </w:p>
    <w:p w:rsidR="0008035C" w:rsidRPr="00083D10" w:rsidRDefault="0008035C" w:rsidP="0008035C">
      <w:pPr>
        <w:rPr>
          <w:rFonts w:ascii="Times New Roman" w:hAnsi="Times New Roman"/>
        </w:rPr>
      </w:pPr>
      <w:r w:rsidRPr="00083D10">
        <w:rPr>
          <w:rFonts w:ascii="Times New Roman" w:hAnsi="Times New Roman"/>
        </w:rPr>
        <w:t>Lázár Ervin: Bikfi-bukfenc-bukferenc</w:t>
      </w:r>
    </w:p>
    <w:p w:rsidR="0008035C" w:rsidRPr="00083D10" w:rsidRDefault="0008035C" w:rsidP="0008035C">
      <w:pPr>
        <w:rPr>
          <w:rFonts w:ascii="Times New Roman" w:hAnsi="Times New Roman"/>
          <w:b/>
        </w:rPr>
      </w:pPr>
    </w:p>
    <w:p w:rsidR="0008035C" w:rsidRPr="00083D10" w:rsidRDefault="0008035C" w:rsidP="0008035C">
      <w:pPr>
        <w:rPr>
          <w:rFonts w:ascii="Times New Roman" w:hAnsi="Times New Roman"/>
          <w:lang w:eastAsia="hu-HU"/>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rPr>
        <w:br w:type="page"/>
      </w:r>
      <w:r w:rsidRPr="00083D10">
        <w:rPr>
          <w:rFonts w:ascii="Times New Roman" w:hAnsi="Times New Roman"/>
          <w:b/>
        </w:rPr>
        <w:lastRenderedPageBreak/>
        <w:t>7-8. évfolyam</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ind w:firstLine="709"/>
        <w:jc w:val="both"/>
        <w:rPr>
          <w:rFonts w:ascii="Times New Roman" w:hAnsi="Times New Roman"/>
        </w:rPr>
      </w:pPr>
      <w:r w:rsidRPr="00083D10">
        <w:rPr>
          <w:rFonts w:ascii="Times New Roman" w:hAnsi="Times New Roman"/>
        </w:rPr>
        <w:t>A tantárgy sajátos fejlesztési célja a jövendő tanulmányokhoz szükséges és a felnőtt életben használandó olvasni és írni tudás (szövegértés és szövegalkotás) gondozása és továbbfejlesztése, a kultúrához hozzásegítő, valamint a nemzeti hovatartozás érzését nevelő anyanyelvi képességeknek, készségeknek a továbbfejlesztése, valamint a beszédkultúra, az önkifejezést segítő kommunikáció fejlesztése.</w:t>
      </w:r>
    </w:p>
    <w:p w:rsidR="0008035C" w:rsidRPr="00083D10" w:rsidRDefault="0008035C" w:rsidP="0008035C">
      <w:pPr>
        <w:ind w:firstLine="709"/>
        <w:jc w:val="both"/>
        <w:rPr>
          <w:rFonts w:ascii="Times New Roman" w:hAnsi="Times New Roman"/>
        </w:rPr>
      </w:pPr>
      <w:r w:rsidRPr="00083D10">
        <w:rPr>
          <w:rFonts w:ascii="Times New Roman" w:hAnsi="Times New Roman"/>
        </w:rPr>
        <w:t>A hatékony önálló tanulás technikái az egyéni képességekhez és tanulási stílusához igazodva alakulhatnak ki, felkészítve a tanulót az élethosszig tartó tanulásra.</w:t>
      </w:r>
    </w:p>
    <w:p w:rsidR="0008035C" w:rsidRPr="00083D10" w:rsidRDefault="0008035C" w:rsidP="0008035C">
      <w:pPr>
        <w:jc w:val="both"/>
        <w:rPr>
          <w:rFonts w:ascii="Times New Roman" w:hAnsi="Times New Roman"/>
        </w:rPr>
      </w:pPr>
      <w:r w:rsidRPr="00083D10">
        <w:rPr>
          <w:rFonts w:ascii="Times New Roman" w:hAnsi="Times New Roman"/>
        </w:rPr>
        <w:t>Az enyhén értelmi fogyatékos tanulók esetében a tanulás tanítása úgy és azért jelenik meg, hogy a  egyénre szabott motiváció, egyéni tanulási módok feltárása, egyénre szabott értékelés, feladatadás segítségével el tudjuk érni az önálló ismeretszerzési képesség fejlődését, az egész életen át tartó tanulás elemeinek megismertetését, gyakoroltatását.</w:t>
      </w:r>
    </w:p>
    <w:p w:rsidR="0008035C" w:rsidRPr="00083D10" w:rsidRDefault="0008035C" w:rsidP="0008035C">
      <w:pPr>
        <w:ind w:firstLine="709"/>
        <w:jc w:val="both"/>
        <w:rPr>
          <w:rFonts w:ascii="Times New Roman" w:hAnsi="Times New Roman"/>
        </w:rPr>
      </w:pPr>
      <w:r w:rsidRPr="00083D10">
        <w:rPr>
          <w:rFonts w:ascii="Times New Roman" w:hAnsi="Times New Roman"/>
        </w:rPr>
        <w:t>A kulcskompetenciák közül a tantárgyban fokozott figyelem irányul az anyanyelvi kommunikációra az önkifejezés erősítése érdekében. Ennek során a hivatali kommunikáció gyakoroltatása is sor kerül, támogatva az önálló életvitelre való felkészítést.</w:t>
      </w:r>
    </w:p>
    <w:p w:rsidR="0008035C" w:rsidRPr="00083D10" w:rsidRDefault="0008035C" w:rsidP="0008035C">
      <w:pPr>
        <w:jc w:val="both"/>
        <w:rPr>
          <w:rFonts w:ascii="Times New Roman" w:hAnsi="Times New Roman"/>
        </w:rPr>
      </w:pPr>
      <w:r w:rsidRPr="00083D10">
        <w:rPr>
          <w:rFonts w:ascii="Times New Roman" w:hAnsi="Times New Roman"/>
        </w:rPr>
        <w:t>A segítségkérés, segítségnyújtás különböző formáinak megismertetése irodalmi-, ismeretterjesztő művekből gyűjtött példákkal történik a társadalmi beilleszkedés segítésének érdekében.</w:t>
      </w:r>
    </w:p>
    <w:p w:rsidR="0008035C" w:rsidRPr="00083D10" w:rsidRDefault="0008035C" w:rsidP="0008035C">
      <w:pPr>
        <w:jc w:val="center"/>
        <w:rPr>
          <w:rFonts w:ascii="Times New Roman" w:hAnsi="Times New Roman"/>
          <w:b/>
          <w:sz w:val="24"/>
          <w:szCs w:val="24"/>
        </w:rPr>
      </w:pPr>
    </w:p>
    <w:p w:rsidR="0008035C" w:rsidRPr="00083D10" w:rsidRDefault="0008035C" w:rsidP="0008035C">
      <w:pPr>
        <w:jc w:val="center"/>
        <w:rPr>
          <w:rFonts w:ascii="Times New Roman" w:hAnsi="Times New Roman"/>
          <w:b/>
          <w:sz w:val="24"/>
          <w:szCs w:val="24"/>
        </w:rPr>
      </w:pPr>
    </w:p>
    <w:p w:rsidR="0008035C" w:rsidRPr="00083D10" w:rsidRDefault="0008035C" w:rsidP="0008035C">
      <w:pPr>
        <w:jc w:val="center"/>
        <w:rPr>
          <w:rFonts w:ascii="Times New Roman" w:hAnsi="Times New Roman"/>
          <w:b/>
          <w:sz w:val="24"/>
          <w:szCs w:val="24"/>
        </w:rPr>
      </w:pPr>
    </w:p>
    <w:p w:rsidR="0008035C" w:rsidRPr="00083D10" w:rsidRDefault="0008035C" w:rsidP="0008035C">
      <w:pPr>
        <w:jc w:val="center"/>
        <w:rPr>
          <w:rFonts w:ascii="Times New Roman" w:hAnsi="Times New Roman"/>
          <w:b/>
          <w:sz w:val="24"/>
          <w:szCs w:val="24"/>
        </w:rPr>
      </w:pPr>
      <w:r w:rsidRPr="00083D10">
        <w:rPr>
          <w:rFonts w:ascii="Times New Roman" w:hAnsi="Times New Roman"/>
          <w:b/>
          <w:sz w:val="24"/>
          <w:szCs w:val="24"/>
        </w:rPr>
        <w:t>7. évfolyam</w:t>
      </w:r>
    </w:p>
    <w:p w:rsidR="0008035C" w:rsidRPr="00083D10" w:rsidRDefault="0008035C" w:rsidP="0008035C">
      <w:pPr>
        <w:jc w:val="center"/>
        <w:rPr>
          <w:rFonts w:ascii="Times New Roman" w:hAnsi="Times New Roman"/>
          <w:sz w:val="24"/>
          <w:szCs w:val="24"/>
        </w:rPr>
      </w:pPr>
    </w:p>
    <w:p w:rsidR="0008035C" w:rsidRPr="00083D10" w:rsidRDefault="0008035C" w:rsidP="0008035C">
      <w:pPr>
        <w:rPr>
          <w:rFonts w:ascii="Times New Roman" w:hAnsi="Times New Roman"/>
          <w:b/>
          <w:sz w:val="24"/>
          <w:szCs w:val="24"/>
        </w:rPr>
      </w:pPr>
      <w:r w:rsidRPr="00083D10">
        <w:rPr>
          <w:rFonts w:ascii="Times New Roman" w:hAnsi="Times New Roman"/>
          <w:b/>
          <w:sz w:val="24"/>
          <w:szCs w:val="24"/>
        </w:rPr>
        <w:t>Éves óraszám: 185 óra</w:t>
      </w:r>
    </w:p>
    <w:p w:rsidR="0008035C" w:rsidRPr="00083D10" w:rsidRDefault="0008035C" w:rsidP="0008035C">
      <w:pPr>
        <w:rPr>
          <w:rFonts w:ascii="Times New Roman" w:hAnsi="Times New Roman"/>
          <w:b/>
          <w:sz w:val="24"/>
          <w:szCs w:val="24"/>
        </w:rPr>
      </w:pPr>
      <w:r w:rsidRPr="00083D10">
        <w:rPr>
          <w:rFonts w:ascii="Times New Roman" w:hAnsi="Times New Roman"/>
          <w:b/>
          <w:sz w:val="24"/>
          <w:szCs w:val="24"/>
        </w:rPr>
        <w:t>Heti óraszám: 5 óra</w:t>
      </w:r>
    </w:p>
    <w:p w:rsidR="0008035C" w:rsidRPr="00083D10" w:rsidRDefault="0008035C" w:rsidP="0008035C">
      <w:pPr>
        <w:rPr>
          <w:rFonts w:ascii="Times New Roman" w:hAnsi="Times New Roman"/>
          <w:b/>
          <w:sz w:val="24"/>
          <w:szCs w:val="24"/>
        </w:rPr>
      </w:pPr>
    </w:p>
    <w:p w:rsidR="0008035C" w:rsidRPr="00083D10" w:rsidRDefault="0008035C" w:rsidP="0008035C">
      <w:pPr>
        <w:rPr>
          <w:rFonts w:ascii="Times New Roman" w:hAnsi="Times New Roman"/>
          <w:b/>
          <w:sz w:val="24"/>
          <w:szCs w:val="24"/>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w:t>
      </w:r>
    </w:p>
    <w:p w:rsidR="0008035C" w:rsidRPr="00083D10" w:rsidRDefault="0008035C" w:rsidP="0008035C">
      <w:pPr>
        <w:rPr>
          <w:rFonts w:ascii="Times New Roman" w:hAnsi="Times New Roman"/>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57"/>
        <w:gridCol w:w="3611"/>
        <w:gridCol w:w="1885"/>
      </w:tblGrid>
      <w:tr w:rsidR="0008035C" w:rsidRPr="00083D10" w:rsidTr="000E6C82">
        <w:trPr>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3868" w:type="dxa"/>
            <w:gridSpan w:val="2"/>
          </w:tcPr>
          <w:p w:rsidR="0008035C" w:rsidRPr="00083D10" w:rsidRDefault="0008035C" w:rsidP="000E6C82">
            <w:pPr>
              <w:rPr>
                <w:rFonts w:ascii="Times New Roman" w:hAnsi="Times New Roman"/>
                <w:b/>
                <w:bCs/>
              </w:rPr>
            </w:pPr>
            <w:r w:rsidRPr="00083D10">
              <w:rPr>
                <w:rFonts w:ascii="Times New Roman" w:hAnsi="Times New Roman"/>
                <w:b/>
                <w:bCs/>
              </w:rPr>
              <w:t>Beszédkészség, szóbeli szövegek megértése, értelmezése és alkotása</w:t>
            </w:r>
          </w:p>
        </w:tc>
        <w:tc>
          <w:tcPr>
            <w:tcW w:w="1885"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14 és folyamatos</w:t>
            </w:r>
          </w:p>
        </w:tc>
      </w:tr>
      <w:tr w:rsidR="0008035C" w:rsidRPr="00083D10" w:rsidTr="000E6C82">
        <w:trPr>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5753" w:type="dxa"/>
            <w:gridSpan w:val="3"/>
          </w:tcPr>
          <w:p w:rsidR="0008035C" w:rsidRPr="00083D10" w:rsidRDefault="0008035C" w:rsidP="000E6C82">
            <w:pPr>
              <w:rPr>
                <w:rFonts w:ascii="Times New Roman" w:hAnsi="Times New Roman"/>
              </w:rPr>
            </w:pPr>
            <w:r w:rsidRPr="00083D10">
              <w:rPr>
                <w:rFonts w:ascii="Times New Roman" w:hAnsi="Times New Roman"/>
              </w:rPr>
              <w:t>Beszédtechnikai elemek használata.</w:t>
            </w:r>
          </w:p>
          <w:p w:rsidR="0008035C" w:rsidRPr="00083D10" w:rsidRDefault="0008035C" w:rsidP="000E6C82">
            <w:pPr>
              <w:rPr>
                <w:rFonts w:ascii="Times New Roman" w:hAnsi="Times New Roman"/>
              </w:rPr>
            </w:pPr>
            <w:r w:rsidRPr="00083D10">
              <w:rPr>
                <w:rFonts w:ascii="Times New Roman" w:hAnsi="Times New Roman"/>
              </w:rPr>
              <w:t>Megfelelő, önkifejezéshez elegendő aktív és passzív szókincs.</w:t>
            </w:r>
          </w:p>
          <w:p w:rsidR="0008035C" w:rsidRPr="00083D10" w:rsidRDefault="0008035C" w:rsidP="000E6C82">
            <w:pPr>
              <w:rPr>
                <w:rFonts w:ascii="Times New Roman" w:hAnsi="Times New Roman"/>
              </w:rPr>
            </w:pPr>
            <w:r w:rsidRPr="00083D10">
              <w:rPr>
                <w:rFonts w:ascii="Times New Roman" w:hAnsi="Times New Roman"/>
              </w:rPr>
              <w:t>Beszélő szándékának felismerése.</w:t>
            </w:r>
          </w:p>
          <w:p w:rsidR="0008035C" w:rsidRPr="00083D10" w:rsidRDefault="0008035C" w:rsidP="000E6C82">
            <w:pPr>
              <w:rPr>
                <w:rFonts w:ascii="Times New Roman" w:hAnsi="Times New Roman"/>
              </w:rPr>
            </w:pPr>
            <w:r w:rsidRPr="00083D10">
              <w:rPr>
                <w:rFonts w:ascii="Times New Roman" w:hAnsi="Times New Roman"/>
              </w:rPr>
              <w:t>Szövegértő olvasás.</w:t>
            </w:r>
          </w:p>
          <w:p w:rsidR="0008035C" w:rsidRPr="00083D10" w:rsidRDefault="0008035C" w:rsidP="000E6C82">
            <w:pPr>
              <w:rPr>
                <w:rFonts w:ascii="Times New Roman" w:hAnsi="Times New Roman"/>
              </w:rPr>
            </w:pPr>
            <w:r w:rsidRPr="00083D10">
              <w:rPr>
                <w:rFonts w:ascii="Times New Roman" w:hAnsi="Times New Roman"/>
              </w:rPr>
              <w:t>Beleélő képesség.</w:t>
            </w:r>
          </w:p>
          <w:p w:rsidR="0008035C" w:rsidRPr="00083D10" w:rsidRDefault="0008035C" w:rsidP="000E6C82">
            <w:pPr>
              <w:rPr>
                <w:rFonts w:ascii="Times New Roman" w:hAnsi="Times New Roman"/>
              </w:rPr>
            </w:pPr>
          </w:p>
        </w:tc>
      </w:tr>
      <w:tr w:rsidR="0008035C" w:rsidRPr="00083D10" w:rsidTr="000E6C82">
        <w:trPr>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5753" w:type="dxa"/>
            <w:gridSpan w:val="3"/>
          </w:tcPr>
          <w:p w:rsidR="0008035C" w:rsidRPr="00083D10" w:rsidRDefault="0008035C" w:rsidP="000E6C82">
            <w:pPr>
              <w:numPr>
                <w:ilvl w:val="12"/>
                <w:numId w:val="0"/>
              </w:numPr>
              <w:rPr>
                <w:rFonts w:ascii="Times New Roman" w:hAnsi="Times New Roman"/>
              </w:rPr>
            </w:pPr>
            <w:r w:rsidRPr="00083D10">
              <w:rPr>
                <w:rFonts w:ascii="Times New Roman" w:hAnsi="Times New Roman"/>
              </w:rPr>
              <w:t>Egyéni sajátosságait figyelembe véve mondatok, szöveg olvasása.</w:t>
            </w:r>
          </w:p>
          <w:p w:rsidR="0008035C" w:rsidRPr="00083D10" w:rsidRDefault="0008035C" w:rsidP="000E6C82">
            <w:pPr>
              <w:rPr>
                <w:rFonts w:ascii="Times New Roman" w:eastAsia="Calibri" w:hAnsi="Times New Roman"/>
              </w:rPr>
            </w:pPr>
            <w:r w:rsidRPr="00083D10">
              <w:rPr>
                <w:rFonts w:ascii="Times New Roman" w:eastAsia="Calibri" w:hAnsi="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Kommunikációs készség.</w:t>
            </w:r>
          </w:p>
          <w:p w:rsidR="0008035C" w:rsidRPr="00083D10" w:rsidRDefault="0008035C" w:rsidP="000E6C82">
            <w:pPr>
              <w:rPr>
                <w:rFonts w:ascii="Times New Roman" w:hAnsi="Times New Roman"/>
                <w:lang w:eastAsia="hu-HU"/>
              </w:rPr>
            </w:pPr>
            <w:r w:rsidRPr="00083D10">
              <w:rPr>
                <w:rFonts w:ascii="Times New Roman" w:hAnsi="Times New Roman"/>
              </w:rPr>
              <w:t>Vizuális és auditív emlékezet.</w:t>
            </w:r>
          </w:p>
        </w:tc>
      </w:tr>
      <w:tr w:rsidR="0008035C" w:rsidRPr="00083D10" w:rsidTr="000E6C82">
        <w:trPr>
          <w:jc w:val="center"/>
        </w:trPr>
        <w:tc>
          <w:tcPr>
            <w:tcW w:w="6590"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885"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2979"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61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885"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2979" w:type="dxa"/>
            <w:gridSpan w:val="2"/>
          </w:tcPr>
          <w:p w:rsidR="0008035C" w:rsidRPr="00083D10" w:rsidRDefault="0008035C" w:rsidP="000E6C82">
            <w:pPr>
              <w:numPr>
                <w:ilvl w:val="12"/>
                <w:numId w:val="0"/>
              </w:numPr>
              <w:rPr>
                <w:rFonts w:ascii="Times New Roman" w:hAnsi="Times New Roman"/>
              </w:rPr>
            </w:pPr>
            <w:r w:rsidRPr="00083D10">
              <w:rPr>
                <w:rFonts w:ascii="Times New Roman" w:hAnsi="Times New Roman"/>
              </w:rPr>
              <w:lastRenderedPageBreak/>
              <w:t>Vers- és prózamondó gyakorlatok az irodalmi alkotások segítségével.</w:t>
            </w:r>
          </w:p>
          <w:p w:rsidR="0008035C" w:rsidRPr="00083D10" w:rsidRDefault="0008035C" w:rsidP="000E6C82">
            <w:pPr>
              <w:numPr>
                <w:ilvl w:val="12"/>
                <w:numId w:val="0"/>
              </w:numPr>
              <w:rPr>
                <w:rFonts w:ascii="Times New Roman" w:hAnsi="Times New Roman"/>
              </w:rPr>
            </w:pPr>
            <w:r w:rsidRPr="00083D10">
              <w:rPr>
                <w:rFonts w:ascii="Times New Roman" w:hAnsi="Times New Roman"/>
              </w:rPr>
              <w:t>Különböző szövegek hangos és néma olvasása.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Tartalmi szempontú szövegelemzés.</w:t>
            </w:r>
          </w:p>
          <w:p w:rsidR="0008035C" w:rsidRPr="00083D10" w:rsidRDefault="0008035C" w:rsidP="000E6C82">
            <w:pPr>
              <w:numPr>
                <w:ilvl w:val="12"/>
                <w:numId w:val="0"/>
              </w:numPr>
              <w:rPr>
                <w:rFonts w:ascii="Times New Roman" w:hAnsi="Times New Roman"/>
              </w:rPr>
            </w:pPr>
            <w:r w:rsidRPr="00083D10">
              <w:rPr>
                <w:rFonts w:ascii="Times New Roman" w:hAnsi="Times New Roman"/>
              </w:rPr>
              <w:t>A mondatfonetikai eszközök használatát fejlesztő gyakorlatok.</w:t>
            </w:r>
          </w:p>
          <w:p w:rsidR="0008035C" w:rsidRPr="00083D10" w:rsidRDefault="0008035C" w:rsidP="000E6C82">
            <w:pPr>
              <w:numPr>
                <w:ilvl w:val="12"/>
                <w:numId w:val="0"/>
              </w:numPr>
              <w:rPr>
                <w:rFonts w:ascii="Times New Roman" w:hAnsi="Times New Roman"/>
              </w:rPr>
            </w:pPr>
            <w:r w:rsidRPr="00083D10">
              <w:rPr>
                <w:rFonts w:ascii="Times New Roman" w:hAnsi="Times New Roman"/>
              </w:rPr>
              <w:t>Irodalmi művek önálló és csoportos dramatizálása.</w:t>
            </w:r>
          </w:p>
          <w:p w:rsidR="0008035C" w:rsidRPr="00083D10" w:rsidRDefault="0008035C" w:rsidP="000E6C82">
            <w:pPr>
              <w:rPr>
                <w:rFonts w:ascii="Times New Roman" w:hAnsi="Times New Roman"/>
              </w:rPr>
            </w:pPr>
            <w:r w:rsidRPr="00083D10">
              <w:rPr>
                <w:rFonts w:ascii="Times New Roman" w:hAnsi="Times New Roman"/>
              </w:rPr>
              <w:t>Adott témakörben helyzetgyakorlatok, improvizációk</w:t>
            </w:r>
          </w:p>
        </w:tc>
        <w:tc>
          <w:tcPr>
            <w:tcW w:w="3611" w:type="dxa"/>
          </w:tcPr>
          <w:p w:rsidR="0008035C" w:rsidRPr="00083D10" w:rsidRDefault="0008035C" w:rsidP="000E6C82">
            <w:pPr>
              <w:rPr>
                <w:rFonts w:ascii="Times New Roman" w:hAnsi="Times New Roman"/>
              </w:rPr>
            </w:pPr>
            <w:r w:rsidRPr="00083D10">
              <w:rPr>
                <w:rFonts w:ascii="Times New Roman" w:hAnsi="Times New Roman"/>
              </w:rPr>
              <w:t>Az alkalomnak, a helyzetnek megfelelő szöveg alkotása, azok értékelése, értelmezése a hallgató szempontjából is.</w:t>
            </w:r>
          </w:p>
          <w:p w:rsidR="0008035C" w:rsidRPr="00083D10" w:rsidRDefault="0008035C" w:rsidP="000E6C82">
            <w:pPr>
              <w:rPr>
                <w:rFonts w:ascii="Times New Roman" w:hAnsi="Times New Roman"/>
              </w:rPr>
            </w:pPr>
            <w:r w:rsidRPr="00083D10">
              <w:rPr>
                <w:rFonts w:ascii="Times New Roman" w:hAnsi="Times New Roman"/>
              </w:rPr>
              <w:t>Vitában való részvétel, mások véleményének tiszteletben tartásával.</w:t>
            </w:r>
          </w:p>
          <w:p w:rsidR="0008035C" w:rsidRPr="00083D10" w:rsidRDefault="0008035C" w:rsidP="000E6C82">
            <w:pPr>
              <w:rPr>
                <w:rFonts w:ascii="Times New Roman" w:hAnsi="Times New Roman"/>
              </w:rPr>
            </w:pPr>
            <w:r w:rsidRPr="00083D10">
              <w:rPr>
                <w:rFonts w:ascii="Times New Roman" w:hAnsi="Times New Roman"/>
              </w:rPr>
              <w:t>Memoriterekkel való emlékezet fejlesztése.</w:t>
            </w:r>
          </w:p>
          <w:p w:rsidR="0008035C" w:rsidRPr="00083D10" w:rsidRDefault="0008035C" w:rsidP="000E6C82">
            <w:pPr>
              <w:rPr>
                <w:rFonts w:ascii="Times New Roman" w:hAnsi="Times New Roman"/>
              </w:rPr>
            </w:pPr>
            <w:r w:rsidRPr="00083D10">
              <w:rPr>
                <w:rFonts w:ascii="Times New Roman" w:hAnsi="Times New Roman"/>
              </w:rPr>
              <w:t>A szóbeli szövegalkotásban a változatos kifejezésformák alkalmazására.</w:t>
            </w:r>
          </w:p>
          <w:p w:rsidR="0008035C" w:rsidRPr="00083D10" w:rsidRDefault="0008035C" w:rsidP="000E6C82">
            <w:pPr>
              <w:rPr>
                <w:rFonts w:ascii="Times New Roman" w:hAnsi="Times New Roman"/>
              </w:rPr>
            </w:pPr>
            <w:r w:rsidRPr="00083D10">
              <w:rPr>
                <w:rFonts w:ascii="Times New Roman" w:hAnsi="Times New Roman"/>
              </w:rPr>
              <w:t>Improvizációs képesség fejlesztése.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Gyakorlás.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Hangos és néma olvasás, szövegelemzés.</w:t>
            </w:r>
          </w:p>
          <w:p w:rsidR="0008035C" w:rsidRPr="00083D10" w:rsidRDefault="0008035C" w:rsidP="000E6C82">
            <w:pPr>
              <w:numPr>
                <w:ilvl w:val="12"/>
                <w:numId w:val="0"/>
              </w:numPr>
              <w:rPr>
                <w:rFonts w:ascii="Times New Roman" w:hAnsi="Times New Roman"/>
              </w:rPr>
            </w:pPr>
            <w:r w:rsidRPr="00083D10">
              <w:rPr>
                <w:rFonts w:ascii="Times New Roman" w:hAnsi="Times New Roman"/>
              </w:rPr>
              <w:t>Helyzetgyakorlatok.</w:t>
            </w:r>
          </w:p>
          <w:p w:rsidR="0008035C" w:rsidRPr="00083D10" w:rsidRDefault="0008035C" w:rsidP="000E6C82">
            <w:pPr>
              <w:rPr>
                <w:rFonts w:ascii="Times New Roman" w:hAnsi="Times New Roman"/>
                <w:b/>
              </w:rPr>
            </w:pPr>
            <w:r w:rsidRPr="00083D10">
              <w:rPr>
                <w:rFonts w:ascii="Times New Roman" w:hAnsi="Times New Roman"/>
              </w:rPr>
              <w:t>Improvizációs gyakorlatok.</w:t>
            </w: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eastAsia="Calibri" w:hAnsi="Times New Roman"/>
              </w:rPr>
            </w:pPr>
          </w:p>
        </w:tc>
        <w:tc>
          <w:tcPr>
            <w:tcW w:w="1885" w:type="dxa"/>
          </w:tcPr>
          <w:p w:rsidR="0008035C" w:rsidRPr="00083D10" w:rsidRDefault="0008035C" w:rsidP="000E6C82">
            <w:pPr>
              <w:rPr>
                <w:rFonts w:ascii="Times New Roman" w:hAnsi="Times New Roman"/>
                <w:b/>
              </w:rPr>
            </w:pPr>
            <w:r w:rsidRPr="00083D10">
              <w:rPr>
                <w:rFonts w:ascii="Times New Roman" w:hAnsi="Times New Roman"/>
              </w:rPr>
              <w:t>Ének – zene: ritmusgyakorlatok</w:t>
            </w:r>
            <w:r w:rsidRPr="00083D10">
              <w:rPr>
                <w:rFonts w:ascii="Times New Roman" w:hAnsi="Times New Roman"/>
                <w:b/>
              </w:rPr>
              <w:t>.</w:t>
            </w:r>
          </w:p>
          <w:p w:rsidR="0008035C" w:rsidRPr="00083D10" w:rsidRDefault="0008035C" w:rsidP="000E6C82">
            <w:pPr>
              <w:ind w:firstLine="708"/>
              <w:rPr>
                <w:rFonts w:ascii="Times New Roman" w:hAnsi="Times New Roman"/>
                <w:b/>
              </w:rPr>
            </w:pPr>
          </w:p>
          <w:p w:rsidR="0008035C" w:rsidRPr="00083D10" w:rsidRDefault="0008035C" w:rsidP="000E6C82">
            <w:pPr>
              <w:rPr>
                <w:rFonts w:ascii="Times New Roman" w:hAnsi="Times New Roman"/>
              </w:rPr>
            </w:pPr>
            <w:r w:rsidRPr="00083D10">
              <w:rPr>
                <w:rFonts w:ascii="Times New Roman" w:hAnsi="Times New Roman"/>
              </w:rPr>
              <w:t>Testnevelés: a mozgás kifejező ereje.</w:t>
            </w:r>
          </w:p>
          <w:p w:rsidR="0008035C" w:rsidRPr="00083D10" w:rsidRDefault="0008035C" w:rsidP="000E6C82">
            <w:pPr>
              <w:rPr>
                <w:rFonts w:ascii="Times New Roman" w:hAnsi="Times New Roman"/>
              </w:rPr>
            </w:pP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Történelem, természetismeret: ismeretterjesztő szövegek olvasása</w:t>
            </w:r>
          </w:p>
        </w:tc>
      </w:tr>
      <w:tr w:rsidR="0008035C" w:rsidRPr="00083D10" w:rsidTr="000E6C82">
        <w:trPr>
          <w:trHeight w:val="70"/>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5753"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Szövegelemzés, beleélő képesség, dramatizálás, helyzetgyakorlat, improvizáció.</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II.</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5"/>
        <w:gridCol w:w="4007"/>
        <w:gridCol w:w="1616"/>
      </w:tblGrid>
      <w:tr w:rsidR="0008035C" w:rsidRPr="00083D10" w:rsidTr="000E6C82">
        <w:trPr>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532" w:type="dxa"/>
            <w:gridSpan w:val="2"/>
          </w:tcPr>
          <w:p w:rsidR="0008035C" w:rsidRPr="00083D10" w:rsidRDefault="0008035C" w:rsidP="000E6C82">
            <w:pPr>
              <w:rPr>
                <w:rFonts w:ascii="Times New Roman" w:hAnsi="Times New Roman"/>
                <w:b/>
                <w:bCs/>
              </w:rPr>
            </w:pPr>
            <w:r w:rsidRPr="00083D10">
              <w:rPr>
                <w:rFonts w:ascii="Times New Roman" w:hAnsi="Times New Roman"/>
                <w:b/>
                <w:bCs/>
              </w:rPr>
              <w:t>Olvasás és az írott szöveg megértése</w:t>
            </w:r>
          </w:p>
        </w:tc>
        <w:tc>
          <w:tcPr>
            <w:tcW w:w="1616"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15 és folyamatos</w:t>
            </w:r>
          </w:p>
        </w:tc>
      </w:tr>
      <w:tr w:rsidR="0008035C" w:rsidRPr="00083D10" w:rsidTr="000E6C82">
        <w:trPr>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148" w:type="dxa"/>
            <w:gridSpan w:val="3"/>
          </w:tcPr>
          <w:p w:rsidR="0008035C" w:rsidRPr="00083D10" w:rsidRDefault="0008035C" w:rsidP="000E6C82">
            <w:pPr>
              <w:rPr>
                <w:rFonts w:ascii="Times New Roman" w:hAnsi="Times New Roman"/>
              </w:rPr>
            </w:pPr>
            <w:r w:rsidRPr="00083D10">
              <w:rPr>
                <w:rFonts w:ascii="Times New Roman" w:hAnsi="Times New Roman"/>
              </w:rPr>
              <w:t>Olvasást információszerzéshez használja.</w:t>
            </w:r>
          </w:p>
        </w:tc>
      </w:tr>
      <w:tr w:rsidR="0008035C" w:rsidRPr="00083D10" w:rsidTr="000E6C82">
        <w:trPr>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148" w:type="dxa"/>
            <w:gridSpan w:val="3"/>
          </w:tcPr>
          <w:p w:rsidR="0008035C" w:rsidRPr="00083D10" w:rsidRDefault="0008035C" w:rsidP="000E6C82">
            <w:pPr>
              <w:numPr>
                <w:ilvl w:val="12"/>
                <w:numId w:val="0"/>
              </w:numPr>
              <w:tabs>
                <w:tab w:val="left" w:pos="1418"/>
              </w:tabs>
              <w:ind w:left="1418" w:hanging="1418"/>
              <w:jc w:val="both"/>
              <w:rPr>
                <w:rFonts w:ascii="Times New Roman" w:hAnsi="Times New Roman"/>
                <w:lang w:eastAsia="hu-HU"/>
              </w:rPr>
            </w:pPr>
            <w:r w:rsidRPr="00083D10">
              <w:rPr>
                <w:rFonts w:ascii="Times New Roman" w:hAnsi="Times New Roman"/>
                <w:lang w:eastAsia="hu-HU"/>
              </w:rPr>
              <w:t>Versek, prózai részletek szöveghű felidézése.</w:t>
            </w:r>
          </w:p>
          <w:p w:rsidR="0008035C" w:rsidRPr="00083D10" w:rsidRDefault="0008035C" w:rsidP="000E6C82">
            <w:pPr>
              <w:rPr>
                <w:rFonts w:ascii="Times New Roman" w:hAnsi="Times New Roman"/>
              </w:rPr>
            </w:pPr>
            <w:r w:rsidRPr="00083D10">
              <w:rPr>
                <w:rFonts w:ascii="Times New Roman" w:hAnsi="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Szókincsbővítés.</w:t>
            </w:r>
          </w:p>
          <w:p w:rsidR="0008035C" w:rsidRPr="00083D10" w:rsidRDefault="0008035C" w:rsidP="000E6C82">
            <w:pPr>
              <w:rPr>
                <w:rFonts w:ascii="Times New Roman" w:hAnsi="Times New Roman"/>
              </w:rPr>
            </w:pPr>
            <w:r w:rsidRPr="00083D10">
              <w:rPr>
                <w:rFonts w:ascii="Times New Roman" w:hAnsi="Times New Roman"/>
              </w:rPr>
              <w:t>Figyelem</w:t>
            </w:r>
          </w:p>
          <w:p w:rsidR="0008035C" w:rsidRPr="00083D10" w:rsidRDefault="0008035C" w:rsidP="000E6C82">
            <w:pPr>
              <w:rPr>
                <w:rFonts w:ascii="Times New Roman" w:hAnsi="Times New Roman"/>
              </w:rPr>
            </w:pPr>
            <w:r w:rsidRPr="00083D10">
              <w:rPr>
                <w:rFonts w:ascii="Times New Roman" w:hAnsi="Times New Roman"/>
              </w:rPr>
              <w:t>Akusztikus és vizuális észlelés: irodalmi művek hallgatása, olvasása</w:t>
            </w:r>
          </w:p>
          <w:p w:rsidR="0008035C" w:rsidRPr="00083D10" w:rsidRDefault="0008035C" w:rsidP="000E6C82">
            <w:pPr>
              <w:rPr>
                <w:rFonts w:ascii="Times New Roman" w:hAnsi="Times New Roman"/>
              </w:rPr>
            </w:pPr>
            <w:r w:rsidRPr="00083D10">
              <w:rPr>
                <w:rFonts w:ascii="Times New Roman" w:hAnsi="Times New Roman"/>
              </w:rPr>
              <w:t>Emlékezet: olvasottak felidézése</w:t>
            </w:r>
          </w:p>
          <w:p w:rsidR="0008035C" w:rsidRPr="00083D10" w:rsidRDefault="0008035C" w:rsidP="000E6C82">
            <w:pPr>
              <w:rPr>
                <w:rFonts w:ascii="Times New Roman" w:hAnsi="Times New Roman"/>
              </w:rPr>
            </w:pPr>
            <w:r w:rsidRPr="00083D10">
              <w:rPr>
                <w:rFonts w:ascii="Times New Roman" w:hAnsi="Times New Roman"/>
              </w:rPr>
              <w:t>Gondolkodás: olvasottak elemzése.</w:t>
            </w:r>
          </w:p>
          <w:p w:rsidR="0008035C" w:rsidRPr="00083D10" w:rsidRDefault="0008035C" w:rsidP="000E6C82">
            <w:pPr>
              <w:rPr>
                <w:rFonts w:ascii="Times New Roman" w:hAnsi="Times New Roman"/>
                <w:lang w:eastAsia="hu-HU"/>
              </w:rPr>
            </w:pPr>
            <w:r w:rsidRPr="00083D10">
              <w:rPr>
                <w:rFonts w:ascii="Times New Roman" w:hAnsi="Times New Roman"/>
              </w:rPr>
              <w:t>Összefüggések felismerése</w:t>
            </w:r>
          </w:p>
        </w:tc>
      </w:tr>
      <w:tr w:rsidR="0008035C" w:rsidRPr="00083D10" w:rsidTr="000E6C82">
        <w:trPr>
          <w:jc w:val="center"/>
        </w:trPr>
        <w:tc>
          <w:tcPr>
            <w:tcW w:w="7254"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616"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24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007"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616"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247" w:type="dxa"/>
            <w:gridSpan w:val="2"/>
          </w:tcPr>
          <w:p w:rsidR="0008035C" w:rsidRPr="00083D10" w:rsidRDefault="0008035C" w:rsidP="000E6C82">
            <w:pPr>
              <w:rPr>
                <w:rFonts w:ascii="Times New Roman" w:hAnsi="Times New Roman"/>
              </w:rPr>
            </w:pPr>
            <w:r w:rsidRPr="00083D10">
              <w:rPr>
                <w:rFonts w:ascii="Times New Roman" w:hAnsi="Times New Roman"/>
              </w:rPr>
              <w:t>Hangos és néma olvasás, szövegelemzés</w:t>
            </w:r>
          </w:p>
          <w:p w:rsidR="0008035C" w:rsidRPr="00083D10" w:rsidRDefault="0008035C" w:rsidP="000E6C82">
            <w:pPr>
              <w:rPr>
                <w:rFonts w:ascii="Times New Roman" w:hAnsi="Times New Roman"/>
              </w:rPr>
            </w:pPr>
            <w:r w:rsidRPr="00083D10">
              <w:rPr>
                <w:rFonts w:ascii="Times New Roman" w:hAnsi="Times New Roman"/>
              </w:rPr>
              <w:t xml:space="preserve">Vers- és prózamondó gyakorlatok </w:t>
            </w:r>
          </w:p>
          <w:p w:rsidR="0008035C" w:rsidRPr="00083D10" w:rsidRDefault="0008035C" w:rsidP="000E6C82">
            <w:pPr>
              <w:rPr>
                <w:rFonts w:ascii="Times New Roman" w:hAnsi="Times New Roman"/>
              </w:rPr>
            </w:pPr>
            <w:r w:rsidRPr="00083D10">
              <w:rPr>
                <w:rFonts w:ascii="Times New Roman" w:hAnsi="Times New Roman"/>
              </w:rPr>
              <w:t>Hangulati szempontú szövegelemzés.</w:t>
            </w:r>
          </w:p>
          <w:p w:rsidR="0008035C" w:rsidRPr="00083D10" w:rsidRDefault="0008035C" w:rsidP="000E6C82">
            <w:pPr>
              <w:rPr>
                <w:rFonts w:ascii="Times New Roman" w:hAnsi="Times New Roman"/>
              </w:rPr>
            </w:pPr>
            <w:r w:rsidRPr="00083D10">
              <w:rPr>
                <w:rFonts w:ascii="Times New Roman" w:hAnsi="Times New Roman"/>
              </w:rPr>
              <w:t>Különböző jellegű, műfajú szövegek olvasása pl.: levél, napló, útirajz, ismeretterjesztő szöveg, klasszikus ifjúsági művek</w:t>
            </w:r>
          </w:p>
        </w:tc>
        <w:tc>
          <w:tcPr>
            <w:tcW w:w="4007" w:type="dxa"/>
          </w:tcPr>
          <w:p w:rsidR="0008035C" w:rsidRPr="00083D10" w:rsidRDefault="0008035C" w:rsidP="000E6C82">
            <w:pPr>
              <w:rPr>
                <w:rFonts w:ascii="Times New Roman" w:hAnsi="Times New Roman"/>
              </w:rPr>
            </w:pPr>
            <w:r w:rsidRPr="00083D10">
              <w:rPr>
                <w:rFonts w:ascii="Times New Roman" w:hAnsi="Times New Roman"/>
              </w:rPr>
              <w:t>Az olvasástechnika folyamatos fejlesztése mellett a szövegértés, a szóbeli kifejező- és szövegalkotó képesség fejlesztése; esztétikai élményt nyújtó olvasás.</w:t>
            </w:r>
          </w:p>
          <w:p w:rsidR="0008035C" w:rsidRPr="00083D10" w:rsidRDefault="0008035C" w:rsidP="000E6C82">
            <w:pPr>
              <w:rPr>
                <w:rFonts w:ascii="Times New Roman" w:hAnsi="Times New Roman"/>
              </w:rPr>
            </w:pPr>
            <w:r w:rsidRPr="00083D10">
              <w:rPr>
                <w:rFonts w:ascii="Times New Roman" w:hAnsi="Times New Roman"/>
              </w:rPr>
              <w:t>A közlés tartalmához és a közlő szándékához igazodó mondatfonetikai eszközök alkalmazása.</w:t>
            </w:r>
          </w:p>
          <w:p w:rsidR="0008035C" w:rsidRPr="00083D10" w:rsidRDefault="0008035C" w:rsidP="000E6C82">
            <w:pPr>
              <w:rPr>
                <w:rFonts w:ascii="Times New Roman" w:hAnsi="Times New Roman"/>
              </w:rPr>
            </w:pPr>
            <w:r w:rsidRPr="00083D10">
              <w:rPr>
                <w:rFonts w:ascii="Times New Roman" w:hAnsi="Times New Roman"/>
              </w:rPr>
              <w:t>A felolvasás szabályainak ismeretében kifejező, értelmező hangos olvasás</w:t>
            </w:r>
          </w:p>
          <w:p w:rsidR="0008035C" w:rsidRPr="00083D10" w:rsidRDefault="0008035C" w:rsidP="000E6C82">
            <w:pPr>
              <w:rPr>
                <w:rFonts w:ascii="Times New Roman" w:hAnsi="Times New Roman"/>
              </w:rPr>
            </w:pPr>
            <w:r w:rsidRPr="00083D10">
              <w:rPr>
                <w:rFonts w:ascii="Times New Roman" w:hAnsi="Times New Roman"/>
              </w:rPr>
              <w:t>Aktív és passzív szókincs gyarapítása.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Különböző műfajú szövegek hangos és néma olvasása.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lastRenderedPageBreak/>
              <w:t>Tartalmi szempontú szövegelemzés, szövegemlékezet.</w:t>
            </w:r>
          </w:p>
          <w:p w:rsidR="0008035C" w:rsidRPr="00083D10" w:rsidRDefault="0008035C" w:rsidP="000E6C82">
            <w:pPr>
              <w:numPr>
                <w:ilvl w:val="12"/>
                <w:numId w:val="0"/>
              </w:numPr>
              <w:rPr>
                <w:rFonts w:ascii="Times New Roman" w:hAnsi="Times New Roman"/>
              </w:rPr>
            </w:pPr>
            <w:r w:rsidRPr="00083D10">
              <w:rPr>
                <w:rFonts w:ascii="Times New Roman" w:hAnsi="Times New Roman"/>
              </w:rPr>
              <w:t>Hangulati szempontú szövegelemzés.</w:t>
            </w:r>
          </w:p>
          <w:p w:rsidR="0008035C" w:rsidRPr="00083D10" w:rsidRDefault="0008035C" w:rsidP="000E6C82">
            <w:pPr>
              <w:rPr>
                <w:rFonts w:ascii="Times New Roman" w:hAnsi="Times New Roman"/>
              </w:rPr>
            </w:pPr>
            <w:r w:rsidRPr="00083D10">
              <w:rPr>
                <w:rFonts w:ascii="Times New Roman" w:hAnsi="Times New Roman"/>
              </w:rPr>
              <w:t>Ábrák, illusztrációk értelmezése.</w:t>
            </w:r>
          </w:p>
          <w:p w:rsidR="0008035C" w:rsidRPr="00083D10" w:rsidRDefault="0008035C" w:rsidP="000E6C82">
            <w:pPr>
              <w:rPr>
                <w:rFonts w:ascii="Times New Roman" w:hAnsi="Times New Roman"/>
              </w:rPr>
            </w:pPr>
            <w:r w:rsidRPr="00083D10">
              <w:rPr>
                <w:rFonts w:ascii="Times New Roman" w:hAnsi="Times New Roman"/>
              </w:rPr>
              <w:t>Vélemény megfogalmazása.</w:t>
            </w:r>
          </w:p>
          <w:p w:rsidR="0008035C" w:rsidRPr="00083D10" w:rsidRDefault="0008035C" w:rsidP="000E6C82">
            <w:pPr>
              <w:rPr>
                <w:rFonts w:ascii="Times New Roman" w:hAnsi="Times New Roman"/>
              </w:rPr>
            </w:pPr>
            <w:r w:rsidRPr="00083D10">
              <w:rPr>
                <w:rFonts w:ascii="Times New Roman" w:hAnsi="Times New Roman"/>
              </w:rPr>
              <w:t>Lexikonhasználat, internetes keresőprogramok használata.</w:t>
            </w:r>
          </w:p>
          <w:p w:rsidR="0008035C" w:rsidRPr="00083D10" w:rsidRDefault="0008035C" w:rsidP="000E6C82">
            <w:pPr>
              <w:rPr>
                <w:rFonts w:ascii="Times New Roman" w:hAnsi="Times New Roman"/>
              </w:rPr>
            </w:pPr>
            <w:r w:rsidRPr="00083D10">
              <w:rPr>
                <w:rFonts w:ascii="Times New Roman" w:hAnsi="Times New Roman"/>
              </w:rPr>
              <w:t>Önálló tanulás fejlesztése (vázlatírás, lényegkiemelés, összefoglalás) tanári irányítással jegyzetkészítés.</w:t>
            </w:r>
          </w:p>
          <w:p w:rsidR="0008035C" w:rsidRPr="00083D10" w:rsidRDefault="0008035C" w:rsidP="000E6C82">
            <w:pPr>
              <w:rPr>
                <w:rFonts w:ascii="Times New Roman" w:hAnsi="Times New Roman"/>
              </w:rPr>
            </w:pPr>
          </w:p>
        </w:tc>
        <w:tc>
          <w:tcPr>
            <w:tcW w:w="1616" w:type="dxa"/>
          </w:tcPr>
          <w:p w:rsidR="0008035C" w:rsidRPr="00083D10" w:rsidRDefault="0008035C" w:rsidP="000E6C82">
            <w:pPr>
              <w:jc w:val="both"/>
              <w:rPr>
                <w:rFonts w:ascii="Times New Roman" w:eastAsia="Calibri" w:hAnsi="Times New Roman"/>
              </w:rPr>
            </w:pPr>
            <w:r w:rsidRPr="00083D10">
              <w:rPr>
                <w:rFonts w:ascii="Times New Roman" w:eastAsia="Calibri" w:hAnsi="Times New Roman"/>
              </w:rPr>
              <w:lastRenderedPageBreak/>
              <w:t>Matematika: szöveges feladatok értelmezése.</w:t>
            </w:r>
          </w:p>
          <w:p w:rsidR="0008035C" w:rsidRPr="00083D10" w:rsidRDefault="0008035C" w:rsidP="000E6C82">
            <w:pPr>
              <w:jc w:val="both"/>
              <w:rPr>
                <w:rFonts w:ascii="Times New Roman" w:eastAsia="Calibri" w:hAnsi="Times New Roman"/>
              </w:rPr>
            </w:pP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Informatika: ismeretszerzés módja</w:t>
            </w:r>
          </w:p>
        </w:tc>
      </w:tr>
      <w:tr w:rsidR="0008035C" w:rsidRPr="00083D10" w:rsidTr="000E6C82">
        <w:trPr>
          <w:trHeight w:val="70"/>
          <w:jc w:val="center"/>
        </w:trPr>
        <w:tc>
          <w:tcPr>
            <w:tcW w:w="2722"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148"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Szövegelemzés, közlés, szövegalkotás, illusztráció, lényegkiemelés, vázlat, jegyzet.</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p>
    <w:p w:rsidR="0008035C" w:rsidRPr="00083D10" w:rsidRDefault="0008035C" w:rsidP="0008035C">
      <w:pPr>
        <w:jc w:val="center"/>
        <w:rPr>
          <w:rFonts w:ascii="Times New Roman" w:hAnsi="Times New Roman"/>
          <w:b/>
        </w:rPr>
      </w:pPr>
      <w:r w:rsidRPr="00083D10">
        <w:rPr>
          <w:rFonts w:ascii="Times New Roman" w:hAnsi="Times New Roman"/>
          <w:b/>
        </w:rPr>
        <w:t>III.</w:t>
      </w:r>
    </w:p>
    <w:p w:rsidR="0008035C" w:rsidRPr="00083D10" w:rsidRDefault="0008035C" w:rsidP="0008035C">
      <w:pPr>
        <w:rPr>
          <w:rFonts w:ascii="Times New Roman" w:hAnsi="Times New Roman"/>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68"/>
        <w:gridCol w:w="3921"/>
        <w:gridCol w:w="1909"/>
      </w:tblGrid>
      <w:tr w:rsidR="0008035C" w:rsidRPr="00083D10" w:rsidTr="000E6C82">
        <w:trPr>
          <w:jc w:val="center"/>
        </w:trPr>
        <w:tc>
          <w:tcPr>
            <w:tcW w:w="272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389" w:type="dxa"/>
            <w:gridSpan w:val="2"/>
          </w:tcPr>
          <w:p w:rsidR="0008035C" w:rsidRPr="00083D10" w:rsidRDefault="0008035C" w:rsidP="000E6C82">
            <w:pPr>
              <w:rPr>
                <w:rFonts w:ascii="Times New Roman" w:hAnsi="Times New Roman"/>
                <w:b/>
                <w:bCs/>
              </w:rPr>
            </w:pPr>
            <w:r w:rsidRPr="00083D10">
              <w:rPr>
                <w:rFonts w:ascii="Times New Roman" w:hAnsi="Times New Roman"/>
                <w:b/>
                <w:bCs/>
              </w:rPr>
              <w:t>Írás, szövegalkotás</w:t>
            </w:r>
          </w:p>
        </w:tc>
        <w:tc>
          <w:tcPr>
            <w:tcW w:w="1909"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10 és folyamatos</w:t>
            </w:r>
          </w:p>
        </w:tc>
      </w:tr>
      <w:tr w:rsidR="0008035C" w:rsidRPr="00083D10" w:rsidTr="000E6C82">
        <w:trPr>
          <w:jc w:val="center"/>
        </w:trPr>
        <w:tc>
          <w:tcPr>
            <w:tcW w:w="272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298" w:type="dxa"/>
            <w:gridSpan w:val="3"/>
          </w:tcPr>
          <w:p w:rsidR="0008035C" w:rsidRPr="00083D10" w:rsidRDefault="0008035C" w:rsidP="000E6C82">
            <w:pPr>
              <w:rPr>
                <w:rFonts w:ascii="Times New Roman" w:hAnsi="Times New Roman"/>
              </w:rPr>
            </w:pPr>
            <w:r w:rsidRPr="00083D10">
              <w:rPr>
                <w:rFonts w:ascii="Times New Roman" w:hAnsi="Times New Roman"/>
              </w:rPr>
              <w:t>Írás használata kommunikációs céllal.</w:t>
            </w:r>
          </w:p>
        </w:tc>
      </w:tr>
      <w:tr w:rsidR="0008035C" w:rsidRPr="00083D10" w:rsidTr="000E6C82">
        <w:trPr>
          <w:jc w:val="center"/>
        </w:trPr>
        <w:tc>
          <w:tcPr>
            <w:tcW w:w="272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298" w:type="dxa"/>
            <w:gridSpan w:val="3"/>
          </w:tcPr>
          <w:p w:rsidR="0008035C" w:rsidRPr="00083D10" w:rsidRDefault="0008035C" w:rsidP="000E6C82">
            <w:pPr>
              <w:rPr>
                <w:rFonts w:ascii="Times New Roman" w:hAnsi="Times New Roman"/>
              </w:rPr>
            </w:pPr>
            <w:r w:rsidRPr="00083D10">
              <w:rPr>
                <w:rFonts w:ascii="Times New Roman" w:hAnsi="Times New Roman"/>
              </w:rPr>
              <w:t>Az írásbeli kifejezőképesség fejlesztése</w:t>
            </w:r>
          </w:p>
          <w:p w:rsidR="0008035C" w:rsidRPr="00083D10" w:rsidRDefault="0008035C" w:rsidP="000E6C82">
            <w:pPr>
              <w:rPr>
                <w:rFonts w:ascii="Times New Roman" w:hAnsi="Times New Roman"/>
              </w:rPr>
            </w:pPr>
            <w:r w:rsidRPr="00083D10">
              <w:rPr>
                <w:rFonts w:ascii="Times New Roman" w:hAnsi="Times New Roman"/>
              </w:rPr>
              <w:t>Legyenek írásbeli munkái rendezettek, pontosak.</w:t>
            </w:r>
          </w:p>
          <w:p w:rsidR="0008035C" w:rsidRPr="00083D10" w:rsidRDefault="0008035C" w:rsidP="000E6C82">
            <w:pPr>
              <w:rPr>
                <w:rFonts w:ascii="Times New Roman" w:hAnsi="Times New Roman"/>
              </w:rPr>
            </w:pPr>
            <w:r w:rsidRPr="00083D10">
              <w:rPr>
                <w:rFonts w:ascii="Times New Roman" w:hAnsi="Times New Roman"/>
              </w:rPr>
              <w:t>Alakuljon ki az egyéni fogalmazási stílus, szövegalkotásban törekedjen a választékos kifejezési formák használatára.</w:t>
            </w:r>
          </w:p>
          <w:p w:rsidR="0008035C" w:rsidRPr="00083D10" w:rsidRDefault="0008035C" w:rsidP="000E6C82">
            <w:pPr>
              <w:rPr>
                <w:rFonts w:ascii="Times New Roman" w:eastAsia="Calibri" w:hAnsi="Times New Roman"/>
              </w:rPr>
            </w:pPr>
            <w:r w:rsidRPr="00083D10">
              <w:rPr>
                <w:rFonts w:ascii="Times New Roman" w:eastAsia="Calibri" w:hAnsi="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Vizuális észlelés: íráskép</w:t>
            </w:r>
          </w:p>
          <w:p w:rsidR="0008035C" w:rsidRPr="00083D10" w:rsidRDefault="0008035C" w:rsidP="000E6C82">
            <w:pPr>
              <w:rPr>
                <w:rFonts w:ascii="Times New Roman" w:hAnsi="Times New Roman"/>
              </w:rPr>
            </w:pPr>
            <w:r w:rsidRPr="00083D10">
              <w:rPr>
                <w:rFonts w:ascii="Times New Roman" w:hAnsi="Times New Roman"/>
              </w:rPr>
              <w:t>Vizuális emlékezet: helyesírási szabályok alkalmazása.</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115"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909"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194"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92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09"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194" w:type="dxa"/>
            <w:gridSpan w:val="2"/>
          </w:tcPr>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Az írás reprodukálása, a helyesírás gyakorlása:</w:t>
            </w:r>
          </w:p>
          <w:p w:rsidR="0008035C" w:rsidRPr="00083D10" w:rsidRDefault="0008035C" w:rsidP="000E6C82">
            <w:pPr>
              <w:rPr>
                <w:rFonts w:ascii="Times New Roman" w:hAnsi="Times New Roman"/>
              </w:rPr>
            </w:pPr>
            <w:r w:rsidRPr="00083D10">
              <w:rPr>
                <w:rFonts w:ascii="Times New Roman" w:hAnsi="Times New Roman"/>
              </w:rPr>
              <w:t>mg. hangzók illeszkedése, hasonulás, összeolvadás, rövidülés, kivetés, összetett szavak, írásmódosulás, elválasztás, rövidítések kétféle írása, írásjelek használata stb.</w:t>
            </w:r>
          </w:p>
          <w:p w:rsidR="0008035C" w:rsidRPr="00083D10" w:rsidRDefault="0008035C" w:rsidP="000E6C82">
            <w:pPr>
              <w:rPr>
                <w:rFonts w:ascii="Times New Roman" w:hAnsi="Times New Roman"/>
              </w:rPr>
            </w:pPr>
            <w:r w:rsidRPr="00083D10">
              <w:rPr>
                <w:rFonts w:ascii="Times New Roman" w:hAnsi="Times New Roman"/>
              </w:rPr>
              <w:t>Helyesírást fejlesztő gyakorlatok,</w:t>
            </w:r>
          </w:p>
          <w:p w:rsidR="0008035C" w:rsidRPr="00083D10" w:rsidRDefault="0008035C" w:rsidP="000E6C82">
            <w:pPr>
              <w:rPr>
                <w:rFonts w:ascii="Times New Roman" w:hAnsi="Times New Roman"/>
              </w:rPr>
            </w:pPr>
            <w:r w:rsidRPr="00083D10">
              <w:rPr>
                <w:rFonts w:ascii="Times New Roman" w:hAnsi="Times New Roman"/>
              </w:rPr>
              <w:t>Félig reprodukált írás.</w:t>
            </w:r>
          </w:p>
          <w:p w:rsidR="0008035C" w:rsidRPr="00083D10" w:rsidRDefault="0008035C" w:rsidP="000E6C82">
            <w:pPr>
              <w:rPr>
                <w:rFonts w:ascii="Times New Roman" w:hAnsi="Times New Roman"/>
              </w:rPr>
            </w:pPr>
            <w:r w:rsidRPr="00083D10">
              <w:rPr>
                <w:rFonts w:ascii="Times New Roman" w:hAnsi="Times New Roman"/>
              </w:rPr>
              <w:t>Az írásbeli kifejezőképesség fejlesztése.</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tc>
        <w:tc>
          <w:tcPr>
            <w:tcW w:w="3921" w:type="dxa"/>
          </w:tcPr>
          <w:p w:rsidR="0008035C" w:rsidRPr="00083D10" w:rsidRDefault="0008035C" w:rsidP="000E6C82">
            <w:pPr>
              <w:rPr>
                <w:rFonts w:ascii="Times New Roman" w:hAnsi="Times New Roman"/>
              </w:rPr>
            </w:pPr>
            <w:r w:rsidRPr="00083D10">
              <w:rPr>
                <w:rFonts w:ascii="Times New Roman" w:hAnsi="Times New Roman"/>
              </w:rPr>
              <w:lastRenderedPageBreak/>
              <w:t>Az írás technikájának, valamint a helyesírásnak a folyamatos fejlesztése mellett az írásbeli kifejezőképesség fejlesztése.</w:t>
            </w:r>
          </w:p>
          <w:p w:rsidR="0008035C" w:rsidRPr="00083D10" w:rsidRDefault="0008035C" w:rsidP="000E6C82">
            <w:pPr>
              <w:rPr>
                <w:rFonts w:ascii="Times New Roman" w:hAnsi="Times New Roman"/>
              </w:rPr>
            </w:pPr>
            <w:r w:rsidRPr="00083D10">
              <w:rPr>
                <w:rFonts w:ascii="Times New Roman" w:hAnsi="Times New Roman"/>
              </w:rPr>
              <w:t>Az írásbeli szövegalkotás változatos kifejezésformáinak (rokon értelmű és hangulatfestő szavak, idézetek) használata.</w:t>
            </w:r>
          </w:p>
          <w:p w:rsidR="0008035C" w:rsidRPr="00083D10" w:rsidRDefault="0008035C" w:rsidP="000E6C82">
            <w:pPr>
              <w:rPr>
                <w:rFonts w:ascii="Times New Roman" w:hAnsi="Times New Roman"/>
              </w:rPr>
            </w:pPr>
            <w:r w:rsidRPr="00083D10">
              <w:rPr>
                <w:rFonts w:ascii="Times New Roman" w:hAnsi="Times New Roman"/>
              </w:rPr>
              <w:t>Változatos témájú és műfajú szövegek</w:t>
            </w:r>
            <w:r w:rsidRPr="00083D10">
              <w:rPr>
                <w:rFonts w:ascii="Times New Roman" w:hAnsi="Times New Roman"/>
                <w:strike/>
              </w:rPr>
              <w:t>et</w:t>
            </w:r>
            <w:r w:rsidRPr="00083D10">
              <w:rPr>
                <w:rFonts w:ascii="Times New Roman" w:hAnsi="Times New Roman"/>
              </w:rPr>
              <w:t xml:space="preserve"> alkotásának képessége, a szövegek megadott szempontok alapján történő átalakítása.</w:t>
            </w:r>
          </w:p>
          <w:p w:rsidR="0008035C" w:rsidRPr="00083D10" w:rsidRDefault="0008035C" w:rsidP="000E6C82">
            <w:pPr>
              <w:rPr>
                <w:rFonts w:ascii="Times New Roman" w:hAnsi="Times New Roman"/>
              </w:rPr>
            </w:pPr>
            <w:r w:rsidRPr="00083D10">
              <w:rPr>
                <w:rFonts w:ascii="Times New Roman" w:hAnsi="Times New Roman"/>
              </w:rPr>
              <w:t>Önmaga és mások munkájának ellenőrzése, javítása, helyesírási segédkönyvek használata.</w:t>
            </w:r>
          </w:p>
          <w:p w:rsidR="0008035C" w:rsidRPr="00083D10" w:rsidRDefault="0008035C" w:rsidP="000E6C82">
            <w:pPr>
              <w:rPr>
                <w:rFonts w:ascii="Times New Roman" w:hAnsi="Times New Roman"/>
              </w:rPr>
            </w:pPr>
            <w:r w:rsidRPr="00083D10">
              <w:rPr>
                <w:rFonts w:ascii="Times New Roman" w:hAnsi="Times New Roman"/>
              </w:rPr>
              <w:t>Rendezett, pontos írásbeli munkák készítése.</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t>Tanult nyelvtani szabályok alapján helyesírást fejlesztő gyakorlatok.</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lastRenderedPageBreak/>
              <w:t>A szövegszerkezet elemzése, stílushibák javítása, a címzettnek, a témának és a mondanivalónak megfelelő szöveg alkotása a mindennapi élet magán- és társas műfajaiban: leírás, jellemzés, elbeszélés, önarckép, levél.</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t>Szövegalkotások javítása.</w:t>
            </w:r>
          </w:p>
          <w:p w:rsidR="0008035C" w:rsidRPr="00083D10" w:rsidRDefault="0008035C" w:rsidP="000E6C82">
            <w:pPr>
              <w:rPr>
                <w:rFonts w:ascii="Times New Roman" w:hAnsi="Times New Roman"/>
                <w:lang w:eastAsia="hu-HU"/>
              </w:rPr>
            </w:pPr>
          </w:p>
          <w:p w:rsidR="0008035C" w:rsidRPr="00083D10" w:rsidRDefault="0008035C" w:rsidP="000E6C82">
            <w:pPr>
              <w:rPr>
                <w:rFonts w:ascii="Times New Roman" w:hAnsi="Times New Roman"/>
              </w:rPr>
            </w:pPr>
          </w:p>
        </w:tc>
        <w:tc>
          <w:tcPr>
            <w:tcW w:w="1909" w:type="dxa"/>
          </w:tcPr>
          <w:p w:rsidR="0008035C" w:rsidRPr="00083D10" w:rsidRDefault="0008035C" w:rsidP="000E6C82">
            <w:pPr>
              <w:jc w:val="both"/>
              <w:rPr>
                <w:rFonts w:ascii="Times New Roman" w:eastAsia="Calibri" w:hAnsi="Times New Roman"/>
              </w:rPr>
            </w:pPr>
            <w:r w:rsidRPr="00083D10">
              <w:rPr>
                <w:rFonts w:ascii="Times New Roman" w:eastAsia="Calibri" w:hAnsi="Times New Roman"/>
              </w:rPr>
              <w:lastRenderedPageBreak/>
              <w:t>Történelem, természetismeret: lényegkiemelés, vázlatkészítés, írásbeli beszámolóknál a tanultak alkalmazása.</w:t>
            </w:r>
          </w:p>
          <w:p w:rsidR="0008035C" w:rsidRPr="00083D10" w:rsidRDefault="0008035C" w:rsidP="000E6C82">
            <w:pPr>
              <w:jc w:val="both"/>
              <w:rPr>
                <w:rFonts w:ascii="Times New Roman" w:eastAsia="Calibri" w:hAnsi="Times New Roman"/>
              </w:rPr>
            </w:pP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Rajz, vizuális kultúra: esztétikus munka</w:t>
            </w:r>
          </w:p>
        </w:tc>
      </w:tr>
      <w:tr w:rsidR="0008035C" w:rsidRPr="00083D10" w:rsidTr="000E6C82">
        <w:trPr>
          <w:trHeight w:val="70"/>
          <w:jc w:val="center"/>
        </w:trPr>
        <w:tc>
          <w:tcPr>
            <w:tcW w:w="272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298"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Önellenőrzés, nyelvtani szabályok, stílus, egyéni írásmód, önkifejezés.</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IV.</w:t>
      </w:r>
    </w:p>
    <w:p w:rsidR="0008035C" w:rsidRPr="00083D10" w:rsidRDefault="0008035C" w:rsidP="0008035C">
      <w:pPr>
        <w:rPr>
          <w:rFonts w:ascii="Times New Roman" w:hAnsi="Times New Roman"/>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28"/>
        <w:gridCol w:w="3958"/>
        <w:gridCol w:w="2206"/>
      </w:tblGrid>
      <w:tr w:rsidR="0008035C" w:rsidRPr="00083D10" w:rsidTr="000E6C82">
        <w:trPr>
          <w:jc w:val="center"/>
        </w:trPr>
        <w:tc>
          <w:tcPr>
            <w:tcW w:w="279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586" w:type="dxa"/>
            <w:gridSpan w:val="2"/>
          </w:tcPr>
          <w:p w:rsidR="0008035C" w:rsidRPr="00083D10" w:rsidRDefault="0008035C" w:rsidP="000E6C82">
            <w:pPr>
              <w:rPr>
                <w:rFonts w:ascii="Times New Roman" w:hAnsi="Times New Roman"/>
                <w:b/>
                <w:bCs/>
              </w:rPr>
            </w:pPr>
            <w:r w:rsidRPr="00083D10">
              <w:rPr>
                <w:rFonts w:ascii="Times New Roman" w:hAnsi="Times New Roman"/>
                <w:b/>
                <w:bCs/>
              </w:rPr>
              <w:t>Anyanyelvi kultúra, anyanyelvi ismeretek</w:t>
            </w:r>
          </w:p>
        </w:tc>
        <w:tc>
          <w:tcPr>
            <w:tcW w:w="2206" w:type="dxa"/>
            <w:vAlign w:val="center"/>
          </w:tcPr>
          <w:p w:rsidR="0008035C" w:rsidRPr="00083D10" w:rsidRDefault="0008035C" w:rsidP="000E6C82">
            <w:pPr>
              <w:jc w:val="center"/>
              <w:rPr>
                <w:rFonts w:ascii="Times New Roman" w:hAnsi="Times New Roman"/>
                <w:sz w:val="18"/>
                <w:szCs w:val="18"/>
              </w:rPr>
            </w:pPr>
            <w:r w:rsidRPr="00083D10">
              <w:rPr>
                <w:rFonts w:ascii="Times New Roman" w:hAnsi="Times New Roman"/>
                <w:b/>
                <w:bCs/>
                <w:sz w:val="18"/>
                <w:szCs w:val="18"/>
              </w:rPr>
              <w:t>Órakeret 50 óra</w:t>
            </w:r>
          </w:p>
        </w:tc>
      </w:tr>
      <w:tr w:rsidR="0008035C" w:rsidRPr="00083D10" w:rsidTr="000E6C82">
        <w:trPr>
          <w:jc w:val="center"/>
        </w:trPr>
        <w:tc>
          <w:tcPr>
            <w:tcW w:w="279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792" w:type="dxa"/>
            <w:gridSpan w:val="3"/>
          </w:tcPr>
          <w:p w:rsidR="0008035C" w:rsidRPr="00083D10" w:rsidRDefault="0008035C" w:rsidP="000E6C82">
            <w:pPr>
              <w:rPr>
                <w:rFonts w:ascii="Times New Roman" w:hAnsi="Times New Roman"/>
              </w:rPr>
            </w:pPr>
            <w:r w:rsidRPr="00083D10">
              <w:rPr>
                <w:rFonts w:ascii="Times New Roman" w:hAnsi="Times New Roman"/>
              </w:rPr>
              <w:t>Tanult nyelvtani szabályok alkalmazása.</w:t>
            </w:r>
          </w:p>
        </w:tc>
      </w:tr>
      <w:tr w:rsidR="0008035C" w:rsidRPr="00083D10" w:rsidTr="000E6C82">
        <w:trPr>
          <w:jc w:val="center"/>
        </w:trPr>
        <w:tc>
          <w:tcPr>
            <w:tcW w:w="279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792" w:type="dxa"/>
            <w:gridSpan w:val="3"/>
          </w:tcPr>
          <w:p w:rsidR="0008035C" w:rsidRPr="00083D10" w:rsidRDefault="0008035C" w:rsidP="000E6C82">
            <w:pPr>
              <w:numPr>
                <w:ilvl w:val="12"/>
                <w:numId w:val="0"/>
              </w:numPr>
              <w:tabs>
                <w:tab w:val="left" w:pos="1418"/>
              </w:tabs>
              <w:ind w:left="1418" w:hanging="1418"/>
              <w:jc w:val="both"/>
              <w:rPr>
                <w:rFonts w:ascii="Times New Roman" w:hAnsi="Times New Roman"/>
                <w:lang w:eastAsia="hu-HU"/>
              </w:rPr>
            </w:pPr>
            <w:r w:rsidRPr="00083D10">
              <w:rPr>
                <w:rFonts w:ascii="Times New Roman" w:hAnsi="Times New Roman"/>
                <w:lang w:eastAsia="hu-HU"/>
              </w:rPr>
              <w:t>Az eddig tanult nyelvtani ismeretek megszilárdítása, ismétlése, a hiányok pótlása.</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Hallási figyelem: nyelvtani szabályok</w:t>
            </w:r>
          </w:p>
          <w:p w:rsidR="0008035C" w:rsidRPr="00083D10" w:rsidRDefault="0008035C" w:rsidP="000E6C82">
            <w:pPr>
              <w:rPr>
                <w:rFonts w:ascii="Times New Roman" w:hAnsi="Times New Roman"/>
              </w:rPr>
            </w:pPr>
            <w:r w:rsidRPr="00083D10">
              <w:rPr>
                <w:rFonts w:ascii="Times New Roman" w:hAnsi="Times New Roman"/>
              </w:rPr>
              <w:t>Vizuális észlelés: leírtak önellenőrzése</w:t>
            </w:r>
          </w:p>
          <w:p w:rsidR="0008035C" w:rsidRPr="00083D10" w:rsidRDefault="0008035C" w:rsidP="000E6C82">
            <w:pPr>
              <w:rPr>
                <w:rFonts w:ascii="Times New Roman" w:hAnsi="Times New Roman"/>
              </w:rPr>
            </w:pPr>
            <w:r w:rsidRPr="00083D10">
              <w:rPr>
                <w:rFonts w:ascii="Times New Roman" w:hAnsi="Times New Roman"/>
              </w:rPr>
              <w:t>Emlékezet: tanult nyelvtani szabályok felidézése.</w:t>
            </w:r>
          </w:p>
          <w:p w:rsidR="0008035C" w:rsidRPr="00083D10" w:rsidRDefault="0008035C" w:rsidP="000E6C82">
            <w:pPr>
              <w:rPr>
                <w:rFonts w:ascii="Times New Roman" w:hAnsi="Times New Roman"/>
              </w:rPr>
            </w:pPr>
            <w:r w:rsidRPr="00083D10">
              <w:rPr>
                <w:rFonts w:ascii="Times New Roman" w:hAnsi="Times New Roman"/>
              </w:rPr>
              <w:t>Sorrendiség</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384"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2206"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426"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958"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206"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426" w:type="dxa"/>
            <w:gridSpan w:val="2"/>
          </w:tcPr>
          <w:p w:rsidR="0008035C" w:rsidRPr="00083D10" w:rsidRDefault="0008035C" w:rsidP="000E6C82">
            <w:pPr>
              <w:tabs>
                <w:tab w:val="left" w:pos="360"/>
              </w:tabs>
              <w:jc w:val="both"/>
              <w:rPr>
                <w:rFonts w:ascii="Times New Roman" w:hAnsi="Times New Roman"/>
                <w:b/>
                <w:lang w:eastAsia="hu-HU"/>
              </w:rPr>
            </w:pPr>
            <w:r w:rsidRPr="00083D10">
              <w:rPr>
                <w:rFonts w:ascii="Times New Roman" w:hAnsi="Times New Roman"/>
                <w:b/>
                <w:lang w:eastAsia="hu-HU"/>
              </w:rPr>
              <w:t>Szavak:</w:t>
            </w:r>
          </w:p>
          <w:p w:rsidR="0008035C" w:rsidRPr="00083D10" w:rsidRDefault="0008035C" w:rsidP="000E6C82">
            <w:pPr>
              <w:tabs>
                <w:tab w:val="left" w:pos="360"/>
              </w:tabs>
              <w:jc w:val="both"/>
              <w:rPr>
                <w:rFonts w:ascii="Times New Roman" w:hAnsi="Times New Roman"/>
                <w:lang w:eastAsia="hu-HU"/>
              </w:rPr>
            </w:pPr>
          </w:p>
          <w:p w:rsidR="0008035C" w:rsidRPr="00083D10" w:rsidRDefault="0008035C" w:rsidP="000E6C82">
            <w:pPr>
              <w:rPr>
                <w:rFonts w:ascii="Times New Roman" w:hAnsi="Times New Roman"/>
              </w:rPr>
            </w:pPr>
            <w:r w:rsidRPr="00083D10">
              <w:rPr>
                <w:rFonts w:ascii="Times New Roman" w:hAnsi="Times New Roman"/>
              </w:rPr>
              <w:t>Szófajok</w:t>
            </w:r>
          </w:p>
          <w:p w:rsidR="0008035C" w:rsidRPr="00083D10" w:rsidRDefault="0008035C" w:rsidP="000E6C82">
            <w:pPr>
              <w:rPr>
                <w:rFonts w:ascii="Times New Roman" w:hAnsi="Times New Roman"/>
              </w:rPr>
            </w:pPr>
            <w:r w:rsidRPr="00083D10">
              <w:rPr>
                <w:rFonts w:ascii="Times New Roman" w:hAnsi="Times New Roman"/>
              </w:rPr>
              <w:t>Szóalkotás:</w:t>
            </w:r>
          </w:p>
          <w:p w:rsidR="0008035C" w:rsidRPr="00083D10" w:rsidRDefault="0008035C" w:rsidP="000E6C82">
            <w:pPr>
              <w:rPr>
                <w:rFonts w:ascii="Times New Roman" w:hAnsi="Times New Roman"/>
              </w:rPr>
            </w:pPr>
            <w:r w:rsidRPr="00083D10">
              <w:rPr>
                <w:rFonts w:ascii="Times New Roman" w:hAnsi="Times New Roman"/>
              </w:rPr>
              <w:t>képzéssel, jelezéssel, ragozással, azonos toldalék, más-más szótő, egy szótő, más-más toldalék.</w:t>
            </w:r>
          </w:p>
          <w:p w:rsidR="0008035C" w:rsidRPr="00083D10" w:rsidRDefault="0008035C" w:rsidP="000E6C82">
            <w:pPr>
              <w:rPr>
                <w:rFonts w:ascii="Times New Roman" w:hAnsi="Times New Roman"/>
              </w:rPr>
            </w:pPr>
            <w:r w:rsidRPr="00083D10">
              <w:rPr>
                <w:rFonts w:ascii="Times New Roman" w:hAnsi="Times New Roman"/>
              </w:rPr>
              <w:t>A szókincs rétegződésének fogalma, csoportosítása:</w:t>
            </w:r>
          </w:p>
          <w:p w:rsidR="0008035C" w:rsidRPr="00083D10" w:rsidRDefault="0008035C" w:rsidP="00B56752">
            <w:pPr>
              <w:numPr>
                <w:ilvl w:val="0"/>
                <w:numId w:val="61"/>
              </w:numPr>
              <w:rPr>
                <w:rFonts w:ascii="Times New Roman" w:hAnsi="Times New Roman"/>
              </w:rPr>
            </w:pPr>
            <w:r w:rsidRPr="00083D10">
              <w:rPr>
                <w:rFonts w:ascii="Times New Roman" w:hAnsi="Times New Roman"/>
              </w:rPr>
              <w:t>irodalmi változat,</w:t>
            </w:r>
          </w:p>
          <w:p w:rsidR="0008035C" w:rsidRPr="00083D10" w:rsidRDefault="0008035C" w:rsidP="00B56752">
            <w:pPr>
              <w:numPr>
                <w:ilvl w:val="0"/>
                <w:numId w:val="61"/>
              </w:numPr>
              <w:rPr>
                <w:rFonts w:ascii="Times New Roman" w:hAnsi="Times New Roman"/>
              </w:rPr>
            </w:pPr>
            <w:r w:rsidRPr="00083D10">
              <w:rPr>
                <w:rFonts w:ascii="Times New Roman" w:hAnsi="Times New Roman"/>
              </w:rPr>
              <w:t>köznyelvi változat,</w:t>
            </w:r>
          </w:p>
          <w:p w:rsidR="0008035C" w:rsidRPr="00083D10" w:rsidRDefault="0008035C" w:rsidP="00B56752">
            <w:pPr>
              <w:numPr>
                <w:ilvl w:val="0"/>
                <w:numId w:val="61"/>
              </w:numPr>
              <w:rPr>
                <w:rFonts w:ascii="Times New Roman" w:hAnsi="Times New Roman"/>
              </w:rPr>
            </w:pPr>
            <w:r w:rsidRPr="00083D10">
              <w:rPr>
                <w:rFonts w:ascii="Times New Roman" w:hAnsi="Times New Roman"/>
              </w:rPr>
              <w:t>népnyelvi változat (tájszók, nyelvjárások),</w:t>
            </w:r>
          </w:p>
          <w:p w:rsidR="0008035C" w:rsidRPr="00083D10" w:rsidRDefault="0008035C" w:rsidP="00B56752">
            <w:pPr>
              <w:numPr>
                <w:ilvl w:val="0"/>
                <w:numId w:val="61"/>
              </w:numPr>
              <w:rPr>
                <w:rFonts w:ascii="Times New Roman" w:hAnsi="Times New Roman"/>
              </w:rPr>
            </w:pPr>
            <w:r w:rsidRPr="00083D10">
              <w:rPr>
                <w:rFonts w:ascii="Times New Roman" w:hAnsi="Times New Roman"/>
              </w:rPr>
              <w:t>csoportnyelvek (szaknyelv, hobbinyelv, diáknyelv, argónyelv).</w:t>
            </w:r>
          </w:p>
          <w:p w:rsidR="0008035C" w:rsidRPr="00083D10" w:rsidRDefault="0008035C" w:rsidP="000E6C82">
            <w:pPr>
              <w:rPr>
                <w:rFonts w:ascii="Times New Roman" w:hAnsi="Times New Roman"/>
              </w:rPr>
            </w:pPr>
            <w:r w:rsidRPr="00083D10">
              <w:rPr>
                <w:rFonts w:ascii="Times New Roman" w:hAnsi="Times New Roman"/>
              </w:rPr>
              <w:t>Szószerkezet alkotása</w:t>
            </w:r>
          </w:p>
          <w:p w:rsidR="0008035C" w:rsidRPr="00083D10" w:rsidRDefault="0008035C" w:rsidP="000E6C82">
            <w:pPr>
              <w:rPr>
                <w:rFonts w:ascii="Times New Roman" w:hAnsi="Times New Roman"/>
              </w:rPr>
            </w:pPr>
            <w:r w:rsidRPr="00083D10">
              <w:rPr>
                <w:rFonts w:ascii="Times New Roman" w:hAnsi="Times New Roman"/>
              </w:rPr>
              <w:t xml:space="preserve">Mondatalkotás </w:t>
            </w:r>
          </w:p>
          <w:p w:rsidR="0008035C" w:rsidRPr="00083D10" w:rsidRDefault="0008035C" w:rsidP="00B56752">
            <w:pPr>
              <w:numPr>
                <w:ilvl w:val="0"/>
                <w:numId w:val="62"/>
              </w:numPr>
              <w:rPr>
                <w:rFonts w:ascii="Times New Roman" w:hAnsi="Times New Roman"/>
              </w:rPr>
            </w:pPr>
            <w:r w:rsidRPr="00083D10">
              <w:rPr>
                <w:rFonts w:ascii="Times New Roman" w:hAnsi="Times New Roman"/>
              </w:rPr>
              <w:t>a beszélő szándéka, logikai minőség alapján.</w:t>
            </w:r>
          </w:p>
          <w:p w:rsidR="0008035C" w:rsidRPr="00083D10" w:rsidRDefault="0008035C" w:rsidP="00B56752">
            <w:pPr>
              <w:numPr>
                <w:ilvl w:val="0"/>
                <w:numId w:val="62"/>
              </w:numPr>
              <w:rPr>
                <w:rFonts w:ascii="Times New Roman" w:hAnsi="Times New Roman"/>
              </w:rPr>
            </w:pPr>
            <w:r w:rsidRPr="00083D10">
              <w:rPr>
                <w:rFonts w:ascii="Times New Roman" w:hAnsi="Times New Roman"/>
              </w:rPr>
              <w:lastRenderedPageBreak/>
              <w:t>átalakítás a szerkezet alapján.</w:t>
            </w:r>
          </w:p>
          <w:p w:rsidR="0008035C" w:rsidRPr="00083D10" w:rsidRDefault="0008035C" w:rsidP="00B56752">
            <w:pPr>
              <w:numPr>
                <w:ilvl w:val="0"/>
                <w:numId w:val="62"/>
              </w:numPr>
              <w:rPr>
                <w:rFonts w:ascii="Times New Roman" w:hAnsi="Times New Roman"/>
              </w:rPr>
            </w:pPr>
            <w:r w:rsidRPr="00083D10">
              <w:rPr>
                <w:rFonts w:ascii="Times New Roman" w:hAnsi="Times New Roman"/>
              </w:rPr>
              <w:t>a beszélő kommunikációs szándékának megfelelően.</w:t>
            </w:r>
          </w:p>
          <w:p w:rsidR="0008035C" w:rsidRPr="00083D10" w:rsidRDefault="0008035C" w:rsidP="000E6C82">
            <w:pPr>
              <w:rPr>
                <w:rFonts w:ascii="Times New Roman" w:hAnsi="Times New Roman"/>
              </w:rPr>
            </w:pPr>
            <w:r w:rsidRPr="00083D10">
              <w:rPr>
                <w:rFonts w:ascii="Times New Roman" w:hAnsi="Times New Roman"/>
              </w:rPr>
              <w:t>Mondatok csoportosítása szerkezet alapján.</w:t>
            </w:r>
          </w:p>
          <w:p w:rsidR="0008035C" w:rsidRPr="00083D10" w:rsidRDefault="0008035C" w:rsidP="000E6C82">
            <w:pPr>
              <w:rPr>
                <w:rFonts w:ascii="Times New Roman" w:hAnsi="Times New Roman"/>
              </w:rPr>
            </w:pPr>
            <w:r w:rsidRPr="00083D10">
              <w:rPr>
                <w:rFonts w:ascii="Times New Roman" w:hAnsi="Times New Roman"/>
              </w:rPr>
              <w:t>Olvasottakról vázlat készítése.</w:t>
            </w:r>
          </w:p>
          <w:p w:rsidR="0008035C" w:rsidRPr="00083D10" w:rsidRDefault="0008035C" w:rsidP="000E6C82">
            <w:pPr>
              <w:rPr>
                <w:rFonts w:ascii="Times New Roman" w:hAnsi="Times New Roman"/>
              </w:rPr>
            </w:pPr>
            <w:r w:rsidRPr="00083D10">
              <w:rPr>
                <w:rFonts w:ascii="Times New Roman" w:hAnsi="Times New Roman"/>
              </w:rPr>
              <w:t>Írásbeli szövegalkotás</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rPr>
            </w:pPr>
          </w:p>
        </w:tc>
        <w:tc>
          <w:tcPr>
            <w:tcW w:w="3958" w:type="dxa"/>
          </w:tcPr>
          <w:p w:rsidR="0008035C" w:rsidRPr="00083D10" w:rsidRDefault="0008035C" w:rsidP="000E6C82">
            <w:pPr>
              <w:rPr>
                <w:rFonts w:ascii="Times New Roman" w:hAnsi="Times New Roman"/>
              </w:rPr>
            </w:pPr>
            <w:r w:rsidRPr="00083D10">
              <w:rPr>
                <w:rFonts w:ascii="Times New Roman" w:hAnsi="Times New Roman"/>
              </w:rPr>
              <w:lastRenderedPageBreak/>
              <w:t>Szavak csoportosítása, átalakítása.</w:t>
            </w:r>
          </w:p>
          <w:p w:rsidR="0008035C" w:rsidRPr="00083D10" w:rsidRDefault="0008035C" w:rsidP="000E6C82">
            <w:pPr>
              <w:rPr>
                <w:rFonts w:ascii="Times New Roman" w:hAnsi="Times New Roman"/>
              </w:rPr>
            </w:pPr>
            <w:r w:rsidRPr="00083D10">
              <w:rPr>
                <w:rFonts w:ascii="Times New Roman" w:hAnsi="Times New Roman"/>
              </w:rPr>
              <w:t>Mozaikszavak keletkezése, értelmezése.</w:t>
            </w:r>
          </w:p>
          <w:p w:rsidR="0008035C" w:rsidRPr="00083D10" w:rsidRDefault="0008035C" w:rsidP="000E6C82">
            <w:pPr>
              <w:rPr>
                <w:rFonts w:ascii="Times New Roman" w:hAnsi="Times New Roman"/>
              </w:rPr>
            </w:pPr>
            <w:r w:rsidRPr="00083D10">
              <w:rPr>
                <w:rFonts w:ascii="Times New Roman" w:hAnsi="Times New Roman"/>
              </w:rPr>
              <w:t>Szószerkezetek átalakítása a szerkezet megváltoztatásával, bővítéssel (többszörös bővítéssel is), szűkítéssel, rokon értelmű szavak alkalmazásával.</w:t>
            </w:r>
          </w:p>
          <w:p w:rsidR="0008035C" w:rsidRPr="00083D10" w:rsidRDefault="0008035C" w:rsidP="000E6C82">
            <w:pPr>
              <w:rPr>
                <w:rFonts w:ascii="Times New Roman" w:hAnsi="Times New Roman"/>
              </w:rPr>
            </w:pPr>
            <w:r w:rsidRPr="00083D10">
              <w:rPr>
                <w:rFonts w:ascii="Times New Roman" w:hAnsi="Times New Roman"/>
              </w:rPr>
              <w:t>Szószerkezetek összeillesztésével mondatalkotás.</w:t>
            </w:r>
          </w:p>
          <w:p w:rsidR="0008035C" w:rsidRPr="00083D10" w:rsidRDefault="0008035C" w:rsidP="000E6C82">
            <w:pPr>
              <w:rPr>
                <w:rFonts w:ascii="Times New Roman" w:hAnsi="Times New Roman"/>
              </w:rPr>
            </w:pPr>
            <w:r w:rsidRPr="00083D10">
              <w:rPr>
                <w:rFonts w:ascii="Times New Roman" w:hAnsi="Times New Roman"/>
              </w:rPr>
              <w:t>Gyűjtés, válogatás, átalakítás.</w:t>
            </w:r>
          </w:p>
          <w:p w:rsidR="0008035C" w:rsidRPr="00083D10" w:rsidRDefault="0008035C" w:rsidP="000E6C82">
            <w:pPr>
              <w:rPr>
                <w:rFonts w:ascii="Times New Roman" w:hAnsi="Times New Roman"/>
              </w:rPr>
            </w:pPr>
            <w:r w:rsidRPr="00083D10">
              <w:rPr>
                <w:rFonts w:ascii="Times New Roman" w:hAnsi="Times New Roman"/>
              </w:rPr>
              <w:t>Gyakorlás, ellenőrzés, javítás.</w:t>
            </w:r>
          </w:p>
          <w:p w:rsidR="0008035C" w:rsidRPr="00083D10" w:rsidRDefault="0008035C" w:rsidP="000E6C82">
            <w:pPr>
              <w:rPr>
                <w:rFonts w:ascii="Times New Roman" w:hAnsi="Times New Roman"/>
              </w:rPr>
            </w:pPr>
            <w:r w:rsidRPr="00083D10">
              <w:rPr>
                <w:rFonts w:ascii="Times New Roman" w:hAnsi="Times New Roman"/>
              </w:rPr>
              <w:t>Mondatalkotás.</w:t>
            </w:r>
          </w:p>
          <w:p w:rsidR="0008035C" w:rsidRPr="00083D10" w:rsidRDefault="0008035C" w:rsidP="000E6C82">
            <w:pPr>
              <w:rPr>
                <w:rFonts w:ascii="Times New Roman" w:hAnsi="Times New Roman"/>
              </w:rPr>
            </w:pPr>
            <w:r w:rsidRPr="00083D10">
              <w:rPr>
                <w:rFonts w:ascii="Times New Roman" w:hAnsi="Times New Roman"/>
              </w:rPr>
              <w:t>Szövegből mondatok válogatása lényegkiemelés (jegyzetelés), idézet szempontjából.</w:t>
            </w:r>
          </w:p>
          <w:p w:rsidR="0008035C" w:rsidRPr="00083D10" w:rsidRDefault="0008035C" w:rsidP="000E6C82">
            <w:pPr>
              <w:rPr>
                <w:rFonts w:ascii="Times New Roman" w:hAnsi="Times New Roman"/>
              </w:rPr>
            </w:pPr>
            <w:r w:rsidRPr="00083D10">
              <w:rPr>
                <w:rFonts w:ascii="Times New Roman" w:hAnsi="Times New Roman"/>
              </w:rPr>
              <w:t>Mondatok tagolása, hiányzó írásjelek pótlása.</w:t>
            </w:r>
          </w:p>
          <w:p w:rsidR="0008035C" w:rsidRPr="00083D10" w:rsidRDefault="0008035C" w:rsidP="000E6C82">
            <w:pPr>
              <w:rPr>
                <w:rFonts w:ascii="Times New Roman" w:hAnsi="Times New Roman"/>
              </w:rPr>
            </w:pPr>
            <w:r w:rsidRPr="00083D10">
              <w:rPr>
                <w:rFonts w:ascii="Times New Roman" w:hAnsi="Times New Roman"/>
              </w:rPr>
              <w:t>Lehetséges szórend meghatározása.</w:t>
            </w:r>
          </w:p>
          <w:p w:rsidR="0008035C" w:rsidRPr="00083D10" w:rsidRDefault="0008035C" w:rsidP="000E6C82">
            <w:pPr>
              <w:rPr>
                <w:rFonts w:ascii="Times New Roman" w:hAnsi="Times New Roman"/>
              </w:rPr>
            </w:pPr>
            <w:r w:rsidRPr="00083D10">
              <w:rPr>
                <w:rFonts w:ascii="Times New Roman" w:hAnsi="Times New Roman"/>
              </w:rPr>
              <w:t>Vázlatkészítés. Levél, válaszlevél készítése.</w:t>
            </w:r>
          </w:p>
          <w:p w:rsidR="0008035C" w:rsidRPr="00083D10" w:rsidRDefault="0008035C" w:rsidP="000E6C82">
            <w:pPr>
              <w:rPr>
                <w:rFonts w:ascii="Times New Roman" w:hAnsi="Times New Roman"/>
              </w:rPr>
            </w:pPr>
            <w:r w:rsidRPr="00083D10">
              <w:rPr>
                <w:rFonts w:ascii="Times New Roman" w:hAnsi="Times New Roman"/>
              </w:rPr>
              <w:t>Tagolatlan (elbeszélés, leírás, jellemzés jellegű) szövegek tagolása a makro szerkezet alapján.</w:t>
            </w:r>
          </w:p>
          <w:p w:rsidR="0008035C" w:rsidRPr="00083D10" w:rsidRDefault="0008035C" w:rsidP="000E6C82">
            <w:pPr>
              <w:rPr>
                <w:rFonts w:ascii="Times New Roman" w:hAnsi="Times New Roman"/>
              </w:rPr>
            </w:pPr>
            <w:r w:rsidRPr="00083D10">
              <w:rPr>
                <w:rFonts w:ascii="Times New Roman" w:hAnsi="Times New Roman"/>
              </w:rPr>
              <w:lastRenderedPageBreak/>
              <w:t>Szépirodalmi és ismeretterjesztő szövegekben a nyelvi forma és a jelentés (a szó szerinti és a metaforikus értelem) összefüggéseinek vizsgálata.</w:t>
            </w:r>
          </w:p>
          <w:p w:rsidR="0008035C" w:rsidRPr="00083D10" w:rsidRDefault="0008035C" w:rsidP="000E6C82">
            <w:pPr>
              <w:rPr>
                <w:rFonts w:ascii="Times New Roman" w:hAnsi="Times New Roman"/>
              </w:rPr>
            </w:pPr>
            <w:r w:rsidRPr="00083D10">
              <w:rPr>
                <w:rFonts w:ascii="Times New Roman" w:hAnsi="Times New Roman"/>
              </w:rPr>
              <w:t>Személyes történet elmondása megadott szempontok betartásával, témaválasztás alapján (témaválasztás, címadás, anyaggyűjtés, jegyzetelés, rendezés), a témának és a mondanivalónak megfelelően. Szűkítéssel, bővítéssel, a hangulat, a stílus megváltoztatása, a szerkezet (a bevezetés/előzmény, a befejezés megváltoztatása).</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tc>
        <w:tc>
          <w:tcPr>
            <w:tcW w:w="2206" w:type="dxa"/>
          </w:tcPr>
          <w:p w:rsidR="0008035C" w:rsidRPr="00083D10" w:rsidRDefault="0008035C" w:rsidP="000E6C82">
            <w:pPr>
              <w:jc w:val="both"/>
              <w:rPr>
                <w:rFonts w:ascii="Times New Roman" w:eastAsia="Calibri" w:hAnsi="Times New Roman"/>
              </w:rPr>
            </w:pPr>
            <w:r w:rsidRPr="00083D10">
              <w:rPr>
                <w:rFonts w:ascii="Times New Roman" w:eastAsia="Calibri" w:hAnsi="Times New Roman"/>
              </w:rPr>
              <w:lastRenderedPageBreak/>
              <w:t>Írásbeli munkáknál a tanult helyesírási szabályok alkalmazása.</w:t>
            </w:r>
          </w:p>
        </w:tc>
      </w:tr>
      <w:tr w:rsidR="0008035C" w:rsidRPr="00083D10" w:rsidTr="000E6C82">
        <w:trPr>
          <w:trHeight w:val="70"/>
          <w:jc w:val="center"/>
        </w:trPr>
        <w:tc>
          <w:tcPr>
            <w:tcW w:w="279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792"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Szófajok, átalakítás, csoportosítás, tagolás, szépirodalom, ismeretterjesztő irodalom, téma, témaválasztás, beszámoló.</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V.</w:t>
      </w:r>
    </w:p>
    <w:p w:rsidR="0008035C" w:rsidRPr="00083D10" w:rsidRDefault="0008035C" w:rsidP="0008035C">
      <w:pPr>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66"/>
        <w:gridCol w:w="4066"/>
        <w:gridCol w:w="1940"/>
      </w:tblGrid>
      <w:tr w:rsidR="0008035C" w:rsidRPr="00083D10" w:rsidTr="000E6C82">
        <w:trPr>
          <w:jc w:val="center"/>
        </w:trPr>
        <w:tc>
          <w:tcPr>
            <w:tcW w:w="2923"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632" w:type="dxa"/>
            <w:gridSpan w:val="2"/>
          </w:tcPr>
          <w:p w:rsidR="0008035C" w:rsidRPr="00083D10" w:rsidRDefault="0008035C" w:rsidP="000E6C82">
            <w:pPr>
              <w:rPr>
                <w:rFonts w:ascii="Times New Roman" w:hAnsi="Times New Roman"/>
                <w:b/>
                <w:bCs/>
              </w:rPr>
            </w:pPr>
            <w:r w:rsidRPr="00083D10">
              <w:rPr>
                <w:rFonts w:ascii="Times New Roman" w:hAnsi="Times New Roman"/>
                <w:b/>
                <w:bCs/>
              </w:rPr>
              <w:t>Irodalmi kultúra, irodalmi művek értelmezése</w:t>
            </w:r>
          </w:p>
        </w:tc>
        <w:tc>
          <w:tcPr>
            <w:tcW w:w="1940" w:type="dxa"/>
          </w:tcPr>
          <w:p w:rsidR="0008035C" w:rsidRPr="00083D10" w:rsidRDefault="0008035C" w:rsidP="000E6C82">
            <w:pPr>
              <w:jc w:val="center"/>
              <w:rPr>
                <w:rFonts w:ascii="Times New Roman" w:hAnsi="Times New Roman"/>
                <w:b/>
                <w:bCs/>
                <w:sz w:val="18"/>
                <w:szCs w:val="18"/>
              </w:rPr>
            </w:pPr>
            <w:r w:rsidRPr="00083D10">
              <w:rPr>
                <w:rFonts w:ascii="Times New Roman" w:hAnsi="Times New Roman"/>
                <w:b/>
                <w:bCs/>
                <w:sz w:val="18"/>
                <w:szCs w:val="18"/>
              </w:rPr>
              <w:t>7. évfolyam 20 óra</w:t>
            </w:r>
          </w:p>
          <w:p w:rsidR="0008035C" w:rsidRPr="00083D10" w:rsidRDefault="0008035C" w:rsidP="000E6C82">
            <w:pPr>
              <w:jc w:val="center"/>
              <w:rPr>
                <w:rFonts w:ascii="Times New Roman" w:hAnsi="Times New Roman"/>
                <w:sz w:val="18"/>
                <w:szCs w:val="18"/>
              </w:rPr>
            </w:pPr>
          </w:p>
        </w:tc>
      </w:tr>
      <w:tr w:rsidR="0008035C" w:rsidRPr="00083D10" w:rsidTr="000E6C82">
        <w:trPr>
          <w:jc w:val="center"/>
        </w:trPr>
        <w:tc>
          <w:tcPr>
            <w:tcW w:w="2923"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572" w:type="dxa"/>
            <w:gridSpan w:val="3"/>
          </w:tcPr>
          <w:p w:rsidR="0008035C" w:rsidRPr="00083D10" w:rsidRDefault="0008035C" w:rsidP="000E6C82">
            <w:pPr>
              <w:rPr>
                <w:rFonts w:ascii="Times New Roman" w:hAnsi="Times New Roman"/>
              </w:rPr>
            </w:pPr>
            <w:r w:rsidRPr="00083D10">
              <w:rPr>
                <w:rFonts w:ascii="Times New Roman" w:hAnsi="Times New Roman"/>
              </w:rPr>
              <w:t>Műfaji jellemzők ismerete, tájékozódás azokban.</w:t>
            </w:r>
          </w:p>
          <w:p w:rsidR="0008035C" w:rsidRPr="00083D10" w:rsidRDefault="0008035C" w:rsidP="000E6C82">
            <w:pPr>
              <w:rPr>
                <w:rFonts w:ascii="Times New Roman" w:hAnsi="Times New Roman"/>
              </w:rPr>
            </w:pPr>
          </w:p>
        </w:tc>
      </w:tr>
      <w:tr w:rsidR="0008035C" w:rsidRPr="00083D10" w:rsidTr="000E6C82">
        <w:trPr>
          <w:jc w:val="center"/>
        </w:trPr>
        <w:tc>
          <w:tcPr>
            <w:tcW w:w="2923"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572" w:type="dxa"/>
            <w:gridSpan w:val="3"/>
          </w:tcPr>
          <w:p w:rsidR="0008035C" w:rsidRPr="00083D10" w:rsidRDefault="0008035C" w:rsidP="000E6C82">
            <w:pPr>
              <w:rPr>
                <w:rFonts w:ascii="Times New Roman" w:hAnsi="Times New Roman"/>
              </w:rPr>
            </w:pPr>
            <w:r w:rsidRPr="00083D10">
              <w:rPr>
                <w:rFonts w:ascii="Times New Roman" w:hAnsi="Times New Roman"/>
              </w:rPr>
              <w:t>Irodalom iránti érdeklődés fenntartása.</w:t>
            </w:r>
          </w:p>
          <w:p w:rsidR="0008035C" w:rsidRPr="00083D10" w:rsidRDefault="0008035C" w:rsidP="000E6C82">
            <w:pPr>
              <w:rPr>
                <w:rFonts w:ascii="Times New Roman" w:hAnsi="Times New Roman"/>
              </w:rPr>
            </w:pPr>
            <w:r w:rsidRPr="00083D10">
              <w:rPr>
                <w:rFonts w:ascii="Times New Roman" w:hAnsi="Times New Roman"/>
              </w:rPr>
              <w:t>Megfelelően motivált befogadói magatartás kialakítása az irodalom és más művészeti ágak iránt.</w:t>
            </w:r>
          </w:p>
          <w:p w:rsidR="0008035C" w:rsidRPr="00083D10" w:rsidRDefault="0008035C" w:rsidP="000E6C82">
            <w:pPr>
              <w:rPr>
                <w:rFonts w:ascii="Times New Roman" w:hAnsi="Times New Roman"/>
              </w:rPr>
            </w:pPr>
            <w:r w:rsidRPr="00083D10">
              <w:rPr>
                <w:rFonts w:ascii="Times New Roman" w:hAnsi="Times New Roman"/>
              </w:rPr>
              <w:t>Megismert művek jellemzőinek, sajátosságainak megfigyelése, összefüggéslátás fejlesztése.</w:t>
            </w:r>
          </w:p>
          <w:p w:rsidR="0008035C" w:rsidRPr="00083D10" w:rsidRDefault="0008035C" w:rsidP="000E6C82">
            <w:pPr>
              <w:rPr>
                <w:rFonts w:ascii="Times New Roman" w:hAnsi="Times New Roman"/>
              </w:rPr>
            </w:pPr>
            <w:r w:rsidRPr="00083D10">
              <w:rPr>
                <w:rFonts w:ascii="Times New Roman" w:hAnsi="Times New Roman"/>
              </w:rPr>
              <w:t>Az élmények, érzések ismeretté, tudássá transzformálása.</w:t>
            </w:r>
          </w:p>
          <w:p w:rsidR="0008035C" w:rsidRPr="00083D10" w:rsidRDefault="0008035C" w:rsidP="000E6C82">
            <w:pPr>
              <w:rPr>
                <w:rFonts w:ascii="Times New Roman" w:hAnsi="Times New Roman"/>
              </w:rPr>
            </w:pPr>
            <w:r w:rsidRPr="00083D10">
              <w:rPr>
                <w:rFonts w:ascii="Times New Roman" w:hAnsi="Times New Roman"/>
              </w:rPr>
              <w:t>Epikai művek korábban tanult jellemzőinek felidézése.</w:t>
            </w:r>
          </w:p>
          <w:p w:rsidR="0008035C" w:rsidRPr="00083D10" w:rsidRDefault="0008035C" w:rsidP="000E6C82">
            <w:pPr>
              <w:rPr>
                <w:rFonts w:ascii="Times New Roman" w:hAnsi="Times New Roman"/>
              </w:rPr>
            </w:pPr>
            <w:r w:rsidRPr="00083D10">
              <w:rPr>
                <w:rFonts w:ascii="Times New Roman" w:hAnsi="Times New Roman"/>
              </w:rPr>
              <w:t>Az olvasott művek eseményeinek, történéseinek, logikai kapcsolatának, ok-okozati összefüggéseinek felismerése.</w:t>
            </w:r>
          </w:p>
          <w:p w:rsidR="0008035C" w:rsidRPr="00083D10" w:rsidRDefault="0008035C" w:rsidP="000E6C82">
            <w:pPr>
              <w:rPr>
                <w:rFonts w:ascii="Times New Roman" w:hAnsi="Times New Roman"/>
              </w:rPr>
            </w:pPr>
            <w:r w:rsidRPr="00083D10">
              <w:rPr>
                <w:rFonts w:ascii="Times New Roman" w:hAnsi="Times New Roman"/>
              </w:rPr>
              <w:t>Önálló feldolgozás fejlesztése.</w:t>
            </w:r>
          </w:p>
          <w:p w:rsidR="0008035C" w:rsidRPr="00083D10" w:rsidRDefault="0008035C" w:rsidP="000E6C82">
            <w:pPr>
              <w:rPr>
                <w:rFonts w:ascii="Times New Roman" w:hAnsi="Times New Roman"/>
              </w:rPr>
            </w:pPr>
            <w:r w:rsidRPr="00083D10">
              <w:rPr>
                <w:rFonts w:ascii="Times New Roman" w:hAnsi="Times New Roman"/>
              </w:rPr>
              <w:t>Memoriterek elsajátítása.</w:t>
            </w:r>
          </w:p>
          <w:p w:rsidR="0008035C" w:rsidRPr="00083D10" w:rsidRDefault="0008035C" w:rsidP="000E6C82">
            <w:pPr>
              <w:rPr>
                <w:rFonts w:ascii="Times New Roman" w:hAnsi="Times New Roman"/>
              </w:rPr>
            </w:pPr>
            <w:r w:rsidRPr="00083D10">
              <w:rPr>
                <w:rFonts w:ascii="Times New Roman" w:hAnsi="Times New Roman"/>
              </w:rPr>
              <w:t>Könyvtárlátogatás az önálló ismeretszerzés folyamatában.</w:t>
            </w:r>
          </w:p>
          <w:p w:rsidR="0008035C" w:rsidRPr="00083D10" w:rsidRDefault="0008035C" w:rsidP="000E6C82">
            <w:pPr>
              <w:rPr>
                <w:rFonts w:ascii="Times New Roman" w:hAnsi="Times New Roman"/>
              </w:rPr>
            </w:pPr>
          </w:p>
          <w:p w:rsidR="0008035C" w:rsidRPr="00083D10" w:rsidRDefault="0008035C" w:rsidP="000E6C82">
            <w:pPr>
              <w:rPr>
                <w:rFonts w:ascii="Times New Roman" w:eastAsia="Calibri" w:hAnsi="Times New Roman"/>
              </w:rPr>
            </w:pPr>
            <w:r w:rsidRPr="00083D10">
              <w:rPr>
                <w:rFonts w:ascii="Times New Roman" w:eastAsia="Calibri" w:hAnsi="Times New Roman"/>
              </w:rPr>
              <w:t>Képességfejlesztési fókuszok:</w:t>
            </w:r>
          </w:p>
          <w:p w:rsidR="0008035C" w:rsidRPr="00083D10" w:rsidRDefault="0008035C" w:rsidP="000E6C82">
            <w:pPr>
              <w:rPr>
                <w:rFonts w:ascii="Times New Roman" w:eastAsia="Calibri" w:hAnsi="Times New Roman"/>
              </w:rPr>
            </w:pPr>
            <w:r w:rsidRPr="00083D10">
              <w:rPr>
                <w:rFonts w:ascii="Times New Roman" w:eastAsia="Calibri" w:hAnsi="Times New Roman"/>
              </w:rPr>
              <w:t>Emlékezet: memoriterek</w:t>
            </w:r>
          </w:p>
          <w:p w:rsidR="0008035C" w:rsidRPr="00083D10" w:rsidRDefault="0008035C" w:rsidP="000E6C82">
            <w:pPr>
              <w:rPr>
                <w:rFonts w:ascii="Times New Roman" w:eastAsia="Calibri" w:hAnsi="Times New Roman"/>
              </w:rPr>
            </w:pPr>
            <w:r w:rsidRPr="00083D10">
              <w:rPr>
                <w:rFonts w:ascii="Times New Roman" w:eastAsia="Calibri" w:hAnsi="Times New Roman"/>
              </w:rPr>
              <w:t>Figyelem: különbözőség és hasonlóság a művekben.</w:t>
            </w:r>
          </w:p>
          <w:p w:rsidR="0008035C" w:rsidRPr="00083D10" w:rsidRDefault="0008035C" w:rsidP="000E6C82">
            <w:pPr>
              <w:rPr>
                <w:rFonts w:ascii="Times New Roman" w:hAnsi="Times New Roman"/>
              </w:rPr>
            </w:pPr>
            <w:r w:rsidRPr="00083D10">
              <w:rPr>
                <w:rFonts w:ascii="Times New Roman" w:hAnsi="Times New Roman"/>
              </w:rPr>
              <w:t>Gondolkodás: elemzés, összehasonlítás, analógiák felismerése.</w:t>
            </w:r>
          </w:p>
        </w:tc>
      </w:tr>
      <w:tr w:rsidR="0008035C" w:rsidRPr="00083D10" w:rsidTr="000E6C82">
        <w:trPr>
          <w:jc w:val="center"/>
        </w:trPr>
        <w:tc>
          <w:tcPr>
            <w:tcW w:w="7555"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940"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489"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0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40"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489" w:type="dxa"/>
            <w:gridSpan w:val="2"/>
          </w:tcPr>
          <w:p w:rsidR="0008035C" w:rsidRPr="00083D10" w:rsidRDefault="0008035C" w:rsidP="000E6C82">
            <w:pPr>
              <w:numPr>
                <w:ilvl w:val="12"/>
                <w:numId w:val="0"/>
              </w:numPr>
              <w:rPr>
                <w:rFonts w:ascii="Times New Roman" w:hAnsi="Times New Roman"/>
              </w:rPr>
            </w:pPr>
            <w:r w:rsidRPr="00083D10">
              <w:rPr>
                <w:rFonts w:ascii="Times New Roman" w:hAnsi="Times New Roman"/>
              </w:rPr>
              <w:lastRenderedPageBreak/>
              <w:t>Népköltészet</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A XIX. század irodalma</w:t>
            </w: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b/>
                <w:i/>
              </w:rPr>
            </w:pPr>
            <w:r w:rsidRPr="00083D10">
              <w:rPr>
                <w:rFonts w:ascii="Times New Roman" w:hAnsi="Times New Roman"/>
                <w:b/>
                <w:i/>
              </w:rPr>
              <w:t>Arany János</w:t>
            </w:r>
          </w:p>
          <w:p w:rsidR="0008035C" w:rsidRPr="00083D10" w:rsidRDefault="0008035C" w:rsidP="000E6C82">
            <w:pPr>
              <w:rPr>
                <w:rFonts w:ascii="Times New Roman" w:hAnsi="Times New Roman"/>
                <w:i/>
              </w:rPr>
            </w:pPr>
            <w:r w:rsidRPr="00083D10">
              <w:rPr>
                <w:rFonts w:ascii="Times New Roman" w:hAnsi="Times New Roman"/>
                <w:i/>
              </w:rPr>
              <w:t>élete, költészete,</w:t>
            </w:r>
          </w:p>
          <w:p w:rsidR="0008035C" w:rsidRPr="00083D10" w:rsidRDefault="0008035C" w:rsidP="000E6C82">
            <w:pPr>
              <w:rPr>
                <w:rFonts w:ascii="Times New Roman" w:hAnsi="Times New Roman"/>
                <w:i/>
              </w:rPr>
            </w:pPr>
            <w:r w:rsidRPr="00083D10">
              <w:rPr>
                <w:rFonts w:ascii="Times New Roman" w:hAnsi="Times New Roman"/>
                <w:i/>
              </w:rPr>
              <w:t>válogatás verseiből, balladáiból:</w:t>
            </w:r>
          </w:p>
          <w:p w:rsidR="0008035C" w:rsidRPr="00083D10" w:rsidRDefault="0008035C" w:rsidP="00B56752">
            <w:pPr>
              <w:numPr>
                <w:ilvl w:val="0"/>
                <w:numId w:val="60"/>
              </w:numPr>
              <w:rPr>
                <w:rFonts w:ascii="Times New Roman" w:hAnsi="Times New Roman"/>
              </w:rPr>
            </w:pPr>
            <w:r w:rsidRPr="00083D10">
              <w:rPr>
                <w:rFonts w:ascii="Times New Roman" w:hAnsi="Times New Roman"/>
              </w:rPr>
              <w:t>Családi kör (életkép)</w:t>
            </w:r>
          </w:p>
          <w:p w:rsidR="0008035C" w:rsidRPr="00083D10" w:rsidRDefault="0008035C" w:rsidP="00B56752">
            <w:pPr>
              <w:numPr>
                <w:ilvl w:val="0"/>
                <w:numId w:val="60"/>
              </w:numPr>
              <w:rPr>
                <w:rFonts w:ascii="Times New Roman" w:hAnsi="Times New Roman"/>
                <w:b/>
                <w:i/>
              </w:rPr>
            </w:pPr>
            <w:r w:rsidRPr="00083D10">
              <w:rPr>
                <w:rFonts w:ascii="Times New Roman" w:hAnsi="Times New Roman"/>
                <w:b/>
                <w:i/>
              </w:rPr>
              <w:t>Mátyás anyja (ballada)</w:t>
            </w:r>
          </w:p>
          <w:p w:rsidR="0008035C" w:rsidRPr="00083D10" w:rsidRDefault="0008035C" w:rsidP="00B56752">
            <w:pPr>
              <w:numPr>
                <w:ilvl w:val="0"/>
                <w:numId w:val="60"/>
              </w:numPr>
              <w:rPr>
                <w:rFonts w:ascii="Times New Roman" w:hAnsi="Times New Roman"/>
                <w:b/>
                <w:i/>
              </w:rPr>
            </w:pPr>
            <w:r w:rsidRPr="00083D10">
              <w:rPr>
                <w:rFonts w:ascii="Times New Roman" w:hAnsi="Times New Roman"/>
                <w:b/>
                <w:i/>
              </w:rPr>
              <w:t>Toldi (elbeszélő költemény)</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Regény</w:t>
            </w:r>
          </w:p>
          <w:p w:rsidR="0008035C" w:rsidRPr="00083D10" w:rsidRDefault="0008035C" w:rsidP="000E6C82">
            <w:pPr>
              <w:rPr>
                <w:rFonts w:ascii="Times New Roman" w:hAnsi="Times New Roman"/>
              </w:rPr>
            </w:pPr>
            <w:r w:rsidRPr="00083D10">
              <w:rPr>
                <w:rFonts w:ascii="Times New Roman" w:hAnsi="Times New Roman"/>
                <w:b/>
              </w:rPr>
              <w:t>Molnár Ferenc:</w:t>
            </w:r>
            <w:r w:rsidRPr="00083D10">
              <w:rPr>
                <w:rFonts w:ascii="Times New Roman" w:hAnsi="Times New Roman"/>
              </w:rPr>
              <w:t xml:space="preserve"> A Pál utcai fiúk (részlet)</w:t>
            </w:r>
          </w:p>
          <w:p w:rsidR="0008035C" w:rsidRPr="00083D10" w:rsidRDefault="0008035C" w:rsidP="000E6C82">
            <w:p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Novellák</w:t>
            </w:r>
          </w:p>
          <w:p w:rsidR="0008035C" w:rsidRPr="00083D10" w:rsidRDefault="0008035C" w:rsidP="000E6C82">
            <w:pPr>
              <w:numPr>
                <w:ilvl w:val="12"/>
                <w:numId w:val="0"/>
              </w:numPr>
              <w:rPr>
                <w:rFonts w:ascii="Times New Roman" w:hAnsi="Times New Roman"/>
              </w:rPr>
            </w:pPr>
            <w:r w:rsidRPr="00083D10">
              <w:rPr>
                <w:rFonts w:ascii="Times New Roman" w:hAnsi="Times New Roman"/>
                <w:b/>
              </w:rPr>
              <w:t>Mikszáth Kálmán:</w:t>
            </w:r>
            <w:r w:rsidRPr="00083D10">
              <w:rPr>
                <w:rFonts w:ascii="Times New Roman" w:hAnsi="Times New Roman"/>
              </w:rPr>
              <w:t xml:space="preserve"> A néhai bárány</w:t>
            </w:r>
          </w:p>
          <w:p w:rsidR="0008035C" w:rsidRPr="00083D10" w:rsidRDefault="0008035C" w:rsidP="000E6C82">
            <w:pPr>
              <w:numPr>
                <w:ilvl w:val="12"/>
                <w:numId w:val="0"/>
              </w:numPr>
              <w:rPr>
                <w:rFonts w:ascii="Times New Roman" w:hAnsi="Times New Roman"/>
              </w:rPr>
            </w:pPr>
            <w:r w:rsidRPr="00083D10">
              <w:rPr>
                <w:rFonts w:ascii="Times New Roman" w:hAnsi="Times New Roman"/>
              </w:rPr>
              <w:t>A ló, a bárányka és a nyúl</w:t>
            </w:r>
          </w:p>
          <w:p w:rsidR="0008035C" w:rsidRPr="00083D10" w:rsidRDefault="0008035C" w:rsidP="000E6C82">
            <w:pPr>
              <w:numPr>
                <w:ilvl w:val="12"/>
                <w:numId w:val="0"/>
              </w:numPr>
              <w:rPr>
                <w:rFonts w:ascii="Times New Roman" w:hAnsi="Times New Roman"/>
              </w:rPr>
            </w:pPr>
            <w:r w:rsidRPr="00083D10">
              <w:rPr>
                <w:rFonts w:ascii="Times New Roman" w:hAnsi="Times New Roman"/>
                <w:b/>
              </w:rPr>
              <w:t>Móricz Zsigmond:</w:t>
            </w:r>
            <w:r w:rsidRPr="00083D10">
              <w:rPr>
                <w:rFonts w:ascii="Times New Roman" w:hAnsi="Times New Roman"/>
              </w:rPr>
              <w:t xml:space="preserve"> A hét krajcár</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Ajánlott művek:</w:t>
            </w:r>
          </w:p>
          <w:p w:rsidR="0008035C" w:rsidRPr="00083D10" w:rsidRDefault="0008035C" w:rsidP="000E6C82">
            <w:pPr>
              <w:numPr>
                <w:ilvl w:val="12"/>
                <w:numId w:val="0"/>
              </w:numPr>
              <w:rPr>
                <w:rFonts w:ascii="Times New Roman" w:hAnsi="Times New Roman"/>
              </w:rPr>
            </w:pPr>
            <w:r w:rsidRPr="00083D10">
              <w:rPr>
                <w:rFonts w:ascii="Times New Roman" w:hAnsi="Times New Roman"/>
              </w:rPr>
              <w:t>Arany János:  Íroszobám (elégia)</w:t>
            </w:r>
          </w:p>
          <w:p w:rsidR="0008035C" w:rsidRPr="00083D10" w:rsidRDefault="0008035C" w:rsidP="000E6C82">
            <w:pPr>
              <w:rPr>
                <w:rFonts w:ascii="Times New Roman" w:hAnsi="Times New Roman"/>
              </w:rPr>
            </w:pPr>
            <w:r w:rsidRPr="00083D10">
              <w:rPr>
                <w:rFonts w:ascii="Times New Roman" w:hAnsi="Times New Roman"/>
              </w:rPr>
              <w:t xml:space="preserve">                      A fülemile (elbeszélő költemény) </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Móricz Zsigmond: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Légy jó mindhalálig        </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Világirodalom:</w:t>
            </w:r>
          </w:p>
          <w:p w:rsidR="0008035C" w:rsidRPr="00083D10" w:rsidRDefault="0008035C" w:rsidP="000E6C82">
            <w:pPr>
              <w:numPr>
                <w:ilvl w:val="12"/>
                <w:numId w:val="0"/>
              </w:numPr>
              <w:rPr>
                <w:rFonts w:ascii="Times New Roman" w:hAnsi="Times New Roman"/>
              </w:rPr>
            </w:pPr>
            <w:r w:rsidRPr="00083D10">
              <w:rPr>
                <w:rFonts w:ascii="Times New Roman" w:hAnsi="Times New Roman"/>
              </w:rPr>
              <w:t>Ajánlás: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A.A. Milne: Micimackó (részlet)</w:t>
            </w:r>
          </w:p>
          <w:p w:rsidR="0008035C" w:rsidRPr="00083D10" w:rsidRDefault="0008035C" w:rsidP="000E6C82">
            <w:pPr>
              <w:numPr>
                <w:ilvl w:val="12"/>
                <w:numId w:val="0"/>
              </w:numPr>
              <w:rPr>
                <w:rFonts w:ascii="Times New Roman" w:hAnsi="Times New Roman"/>
              </w:rPr>
            </w:pPr>
            <w:r w:rsidRPr="00083D10">
              <w:rPr>
                <w:rFonts w:ascii="Times New Roman" w:hAnsi="Times New Roman"/>
              </w:rPr>
              <w:t>R. Kipling: A dzsungel könyve (részlet)</w:t>
            </w:r>
          </w:p>
          <w:p w:rsidR="0008035C" w:rsidRPr="00083D10" w:rsidRDefault="0008035C" w:rsidP="000E6C82">
            <w:pPr>
              <w:rPr>
                <w:rFonts w:ascii="Times New Roman" w:hAnsi="Times New Roman"/>
              </w:rPr>
            </w:pPr>
            <w:r w:rsidRPr="00083D10">
              <w:rPr>
                <w:rFonts w:ascii="Times New Roman" w:hAnsi="Times New Roman"/>
              </w:rPr>
              <w:t>Színmű</w:t>
            </w:r>
          </w:p>
          <w:p w:rsidR="0008035C" w:rsidRPr="00083D10" w:rsidRDefault="0008035C" w:rsidP="000E6C82">
            <w:pPr>
              <w:rPr>
                <w:rFonts w:ascii="Times New Roman" w:hAnsi="Times New Roman"/>
              </w:rPr>
            </w:pPr>
            <w:r w:rsidRPr="00083D10">
              <w:rPr>
                <w:rFonts w:ascii="Times New Roman" w:hAnsi="Times New Roman"/>
              </w:rPr>
              <w:t>Megválasztása a lakóhelyi lehetőségekhez igazítható (színházlátogatás)</w:t>
            </w:r>
          </w:p>
        </w:tc>
        <w:tc>
          <w:tcPr>
            <w:tcW w:w="4066" w:type="dxa"/>
          </w:tcPr>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Írók, költők jellemző életrajzi adatainak megismerése.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A vers szereplőinek, formájának, tagozódásának, képeinek megfigyelése. Hasonlóságok, különbözőségek.</w:t>
            </w:r>
          </w:p>
          <w:p w:rsidR="0008035C" w:rsidRPr="00083D10" w:rsidRDefault="0008035C" w:rsidP="000E6C82">
            <w:pPr>
              <w:numPr>
                <w:ilvl w:val="12"/>
                <w:numId w:val="0"/>
              </w:numPr>
              <w:rPr>
                <w:rFonts w:ascii="Times New Roman" w:hAnsi="Times New Roman"/>
              </w:rPr>
            </w:pPr>
            <w:r w:rsidRPr="00083D10">
              <w:rPr>
                <w:rFonts w:ascii="Times New Roman" w:hAnsi="Times New Roman"/>
              </w:rPr>
              <w:t>Összecsengő sorok jelölése.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 A vers tartalma alapján a költői szándék megfogalmazása. </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Szövegrészek tagozódásának (bevezetés, tárgyalás, befejezés) megfigyelése. Cselekmény tér- és időbeli viszonyainak meghatározása. Szereplők tulajdonságainak gyűjtése, csoportosítása. Szöveg hangulati tartalmainak véleményezése.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Dramatizálás, felolvasás.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Elbeszélési és történeti átírás gyakorlása.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Memoriterek megtanulása.</w:t>
            </w: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eastAsia="Calibri" w:hAnsi="Times New Roman"/>
              </w:rPr>
            </w:pPr>
          </w:p>
        </w:tc>
        <w:tc>
          <w:tcPr>
            <w:tcW w:w="1940" w:type="dxa"/>
          </w:tcPr>
          <w:p w:rsidR="0008035C" w:rsidRPr="00083D10" w:rsidRDefault="0008035C" w:rsidP="000E6C82">
            <w:pPr>
              <w:jc w:val="both"/>
              <w:rPr>
                <w:rFonts w:ascii="Times New Roman" w:eastAsia="Calibri" w:hAnsi="Times New Roman"/>
              </w:rPr>
            </w:pPr>
            <w:r w:rsidRPr="00083D10">
              <w:rPr>
                <w:rFonts w:ascii="Times New Roman" w:eastAsia="Calibri" w:hAnsi="Times New Roman"/>
              </w:rPr>
              <w:t>Ének, rajz: a ritmus más-más formái</w:t>
            </w:r>
          </w:p>
          <w:p w:rsidR="0008035C" w:rsidRPr="00083D10" w:rsidRDefault="0008035C" w:rsidP="000E6C82">
            <w:pPr>
              <w:jc w:val="both"/>
              <w:rPr>
                <w:rFonts w:ascii="Times New Roman" w:eastAsia="Calibri" w:hAnsi="Times New Roman"/>
              </w:rPr>
            </w:pP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Történelem: az írók, költők művei, életrajzi adatai és a történelmi korok</w:t>
            </w:r>
          </w:p>
        </w:tc>
      </w:tr>
      <w:tr w:rsidR="0008035C" w:rsidRPr="00083D10" w:rsidTr="000E6C82">
        <w:trPr>
          <w:trHeight w:val="70"/>
          <w:jc w:val="center"/>
        </w:trPr>
        <w:tc>
          <w:tcPr>
            <w:tcW w:w="2923"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572"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Életrajzi adatok, magyar irodalom, világirodalom, vers, próza, színjáték, színmű.</w:t>
            </w:r>
          </w:p>
        </w:tc>
      </w:tr>
      <w:tr w:rsidR="0008035C" w:rsidRPr="00083D10" w:rsidTr="000E6C82">
        <w:trPr>
          <w:trHeight w:val="70"/>
          <w:jc w:val="center"/>
        </w:trPr>
        <w:tc>
          <w:tcPr>
            <w:tcW w:w="2923" w:type="dxa"/>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jc w:val="center"/>
              <w:rPr>
                <w:rFonts w:ascii="Times New Roman" w:hAnsi="Times New Roman"/>
              </w:rPr>
            </w:pPr>
            <w:r w:rsidRPr="00083D10">
              <w:rPr>
                <w:rFonts w:ascii="Times New Roman" w:hAnsi="Times New Roman"/>
              </w:rPr>
              <w:t>A fejlesztés várt eredményei a ciklus végén</w:t>
            </w:r>
          </w:p>
        </w:tc>
        <w:tc>
          <w:tcPr>
            <w:tcW w:w="6572" w:type="dxa"/>
            <w:gridSpan w:val="3"/>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rPr>
                <w:rFonts w:ascii="Times New Roman" w:hAnsi="Times New Roman"/>
              </w:rPr>
            </w:pPr>
            <w:r w:rsidRPr="00083D10">
              <w:rPr>
                <w:rFonts w:ascii="Times New Roman" w:hAnsi="Times New Roman"/>
              </w:rPr>
              <w:t>Képes az olvasottak mondanivalóját megfogalmazni, az olvasottak időrendi, történeti átlátására, összefoglalására.</w:t>
            </w:r>
          </w:p>
          <w:p w:rsidR="0008035C" w:rsidRPr="00083D10" w:rsidRDefault="0008035C" w:rsidP="000E6C82">
            <w:pPr>
              <w:rPr>
                <w:rFonts w:ascii="Times New Roman" w:hAnsi="Times New Roman"/>
              </w:rPr>
            </w:pPr>
            <w:r w:rsidRPr="00083D10">
              <w:rPr>
                <w:rFonts w:ascii="Times New Roman" w:hAnsi="Times New Roman"/>
              </w:rPr>
              <w:t xml:space="preserve">Képes szövegalkotáskor az alkalomhoz és a helyzethez igazodni. </w:t>
            </w:r>
          </w:p>
          <w:p w:rsidR="0008035C" w:rsidRPr="00083D10" w:rsidRDefault="0008035C" w:rsidP="000E6C82">
            <w:pPr>
              <w:rPr>
                <w:rFonts w:ascii="Times New Roman" w:hAnsi="Times New Roman"/>
              </w:rPr>
            </w:pPr>
            <w:r w:rsidRPr="00083D10">
              <w:rPr>
                <w:rFonts w:ascii="Times New Roman" w:hAnsi="Times New Roman"/>
              </w:rPr>
              <w:t>Verset és prózát (részleteket) kontaktustartás mellett értelmezve, a (helyes) ritmus, hanglejtés és hangsúlyok alkalmazásával elmond, bemutat (felolvasás).</w:t>
            </w:r>
          </w:p>
          <w:p w:rsidR="0008035C" w:rsidRPr="00083D10" w:rsidRDefault="0008035C" w:rsidP="000E6C82">
            <w:pPr>
              <w:rPr>
                <w:rFonts w:ascii="Times New Roman" w:hAnsi="Times New Roman"/>
              </w:rPr>
            </w:pPr>
            <w:r w:rsidRPr="00083D10">
              <w:rPr>
                <w:rFonts w:ascii="Times New Roman" w:hAnsi="Times New Roman"/>
              </w:rPr>
              <w:t xml:space="preserve">Képes különböző műfajú szöveg élménynyújtó olvasására. </w:t>
            </w:r>
          </w:p>
          <w:p w:rsidR="0008035C" w:rsidRPr="00083D10" w:rsidRDefault="0008035C" w:rsidP="000E6C82">
            <w:pPr>
              <w:rPr>
                <w:rFonts w:ascii="Times New Roman" w:hAnsi="Times New Roman"/>
              </w:rPr>
            </w:pPr>
            <w:r w:rsidRPr="00083D10">
              <w:rPr>
                <w:rFonts w:ascii="Times New Roman" w:hAnsi="Times New Roman"/>
              </w:rPr>
              <w:t xml:space="preserve">Képes hangulati szempontú szövegelemzésre. </w:t>
            </w:r>
          </w:p>
          <w:p w:rsidR="0008035C" w:rsidRPr="00083D10" w:rsidRDefault="0008035C" w:rsidP="000E6C82">
            <w:pPr>
              <w:rPr>
                <w:rFonts w:ascii="Times New Roman" w:hAnsi="Times New Roman"/>
              </w:rPr>
            </w:pPr>
            <w:r w:rsidRPr="00083D10">
              <w:rPr>
                <w:rFonts w:ascii="Times New Roman" w:hAnsi="Times New Roman"/>
              </w:rPr>
              <w:t>Fogalmazásában, szóhasználatában, beszédében egyéni stílusa alakulóban van.</w:t>
            </w:r>
          </w:p>
          <w:p w:rsidR="0008035C" w:rsidRPr="00083D10" w:rsidRDefault="0008035C" w:rsidP="000E6C82">
            <w:pPr>
              <w:rPr>
                <w:rFonts w:ascii="Times New Roman" w:hAnsi="Times New Roman"/>
              </w:rPr>
            </w:pPr>
            <w:r w:rsidRPr="00083D10">
              <w:rPr>
                <w:rFonts w:ascii="Times New Roman" w:hAnsi="Times New Roman"/>
              </w:rPr>
              <w:t>Képes az írást céljainak elérése érdekében használni.</w:t>
            </w:r>
          </w:p>
          <w:p w:rsidR="0008035C" w:rsidRPr="00083D10" w:rsidRDefault="0008035C" w:rsidP="000E6C82">
            <w:pPr>
              <w:rPr>
                <w:rFonts w:ascii="Times New Roman" w:hAnsi="Times New Roman"/>
              </w:rPr>
            </w:pPr>
            <w:r w:rsidRPr="00083D10">
              <w:rPr>
                <w:rFonts w:ascii="Times New Roman" w:hAnsi="Times New Roman"/>
              </w:rPr>
              <w:t xml:space="preserve">Tanult nyelvtani szabályokat alkalmazza önálló írása során. </w:t>
            </w:r>
          </w:p>
          <w:p w:rsidR="0008035C" w:rsidRPr="00083D10" w:rsidRDefault="0008035C" w:rsidP="000E6C82">
            <w:pPr>
              <w:rPr>
                <w:rFonts w:ascii="Times New Roman" w:hAnsi="Times New Roman"/>
              </w:rPr>
            </w:pPr>
            <w:r w:rsidRPr="00083D10">
              <w:rPr>
                <w:rFonts w:ascii="Times New Roman" w:hAnsi="Times New Roman"/>
              </w:rPr>
              <w:t>Igyekszik rendezett külalakú, olvasható írásműveket készíteni.</w:t>
            </w:r>
          </w:p>
          <w:p w:rsidR="0008035C" w:rsidRPr="00083D10" w:rsidRDefault="0008035C" w:rsidP="000E6C82">
            <w:pPr>
              <w:rPr>
                <w:rFonts w:ascii="Times New Roman" w:hAnsi="Times New Roman"/>
              </w:rPr>
            </w:pPr>
            <w:r w:rsidRPr="00083D10">
              <w:rPr>
                <w:rFonts w:ascii="Times New Roman" w:hAnsi="Times New Roman"/>
              </w:rPr>
              <w:lastRenderedPageBreak/>
              <w:t>Tanulás érdekében tud lényeget kiemelni, vázlatot készíteni.</w:t>
            </w:r>
          </w:p>
          <w:p w:rsidR="0008035C" w:rsidRPr="00083D10" w:rsidRDefault="0008035C" w:rsidP="000E6C82">
            <w:pPr>
              <w:numPr>
                <w:ilvl w:val="12"/>
                <w:numId w:val="0"/>
              </w:numPr>
              <w:tabs>
                <w:tab w:val="left" w:pos="1418"/>
              </w:tabs>
              <w:jc w:val="both"/>
              <w:rPr>
                <w:rFonts w:ascii="Times New Roman" w:hAnsi="Times New Roman"/>
                <w:lang w:eastAsia="hu-HU"/>
              </w:rPr>
            </w:pPr>
            <w:r w:rsidRPr="00083D10">
              <w:rPr>
                <w:rFonts w:ascii="Times New Roman" w:hAnsi="Times New Roman"/>
                <w:lang w:eastAsia="hu-HU"/>
              </w:rPr>
              <w:t>Rendelkezik ismeretekkel a tanult írók, költők életéről.</w:t>
            </w:r>
          </w:p>
          <w:p w:rsidR="0008035C" w:rsidRPr="00083D10" w:rsidRDefault="0008035C" w:rsidP="000E6C82">
            <w:pPr>
              <w:rPr>
                <w:rFonts w:ascii="Times New Roman" w:hAnsi="Times New Roman"/>
              </w:rPr>
            </w:pPr>
            <w:r w:rsidRPr="00083D10">
              <w:rPr>
                <w:rFonts w:ascii="Times New Roman" w:hAnsi="Times New Roman"/>
              </w:rPr>
              <w:t xml:space="preserve">Olvasás útján szerzett ismereteiről írásban is </w:t>
            </w:r>
            <w:r w:rsidRPr="00083D10">
              <w:rPr>
                <w:rFonts w:ascii="Times New Roman" w:hAnsi="Times New Roman"/>
                <w:i/>
              </w:rPr>
              <w:t xml:space="preserve">öt-hat mondatban </w:t>
            </w:r>
            <w:r w:rsidRPr="00083D10">
              <w:rPr>
                <w:rFonts w:ascii="Times New Roman" w:hAnsi="Times New Roman"/>
              </w:rPr>
              <w:t>számot ad.</w:t>
            </w:r>
          </w:p>
          <w:p w:rsidR="0008035C" w:rsidRPr="00083D10" w:rsidRDefault="0008035C" w:rsidP="000E6C82">
            <w:pPr>
              <w:rPr>
                <w:rFonts w:ascii="Times New Roman" w:hAnsi="Times New Roman"/>
              </w:rPr>
            </w:pPr>
            <w:r w:rsidRPr="00083D10">
              <w:rPr>
                <w:rFonts w:ascii="Times New Roman" w:hAnsi="Times New Roman"/>
              </w:rPr>
              <w:t>Képes beszélgetni egy-egy irodalmi alkotásról</w:t>
            </w:r>
          </w:p>
          <w:p w:rsidR="0008035C" w:rsidRPr="00083D10" w:rsidRDefault="0008035C" w:rsidP="000E6C82">
            <w:pPr>
              <w:rPr>
                <w:rFonts w:ascii="Times New Roman" w:hAnsi="Times New Roman"/>
              </w:rPr>
            </w:pPr>
            <w:r w:rsidRPr="00083D10">
              <w:rPr>
                <w:rFonts w:ascii="Times New Roman" w:hAnsi="Times New Roman"/>
              </w:rPr>
              <w:t>Az olvasottakban felismeri az ok-okozati összefüggéséket, logikai kapcsolatokat, cselekvések következményeit. Szöveghűen elmondja a tanult verseket, versrészleteket.</w:t>
            </w:r>
          </w:p>
          <w:p w:rsidR="0008035C" w:rsidRPr="00083D10" w:rsidRDefault="0008035C" w:rsidP="000E6C82">
            <w:pPr>
              <w:rPr>
                <w:rFonts w:ascii="Times New Roman" w:hAnsi="Times New Roman"/>
              </w:rPr>
            </w:pP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w:t>
      </w:r>
    </w:p>
    <w:p w:rsidR="0008035C" w:rsidRPr="00083D10" w:rsidRDefault="0008035C" w:rsidP="0008035C">
      <w:pPr>
        <w:rPr>
          <w:rFonts w:ascii="Times New Roman" w:hAnsi="Times New Roman"/>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67"/>
        <w:gridCol w:w="4197"/>
        <w:gridCol w:w="1510"/>
      </w:tblGrid>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864" w:type="dxa"/>
            <w:gridSpan w:val="2"/>
          </w:tcPr>
          <w:p w:rsidR="0008035C" w:rsidRPr="00083D10" w:rsidRDefault="0008035C" w:rsidP="000E6C82">
            <w:pPr>
              <w:rPr>
                <w:rFonts w:ascii="Times New Roman" w:hAnsi="Times New Roman"/>
                <w:b/>
                <w:bCs/>
              </w:rPr>
            </w:pPr>
            <w:r w:rsidRPr="00083D10">
              <w:rPr>
                <w:rFonts w:ascii="Times New Roman" w:hAnsi="Times New Roman"/>
                <w:b/>
                <w:bCs/>
              </w:rPr>
              <w:t>Beszédkészség, szóbeli szövegek megértése, értelmezése és alkotása</w:t>
            </w:r>
          </w:p>
        </w:tc>
        <w:tc>
          <w:tcPr>
            <w:tcW w:w="1510"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folyamatos</w:t>
            </w:r>
          </w:p>
        </w:tc>
      </w:tr>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 xml:space="preserve">Tanult beszédtechnikai elemek alkalmazása. </w:t>
            </w:r>
          </w:p>
          <w:p w:rsidR="0008035C" w:rsidRPr="00083D10" w:rsidRDefault="0008035C" w:rsidP="000E6C82">
            <w:pPr>
              <w:rPr>
                <w:rFonts w:ascii="Times New Roman" w:hAnsi="Times New Roman"/>
              </w:rPr>
            </w:pPr>
            <w:r w:rsidRPr="00083D10">
              <w:rPr>
                <w:rFonts w:ascii="Times New Roman" w:hAnsi="Times New Roman"/>
              </w:rPr>
              <w:t>Szóban kapott utasítások követése.</w:t>
            </w:r>
          </w:p>
          <w:p w:rsidR="0008035C" w:rsidRPr="00083D10" w:rsidRDefault="0008035C" w:rsidP="000E6C82">
            <w:pPr>
              <w:rPr>
                <w:rFonts w:ascii="Times New Roman" w:hAnsi="Times New Roman"/>
              </w:rPr>
            </w:pPr>
            <w:r w:rsidRPr="00083D10">
              <w:rPr>
                <w:rFonts w:ascii="Times New Roman" w:hAnsi="Times New Roman"/>
              </w:rPr>
              <w:t>Kialakult verstanulási technika.</w:t>
            </w:r>
          </w:p>
        </w:tc>
      </w:tr>
      <w:tr w:rsidR="0008035C" w:rsidRPr="00083D10" w:rsidTr="000E6C82">
        <w:trPr>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Egyéni képességhez igazodóan a</w:t>
            </w:r>
          </w:p>
          <w:p w:rsidR="0008035C" w:rsidRPr="00083D10" w:rsidRDefault="0008035C" w:rsidP="00B56752">
            <w:pPr>
              <w:numPr>
                <w:ilvl w:val="0"/>
                <w:numId w:val="19"/>
              </w:numPr>
              <w:rPr>
                <w:rFonts w:ascii="Times New Roman" w:hAnsi="Times New Roman"/>
              </w:rPr>
            </w:pPr>
            <w:r w:rsidRPr="00083D10">
              <w:rPr>
                <w:rFonts w:ascii="Times New Roman" w:hAnsi="Times New Roman"/>
              </w:rPr>
              <w:t>a helyes artikuláció, beszédtechnikai elemek alkalmazása,</w:t>
            </w:r>
          </w:p>
          <w:p w:rsidR="0008035C" w:rsidRPr="00083D10" w:rsidRDefault="0008035C" w:rsidP="00B56752">
            <w:pPr>
              <w:numPr>
                <w:ilvl w:val="0"/>
                <w:numId w:val="19"/>
              </w:numPr>
              <w:rPr>
                <w:rFonts w:ascii="Times New Roman" w:hAnsi="Times New Roman"/>
              </w:rPr>
            </w:pPr>
            <w:r w:rsidRPr="00083D10">
              <w:rPr>
                <w:rFonts w:ascii="Times New Roman" w:hAnsi="Times New Roman"/>
              </w:rPr>
              <w:t>aktív és passzív szókincs fejlesztése</w:t>
            </w:r>
          </w:p>
          <w:p w:rsidR="0008035C" w:rsidRPr="00083D10" w:rsidRDefault="0008035C" w:rsidP="00B56752">
            <w:pPr>
              <w:numPr>
                <w:ilvl w:val="0"/>
                <w:numId w:val="19"/>
              </w:numPr>
              <w:rPr>
                <w:rFonts w:ascii="Times New Roman" w:hAnsi="Times New Roman"/>
                <w:b/>
                <w:bCs/>
                <w:i/>
                <w:iCs/>
                <w:lang w:eastAsia="hu-HU"/>
              </w:rPr>
            </w:pPr>
            <w:r w:rsidRPr="00083D10">
              <w:rPr>
                <w:rFonts w:ascii="Times New Roman" w:hAnsi="Times New Roman"/>
              </w:rPr>
              <w:t>a tanult elemek beépítése a társas kapcsolatokba.</w:t>
            </w:r>
          </w:p>
          <w:p w:rsidR="0008035C" w:rsidRPr="00083D10" w:rsidRDefault="0008035C" w:rsidP="000E6C82">
            <w:pPr>
              <w:rPr>
                <w:rFonts w:ascii="Times New Roman" w:eastAsia="Calibri" w:hAnsi="Times New Roman"/>
              </w:rPr>
            </w:pPr>
            <w:r w:rsidRPr="00083D10">
              <w:rPr>
                <w:rFonts w:ascii="Times New Roman" w:eastAsia="Calibri" w:hAnsi="Times New Roman"/>
              </w:rPr>
              <w:t>Képességfejlesztési fókuszok:</w:t>
            </w:r>
          </w:p>
          <w:p w:rsidR="0008035C" w:rsidRPr="00083D10" w:rsidRDefault="0008035C" w:rsidP="000E6C82">
            <w:pPr>
              <w:rPr>
                <w:rFonts w:ascii="Times New Roman" w:eastAsia="Calibri" w:hAnsi="Times New Roman"/>
                <w:lang w:eastAsia="hu-HU"/>
              </w:rPr>
            </w:pPr>
            <w:r w:rsidRPr="00083D10">
              <w:rPr>
                <w:rFonts w:ascii="Times New Roman" w:eastAsia="Calibri" w:hAnsi="Times New Roman"/>
                <w:lang w:eastAsia="hu-HU"/>
              </w:rPr>
              <w:t>Kommunikációs képesség: szókincsbővítés, kifejezőkészség formai és tartalmi elemei.</w:t>
            </w:r>
          </w:p>
          <w:p w:rsidR="0008035C" w:rsidRPr="00083D10" w:rsidRDefault="0008035C" w:rsidP="000E6C82">
            <w:pPr>
              <w:rPr>
                <w:rFonts w:ascii="Times New Roman" w:eastAsia="Calibri" w:hAnsi="Times New Roman"/>
                <w:lang w:eastAsia="hu-HU"/>
              </w:rPr>
            </w:pPr>
            <w:r w:rsidRPr="00083D10">
              <w:rPr>
                <w:rFonts w:ascii="Times New Roman" w:eastAsia="Calibri" w:hAnsi="Times New Roman"/>
                <w:lang w:eastAsia="hu-HU"/>
              </w:rPr>
              <w:t>Percepció: verbális és vizuális hang, szó, mondat, szöveg.</w:t>
            </w:r>
          </w:p>
          <w:p w:rsidR="0008035C" w:rsidRPr="00083D10" w:rsidRDefault="0008035C" w:rsidP="000E6C82">
            <w:pPr>
              <w:rPr>
                <w:rFonts w:ascii="Times New Roman" w:eastAsia="Calibri" w:hAnsi="Times New Roman"/>
                <w:lang w:eastAsia="hu-HU"/>
              </w:rPr>
            </w:pPr>
            <w:r w:rsidRPr="00083D10">
              <w:rPr>
                <w:rFonts w:ascii="Times New Roman" w:eastAsia="Calibri" w:hAnsi="Times New Roman"/>
                <w:lang w:eastAsia="hu-HU"/>
              </w:rPr>
              <w:t>Vizuális és akusztikus figyelem</w:t>
            </w:r>
          </w:p>
          <w:p w:rsidR="0008035C" w:rsidRPr="00083D10" w:rsidRDefault="0008035C" w:rsidP="000E6C82">
            <w:pPr>
              <w:rPr>
                <w:rFonts w:ascii="Times New Roman" w:eastAsia="Calibri" w:hAnsi="Times New Roman"/>
                <w:lang w:eastAsia="hu-HU"/>
              </w:rPr>
            </w:pPr>
            <w:r w:rsidRPr="00083D10">
              <w:rPr>
                <w:rFonts w:ascii="Times New Roman" w:eastAsia="Calibri" w:hAnsi="Times New Roman"/>
                <w:lang w:eastAsia="hu-HU"/>
              </w:rPr>
              <w:t>Emlékezet</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8152"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955"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197"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955" w:type="dxa"/>
            <w:gridSpan w:val="2"/>
          </w:tcPr>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Beszédtechnika:</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a helyes beszédlégzés</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megfelelő beszédhang, hanglejtés</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pontos artikuláció</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ritmus, tempó</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időtartam</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hangsúly, hangerő</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szünet</w:t>
            </w:r>
          </w:p>
          <w:p w:rsidR="0008035C" w:rsidRPr="00083D10" w:rsidRDefault="0008035C"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kommunikáció céljának megfelelő beszéd.</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Metakommunikáció:</w:t>
            </w:r>
          </w:p>
          <w:p w:rsidR="0008035C" w:rsidRPr="00083D10" w:rsidRDefault="0008035C" w:rsidP="00B56752">
            <w:pPr>
              <w:numPr>
                <w:ilvl w:val="0"/>
                <w:numId w:val="17"/>
              </w:numPr>
              <w:rPr>
                <w:rFonts w:ascii="Times New Roman" w:hAnsi="Times New Roman"/>
              </w:rPr>
            </w:pPr>
            <w:r w:rsidRPr="00083D10">
              <w:rPr>
                <w:rFonts w:ascii="Times New Roman" w:hAnsi="Times New Roman"/>
              </w:rPr>
              <w:t xml:space="preserve">mimika, </w:t>
            </w:r>
          </w:p>
          <w:p w:rsidR="0008035C" w:rsidRPr="00083D10" w:rsidRDefault="0008035C" w:rsidP="00B56752">
            <w:pPr>
              <w:numPr>
                <w:ilvl w:val="0"/>
                <w:numId w:val="17"/>
              </w:numPr>
              <w:rPr>
                <w:rFonts w:ascii="Times New Roman" w:hAnsi="Times New Roman"/>
              </w:rPr>
            </w:pPr>
            <w:r w:rsidRPr="00083D10">
              <w:rPr>
                <w:rFonts w:ascii="Times New Roman" w:hAnsi="Times New Roman"/>
              </w:rPr>
              <w:t>testtartás,</w:t>
            </w:r>
          </w:p>
          <w:p w:rsidR="0008035C" w:rsidRPr="00083D10" w:rsidRDefault="0008035C" w:rsidP="00B56752">
            <w:pPr>
              <w:numPr>
                <w:ilvl w:val="0"/>
                <w:numId w:val="17"/>
              </w:numPr>
              <w:rPr>
                <w:rFonts w:ascii="Times New Roman" w:hAnsi="Times New Roman"/>
              </w:rPr>
            </w:pPr>
            <w:r w:rsidRPr="00083D10">
              <w:rPr>
                <w:rFonts w:ascii="Times New Roman" w:hAnsi="Times New Roman"/>
              </w:rPr>
              <w:t>távolságtartás</w:t>
            </w:r>
          </w:p>
          <w:p w:rsidR="0008035C" w:rsidRPr="00083D10" w:rsidRDefault="0008035C" w:rsidP="00B56752">
            <w:pPr>
              <w:numPr>
                <w:ilvl w:val="0"/>
                <w:numId w:val="17"/>
              </w:numPr>
              <w:rPr>
                <w:rFonts w:ascii="Times New Roman" w:hAnsi="Times New Roman"/>
              </w:rPr>
            </w:pPr>
            <w:r w:rsidRPr="00083D10">
              <w:rPr>
                <w:rFonts w:ascii="Times New Roman" w:hAnsi="Times New Roman"/>
              </w:rPr>
              <w:t>tekintet.</w:t>
            </w:r>
          </w:p>
          <w:p w:rsidR="0008035C" w:rsidRPr="00083D10" w:rsidRDefault="0008035C" w:rsidP="00B56752">
            <w:pPr>
              <w:numPr>
                <w:ilvl w:val="0"/>
                <w:numId w:val="17"/>
              </w:num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Beszéd(meg)értés:</w:t>
            </w:r>
          </w:p>
          <w:p w:rsidR="0008035C" w:rsidRPr="00083D10" w:rsidRDefault="0008035C" w:rsidP="00B56752">
            <w:pPr>
              <w:numPr>
                <w:ilvl w:val="0"/>
                <w:numId w:val="16"/>
              </w:numPr>
              <w:tabs>
                <w:tab w:val="left" w:pos="1418"/>
              </w:tabs>
              <w:jc w:val="both"/>
              <w:rPr>
                <w:rFonts w:ascii="Times New Roman" w:hAnsi="Times New Roman"/>
                <w:lang w:eastAsia="hu-HU"/>
              </w:rPr>
            </w:pPr>
            <w:r w:rsidRPr="00083D10">
              <w:rPr>
                <w:rFonts w:ascii="Times New Roman" w:hAnsi="Times New Roman"/>
                <w:lang w:eastAsia="hu-HU"/>
              </w:rPr>
              <w:t xml:space="preserve">szavak </w:t>
            </w:r>
          </w:p>
          <w:p w:rsidR="0008035C" w:rsidRPr="00083D10" w:rsidRDefault="0008035C" w:rsidP="00B56752">
            <w:pPr>
              <w:numPr>
                <w:ilvl w:val="0"/>
                <w:numId w:val="16"/>
              </w:numPr>
              <w:tabs>
                <w:tab w:val="left" w:pos="1418"/>
              </w:tabs>
              <w:jc w:val="both"/>
              <w:rPr>
                <w:rFonts w:ascii="Times New Roman" w:hAnsi="Times New Roman"/>
                <w:lang w:eastAsia="hu-HU"/>
              </w:rPr>
            </w:pPr>
            <w:r w:rsidRPr="00083D10">
              <w:rPr>
                <w:rFonts w:ascii="Times New Roman" w:hAnsi="Times New Roman"/>
                <w:lang w:eastAsia="hu-HU"/>
              </w:rPr>
              <w:lastRenderedPageBreak/>
              <w:t xml:space="preserve">mondatok </w:t>
            </w:r>
          </w:p>
          <w:p w:rsidR="0008035C" w:rsidRPr="00083D10" w:rsidRDefault="0008035C" w:rsidP="00B56752">
            <w:pPr>
              <w:numPr>
                <w:ilvl w:val="0"/>
                <w:numId w:val="16"/>
              </w:numPr>
              <w:tabs>
                <w:tab w:val="left" w:pos="1418"/>
              </w:tabs>
              <w:jc w:val="both"/>
              <w:rPr>
                <w:rFonts w:ascii="Times New Roman" w:hAnsi="Times New Roman"/>
                <w:lang w:eastAsia="hu-HU"/>
              </w:rPr>
            </w:pPr>
            <w:r w:rsidRPr="00083D10">
              <w:rPr>
                <w:rFonts w:ascii="Times New Roman" w:hAnsi="Times New Roman"/>
                <w:lang w:eastAsia="hu-HU"/>
              </w:rPr>
              <w:t>szöveg szintjén</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Beszédkészség</w:t>
            </w:r>
          </w:p>
          <w:p w:rsidR="0008035C" w:rsidRPr="00083D10" w:rsidRDefault="0008035C" w:rsidP="000E6C82">
            <w:pPr>
              <w:rPr>
                <w:rFonts w:ascii="Times New Roman" w:hAnsi="Times New Roman"/>
                <w:bCs/>
                <w:iCs/>
                <w:lang w:eastAsia="hu-HU"/>
              </w:rPr>
            </w:pPr>
          </w:p>
          <w:p w:rsidR="0008035C" w:rsidRPr="00083D10" w:rsidRDefault="0008035C" w:rsidP="000E6C82">
            <w:pPr>
              <w:rPr>
                <w:rFonts w:ascii="Times New Roman" w:hAnsi="Times New Roman"/>
              </w:rPr>
            </w:pPr>
            <w:r w:rsidRPr="00083D10">
              <w:rPr>
                <w:rFonts w:ascii="Times New Roman" w:hAnsi="Times New Roman"/>
              </w:rPr>
              <w:t>Kommunikációs helyzet:</w:t>
            </w:r>
          </w:p>
          <w:p w:rsidR="0008035C" w:rsidRPr="00083D10" w:rsidRDefault="0008035C" w:rsidP="000E6C82">
            <w:pPr>
              <w:rPr>
                <w:rFonts w:ascii="Times New Roman" w:eastAsia="Calibri" w:hAnsi="Times New Roman"/>
              </w:rPr>
            </w:pPr>
            <w:r w:rsidRPr="00083D10">
              <w:rPr>
                <w:rFonts w:ascii="Times New Roman" w:eastAsia="Calibri" w:hAnsi="Times New Roman"/>
              </w:rPr>
              <w:t>- kapcsolatfelvétel,</w:t>
            </w:r>
          </w:p>
          <w:p w:rsidR="0008035C" w:rsidRPr="00083D10" w:rsidRDefault="0008035C" w:rsidP="000E6C82">
            <w:pPr>
              <w:rPr>
                <w:rFonts w:ascii="Times New Roman" w:eastAsia="Calibri" w:hAnsi="Times New Roman"/>
              </w:rPr>
            </w:pPr>
            <w:r w:rsidRPr="00083D10">
              <w:rPr>
                <w:rFonts w:ascii="Times New Roman" w:eastAsia="Calibri" w:hAnsi="Times New Roman"/>
              </w:rPr>
              <w:t>- kapcsolattartás,</w:t>
            </w:r>
          </w:p>
          <w:p w:rsidR="0008035C" w:rsidRPr="00083D10" w:rsidRDefault="0008035C" w:rsidP="000E6C82">
            <w:pPr>
              <w:rPr>
                <w:rFonts w:ascii="Times New Roman" w:eastAsia="Calibri" w:hAnsi="Times New Roman"/>
              </w:rPr>
            </w:pPr>
            <w:r w:rsidRPr="00083D10">
              <w:rPr>
                <w:rFonts w:ascii="Times New Roman" w:eastAsia="Calibri" w:hAnsi="Times New Roman"/>
              </w:rPr>
              <w:t>- vélemény- és szándéknyilvánítás,</w:t>
            </w:r>
          </w:p>
          <w:p w:rsidR="0008035C" w:rsidRPr="00083D10" w:rsidRDefault="0008035C" w:rsidP="000E6C82">
            <w:pPr>
              <w:rPr>
                <w:rFonts w:ascii="Times New Roman" w:eastAsia="Calibri" w:hAnsi="Times New Roman"/>
              </w:rPr>
            </w:pPr>
            <w:r w:rsidRPr="00083D10">
              <w:rPr>
                <w:rFonts w:ascii="Times New Roman" w:eastAsia="Calibri" w:hAnsi="Times New Roman"/>
              </w:rPr>
              <w:t>- vita,</w:t>
            </w:r>
          </w:p>
          <w:p w:rsidR="0008035C" w:rsidRPr="00083D10" w:rsidRDefault="0008035C" w:rsidP="000E6C82">
            <w:pPr>
              <w:rPr>
                <w:rFonts w:ascii="Times New Roman" w:eastAsia="Calibri" w:hAnsi="Times New Roman"/>
              </w:rPr>
            </w:pPr>
            <w:r w:rsidRPr="00083D10">
              <w:rPr>
                <w:rFonts w:ascii="Times New Roman" w:eastAsia="Calibri" w:hAnsi="Times New Roman"/>
              </w:rPr>
              <w:t>- kérés,</w:t>
            </w:r>
          </w:p>
          <w:p w:rsidR="0008035C" w:rsidRPr="00083D10" w:rsidRDefault="0008035C" w:rsidP="000E6C82">
            <w:pPr>
              <w:rPr>
                <w:rFonts w:ascii="Times New Roman" w:hAnsi="Times New Roman"/>
              </w:rPr>
            </w:pPr>
            <w:r w:rsidRPr="00083D10">
              <w:rPr>
                <w:rFonts w:ascii="Times New Roman" w:hAnsi="Times New Roman"/>
              </w:rPr>
              <w:t>- kérdés.</w:t>
            </w:r>
          </w:p>
        </w:tc>
        <w:tc>
          <w:tcPr>
            <w:tcW w:w="4197" w:type="dxa"/>
          </w:tcPr>
          <w:p w:rsidR="0008035C" w:rsidRPr="00083D10" w:rsidRDefault="0008035C" w:rsidP="000E6C82">
            <w:pPr>
              <w:rPr>
                <w:rFonts w:ascii="Times New Roman" w:eastAsia="Calibri" w:hAnsi="Times New Roman"/>
              </w:rPr>
            </w:pPr>
            <w:r w:rsidRPr="00083D10">
              <w:rPr>
                <w:rFonts w:ascii="Times New Roman" w:eastAsia="Calibri" w:hAnsi="Times New Roman"/>
              </w:rPr>
              <w:lastRenderedPageBreak/>
              <w:t xml:space="preserve">A szókincs gyarapítása mellett a meglévő nyelvhasználati zavarok korrigálása, csökkentése, megszüntetése. </w:t>
            </w:r>
          </w:p>
          <w:p w:rsidR="0008035C" w:rsidRPr="00083D10" w:rsidRDefault="0008035C" w:rsidP="000E6C82">
            <w:pPr>
              <w:rPr>
                <w:rFonts w:ascii="Times New Roman" w:eastAsia="Calibri" w:hAnsi="Times New Roman"/>
              </w:rPr>
            </w:pPr>
            <w:r w:rsidRPr="00083D10">
              <w:rPr>
                <w:rFonts w:ascii="Times New Roman" w:eastAsia="Calibri" w:hAnsi="Times New Roman"/>
              </w:rPr>
              <w:t>A metakommunikációs eszközök megismertetésével a testbeszéd megértése, használatával a szóbeli kifejezőkészség erősítése.</w:t>
            </w:r>
          </w:p>
          <w:p w:rsidR="0008035C" w:rsidRPr="00083D10" w:rsidRDefault="0008035C" w:rsidP="000E6C82">
            <w:pPr>
              <w:rPr>
                <w:rFonts w:ascii="Times New Roman" w:eastAsia="Calibri" w:hAnsi="Times New Roman"/>
              </w:rPr>
            </w:pPr>
            <w:r w:rsidRPr="00083D10">
              <w:rPr>
                <w:rFonts w:ascii="Times New Roman" w:eastAsia="Calibri" w:hAnsi="Times New Roman"/>
              </w:rPr>
              <w:t>A beszélő szándékának megértése. A kommunikáció céljának megfelelő beszéd, a hangsúlyok, érzelmek, indulatok, szándékok megjelenítése.</w:t>
            </w:r>
          </w:p>
          <w:p w:rsidR="0008035C" w:rsidRPr="00083D10" w:rsidRDefault="0008035C" w:rsidP="000E6C82">
            <w:pPr>
              <w:rPr>
                <w:rFonts w:ascii="Times New Roman" w:eastAsia="Calibri" w:hAnsi="Times New Roman"/>
              </w:rPr>
            </w:pPr>
            <w:r w:rsidRPr="00083D10">
              <w:rPr>
                <w:rFonts w:ascii="Times New Roman" w:eastAsia="Calibri" w:hAnsi="Times New Roman"/>
              </w:rPr>
              <w:t xml:space="preserve">Saját vélemény, saját gondolat, kérdés, kérés megfogalmazása. </w:t>
            </w:r>
          </w:p>
          <w:p w:rsidR="0008035C" w:rsidRPr="00083D10" w:rsidRDefault="0008035C" w:rsidP="000E6C82">
            <w:pPr>
              <w:rPr>
                <w:rFonts w:ascii="Times New Roman" w:eastAsia="Calibri" w:hAnsi="Times New Roman"/>
              </w:rPr>
            </w:pPr>
            <w:r w:rsidRPr="00083D10">
              <w:rPr>
                <w:rFonts w:ascii="Times New Roman" w:eastAsia="Calibri" w:hAnsi="Times New Roman"/>
              </w:rPr>
              <w:t>A reproduktív beszéd képességének fejlesztése, memoriterek tanulása.</w:t>
            </w:r>
          </w:p>
          <w:p w:rsidR="0008035C" w:rsidRPr="00083D10" w:rsidRDefault="0008035C" w:rsidP="000E6C82">
            <w:pPr>
              <w:rPr>
                <w:rFonts w:ascii="Times New Roman" w:eastAsia="Calibri" w:hAnsi="Times New Roman"/>
              </w:rPr>
            </w:pPr>
            <w:r w:rsidRPr="00083D10">
              <w:rPr>
                <w:rFonts w:ascii="Times New Roman" w:eastAsia="Calibri" w:hAnsi="Times New Roman"/>
                <w:lang w:eastAsia="hu-HU"/>
              </w:rPr>
              <w:t>Tanult szövegek kifejező tolmácsolása.</w:t>
            </w:r>
          </w:p>
          <w:p w:rsidR="0008035C" w:rsidRPr="00083D10" w:rsidRDefault="0008035C" w:rsidP="000E6C82">
            <w:pPr>
              <w:rPr>
                <w:rFonts w:ascii="Times New Roman" w:eastAsia="Calibri" w:hAnsi="Times New Roman"/>
              </w:rPr>
            </w:pPr>
            <w:r w:rsidRPr="00083D10">
              <w:rPr>
                <w:rFonts w:ascii="Times New Roman" w:eastAsia="Calibri" w:hAnsi="Times New Roman"/>
              </w:rPr>
              <w:t>Főfogalom alá rendezés, értelmező szótár vagy rokon értelmű szavak alkalmazása.</w:t>
            </w:r>
          </w:p>
          <w:p w:rsidR="0008035C" w:rsidRPr="00083D10" w:rsidRDefault="0008035C" w:rsidP="000E6C82">
            <w:pPr>
              <w:rPr>
                <w:rFonts w:ascii="Times New Roman" w:eastAsia="Calibri" w:hAnsi="Times New Roman"/>
              </w:rPr>
            </w:pPr>
            <w:r w:rsidRPr="00083D10">
              <w:rPr>
                <w:rFonts w:ascii="Times New Roman" w:eastAsia="Calibri" w:hAnsi="Times New Roman"/>
              </w:rPr>
              <w:t xml:space="preserve">Analógiák készítése, a következtetések megfogalmazása, analizálás-szintetizálás, </w:t>
            </w:r>
            <w:r w:rsidRPr="00083D10">
              <w:rPr>
                <w:rFonts w:ascii="Times New Roman" w:eastAsia="Calibri" w:hAnsi="Times New Roman"/>
              </w:rPr>
              <w:lastRenderedPageBreak/>
              <w:t>különböző szempontok szerinti csoportosítások, fogalomalkotások.</w:t>
            </w:r>
          </w:p>
          <w:p w:rsidR="0008035C" w:rsidRPr="00083D10" w:rsidRDefault="0008035C" w:rsidP="000E6C82">
            <w:pPr>
              <w:rPr>
                <w:rFonts w:ascii="Times New Roman" w:eastAsia="Calibri" w:hAnsi="Times New Roman"/>
                <w:bCs/>
                <w:iCs/>
                <w:lang w:eastAsia="hu-HU"/>
              </w:rPr>
            </w:pPr>
            <w:r w:rsidRPr="00083D10">
              <w:rPr>
                <w:rFonts w:ascii="Times New Roman" w:eastAsia="Calibri" w:hAnsi="Times New Roman"/>
              </w:rPr>
              <w:t>Vers- és prózamondás.</w:t>
            </w: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eastAsia="Calibri" w:hAnsi="Times New Roman"/>
              </w:rPr>
            </w:pPr>
          </w:p>
        </w:tc>
        <w:tc>
          <w:tcPr>
            <w:tcW w:w="1510" w:type="dxa"/>
          </w:tcPr>
          <w:p w:rsidR="0008035C" w:rsidRPr="00083D10" w:rsidRDefault="0008035C" w:rsidP="000E6C82">
            <w:pPr>
              <w:jc w:val="center"/>
              <w:rPr>
                <w:rFonts w:ascii="Times New Roman" w:hAnsi="Times New Roman"/>
                <w:bCs/>
                <w:lang w:eastAsia="hu-HU"/>
              </w:rPr>
            </w:pPr>
            <w:r w:rsidRPr="00083D10">
              <w:rPr>
                <w:rFonts w:ascii="Times New Roman" w:hAnsi="Times New Roman"/>
                <w:b/>
                <w:bCs/>
                <w:lang w:eastAsia="hu-HU"/>
              </w:rPr>
              <w:lastRenderedPageBreak/>
              <w:t xml:space="preserve">Ének-zene: </w:t>
            </w:r>
            <w:r w:rsidRPr="00083D10">
              <w:rPr>
                <w:rFonts w:ascii="Times New Roman" w:hAnsi="Times New Roman"/>
                <w:bCs/>
                <w:lang w:eastAsia="hu-HU"/>
              </w:rPr>
              <w:t>ritmus, hangképzés, légvétel.</w:t>
            </w:r>
          </w:p>
          <w:p w:rsidR="0008035C" w:rsidRPr="00083D10" w:rsidRDefault="0008035C" w:rsidP="000E6C82">
            <w:pPr>
              <w:jc w:val="both"/>
              <w:rPr>
                <w:rFonts w:ascii="Times New Roman" w:eastAsia="Calibri" w:hAnsi="Times New Roman"/>
              </w:rPr>
            </w:pPr>
          </w:p>
        </w:tc>
      </w:tr>
      <w:tr w:rsidR="0008035C" w:rsidRPr="00083D10" w:rsidTr="000E6C82">
        <w:trPr>
          <w:trHeight w:val="70"/>
          <w:jc w:val="center"/>
        </w:trPr>
        <w:tc>
          <w:tcPr>
            <w:tcW w:w="32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374" w:type="dxa"/>
            <w:gridSpan w:val="3"/>
          </w:tcPr>
          <w:p w:rsidR="0008035C" w:rsidRPr="00083D10" w:rsidRDefault="0008035C" w:rsidP="000E6C82">
            <w:pPr>
              <w:rPr>
                <w:rFonts w:ascii="Times New Roman" w:hAnsi="Times New Roman"/>
              </w:rPr>
            </w:pPr>
            <w:r w:rsidRPr="00083D10">
              <w:rPr>
                <w:rFonts w:ascii="Times New Roman" w:hAnsi="Times New Roman"/>
              </w:rPr>
              <w:t>Artikuláció, beszédértés, beszédlégzés, beszélő szándéka, kommunikáció, összehasonlítás, csoportosítás, főfogalom, analógia, analízis-szintézis.</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II.</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91"/>
        <w:gridCol w:w="3661"/>
        <w:gridCol w:w="2082"/>
      </w:tblGrid>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3952" w:type="dxa"/>
            <w:gridSpan w:val="2"/>
          </w:tcPr>
          <w:p w:rsidR="0008035C" w:rsidRPr="00083D10" w:rsidRDefault="0008035C" w:rsidP="000E6C82">
            <w:pPr>
              <w:rPr>
                <w:rFonts w:ascii="Times New Roman" w:hAnsi="Times New Roman"/>
                <w:b/>
                <w:bCs/>
              </w:rPr>
            </w:pPr>
            <w:r w:rsidRPr="00083D10">
              <w:rPr>
                <w:rFonts w:ascii="Times New Roman" w:hAnsi="Times New Roman"/>
                <w:b/>
                <w:bCs/>
              </w:rPr>
              <w:t>Olvasás és az írott szöveg megértése</w:t>
            </w:r>
          </w:p>
        </w:tc>
        <w:tc>
          <w:tcPr>
            <w:tcW w:w="2082"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folyamatos</w:t>
            </w:r>
          </w:p>
        </w:tc>
      </w:tr>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034" w:type="dxa"/>
            <w:gridSpan w:val="3"/>
          </w:tcPr>
          <w:p w:rsidR="0008035C" w:rsidRPr="00083D10" w:rsidRDefault="0008035C" w:rsidP="000E6C82">
            <w:pPr>
              <w:rPr>
                <w:rFonts w:ascii="Times New Roman" w:hAnsi="Times New Roman"/>
              </w:rPr>
            </w:pPr>
            <w:r w:rsidRPr="00083D10">
              <w:rPr>
                <w:rFonts w:ascii="Times New Roman" w:hAnsi="Times New Roman"/>
              </w:rPr>
              <w:t>Szövegértő olvasás.</w:t>
            </w:r>
          </w:p>
          <w:p w:rsidR="0008035C" w:rsidRPr="00083D10" w:rsidRDefault="0008035C" w:rsidP="000E6C82">
            <w:pPr>
              <w:rPr>
                <w:rFonts w:ascii="Times New Roman" w:hAnsi="Times New Roman"/>
              </w:rPr>
            </w:pPr>
            <w:r w:rsidRPr="00083D10">
              <w:rPr>
                <w:rFonts w:ascii="Times New Roman" w:hAnsi="Times New Roman"/>
              </w:rPr>
              <w:t xml:space="preserve">Iskolai könyvtár használata. </w:t>
            </w:r>
          </w:p>
          <w:p w:rsidR="0008035C" w:rsidRPr="00083D10" w:rsidRDefault="0008035C" w:rsidP="000E6C82">
            <w:pPr>
              <w:rPr>
                <w:rFonts w:ascii="Times New Roman" w:hAnsi="Times New Roman"/>
              </w:rPr>
            </w:pPr>
            <w:r w:rsidRPr="00083D10">
              <w:rPr>
                <w:rFonts w:ascii="Times New Roman" w:hAnsi="Times New Roman"/>
              </w:rPr>
              <w:t>Tanulási technikák használata közvetlen tanári irányítással.</w:t>
            </w:r>
          </w:p>
        </w:tc>
      </w:tr>
      <w:tr w:rsidR="0008035C" w:rsidRPr="00083D10" w:rsidTr="000E6C82">
        <w:trPr>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034" w:type="dxa"/>
            <w:gridSpan w:val="3"/>
          </w:tcPr>
          <w:p w:rsidR="0008035C" w:rsidRPr="00083D10" w:rsidRDefault="0008035C" w:rsidP="000E6C82">
            <w:pPr>
              <w:ind w:left="360"/>
              <w:rPr>
                <w:rFonts w:ascii="Times New Roman" w:hAnsi="Times New Roman"/>
              </w:rPr>
            </w:pPr>
            <w:r w:rsidRPr="00083D10">
              <w:rPr>
                <w:rFonts w:ascii="Times New Roman" w:hAnsi="Times New Roman"/>
              </w:rPr>
              <w:t>Mondatok, szöveg értelmezése néma és hangos olvasással,</w:t>
            </w:r>
          </w:p>
          <w:p w:rsidR="0008035C" w:rsidRPr="00083D10" w:rsidRDefault="0008035C" w:rsidP="000E6C82">
            <w:pPr>
              <w:ind w:left="360"/>
              <w:rPr>
                <w:rFonts w:ascii="Times New Roman" w:hAnsi="Times New Roman"/>
              </w:rPr>
            </w:pPr>
            <w:r w:rsidRPr="00083D10">
              <w:rPr>
                <w:rFonts w:ascii="Times New Roman" w:hAnsi="Times New Roman"/>
              </w:rPr>
              <w:t>A szövegből – adott szempontok alapján – adatok kiemelése.</w:t>
            </w:r>
          </w:p>
          <w:p w:rsidR="0008035C" w:rsidRPr="00083D10" w:rsidRDefault="0008035C" w:rsidP="000E6C82">
            <w:pPr>
              <w:ind w:left="360"/>
              <w:rPr>
                <w:rFonts w:ascii="Times New Roman" w:hAnsi="Times New Roman"/>
              </w:rPr>
            </w:pPr>
            <w:r w:rsidRPr="00083D10">
              <w:rPr>
                <w:rFonts w:ascii="Times New Roman" w:hAnsi="Times New Roman"/>
              </w:rPr>
              <w:t>Tények, adatok, információk növekvő önállósággal történő felismerése.</w:t>
            </w:r>
          </w:p>
          <w:p w:rsidR="0008035C" w:rsidRPr="00083D10" w:rsidRDefault="0008035C" w:rsidP="000E6C82">
            <w:pPr>
              <w:ind w:left="360"/>
              <w:rPr>
                <w:rFonts w:ascii="Times New Roman" w:hAnsi="Times New Roman"/>
              </w:rPr>
            </w:pPr>
            <w:r w:rsidRPr="00083D10">
              <w:rPr>
                <w:rFonts w:ascii="Times New Roman" w:hAnsi="Times New Roman"/>
              </w:rPr>
              <w:t>Érdeklődésének megfelelő könyv választása.</w:t>
            </w:r>
          </w:p>
          <w:p w:rsidR="0008035C" w:rsidRPr="00083D10" w:rsidRDefault="0008035C" w:rsidP="000E6C82">
            <w:pPr>
              <w:rPr>
                <w:rFonts w:ascii="Times New Roman" w:eastAsia="Calibri" w:hAnsi="Times New Roman"/>
              </w:rPr>
            </w:pPr>
            <w:r w:rsidRPr="00083D10">
              <w:rPr>
                <w:rFonts w:ascii="Times New Roman" w:eastAsia="Calibri" w:hAnsi="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Vizuális észlelés az olvasott szöveg értelmezésével.</w:t>
            </w:r>
          </w:p>
          <w:p w:rsidR="0008035C" w:rsidRPr="00083D10" w:rsidRDefault="0008035C" w:rsidP="000E6C82">
            <w:pPr>
              <w:rPr>
                <w:rFonts w:ascii="Times New Roman" w:hAnsi="Times New Roman"/>
              </w:rPr>
            </w:pPr>
            <w:r w:rsidRPr="00083D10">
              <w:rPr>
                <w:rFonts w:ascii="Times New Roman" w:hAnsi="Times New Roman"/>
              </w:rPr>
              <w:t>Figyelem</w:t>
            </w:r>
          </w:p>
          <w:p w:rsidR="0008035C" w:rsidRPr="00083D10" w:rsidRDefault="0008035C" w:rsidP="000E6C82">
            <w:pPr>
              <w:rPr>
                <w:rFonts w:ascii="Times New Roman" w:hAnsi="Times New Roman"/>
              </w:rPr>
            </w:pPr>
            <w:r w:rsidRPr="00083D10">
              <w:rPr>
                <w:rFonts w:ascii="Times New Roman" w:hAnsi="Times New Roman"/>
              </w:rPr>
              <w:t>Auditív észlelés: szövegemlékezet.</w:t>
            </w:r>
          </w:p>
          <w:p w:rsidR="0008035C" w:rsidRPr="00083D10" w:rsidRDefault="0008035C" w:rsidP="000E6C82">
            <w:pPr>
              <w:rPr>
                <w:rFonts w:ascii="Times New Roman" w:eastAsia="Calibri" w:hAnsi="Times New Roman"/>
              </w:rPr>
            </w:pPr>
            <w:r w:rsidRPr="00083D10">
              <w:rPr>
                <w:rFonts w:ascii="Times New Roman" w:eastAsia="Calibri" w:hAnsi="Times New Roman"/>
              </w:rPr>
              <w:t>Emlékezet: olvasottak felidézése</w:t>
            </w:r>
          </w:p>
          <w:p w:rsidR="0008035C" w:rsidRPr="00083D10" w:rsidRDefault="0008035C" w:rsidP="000E6C82">
            <w:pPr>
              <w:rPr>
                <w:rFonts w:ascii="Times New Roman" w:hAnsi="Times New Roman"/>
              </w:rPr>
            </w:pPr>
            <w:r w:rsidRPr="00083D10">
              <w:rPr>
                <w:rFonts w:ascii="Times New Roman" w:hAnsi="Times New Roman"/>
              </w:rPr>
              <w:t>Motiváció fenntartása, fejlesztése az olvasott szövegek megfelelő megválasztásával.</w:t>
            </w:r>
          </w:p>
          <w:p w:rsidR="0008035C" w:rsidRPr="00083D10" w:rsidRDefault="0008035C" w:rsidP="000E6C82">
            <w:pPr>
              <w:rPr>
                <w:rFonts w:ascii="Times New Roman" w:hAnsi="Times New Roman"/>
              </w:rPr>
            </w:pPr>
            <w:r w:rsidRPr="00083D10">
              <w:rPr>
                <w:rFonts w:ascii="Times New Roman" w:hAnsi="Times New Roman"/>
              </w:rPr>
              <w:t>Összefüggéslátás, összefüggések felismerése.</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6918"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2082"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25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66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2082"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257" w:type="dxa"/>
            <w:gridSpan w:val="2"/>
          </w:tcPr>
          <w:p w:rsidR="0008035C" w:rsidRPr="00083D10" w:rsidRDefault="0008035C" w:rsidP="000E6C82">
            <w:pPr>
              <w:ind w:left="360"/>
              <w:rPr>
                <w:rFonts w:ascii="Times New Roman" w:hAnsi="Times New Roman"/>
              </w:rPr>
            </w:pPr>
            <w:r w:rsidRPr="00083D10">
              <w:rPr>
                <w:rFonts w:ascii="Times New Roman" w:hAnsi="Times New Roman"/>
              </w:rPr>
              <w:t>Szövegelemzés, szövegértő (néma) olvasás</w:t>
            </w:r>
          </w:p>
          <w:p w:rsidR="0008035C" w:rsidRPr="00083D10" w:rsidRDefault="0008035C" w:rsidP="000E6C82">
            <w:pPr>
              <w:ind w:left="360"/>
              <w:rPr>
                <w:rFonts w:ascii="Times New Roman" w:hAnsi="Times New Roman"/>
              </w:rPr>
            </w:pPr>
            <w:r w:rsidRPr="00083D10">
              <w:rPr>
                <w:rFonts w:ascii="Times New Roman" w:hAnsi="Times New Roman"/>
              </w:rPr>
              <w:t>Kreatív szövegalkotás</w:t>
            </w:r>
          </w:p>
          <w:p w:rsidR="0008035C" w:rsidRPr="00083D10" w:rsidRDefault="0008035C" w:rsidP="000E6C82">
            <w:pPr>
              <w:ind w:left="360"/>
              <w:rPr>
                <w:rFonts w:ascii="Times New Roman" w:hAnsi="Times New Roman"/>
              </w:rPr>
            </w:pPr>
            <w:r w:rsidRPr="00083D10">
              <w:rPr>
                <w:rFonts w:ascii="Times New Roman" w:hAnsi="Times New Roman"/>
              </w:rPr>
              <w:t>Tanulást segítő eljárások gyakorlása</w:t>
            </w:r>
          </w:p>
          <w:p w:rsidR="0008035C" w:rsidRPr="00083D10" w:rsidRDefault="0008035C" w:rsidP="000E6C82">
            <w:pPr>
              <w:ind w:left="360"/>
              <w:rPr>
                <w:rFonts w:ascii="Times New Roman" w:hAnsi="Times New Roman"/>
              </w:rPr>
            </w:pPr>
            <w:r w:rsidRPr="00083D10">
              <w:rPr>
                <w:rFonts w:ascii="Times New Roman" w:hAnsi="Times New Roman"/>
              </w:rPr>
              <w:t>Szövegfeldolgozás</w:t>
            </w:r>
          </w:p>
          <w:p w:rsidR="0008035C" w:rsidRPr="00083D10" w:rsidRDefault="0008035C" w:rsidP="000E6C82">
            <w:pPr>
              <w:ind w:left="360"/>
              <w:rPr>
                <w:rFonts w:ascii="Times New Roman" w:hAnsi="Times New Roman"/>
                <w:b/>
              </w:rPr>
            </w:pPr>
            <w:r w:rsidRPr="00083D10">
              <w:rPr>
                <w:rFonts w:ascii="Times New Roman" w:hAnsi="Times New Roman"/>
              </w:rPr>
              <w:lastRenderedPageBreak/>
              <w:t>Szépirodalmi részletek, művek szöveghű megtanulása</w:t>
            </w:r>
          </w:p>
          <w:p w:rsidR="0008035C" w:rsidRPr="00083D10" w:rsidRDefault="0008035C" w:rsidP="000E6C82">
            <w:pPr>
              <w:ind w:left="360"/>
              <w:rPr>
                <w:rFonts w:ascii="Times New Roman" w:hAnsi="Times New Roman"/>
              </w:rPr>
            </w:pPr>
            <w:r w:rsidRPr="00083D10">
              <w:rPr>
                <w:rFonts w:ascii="Times New Roman" w:hAnsi="Times New Roman"/>
              </w:rPr>
              <w:t>Könyvtárhasználat, információszerzés különböző eszközei</w:t>
            </w:r>
          </w:p>
          <w:p w:rsidR="0008035C" w:rsidRPr="00083D10" w:rsidRDefault="0008035C" w:rsidP="000E6C82">
            <w:pPr>
              <w:rPr>
                <w:rFonts w:ascii="Times New Roman" w:hAnsi="Times New Roman"/>
              </w:rPr>
            </w:pPr>
          </w:p>
        </w:tc>
        <w:tc>
          <w:tcPr>
            <w:tcW w:w="3661" w:type="dxa"/>
          </w:tcPr>
          <w:p w:rsidR="0008035C" w:rsidRPr="00083D10" w:rsidRDefault="0008035C" w:rsidP="000E6C82">
            <w:pPr>
              <w:rPr>
                <w:rFonts w:ascii="Times New Roman" w:hAnsi="Times New Roman"/>
              </w:rPr>
            </w:pPr>
            <w:r w:rsidRPr="00083D10">
              <w:rPr>
                <w:rFonts w:ascii="Times New Roman" w:hAnsi="Times New Roman"/>
              </w:rPr>
              <w:lastRenderedPageBreak/>
              <w:t xml:space="preserve">A hangos és a néma olvasási technika, a szövegértő olvasás fejlesztése. </w:t>
            </w:r>
          </w:p>
          <w:p w:rsidR="0008035C" w:rsidRPr="00083D10" w:rsidRDefault="0008035C" w:rsidP="000E6C82">
            <w:pPr>
              <w:rPr>
                <w:rFonts w:ascii="Times New Roman" w:hAnsi="Times New Roman"/>
              </w:rPr>
            </w:pPr>
            <w:r w:rsidRPr="00083D10">
              <w:rPr>
                <w:rFonts w:ascii="Times New Roman" w:hAnsi="Times New Roman"/>
              </w:rPr>
              <w:t>Önálló olvasás, szövegfeldolgozás alakítása.</w:t>
            </w:r>
          </w:p>
          <w:p w:rsidR="0008035C" w:rsidRPr="00083D10" w:rsidRDefault="0008035C" w:rsidP="000E6C82">
            <w:pPr>
              <w:rPr>
                <w:rFonts w:ascii="Times New Roman" w:hAnsi="Times New Roman"/>
              </w:rPr>
            </w:pPr>
            <w:r w:rsidRPr="00083D10">
              <w:rPr>
                <w:rFonts w:ascii="Times New Roman" w:hAnsi="Times New Roman"/>
              </w:rPr>
              <w:t>Aktív és passzív szókincs gyarapítása.</w:t>
            </w:r>
          </w:p>
          <w:p w:rsidR="0008035C" w:rsidRPr="00083D10" w:rsidRDefault="0008035C" w:rsidP="000E6C82">
            <w:pPr>
              <w:rPr>
                <w:rFonts w:ascii="Times New Roman" w:hAnsi="Times New Roman"/>
              </w:rPr>
            </w:pPr>
            <w:r w:rsidRPr="00083D10">
              <w:rPr>
                <w:rFonts w:ascii="Times New Roman" w:hAnsi="Times New Roman"/>
              </w:rPr>
              <w:lastRenderedPageBreak/>
              <w:t>Az információs kommunikációs társadalom műfajainak megfelelő olvasási szokások gyakorlása.</w:t>
            </w:r>
          </w:p>
          <w:p w:rsidR="0008035C" w:rsidRPr="00083D10" w:rsidRDefault="0008035C" w:rsidP="000E6C82">
            <w:pPr>
              <w:rPr>
                <w:rFonts w:ascii="Times New Roman" w:hAnsi="Times New Roman"/>
              </w:rPr>
            </w:pPr>
            <w:r w:rsidRPr="00083D10">
              <w:rPr>
                <w:rFonts w:ascii="Times New Roman" w:hAnsi="Times New Roman"/>
              </w:rPr>
              <w:t>Az olvasási kedv felkeltése, a könyvek iránti érdeklődés megalapozása, erősítése.</w:t>
            </w:r>
          </w:p>
          <w:p w:rsidR="0008035C" w:rsidRPr="00083D10" w:rsidRDefault="0008035C" w:rsidP="000E6C82">
            <w:pPr>
              <w:rPr>
                <w:rFonts w:ascii="Times New Roman" w:hAnsi="Times New Roman"/>
              </w:rPr>
            </w:pPr>
            <w:r w:rsidRPr="00083D10">
              <w:rPr>
                <w:rFonts w:ascii="Times New Roman" w:hAnsi="Times New Roman"/>
              </w:rPr>
              <w:t>A könyv információforrás értékének felismerése, a könyvekből való tanulás megalapozása.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Különböző szépirodalmi, ismeretterjesztő, tankönyvi és médiaszövegek hangos olvasása. </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t>Az olvasott szöveg adott szempontok szerinti tagolása, lényegkiemelés, tömörítés, adatkeresés. Felolvasás, az olvasottak ismertetése.</w:t>
            </w:r>
          </w:p>
          <w:p w:rsidR="0008035C" w:rsidRPr="00083D10" w:rsidRDefault="0008035C" w:rsidP="000E6C82">
            <w:pPr>
              <w:rPr>
                <w:rFonts w:ascii="Times New Roman" w:hAnsi="Times New Roman"/>
              </w:rPr>
            </w:pPr>
            <w:r w:rsidRPr="00083D10">
              <w:rPr>
                <w:rFonts w:ascii="Times New Roman" w:hAnsi="Times New Roman"/>
              </w:rPr>
              <w:t>Önálló könyvtárhasználat előkészítése.</w:t>
            </w:r>
          </w:p>
          <w:p w:rsidR="0008035C" w:rsidRPr="00083D10" w:rsidRDefault="0008035C" w:rsidP="000E6C82">
            <w:pPr>
              <w:rPr>
                <w:rFonts w:ascii="Times New Roman" w:hAnsi="Times New Roman"/>
              </w:rPr>
            </w:pPr>
            <w:r w:rsidRPr="00083D10">
              <w:rPr>
                <w:rFonts w:ascii="Times New Roman" w:hAnsi="Times New Roman"/>
              </w:rPr>
              <w:t>Ismeretnyújtás a könyvtár felépítéséről, működéséről, előző években szerzett információk rendszerezése.</w:t>
            </w:r>
          </w:p>
          <w:p w:rsidR="0008035C" w:rsidRPr="00083D10" w:rsidRDefault="0008035C" w:rsidP="000E6C82">
            <w:pPr>
              <w:rPr>
                <w:rFonts w:ascii="Times New Roman" w:hAnsi="Times New Roman"/>
              </w:rPr>
            </w:pPr>
            <w:r w:rsidRPr="00083D10">
              <w:rPr>
                <w:rFonts w:ascii="Times New Roman" w:hAnsi="Times New Roman"/>
              </w:rPr>
              <w:t>Adatkeresés, adatgyűjtés.</w:t>
            </w: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hAnsi="Times New Roman"/>
              </w:rPr>
            </w:pPr>
          </w:p>
        </w:tc>
        <w:tc>
          <w:tcPr>
            <w:tcW w:w="2082" w:type="dxa"/>
          </w:tcPr>
          <w:p w:rsidR="0008035C" w:rsidRPr="00083D10" w:rsidRDefault="0008035C" w:rsidP="000E6C82">
            <w:pPr>
              <w:rPr>
                <w:rFonts w:ascii="Times New Roman" w:hAnsi="Times New Roman"/>
              </w:rPr>
            </w:pPr>
            <w:r w:rsidRPr="00083D10">
              <w:rPr>
                <w:rFonts w:ascii="Times New Roman" w:hAnsi="Times New Roman"/>
              </w:rPr>
              <w:lastRenderedPageBreak/>
              <w:t>Matematika: szöveges feladatok értelmezése</w:t>
            </w:r>
          </w:p>
          <w:p w:rsidR="0008035C" w:rsidRPr="00083D10" w:rsidRDefault="0008035C" w:rsidP="000E6C82">
            <w:pPr>
              <w:rPr>
                <w:rFonts w:ascii="Times New Roman" w:hAnsi="Times New Roman"/>
              </w:rPr>
            </w:pP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 xml:space="preserve">Történelem, természetismeret: </w:t>
            </w:r>
            <w:r w:rsidRPr="00083D10">
              <w:rPr>
                <w:rFonts w:ascii="Times New Roman" w:eastAsia="Calibri" w:hAnsi="Times New Roman"/>
              </w:rPr>
              <w:lastRenderedPageBreak/>
              <w:t>szövegértelmezés, szövegelemzés.</w:t>
            </w:r>
          </w:p>
          <w:p w:rsidR="0008035C" w:rsidRPr="00083D10" w:rsidRDefault="0008035C" w:rsidP="000E6C82">
            <w:pPr>
              <w:rPr>
                <w:rFonts w:ascii="Times New Roman" w:hAnsi="Times New Roman"/>
              </w:rPr>
            </w:pPr>
            <w:r w:rsidRPr="00083D10">
              <w:rPr>
                <w:rFonts w:ascii="Times New Roman" w:hAnsi="Times New Roman"/>
              </w:rPr>
              <w:t>Matematika: adatgyűjtés</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Természetismeret, történelem: tények, információk gyűjtése.</w:t>
            </w: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Tanulási technikák gyakorlása.</w:t>
            </w:r>
          </w:p>
        </w:tc>
      </w:tr>
      <w:tr w:rsidR="0008035C" w:rsidRPr="00083D10" w:rsidTr="000E6C82">
        <w:trPr>
          <w:trHeight w:val="70"/>
          <w:jc w:val="center"/>
        </w:trPr>
        <w:tc>
          <w:tcPr>
            <w:tcW w:w="2966" w:type="dxa"/>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 xml:space="preserve">Kulcsfogalmak/fogalmak: </w:t>
            </w:r>
          </w:p>
        </w:tc>
        <w:tc>
          <w:tcPr>
            <w:tcW w:w="6034" w:type="dxa"/>
            <w:gridSpan w:val="3"/>
            <w:vAlign w:val="center"/>
          </w:tcPr>
          <w:p w:rsidR="0008035C" w:rsidRPr="00083D10" w:rsidRDefault="0008035C" w:rsidP="000E6C82">
            <w:pPr>
              <w:rPr>
                <w:rFonts w:ascii="Times New Roman" w:hAnsi="Times New Roman"/>
              </w:rPr>
            </w:pPr>
            <w:r w:rsidRPr="00083D10">
              <w:rPr>
                <w:rFonts w:ascii="Times New Roman" w:hAnsi="Times New Roman"/>
              </w:rPr>
              <w:t>Tartalom, lényegkiemelés, szövegbefogadás, szövegalkotás.</w:t>
            </w:r>
          </w:p>
          <w:p w:rsidR="0008035C" w:rsidRPr="00083D10" w:rsidRDefault="0008035C" w:rsidP="000E6C82">
            <w:pPr>
              <w:rPr>
                <w:rFonts w:ascii="Times New Roman" w:hAnsi="Times New Roman"/>
              </w:rPr>
            </w:pPr>
            <w:r w:rsidRPr="00083D10">
              <w:rPr>
                <w:rFonts w:ascii="Times New Roman" w:hAnsi="Times New Roman"/>
              </w:rPr>
              <w:t>Önművelés, média, ismeret, ismeretnyújtás, ismeretszerzés, lényegkiemelés, vázlat.</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III.</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502"/>
        <w:gridCol w:w="3971"/>
        <w:gridCol w:w="1939"/>
      </w:tblGrid>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473" w:type="dxa"/>
            <w:gridSpan w:val="2"/>
          </w:tcPr>
          <w:p w:rsidR="0008035C" w:rsidRPr="00083D10" w:rsidRDefault="0008035C" w:rsidP="000E6C82">
            <w:pPr>
              <w:rPr>
                <w:rFonts w:ascii="Times New Roman" w:hAnsi="Times New Roman"/>
                <w:b/>
                <w:bCs/>
              </w:rPr>
            </w:pPr>
            <w:r w:rsidRPr="00083D10">
              <w:rPr>
                <w:rFonts w:ascii="Times New Roman" w:hAnsi="Times New Roman"/>
                <w:b/>
                <w:bCs/>
              </w:rPr>
              <w:t>Írás, szövegalkotás</w:t>
            </w:r>
          </w:p>
        </w:tc>
        <w:tc>
          <w:tcPr>
            <w:tcW w:w="1939" w:type="dxa"/>
          </w:tcPr>
          <w:p w:rsidR="0008035C" w:rsidRPr="00083D10" w:rsidRDefault="0008035C" w:rsidP="000E6C82">
            <w:pPr>
              <w:jc w:val="center"/>
              <w:rPr>
                <w:rFonts w:ascii="Times New Roman" w:hAnsi="Times New Roman"/>
                <w:b/>
                <w:bCs/>
              </w:rPr>
            </w:pPr>
            <w:r w:rsidRPr="00083D10">
              <w:rPr>
                <w:rFonts w:ascii="Times New Roman" w:hAnsi="Times New Roman"/>
                <w:b/>
                <w:bCs/>
              </w:rPr>
              <w:t>Órakeret</w:t>
            </w:r>
          </w:p>
          <w:p w:rsidR="0008035C" w:rsidRPr="00083D10" w:rsidRDefault="0008035C" w:rsidP="000E6C82">
            <w:pPr>
              <w:jc w:val="center"/>
              <w:rPr>
                <w:rFonts w:ascii="Times New Roman" w:hAnsi="Times New Roman"/>
              </w:rPr>
            </w:pPr>
            <w:r w:rsidRPr="00083D10">
              <w:rPr>
                <w:rFonts w:ascii="Times New Roman" w:hAnsi="Times New Roman"/>
                <w:b/>
                <w:bCs/>
              </w:rPr>
              <w:t>folyamatos</w:t>
            </w:r>
          </w:p>
        </w:tc>
      </w:tr>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412" w:type="dxa"/>
            <w:gridSpan w:val="3"/>
          </w:tcPr>
          <w:p w:rsidR="0008035C" w:rsidRPr="00083D10" w:rsidRDefault="0008035C" w:rsidP="000E6C82">
            <w:pPr>
              <w:rPr>
                <w:rFonts w:ascii="Times New Roman" w:hAnsi="Times New Roman"/>
              </w:rPr>
            </w:pPr>
            <w:r w:rsidRPr="00083D10">
              <w:rPr>
                <w:rFonts w:ascii="Times New Roman" w:hAnsi="Times New Roman"/>
              </w:rPr>
              <w:t>Írás különböző lehetőségeinek ismerete (másolás, emlékezetből való írás, diktálás utáni írás, önálló írás), tanult nyelvtani szabályok alkalmazása.</w:t>
            </w:r>
          </w:p>
        </w:tc>
      </w:tr>
      <w:tr w:rsidR="0008035C" w:rsidRPr="00083D10" w:rsidTr="000E6C82">
        <w:trPr>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412" w:type="dxa"/>
            <w:gridSpan w:val="3"/>
          </w:tcPr>
          <w:p w:rsidR="0008035C" w:rsidRPr="00083D10" w:rsidRDefault="0008035C" w:rsidP="000E6C82">
            <w:pPr>
              <w:rPr>
                <w:rFonts w:ascii="Times New Roman" w:hAnsi="Times New Roman"/>
              </w:rPr>
            </w:pPr>
            <w:r w:rsidRPr="00083D10">
              <w:rPr>
                <w:rFonts w:ascii="Times New Roman" w:hAnsi="Times New Roman"/>
              </w:rPr>
              <w:t xml:space="preserve">Az írásbeli szövegalkotás legalapvetőbb szabályainak ismerete. </w:t>
            </w:r>
          </w:p>
          <w:p w:rsidR="0008035C" w:rsidRPr="00083D10" w:rsidRDefault="0008035C" w:rsidP="000E6C82">
            <w:pPr>
              <w:rPr>
                <w:rFonts w:ascii="Times New Roman" w:hAnsi="Times New Roman"/>
              </w:rPr>
            </w:pPr>
            <w:r w:rsidRPr="00083D10">
              <w:rPr>
                <w:rFonts w:ascii="Times New Roman" w:hAnsi="Times New Roman"/>
              </w:rPr>
              <w:t xml:space="preserve">Néhány mondatos szöveg önálló alkotása. </w:t>
            </w:r>
          </w:p>
          <w:p w:rsidR="0008035C" w:rsidRPr="00083D10" w:rsidRDefault="0008035C" w:rsidP="000E6C82">
            <w:pPr>
              <w:rPr>
                <w:rFonts w:ascii="Times New Roman" w:hAnsi="Times New Roman"/>
              </w:rPr>
            </w:pPr>
            <w:r w:rsidRPr="00083D10">
              <w:rPr>
                <w:rFonts w:ascii="Times New Roman" w:hAnsi="Times New Roman"/>
              </w:rPr>
              <w:lastRenderedPageBreak/>
              <w:t>Az írás közben felmerülő helyesírási, értelmezési probléma esetén, vagy önellenőrzéskor, javításkor a megfelelő segédkönyvek használata - tanári segítséggel.</w:t>
            </w:r>
          </w:p>
          <w:p w:rsidR="0008035C" w:rsidRPr="00083D10" w:rsidRDefault="0008035C" w:rsidP="000E6C82">
            <w:pPr>
              <w:rPr>
                <w:rFonts w:ascii="Times New Roman" w:hAnsi="Times New Roman"/>
              </w:rPr>
            </w:pPr>
            <w:r w:rsidRPr="00083D10">
              <w:rPr>
                <w:rFonts w:ascii="Times New Roman" w:hAnsi="Times New Roman"/>
              </w:rPr>
              <w:t>Hibátlan (betűkihagyás és betűcsere nélküli) másolás, szavak, mondatok, néhány mondatnyi szöveg látó-halló tollbamondás és emlékezet alapján történő írása.</w:t>
            </w:r>
          </w:p>
          <w:p w:rsidR="0008035C" w:rsidRPr="00083D10" w:rsidRDefault="0008035C" w:rsidP="000E6C82">
            <w:pPr>
              <w:rPr>
                <w:rFonts w:ascii="Times New Roman" w:hAnsi="Times New Roman"/>
              </w:rPr>
            </w:pPr>
            <w:r w:rsidRPr="00083D10">
              <w:rPr>
                <w:rFonts w:ascii="Times New Roman" w:hAnsi="Times New Roman"/>
              </w:rPr>
              <w:t>Önmaga és mások írásmunkáit ellenőrizze, javítsa a tanult nyelvtani szabályoknak megfelelően.</w:t>
            </w:r>
          </w:p>
          <w:p w:rsidR="0008035C" w:rsidRPr="00083D10" w:rsidRDefault="0008035C" w:rsidP="000E6C82">
            <w:pPr>
              <w:rPr>
                <w:rFonts w:ascii="Times New Roman" w:hAnsi="Times New Roman"/>
                <w:lang w:eastAsia="hu-HU"/>
              </w:rPr>
            </w:pPr>
          </w:p>
          <w:p w:rsidR="0008035C" w:rsidRPr="00083D10" w:rsidRDefault="0008035C" w:rsidP="000E6C82">
            <w:pPr>
              <w:rPr>
                <w:rFonts w:ascii="Times New Roman" w:hAnsi="Times New Roman"/>
                <w:lang w:eastAsia="hu-HU"/>
              </w:rPr>
            </w:pPr>
            <w:r w:rsidRPr="00083D10">
              <w:rPr>
                <w:rFonts w:ascii="Times New Roman" w:hAnsi="Times New Roman"/>
                <w:lang w:eastAsia="hu-HU"/>
              </w:rPr>
              <w:t>Képességfejlesztési fókuszok:</w:t>
            </w:r>
          </w:p>
          <w:p w:rsidR="0008035C" w:rsidRPr="00083D10" w:rsidRDefault="0008035C" w:rsidP="000E6C82">
            <w:pPr>
              <w:rPr>
                <w:rFonts w:ascii="Times New Roman" w:hAnsi="Times New Roman"/>
              </w:rPr>
            </w:pPr>
            <w:r w:rsidRPr="00083D10">
              <w:rPr>
                <w:rFonts w:ascii="Times New Roman" w:hAnsi="Times New Roman"/>
              </w:rPr>
              <w:t>Finommotorika fejlesztése írásmozgással.</w:t>
            </w:r>
          </w:p>
          <w:p w:rsidR="0008035C" w:rsidRPr="00083D10" w:rsidRDefault="0008035C" w:rsidP="000E6C82">
            <w:pPr>
              <w:rPr>
                <w:rFonts w:ascii="Times New Roman" w:hAnsi="Times New Roman"/>
              </w:rPr>
            </w:pPr>
            <w:r w:rsidRPr="00083D10">
              <w:rPr>
                <w:rFonts w:ascii="Times New Roman" w:hAnsi="Times New Roman"/>
              </w:rPr>
              <w:t>Téri tájékozódás: vonalközben való eligazodás, íráskép rendezése</w:t>
            </w:r>
          </w:p>
          <w:p w:rsidR="0008035C" w:rsidRPr="00083D10" w:rsidRDefault="0008035C" w:rsidP="000E6C82">
            <w:pPr>
              <w:rPr>
                <w:rFonts w:ascii="Times New Roman" w:hAnsi="Times New Roman"/>
              </w:rPr>
            </w:pPr>
            <w:r w:rsidRPr="00083D10">
              <w:rPr>
                <w:rFonts w:ascii="Times New Roman" w:hAnsi="Times New Roman"/>
              </w:rPr>
              <w:t>Emlékezet – hosszú távú: aktív és passzív szókincs használata önálló írás esetén, tanult nyelvtani szabályok alkalmazása.</w:t>
            </w:r>
          </w:p>
          <w:p w:rsidR="0008035C" w:rsidRPr="00083D10" w:rsidRDefault="0008035C" w:rsidP="000E6C82">
            <w:pPr>
              <w:rPr>
                <w:rFonts w:ascii="Times New Roman" w:hAnsi="Times New Roman"/>
              </w:rPr>
            </w:pPr>
            <w:r w:rsidRPr="00083D10">
              <w:rPr>
                <w:rFonts w:ascii="Times New Roman" w:hAnsi="Times New Roman"/>
              </w:rPr>
              <w:t>Emlékezet – rövid távú: diktálás utáni írás</w:t>
            </w:r>
          </w:p>
          <w:p w:rsidR="0008035C" w:rsidRPr="00083D10" w:rsidRDefault="0008035C" w:rsidP="000E6C82">
            <w:pPr>
              <w:rPr>
                <w:rFonts w:ascii="Times New Roman" w:hAnsi="Times New Roman"/>
              </w:rPr>
            </w:pPr>
            <w:r w:rsidRPr="00083D10">
              <w:rPr>
                <w:rFonts w:ascii="Times New Roman" w:hAnsi="Times New Roman"/>
              </w:rPr>
              <w:t>Hallási figyelem fejlesztése: diktálás utáni írás.</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289"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1939"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318"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3971"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39"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318" w:type="dxa"/>
            <w:gridSpan w:val="2"/>
          </w:tcPr>
          <w:p w:rsidR="0008035C" w:rsidRPr="00083D10" w:rsidRDefault="0008035C" w:rsidP="000E6C82">
            <w:pPr>
              <w:rPr>
                <w:rFonts w:ascii="Times New Roman" w:hAnsi="Times New Roman"/>
              </w:rPr>
            </w:pPr>
            <w:r w:rsidRPr="00083D10">
              <w:rPr>
                <w:rFonts w:ascii="Times New Roman" w:hAnsi="Times New Roman"/>
              </w:rPr>
              <w:t>Reproduktív írás</w:t>
            </w:r>
          </w:p>
          <w:p w:rsidR="0008035C" w:rsidRPr="00083D10" w:rsidRDefault="0008035C" w:rsidP="000E6C82">
            <w:pPr>
              <w:rPr>
                <w:rFonts w:ascii="Times New Roman" w:hAnsi="Times New Roman"/>
              </w:rPr>
            </w:pPr>
            <w:r w:rsidRPr="00083D10">
              <w:rPr>
                <w:rFonts w:ascii="Times New Roman" w:hAnsi="Times New Roman"/>
              </w:rPr>
              <w:t xml:space="preserve">Félig produktív írás, írásbeli kifejezőképesség </w:t>
            </w:r>
          </w:p>
          <w:p w:rsidR="0008035C" w:rsidRPr="00083D10" w:rsidRDefault="0008035C" w:rsidP="000E6C82">
            <w:pPr>
              <w:rPr>
                <w:rFonts w:ascii="Times New Roman" w:hAnsi="Times New Roman"/>
              </w:rPr>
            </w:pPr>
            <w:r w:rsidRPr="00083D10">
              <w:rPr>
                <w:rFonts w:ascii="Times New Roman" w:hAnsi="Times New Roman"/>
              </w:rPr>
              <w:t>A szöveg nyelvi jellegzetességei</w:t>
            </w:r>
          </w:p>
          <w:p w:rsidR="0008035C" w:rsidRPr="00083D10" w:rsidRDefault="0008035C" w:rsidP="000E6C82">
            <w:pPr>
              <w:rPr>
                <w:rFonts w:ascii="Times New Roman" w:hAnsi="Times New Roman"/>
              </w:rPr>
            </w:pPr>
            <w:r w:rsidRPr="00083D10">
              <w:rPr>
                <w:rFonts w:ascii="Times New Roman" w:hAnsi="Times New Roman"/>
              </w:rPr>
              <w:t>Szövegalkotás, szöveg-átalakítás</w:t>
            </w:r>
          </w:p>
          <w:p w:rsidR="0008035C" w:rsidRPr="00083D10" w:rsidRDefault="0008035C" w:rsidP="000E6C82">
            <w:pPr>
              <w:rPr>
                <w:rFonts w:ascii="Times New Roman" w:hAnsi="Times New Roman"/>
              </w:rPr>
            </w:pPr>
            <w:r w:rsidRPr="00083D10">
              <w:rPr>
                <w:rFonts w:ascii="Times New Roman" w:hAnsi="Times New Roman"/>
              </w:rPr>
              <w:t>Leíró és elbeszélő jellegű szövegek alkotása (fogalmazás):</w:t>
            </w:r>
          </w:p>
          <w:p w:rsidR="0008035C" w:rsidRPr="00083D10" w:rsidRDefault="0008035C" w:rsidP="000E6C82">
            <w:pPr>
              <w:rPr>
                <w:rFonts w:ascii="Times New Roman" w:hAnsi="Times New Roman"/>
              </w:rPr>
            </w:pPr>
            <w:r w:rsidRPr="00083D10">
              <w:rPr>
                <w:rFonts w:ascii="Times New Roman" w:hAnsi="Times New Roman"/>
              </w:rPr>
              <w:t>Elbeszélés jellegű szöveg tagolódása:</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 xml:space="preserve">bevezetés </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 xml:space="preserve">tárgyalás </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 xml:space="preserve">befejezés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Cím szerepe. </w:t>
            </w:r>
          </w:p>
          <w:p w:rsidR="0008035C" w:rsidRPr="00083D10" w:rsidRDefault="0008035C" w:rsidP="000E6C82">
            <w:pPr>
              <w:numPr>
                <w:ilvl w:val="12"/>
                <w:numId w:val="0"/>
              </w:numPr>
              <w:rPr>
                <w:rFonts w:ascii="Times New Roman" w:hAnsi="Times New Roman"/>
              </w:rPr>
            </w:pPr>
            <w:r w:rsidRPr="00083D10">
              <w:rPr>
                <w:rFonts w:ascii="Times New Roman" w:hAnsi="Times New Roman"/>
              </w:rPr>
              <w:t>Leírás irodalmi és ismeretterjesztő szövegekben.</w:t>
            </w:r>
          </w:p>
          <w:p w:rsidR="0008035C" w:rsidRPr="00083D10" w:rsidRDefault="0008035C" w:rsidP="000E6C82">
            <w:pPr>
              <w:numPr>
                <w:ilvl w:val="12"/>
                <w:numId w:val="0"/>
              </w:numPr>
              <w:rPr>
                <w:rFonts w:ascii="Times New Roman" w:hAnsi="Times New Roman"/>
              </w:rPr>
            </w:pPr>
            <w:r w:rsidRPr="00083D10">
              <w:rPr>
                <w:rFonts w:ascii="Times New Roman" w:hAnsi="Times New Roman"/>
              </w:rPr>
              <w:t>Jellemzés tipikus jegyei.</w:t>
            </w:r>
          </w:p>
          <w:p w:rsidR="0008035C" w:rsidRPr="00083D10" w:rsidRDefault="0008035C" w:rsidP="000E6C82">
            <w:pPr>
              <w:rPr>
                <w:rFonts w:ascii="Times New Roman" w:hAnsi="Times New Roman"/>
              </w:rPr>
            </w:pPr>
            <w:r w:rsidRPr="00083D10">
              <w:rPr>
                <w:rFonts w:ascii="Times New Roman" w:hAnsi="Times New Roman"/>
              </w:rPr>
              <w:t>Jellemzés szerkezete</w:t>
            </w:r>
          </w:p>
          <w:p w:rsidR="0008035C" w:rsidRPr="00083D10" w:rsidRDefault="0008035C" w:rsidP="000E6C82">
            <w:pPr>
              <w:rPr>
                <w:rFonts w:ascii="Times New Roman" w:hAnsi="Times New Roman"/>
              </w:rPr>
            </w:pPr>
          </w:p>
        </w:tc>
        <w:tc>
          <w:tcPr>
            <w:tcW w:w="3971" w:type="dxa"/>
          </w:tcPr>
          <w:p w:rsidR="0008035C" w:rsidRPr="00083D10" w:rsidRDefault="0008035C" w:rsidP="000E6C82">
            <w:pPr>
              <w:rPr>
                <w:rFonts w:ascii="Times New Roman" w:hAnsi="Times New Roman"/>
              </w:rPr>
            </w:pPr>
            <w:r w:rsidRPr="00083D10">
              <w:rPr>
                <w:rFonts w:ascii="Times New Roman" w:hAnsi="Times New Roman"/>
              </w:rPr>
              <w:t xml:space="preserve">Írásbeli kifejezőképesség megerősítése, írásbeli szövegalkotás. </w:t>
            </w:r>
          </w:p>
          <w:p w:rsidR="0008035C" w:rsidRPr="00083D10" w:rsidRDefault="0008035C" w:rsidP="000E6C82">
            <w:pPr>
              <w:rPr>
                <w:rFonts w:ascii="Times New Roman" w:hAnsi="Times New Roman"/>
              </w:rPr>
            </w:pPr>
            <w:r w:rsidRPr="00083D10">
              <w:rPr>
                <w:rFonts w:ascii="Times New Roman" w:hAnsi="Times New Roman"/>
              </w:rPr>
              <w:t>Emlékezetből való írás.</w:t>
            </w:r>
          </w:p>
          <w:p w:rsidR="0008035C" w:rsidRPr="00083D10" w:rsidRDefault="0008035C" w:rsidP="000E6C82">
            <w:pPr>
              <w:rPr>
                <w:rFonts w:ascii="Times New Roman" w:hAnsi="Times New Roman"/>
              </w:rPr>
            </w:pPr>
            <w:r w:rsidRPr="00083D10">
              <w:rPr>
                <w:rFonts w:ascii="Times New Roman" w:hAnsi="Times New Roman"/>
              </w:rPr>
              <w:t xml:space="preserve">Tanult nyelvhelyességi, helyesírási ismeretek alkalmazása. </w:t>
            </w:r>
          </w:p>
          <w:p w:rsidR="0008035C" w:rsidRPr="00083D10" w:rsidRDefault="0008035C" w:rsidP="000E6C82">
            <w:pPr>
              <w:rPr>
                <w:rFonts w:ascii="Times New Roman" w:hAnsi="Times New Roman"/>
              </w:rPr>
            </w:pPr>
            <w:r w:rsidRPr="00083D10">
              <w:rPr>
                <w:rFonts w:ascii="Times New Roman" w:hAnsi="Times New Roman"/>
              </w:rPr>
              <w:t>Az írás eszközjellegű használata.</w:t>
            </w:r>
          </w:p>
          <w:p w:rsidR="0008035C" w:rsidRPr="00083D10" w:rsidRDefault="0008035C" w:rsidP="000E6C82">
            <w:pPr>
              <w:rPr>
                <w:rFonts w:ascii="Times New Roman" w:hAnsi="Times New Roman"/>
              </w:rPr>
            </w:pPr>
            <w:r w:rsidRPr="00083D10">
              <w:rPr>
                <w:rFonts w:ascii="Times New Roman" w:hAnsi="Times New Roman"/>
              </w:rPr>
              <w:t>Önellenőrzés fejlesztése.</w:t>
            </w:r>
          </w:p>
          <w:p w:rsidR="0008035C" w:rsidRPr="00083D10" w:rsidRDefault="0008035C" w:rsidP="000E6C82">
            <w:pPr>
              <w:tabs>
                <w:tab w:val="left" w:pos="360"/>
              </w:tabs>
              <w:jc w:val="both"/>
              <w:rPr>
                <w:rFonts w:ascii="Times New Roman" w:hAnsi="Times New Roman"/>
                <w:lang w:eastAsia="hu-HU"/>
              </w:rPr>
            </w:pPr>
            <w:r w:rsidRPr="00083D10">
              <w:rPr>
                <w:rFonts w:ascii="Times New Roman" w:hAnsi="Times New Roman"/>
                <w:lang w:eastAsia="hu-HU"/>
              </w:rPr>
              <w:t>A helyesírás fejlesztése:</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másolással,</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látó-halló tollbamondással,</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emlékezetből írással.</w:t>
            </w:r>
          </w:p>
          <w:p w:rsidR="0008035C" w:rsidRPr="00083D10" w:rsidRDefault="0008035C" w:rsidP="000E6C82">
            <w:pPr>
              <w:tabs>
                <w:tab w:val="left" w:pos="360"/>
              </w:tabs>
              <w:jc w:val="both"/>
              <w:rPr>
                <w:rFonts w:ascii="Times New Roman" w:hAnsi="Times New Roman"/>
                <w:lang w:eastAsia="hu-HU"/>
              </w:rPr>
            </w:pPr>
            <w:r w:rsidRPr="00083D10">
              <w:rPr>
                <w:rFonts w:ascii="Times New Roman" w:hAnsi="Times New Roman"/>
                <w:lang w:eastAsia="hu-HU"/>
              </w:rPr>
              <w:t>Feladatlapok, táblázatok kitöltése, postai űrlapok kitöltése; vázlatkészítés tanulása.</w:t>
            </w:r>
          </w:p>
          <w:p w:rsidR="0008035C" w:rsidRPr="00083D10" w:rsidRDefault="0008035C" w:rsidP="000E6C82">
            <w:pPr>
              <w:tabs>
                <w:tab w:val="left" w:pos="360"/>
              </w:tabs>
              <w:jc w:val="both"/>
              <w:rPr>
                <w:rFonts w:ascii="Times New Roman" w:hAnsi="Times New Roman"/>
                <w:lang w:eastAsia="hu-HU"/>
              </w:rPr>
            </w:pPr>
            <w:r w:rsidRPr="00083D10">
              <w:rPr>
                <w:rFonts w:ascii="Times New Roman" w:hAnsi="Times New Roman"/>
                <w:lang w:eastAsia="hu-HU"/>
              </w:rPr>
              <w:t>Meghívó, e-mail, sms, csetelés, blog.</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t>Hangutánzó, hangulatfestő szavak, szólások, közmondások, idézetek beépítése a mondatokba, a szövegbe, stílushatásuk megfigyelése.</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t>Mondatok bővítése, változatos mondatfajták beépítése a szövegbe, a mondat szórendjének, a szöveg mondatrendjének vizsgálata, a lehetséges változatok számbavétele.</w:t>
            </w:r>
          </w:p>
          <w:p w:rsidR="0008035C" w:rsidRPr="00083D10" w:rsidRDefault="0008035C" w:rsidP="000E6C82">
            <w:pPr>
              <w:tabs>
                <w:tab w:val="left" w:pos="360"/>
              </w:tabs>
              <w:jc w:val="both"/>
              <w:rPr>
                <w:rFonts w:ascii="Times New Roman" w:hAnsi="Times New Roman"/>
                <w:lang w:eastAsia="hu-HU"/>
              </w:rPr>
            </w:pPr>
            <w:r w:rsidRPr="00083D10">
              <w:rPr>
                <w:rFonts w:ascii="Times New Roman" w:hAnsi="Times New Roman"/>
                <w:lang w:eastAsia="hu-HU"/>
              </w:rPr>
              <w:t xml:space="preserve">A tanult nyelvtani szabályok alkalmazásával írásbeli szöveg alkotása. </w:t>
            </w: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Elbeszélő jellegű szöveg jellemző jegyeinek felismerése, gyűjtése.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Szöveg átalakítása:</w:t>
            </w:r>
          </w:p>
          <w:p w:rsidR="0008035C" w:rsidRPr="00083D10" w:rsidRDefault="0008035C" w:rsidP="00B56752">
            <w:pPr>
              <w:numPr>
                <w:ilvl w:val="0"/>
                <w:numId w:val="14"/>
              </w:numPr>
              <w:tabs>
                <w:tab w:val="left" w:pos="360"/>
              </w:tabs>
              <w:ind w:left="709"/>
              <w:jc w:val="both"/>
              <w:rPr>
                <w:rFonts w:ascii="Times New Roman" w:hAnsi="Times New Roman"/>
                <w:lang w:eastAsia="hu-HU"/>
              </w:rPr>
            </w:pPr>
            <w:r w:rsidRPr="00083D10">
              <w:rPr>
                <w:rFonts w:ascii="Times New Roman" w:hAnsi="Times New Roman"/>
                <w:lang w:eastAsia="hu-HU"/>
              </w:rPr>
              <w:t>bővítéssel: díszítő jelzők használata,</w:t>
            </w:r>
          </w:p>
          <w:p w:rsidR="0008035C" w:rsidRPr="00083D10" w:rsidRDefault="0008035C" w:rsidP="00B56752">
            <w:pPr>
              <w:numPr>
                <w:ilvl w:val="0"/>
                <w:numId w:val="14"/>
              </w:numPr>
              <w:tabs>
                <w:tab w:val="left" w:pos="360"/>
              </w:tabs>
              <w:ind w:left="709"/>
              <w:jc w:val="both"/>
              <w:rPr>
                <w:rFonts w:ascii="Times New Roman" w:hAnsi="Times New Roman"/>
                <w:lang w:eastAsia="hu-HU"/>
              </w:rPr>
            </w:pPr>
            <w:r w:rsidRPr="00083D10">
              <w:rPr>
                <w:rFonts w:ascii="Times New Roman" w:hAnsi="Times New Roman"/>
                <w:lang w:eastAsia="hu-HU"/>
              </w:rPr>
              <w:t>szűkítéssel: lényegkiemelés, tömörítés.</w:t>
            </w:r>
          </w:p>
          <w:p w:rsidR="0008035C" w:rsidRPr="00083D10" w:rsidRDefault="0008035C" w:rsidP="000E6C82">
            <w:pPr>
              <w:numPr>
                <w:ilvl w:val="12"/>
                <w:numId w:val="0"/>
              </w:numPr>
              <w:rPr>
                <w:rFonts w:ascii="Times New Roman" w:hAnsi="Times New Roman"/>
              </w:rPr>
            </w:pPr>
            <w:r w:rsidRPr="00083D10">
              <w:rPr>
                <w:rFonts w:ascii="Times New Roman" w:hAnsi="Times New Roman"/>
              </w:rPr>
              <w:t>Elbeszélő jellegű szöveg alkotása írásban.</w:t>
            </w:r>
          </w:p>
          <w:p w:rsidR="0008035C" w:rsidRPr="00083D10" w:rsidRDefault="0008035C" w:rsidP="000E6C82">
            <w:pPr>
              <w:rPr>
                <w:rFonts w:ascii="Times New Roman" w:hAnsi="Times New Roman"/>
              </w:rPr>
            </w:pPr>
            <w:r w:rsidRPr="00083D10">
              <w:rPr>
                <w:rFonts w:ascii="Times New Roman" w:hAnsi="Times New Roman"/>
              </w:rPr>
              <w:t>Címalkotás.</w:t>
            </w:r>
          </w:p>
          <w:p w:rsidR="0008035C" w:rsidRPr="00083D10" w:rsidRDefault="0008035C" w:rsidP="000E6C82">
            <w:pPr>
              <w:numPr>
                <w:ilvl w:val="12"/>
                <w:numId w:val="0"/>
              </w:numPr>
              <w:rPr>
                <w:rFonts w:ascii="Times New Roman" w:hAnsi="Times New Roman"/>
              </w:rPr>
            </w:pPr>
            <w:r w:rsidRPr="00083D10">
              <w:rPr>
                <w:rFonts w:ascii="Times New Roman" w:hAnsi="Times New Roman"/>
              </w:rPr>
              <w:lastRenderedPageBreak/>
              <w:t>Leírás készítése, átalakítása bővítéssel, szűkítéssel.</w:t>
            </w:r>
          </w:p>
          <w:p w:rsidR="0008035C" w:rsidRPr="00083D10" w:rsidRDefault="0008035C" w:rsidP="000E6C82">
            <w:pPr>
              <w:rPr>
                <w:rFonts w:ascii="Times New Roman" w:hAnsi="Times New Roman"/>
              </w:rPr>
            </w:pPr>
            <w:r w:rsidRPr="00083D10">
              <w:rPr>
                <w:rFonts w:ascii="Times New Roman" w:hAnsi="Times New Roman"/>
              </w:rPr>
              <w:t xml:space="preserve">Olvasottakról vázlat készítése. </w:t>
            </w:r>
          </w:p>
          <w:p w:rsidR="0008035C" w:rsidRPr="00083D10" w:rsidRDefault="0008035C" w:rsidP="000E6C82">
            <w:pPr>
              <w:rPr>
                <w:rFonts w:ascii="Times New Roman" w:hAnsi="Times New Roman"/>
                <w:lang w:eastAsia="hu-HU"/>
              </w:rPr>
            </w:pPr>
            <w:r w:rsidRPr="00083D10">
              <w:rPr>
                <w:rFonts w:ascii="Times New Roman" w:hAnsi="Times New Roman"/>
              </w:rPr>
              <w:t>Jellemzésből leírás, elbeszélés megfogalmazása, rögzítése.</w:t>
            </w:r>
          </w:p>
          <w:p w:rsidR="0008035C" w:rsidRPr="00083D10" w:rsidRDefault="0008035C" w:rsidP="000E6C82">
            <w:pPr>
              <w:rPr>
                <w:rFonts w:ascii="Times New Roman" w:hAnsi="Times New Roman"/>
                <w:b/>
              </w:rPr>
            </w:pPr>
          </w:p>
          <w:p w:rsidR="0008035C" w:rsidRPr="00083D10" w:rsidRDefault="0008035C" w:rsidP="000E6C82">
            <w:pPr>
              <w:rPr>
                <w:rFonts w:ascii="Times New Roman" w:hAnsi="Times New Roman"/>
                <w:lang w:eastAsia="hu-HU"/>
              </w:rPr>
            </w:pPr>
          </w:p>
        </w:tc>
        <w:tc>
          <w:tcPr>
            <w:tcW w:w="1939" w:type="dxa"/>
          </w:tcPr>
          <w:p w:rsidR="0008035C" w:rsidRPr="00083D10" w:rsidRDefault="0008035C" w:rsidP="000E6C82">
            <w:pPr>
              <w:rPr>
                <w:rFonts w:ascii="Times New Roman" w:hAnsi="Times New Roman"/>
              </w:rPr>
            </w:pPr>
            <w:r w:rsidRPr="00083D10">
              <w:rPr>
                <w:rFonts w:ascii="Times New Roman" w:hAnsi="Times New Roman"/>
              </w:rPr>
              <w:lastRenderedPageBreak/>
              <w:t>Testnevelés:</w:t>
            </w:r>
            <w:r w:rsidRPr="00083D10">
              <w:rPr>
                <w:rFonts w:ascii="Times New Roman" w:hAnsi="Times New Roman"/>
                <w:b/>
              </w:rPr>
              <w:t xml:space="preserve"> </w:t>
            </w:r>
            <w:r w:rsidRPr="00083D10">
              <w:rPr>
                <w:rFonts w:ascii="Times New Roman" w:hAnsi="Times New Roman"/>
              </w:rPr>
              <w:t>mozgáskoordináció fejlesztése</w:t>
            </w:r>
          </w:p>
          <w:p w:rsidR="0008035C" w:rsidRPr="00083D10" w:rsidRDefault="0008035C" w:rsidP="000E6C82">
            <w:pPr>
              <w:rPr>
                <w:rFonts w:ascii="Times New Roman" w:hAnsi="Times New Roman"/>
              </w:rPr>
            </w:pPr>
          </w:p>
          <w:p w:rsidR="0008035C" w:rsidRPr="00083D10" w:rsidRDefault="0008035C" w:rsidP="000E6C82">
            <w:pPr>
              <w:rPr>
                <w:rFonts w:ascii="Times New Roman" w:hAnsi="Times New Roman"/>
              </w:rPr>
            </w:pPr>
            <w:r w:rsidRPr="00083D10">
              <w:rPr>
                <w:rFonts w:ascii="Times New Roman" w:hAnsi="Times New Roman"/>
              </w:rPr>
              <w:t>Rajz, technika: finommotorika fejlesztése</w:t>
            </w:r>
          </w:p>
          <w:p w:rsidR="0008035C" w:rsidRPr="00083D10" w:rsidRDefault="0008035C" w:rsidP="000E6C82">
            <w:pPr>
              <w:rPr>
                <w:rFonts w:ascii="Times New Roman" w:hAnsi="Times New Roman"/>
              </w:rPr>
            </w:pP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Informatika: kommunikációs technikák</w:t>
            </w:r>
          </w:p>
        </w:tc>
      </w:tr>
      <w:tr w:rsidR="0008035C" w:rsidRPr="00083D10" w:rsidTr="000E6C82">
        <w:trPr>
          <w:trHeight w:val="70"/>
          <w:jc w:val="center"/>
        </w:trPr>
        <w:tc>
          <w:tcPr>
            <w:tcW w:w="281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412" w:type="dxa"/>
            <w:gridSpan w:val="3"/>
            <w:vAlign w:val="center"/>
          </w:tcPr>
          <w:p w:rsidR="0008035C" w:rsidRPr="00083D10" w:rsidRDefault="0008035C" w:rsidP="000E6C82">
            <w:pPr>
              <w:rPr>
                <w:rFonts w:ascii="Times New Roman" w:hAnsi="Times New Roman"/>
              </w:rPr>
            </w:pPr>
            <w:r w:rsidRPr="00083D10">
              <w:rPr>
                <w:rFonts w:ascii="Times New Roman" w:hAnsi="Times New Roman"/>
              </w:rPr>
              <w:t>Önálló írás, emlékezetből való írás, diktálás, nyelvtani szabályok, fogalmazás, leírás, elbeszélés, jellemzés.</w:t>
            </w:r>
          </w:p>
        </w:tc>
      </w:tr>
    </w:tbl>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IV.</w:t>
      </w: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581"/>
        <w:gridCol w:w="4088"/>
        <w:gridCol w:w="1967"/>
      </w:tblGrid>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669" w:type="dxa"/>
            <w:gridSpan w:val="2"/>
          </w:tcPr>
          <w:p w:rsidR="0008035C" w:rsidRPr="00083D10" w:rsidRDefault="0008035C" w:rsidP="000E6C82">
            <w:pPr>
              <w:rPr>
                <w:rFonts w:ascii="Times New Roman" w:hAnsi="Times New Roman"/>
                <w:b/>
                <w:bCs/>
              </w:rPr>
            </w:pPr>
            <w:r w:rsidRPr="00083D10">
              <w:rPr>
                <w:rFonts w:ascii="Times New Roman" w:hAnsi="Times New Roman"/>
                <w:b/>
                <w:bCs/>
              </w:rPr>
              <w:t>Anyanyelvi kultúra, ismeretek az anyanyelvről</w:t>
            </w:r>
          </w:p>
        </w:tc>
        <w:tc>
          <w:tcPr>
            <w:tcW w:w="1967" w:type="dxa"/>
          </w:tcPr>
          <w:p w:rsidR="0008035C" w:rsidRPr="00083D10" w:rsidRDefault="0008035C" w:rsidP="000E6C82">
            <w:pPr>
              <w:jc w:val="center"/>
              <w:rPr>
                <w:rFonts w:ascii="Times New Roman" w:hAnsi="Times New Roman"/>
                <w:b/>
                <w:bCs/>
                <w:sz w:val="18"/>
                <w:szCs w:val="18"/>
              </w:rPr>
            </w:pPr>
            <w:r w:rsidRPr="00083D10">
              <w:rPr>
                <w:rFonts w:ascii="Times New Roman" w:hAnsi="Times New Roman"/>
                <w:b/>
                <w:bCs/>
                <w:sz w:val="18"/>
                <w:szCs w:val="18"/>
              </w:rPr>
              <w:t>7. évfolyam 25 óra</w:t>
            </w:r>
          </w:p>
          <w:p w:rsidR="0008035C" w:rsidRPr="00083D10" w:rsidRDefault="0008035C" w:rsidP="000E6C82">
            <w:pPr>
              <w:jc w:val="center"/>
              <w:rPr>
                <w:rFonts w:ascii="Times New Roman" w:hAnsi="Times New Roman"/>
                <w:color w:val="FF0000"/>
                <w:sz w:val="18"/>
                <w:szCs w:val="18"/>
              </w:rPr>
            </w:pPr>
          </w:p>
        </w:tc>
      </w:tr>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636" w:type="dxa"/>
            <w:gridSpan w:val="3"/>
          </w:tcPr>
          <w:p w:rsidR="0008035C" w:rsidRPr="00083D10" w:rsidRDefault="0008035C" w:rsidP="000E6C82">
            <w:pPr>
              <w:rPr>
                <w:rFonts w:ascii="Times New Roman" w:hAnsi="Times New Roman"/>
              </w:rPr>
            </w:pPr>
            <w:r w:rsidRPr="00083D10">
              <w:rPr>
                <w:rFonts w:ascii="Times New Roman" w:hAnsi="Times New Roman"/>
              </w:rPr>
              <w:t>Alapvető kommunikációs helyzetekben eligazodik, tud kapcsolatot kezdeményezni, beszélgetésben részt venni.</w:t>
            </w:r>
          </w:p>
          <w:p w:rsidR="0008035C" w:rsidRPr="00083D10" w:rsidRDefault="0008035C" w:rsidP="000E6C82">
            <w:pPr>
              <w:rPr>
                <w:rFonts w:ascii="Times New Roman" w:hAnsi="Times New Roman"/>
              </w:rPr>
            </w:pPr>
            <w:r w:rsidRPr="00083D10">
              <w:rPr>
                <w:rFonts w:ascii="Times New Roman" w:hAnsi="Times New Roman"/>
              </w:rPr>
              <w:t>Ismeri a rokon értelmű szavak, többjelentésű, azonos alakú szavak fogalmát. Képes ezek felismerésére, szövegben való alkalmazásukra.</w:t>
            </w:r>
          </w:p>
          <w:p w:rsidR="0008035C" w:rsidRPr="00083D10" w:rsidRDefault="0008035C" w:rsidP="000E6C82">
            <w:pPr>
              <w:rPr>
                <w:rFonts w:ascii="Times New Roman" w:hAnsi="Times New Roman"/>
              </w:rPr>
            </w:pPr>
            <w:r w:rsidRPr="00083D10">
              <w:rPr>
                <w:rFonts w:ascii="Times New Roman" w:hAnsi="Times New Roman"/>
              </w:rPr>
              <w:t>A tanult szófajokban tud csoportosítani.</w:t>
            </w:r>
          </w:p>
          <w:p w:rsidR="0008035C" w:rsidRPr="00083D10" w:rsidRDefault="0008035C" w:rsidP="000E6C82">
            <w:pPr>
              <w:rPr>
                <w:rFonts w:ascii="Times New Roman" w:hAnsi="Times New Roman"/>
              </w:rPr>
            </w:pPr>
            <w:r w:rsidRPr="00083D10">
              <w:rPr>
                <w:rFonts w:ascii="Times New Roman" w:hAnsi="Times New Roman"/>
              </w:rPr>
              <w:t>Tanult helyesírási szabályokat igyekszik alkalmazni.</w:t>
            </w:r>
          </w:p>
        </w:tc>
      </w:tr>
      <w:tr w:rsidR="0008035C" w:rsidRPr="00083D10" w:rsidTr="000E6C82">
        <w:trPr>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636" w:type="dxa"/>
            <w:gridSpan w:val="3"/>
          </w:tcPr>
          <w:p w:rsidR="0008035C" w:rsidRPr="00083D10" w:rsidRDefault="0008035C" w:rsidP="000E6C82">
            <w:pPr>
              <w:rPr>
                <w:rFonts w:ascii="Times New Roman" w:hAnsi="Times New Roman"/>
              </w:rPr>
            </w:pPr>
            <w:r w:rsidRPr="00083D10">
              <w:rPr>
                <w:rFonts w:ascii="Times New Roman" w:hAnsi="Times New Roman"/>
              </w:rPr>
              <w:t>Betűrend használata.</w:t>
            </w:r>
          </w:p>
          <w:p w:rsidR="0008035C" w:rsidRPr="00083D10" w:rsidRDefault="0008035C" w:rsidP="000E6C82">
            <w:pPr>
              <w:rPr>
                <w:rFonts w:ascii="Times New Roman" w:hAnsi="Times New Roman"/>
              </w:rPr>
            </w:pPr>
            <w:r w:rsidRPr="00083D10">
              <w:rPr>
                <w:rFonts w:ascii="Times New Roman" w:hAnsi="Times New Roman"/>
              </w:rPr>
              <w:t>Helyes mondatalkotás, szövegalkotás szabályainak alkalmazása.</w:t>
            </w:r>
          </w:p>
          <w:p w:rsidR="0008035C" w:rsidRPr="00083D10" w:rsidRDefault="0008035C" w:rsidP="000E6C82">
            <w:pPr>
              <w:rPr>
                <w:rFonts w:ascii="Times New Roman" w:hAnsi="Times New Roman"/>
              </w:rPr>
            </w:pPr>
            <w:r w:rsidRPr="00083D10">
              <w:rPr>
                <w:rFonts w:ascii="Times New Roman" w:hAnsi="Times New Roman"/>
              </w:rPr>
              <w:t xml:space="preserve">Tanult helyesírási szabályok (mondatkezdés, írásjelek, tulajdonnevek) alkalmazása. </w:t>
            </w:r>
          </w:p>
          <w:p w:rsidR="0008035C" w:rsidRPr="00083D10" w:rsidRDefault="0008035C" w:rsidP="000E6C82">
            <w:pPr>
              <w:rPr>
                <w:rFonts w:ascii="Times New Roman" w:hAnsi="Times New Roman"/>
              </w:rPr>
            </w:pPr>
            <w:r w:rsidRPr="00083D10">
              <w:rPr>
                <w:rFonts w:ascii="Times New Roman" w:hAnsi="Times New Roman"/>
              </w:rPr>
              <w:t>Tanári útmutatás alapján szövegalkotás, kiegészítés, módosítás.</w:t>
            </w:r>
          </w:p>
          <w:p w:rsidR="0008035C" w:rsidRPr="00083D10" w:rsidRDefault="0008035C" w:rsidP="000E6C82">
            <w:pPr>
              <w:rPr>
                <w:rFonts w:ascii="Times New Roman" w:hAnsi="Times New Roman"/>
              </w:rPr>
            </w:pPr>
            <w:r w:rsidRPr="00083D10">
              <w:rPr>
                <w:rFonts w:ascii="Times New Roman" w:hAnsi="Times New Roman"/>
              </w:rPr>
              <w:t>Szófajok, szavak mondatbeli szerepének funkciója.</w:t>
            </w:r>
          </w:p>
          <w:p w:rsidR="0008035C" w:rsidRPr="00083D10" w:rsidRDefault="0008035C" w:rsidP="000E6C82">
            <w:pPr>
              <w:rPr>
                <w:rFonts w:ascii="Times New Roman" w:hAnsi="Times New Roman"/>
              </w:rPr>
            </w:pPr>
            <w:r w:rsidRPr="00083D10">
              <w:rPr>
                <w:rFonts w:ascii="Times New Roman" w:hAnsi="Times New Roman"/>
              </w:rPr>
              <w:t>A magyar helyesírás szabályainak alkalmazása.</w:t>
            </w:r>
          </w:p>
          <w:p w:rsidR="0008035C" w:rsidRPr="00083D10" w:rsidRDefault="0008035C" w:rsidP="000E6C82">
            <w:pPr>
              <w:rPr>
                <w:rFonts w:ascii="Times New Roman" w:eastAsia="Calibri" w:hAnsi="Times New Roman"/>
              </w:rPr>
            </w:pPr>
            <w:r w:rsidRPr="00083D10">
              <w:rPr>
                <w:rFonts w:ascii="Times New Roman" w:eastAsia="Calibri" w:hAnsi="Times New Roman"/>
              </w:rPr>
              <w:t>Képességfejlesztési fókuszok:</w:t>
            </w:r>
          </w:p>
          <w:p w:rsidR="0008035C" w:rsidRPr="00083D10" w:rsidRDefault="0008035C" w:rsidP="000E6C82">
            <w:pPr>
              <w:rPr>
                <w:rFonts w:ascii="Times New Roman" w:hAnsi="Times New Roman"/>
              </w:rPr>
            </w:pPr>
            <w:r w:rsidRPr="00083D10">
              <w:rPr>
                <w:rFonts w:ascii="Times New Roman" w:hAnsi="Times New Roman"/>
              </w:rPr>
              <w:t xml:space="preserve">Akusztikus figyelem: helyesírási szabályok </w:t>
            </w:r>
          </w:p>
          <w:p w:rsidR="0008035C" w:rsidRPr="00083D10" w:rsidRDefault="0008035C" w:rsidP="000E6C82">
            <w:pPr>
              <w:rPr>
                <w:rFonts w:ascii="Times New Roman" w:hAnsi="Times New Roman"/>
              </w:rPr>
            </w:pPr>
            <w:r w:rsidRPr="00083D10">
              <w:rPr>
                <w:rFonts w:ascii="Times New Roman" w:hAnsi="Times New Roman"/>
              </w:rPr>
              <w:t>Szerialitás: betűrend</w:t>
            </w:r>
          </w:p>
          <w:p w:rsidR="0008035C" w:rsidRPr="00083D10" w:rsidRDefault="0008035C" w:rsidP="000E6C82">
            <w:pPr>
              <w:rPr>
                <w:rFonts w:ascii="Times New Roman" w:hAnsi="Times New Roman"/>
                <w:lang w:eastAsia="hu-HU"/>
              </w:rPr>
            </w:pPr>
          </w:p>
        </w:tc>
      </w:tr>
      <w:tr w:rsidR="0008035C" w:rsidRPr="00083D10" w:rsidTr="000E6C82">
        <w:trPr>
          <w:jc w:val="center"/>
        </w:trPr>
        <w:tc>
          <w:tcPr>
            <w:tcW w:w="7875"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967"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787"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088"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67"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787" w:type="dxa"/>
            <w:gridSpan w:val="2"/>
          </w:tcPr>
          <w:p w:rsidR="0008035C" w:rsidRPr="00083D10" w:rsidRDefault="0008035C" w:rsidP="000E6C82">
            <w:pPr>
              <w:numPr>
                <w:ilvl w:val="12"/>
                <w:numId w:val="0"/>
              </w:numPr>
              <w:rPr>
                <w:rFonts w:ascii="Times New Roman" w:hAnsi="Times New Roman"/>
                <w:b/>
              </w:rPr>
            </w:pPr>
            <w:r w:rsidRPr="00083D10">
              <w:rPr>
                <w:rFonts w:ascii="Times New Roman" w:hAnsi="Times New Roman"/>
                <w:b/>
              </w:rPr>
              <w:t>Betűk:</w:t>
            </w:r>
          </w:p>
          <w:p w:rsidR="0008035C" w:rsidRPr="00083D10" w:rsidRDefault="0008035C" w:rsidP="000E6C82">
            <w:pPr>
              <w:numPr>
                <w:ilvl w:val="12"/>
                <w:numId w:val="0"/>
              </w:numPr>
              <w:rPr>
                <w:rFonts w:ascii="Times New Roman" w:hAnsi="Times New Roman"/>
              </w:rPr>
            </w:pPr>
            <w:r w:rsidRPr="00083D10">
              <w:rPr>
                <w:rFonts w:ascii="Times New Roman" w:hAnsi="Times New Roman"/>
              </w:rPr>
              <w:t>Magánhangzók, mássalhangzók.</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Szótőhöz kapcsolódó toldalékok hangrendjének, illeszkedésének szabálya.</w:t>
            </w:r>
          </w:p>
          <w:p w:rsidR="0008035C" w:rsidRPr="00083D10" w:rsidRDefault="0008035C" w:rsidP="000E6C82">
            <w:pPr>
              <w:numPr>
                <w:ilvl w:val="12"/>
                <w:numId w:val="0"/>
              </w:numPr>
              <w:rPr>
                <w:rFonts w:ascii="Times New Roman" w:hAnsi="Times New Roman"/>
              </w:rPr>
            </w:pPr>
            <w:r w:rsidRPr="00083D10">
              <w:rPr>
                <w:rFonts w:ascii="Times New Roman" w:hAnsi="Times New Roman"/>
              </w:rPr>
              <w:t>A mássalhangzók egymásra hatása a beszédben, írásban (hasonulás, összeolvadás, rövidülés, kiesés).</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Szóelemek, szavak:</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Szófajok</w:t>
            </w:r>
          </w:p>
          <w:p w:rsidR="0008035C" w:rsidRPr="00083D10" w:rsidRDefault="0008035C" w:rsidP="00B56752">
            <w:pPr>
              <w:numPr>
                <w:ilvl w:val="0"/>
                <w:numId w:val="18"/>
              </w:numPr>
              <w:jc w:val="both"/>
              <w:rPr>
                <w:rFonts w:ascii="Times New Roman" w:hAnsi="Times New Roman"/>
                <w:lang w:eastAsia="hu-HU"/>
              </w:rPr>
            </w:pPr>
            <w:r w:rsidRPr="00083D10">
              <w:rPr>
                <w:rFonts w:ascii="Times New Roman" w:hAnsi="Times New Roman"/>
                <w:lang w:eastAsia="hu-HU"/>
              </w:rPr>
              <w:t>főnév</w:t>
            </w:r>
          </w:p>
          <w:p w:rsidR="0008035C" w:rsidRPr="00083D10" w:rsidRDefault="0008035C" w:rsidP="00B56752">
            <w:pPr>
              <w:numPr>
                <w:ilvl w:val="0"/>
                <w:numId w:val="18"/>
              </w:numPr>
              <w:jc w:val="both"/>
              <w:rPr>
                <w:rFonts w:ascii="Times New Roman" w:hAnsi="Times New Roman"/>
                <w:lang w:eastAsia="hu-HU"/>
              </w:rPr>
            </w:pPr>
            <w:r w:rsidRPr="00083D10">
              <w:rPr>
                <w:rFonts w:ascii="Times New Roman" w:hAnsi="Times New Roman"/>
                <w:lang w:eastAsia="hu-HU"/>
              </w:rPr>
              <w:t>melléknév</w:t>
            </w:r>
          </w:p>
          <w:p w:rsidR="0008035C" w:rsidRPr="00083D10" w:rsidRDefault="0008035C" w:rsidP="00B56752">
            <w:pPr>
              <w:numPr>
                <w:ilvl w:val="0"/>
                <w:numId w:val="18"/>
              </w:numPr>
              <w:jc w:val="both"/>
              <w:rPr>
                <w:rFonts w:ascii="Times New Roman" w:hAnsi="Times New Roman"/>
                <w:lang w:eastAsia="hu-HU"/>
              </w:rPr>
            </w:pPr>
            <w:r w:rsidRPr="00083D10">
              <w:rPr>
                <w:rFonts w:ascii="Times New Roman" w:hAnsi="Times New Roman"/>
                <w:lang w:eastAsia="hu-HU"/>
              </w:rPr>
              <w:t>számnév</w:t>
            </w:r>
          </w:p>
          <w:p w:rsidR="0008035C" w:rsidRPr="00083D10" w:rsidRDefault="0008035C" w:rsidP="00B56752">
            <w:pPr>
              <w:numPr>
                <w:ilvl w:val="0"/>
                <w:numId w:val="18"/>
              </w:numPr>
              <w:jc w:val="both"/>
              <w:rPr>
                <w:rFonts w:ascii="Times New Roman" w:hAnsi="Times New Roman"/>
                <w:lang w:eastAsia="hu-HU"/>
              </w:rPr>
            </w:pPr>
            <w:r w:rsidRPr="00083D10">
              <w:rPr>
                <w:rFonts w:ascii="Times New Roman" w:hAnsi="Times New Roman"/>
                <w:lang w:eastAsia="hu-HU"/>
              </w:rPr>
              <w:t>névmás</w:t>
            </w:r>
          </w:p>
          <w:p w:rsidR="0008035C" w:rsidRPr="00083D10" w:rsidRDefault="0008035C" w:rsidP="00B56752">
            <w:pPr>
              <w:numPr>
                <w:ilvl w:val="0"/>
                <w:numId w:val="18"/>
              </w:numPr>
              <w:jc w:val="both"/>
              <w:rPr>
                <w:rFonts w:ascii="Times New Roman" w:hAnsi="Times New Roman"/>
                <w:lang w:eastAsia="hu-HU"/>
              </w:rPr>
            </w:pPr>
            <w:r w:rsidRPr="00083D10">
              <w:rPr>
                <w:rFonts w:ascii="Times New Roman" w:hAnsi="Times New Roman"/>
                <w:lang w:eastAsia="hu-HU"/>
              </w:rPr>
              <w:t>ige</w:t>
            </w:r>
          </w:p>
          <w:p w:rsidR="0008035C" w:rsidRPr="00083D10" w:rsidRDefault="0008035C" w:rsidP="000E6C82">
            <w:pPr>
              <w:numPr>
                <w:ilvl w:val="12"/>
                <w:numId w:val="0"/>
              </w:numPr>
              <w:rPr>
                <w:rFonts w:ascii="Times New Roman" w:hAnsi="Times New Roman"/>
              </w:rPr>
            </w:pPr>
            <w:r w:rsidRPr="00083D10">
              <w:rPr>
                <w:rFonts w:ascii="Times New Roman" w:hAnsi="Times New Roman"/>
              </w:rPr>
              <w:t>Jelző szerepe a szövegben.</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Szószerkezetek:</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Alárendelő szószerkezet</w:t>
            </w:r>
          </w:p>
          <w:p w:rsidR="0008035C" w:rsidRPr="00083D10" w:rsidRDefault="0008035C"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lastRenderedPageBreak/>
              <w:t>Hozzárendelő szószerkezet</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Mondatok</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Mondatok átalakítása:</w:t>
            </w:r>
          </w:p>
          <w:p w:rsidR="0008035C" w:rsidRPr="00083D10" w:rsidRDefault="0008035C" w:rsidP="000E6C82">
            <w:pPr>
              <w:tabs>
                <w:tab w:val="left" w:pos="360"/>
              </w:tabs>
              <w:ind w:left="360"/>
              <w:rPr>
                <w:rFonts w:ascii="Times New Roman" w:hAnsi="Times New Roman"/>
              </w:rPr>
            </w:pPr>
            <w:r w:rsidRPr="00083D10">
              <w:rPr>
                <w:rFonts w:ascii="Times New Roman" w:hAnsi="Times New Roman"/>
              </w:rPr>
              <w:t>Tőmondat alkotása</w:t>
            </w:r>
          </w:p>
          <w:p w:rsidR="0008035C" w:rsidRPr="00083D10" w:rsidRDefault="0008035C" w:rsidP="000E6C82">
            <w:pPr>
              <w:tabs>
                <w:tab w:val="left" w:pos="360"/>
              </w:tabs>
              <w:ind w:left="360"/>
              <w:rPr>
                <w:rFonts w:ascii="Times New Roman" w:hAnsi="Times New Roman"/>
              </w:rPr>
            </w:pPr>
            <w:r w:rsidRPr="00083D10">
              <w:rPr>
                <w:rFonts w:ascii="Times New Roman" w:hAnsi="Times New Roman"/>
              </w:rPr>
              <w:t>Bővített mondat</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Mondatalkotás</w:t>
            </w:r>
          </w:p>
          <w:p w:rsidR="0008035C" w:rsidRPr="00083D10" w:rsidRDefault="0008035C" w:rsidP="000E6C82">
            <w:pPr>
              <w:numPr>
                <w:ilvl w:val="12"/>
                <w:numId w:val="0"/>
              </w:numPr>
              <w:rPr>
                <w:rFonts w:ascii="Times New Roman" w:hAnsi="Times New Roman"/>
                <w:b/>
              </w:rPr>
            </w:pPr>
            <w:r w:rsidRPr="00083D10">
              <w:rPr>
                <w:rFonts w:ascii="Times New Roman" w:hAnsi="Times New Roman"/>
                <w:b/>
              </w:rPr>
              <w:t>Szöveg</w:t>
            </w:r>
          </w:p>
          <w:p w:rsidR="0008035C" w:rsidRPr="00083D10" w:rsidRDefault="0008035C" w:rsidP="000E6C82">
            <w:pPr>
              <w:rPr>
                <w:rFonts w:ascii="Times New Roman" w:hAnsi="Times New Roman"/>
              </w:rPr>
            </w:pPr>
            <w:r w:rsidRPr="00083D10">
              <w:rPr>
                <w:rFonts w:ascii="Times New Roman" w:hAnsi="Times New Roman"/>
              </w:rPr>
              <w:t xml:space="preserve">Szövegalkotás </w:t>
            </w:r>
          </w:p>
        </w:tc>
        <w:tc>
          <w:tcPr>
            <w:tcW w:w="4088" w:type="dxa"/>
          </w:tcPr>
          <w:p w:rsidR="0008035C" w:rsidRPr="00083D10" w:rsidRDefault="0008035C" w:rsidP="000E6C82">
            <w:pPr>
              <w:rPr>
                <w:rFonts w:ascii="Times New Roman" w:hAnsi="Times New Roman"/>
              </w:rPr>
            </w:pPr>
            <w:r w:rsidRPr="00083D10">
              <w:rPr>
                <w:rFonts w:ascii="Times New Roman" w:hAnsi="Times New Roman"/>
              </w:rPr>
              <w:lastRenderedPageBreak/>
              <w:t>A tanult nyelvtani, nyelvhelyességi ismeretek alkalmazásának fejlesztése.</w:t>
            </w:r>
          </w:p>
          <w:p w:rsidR="0008035C" w:rsidRPr="00083D10" w:rsidRDefault="0008035C" w:rsidP="000E6C82">
            <w:pPr>
              <w:rPr>
                <w:rFonts w:ascii="Times New Roman" w:hAnsi="Times New Roman"/>
                <w:lang w:eastAsia="hu-HU"/>
              </w:rPr>
            </w:pPr>
            <w:r w:rsidRPr="00083D10">
              <w:rPr>
                <w:rFonts w:ascii="Times New Roman" w:hAnsi="Times New Roman"/>
              </w:rPr>
              <w:t>Szóbeli és írásbeli nyelvhasználat legalapvetőbb elveinek, normáinak elsajátítása.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Csoportosítás, válogatás, vizsgálódás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Betűrend készítése, lexikon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Elválasztás szabályai.</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 Szavak csoportosítása szófajuk, jelentéstartalmuk alapján.</w:t>
            </w:r>
          </w:p>
          <w:p w:rsidR="0008035C" w:rsidRPr="00083D10" w:rsidRDefault="0008035C" w:rsidP="000E6C82">
            <w:pPr>
              <w:numPr>
                <w:ilvl w:val="12"/>
                <w:numId w:val="0"/>
              </w:numPr>
              <w:rPr>
                <w:rFonts w:ascii="Times New Roman" w:hAnsi="Times New Roman"/>
              </w:rPr>
            </w:pPr>
            <w:r w:rsidRPr="00083D10">
              <w:rPr>
                <w:rFonts w:ascii="Times New Roman" w:hAnsi="Times New Roman"/>
              </w:rPr>
              <w:t>Gyűjtés, csoportosítás.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Szavak átalakítása:</w:t>
            </w:r>
          </w:p>
          <w:p w:rsidR="0008035C" w:rsidRPr="00083D10" w:rsidRDefault="0008035C" w:rsidP="00B56752">
            <w:pPr>
              <w:numPr>
                <w:ilvl w:val="0"/>
                <w:numId w:val="17"/>
              </w:numPr>
              <w:jc w:val="both"/>
              <w:rPr>
                <w:rFonts w:ascii="Times New Roman" w:hAnsi="Times New Roman"/>
                <w:lang w:eastAsia="hu-HU"/>
              </w:rPr>
            </w:pPr>
            <w:r w:rsidRPr="00083D10">
              <w:rPr>
                <w:rFonts w:ascii="Times New Roman" w:hAnsi="Times New Roman"/>
                <w:lang w:eastAsia="hu-HU"/>
              </w:rPr>
              <w:t>képzéssel</w:t>
            </w:r>
          </w:p>
          <w:p w:rsidR="0008035C" w:rsidRPr="00083D10" w:rsidRDefault="0008035C" w:rsidP="00B56752">
            <w:pPr>
              <w:numPr>
                <w:ilvl w:val="0"/>
                <w:numId w:val="17"/>
              </w:numPr>
              <w:jc w:val="both"/>
              <w:rPr>
                <w:rFonts w:ascii="Times New Roman" w:hAnsi="Times New Roman"/>
                <w:lang w:eastAsia="hu-HU"/>
              </w:rPr>
            </w:pPr>
            <w:r w:rsidRPr="00083D10">
              <w:rPr>
                <w:rFonts w:ascii="Times New Roman" w:hAnsi="Times New Roman"/>
                <w:lang w:eastAsia="hu-HU"/>
              </w:rPr>
              <w:t>jelezéssel</w:t>
            </w:r>
          </w:p>
          <w:p w:rsidR="0008035C" w:rsidRPr="00083D10" w:rsidRDefault="0008035C" w:rsidP="00B56752">
            <w:pPr>
              <w:numPr>
                <w:ilvl w:val="0"/>
                <w:numId w:val="17"/>
              </w:numPr>
              <w:jc w:val="both"/>
              <w:rPr>
                <w:rFonts w:ascii="Times New Roman" w:hAnsi="Times New Roman"/>
                <w:lang w:eastAsia="hu-HU"/>
              </w:rPr>
            </w:pPr>
            <w:r w:rsidRPr="00083D10">
              <w:rPr>
                <w:rFonts w:ascii="Times New Roman" w:hAnsi="Times New Roman"/>
                <w:lang w:eastAsia="hu-HU"/>
              </w:rPr>
              <w:t>ragozással</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Szószerkezet alkotása, átalakítása.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Szószerkezetek keresése, gyűjtése irodalmi szövegből.</w:t>
            </w:r>
          </w:p>
          <w:p w:rsidR="0008035C" w:rsidRPr="00083D10" w:rsidRDefault="0008035C" w:rsidP="000E6C82">
            <w:pPr>
              <w:numPr>
                <w:ilvl w:val="12"/>
                <w:numId w:val="0"/>
              </w:numPr>
              <w:rPr>
                <w:rFonts w:ascii="Times New Roman" w:hAnsi="Times New Roman"/>
              </w:rPr>
            </w:pPr>
            <w:r w:rsidRPr="00083D10">
              <w:rPr>
                <w:rFonts w:ascii="Times New Roman" w:hAnsi="Times New Roman"/>
              </w:rPr>
              <w:lastRenderedPageBreak/>
              <w:t>A szószerkezetek felismerése a mondatokban, azok ki/beemelése a mondatokból/ba.</w:t>
            </w:r>
          </w:p>
          <w:p w:rsidR="0008035C" w:rsidRPr="00083D10" w:rsidRDefault="0008035C" w:rsidP="000E6C82">
            <w:pPr>
              <w:numPr>
                <w:ilvl w:val="12"/>
                <w:numId w:val="0"/>
              </w:numPr>
              <w:rPr>
                <w:rFonts w:ascii="Times New Roman" w:hAnsi="Times New Roman"/>
              </w:rPr>
            </w:pPr>
            <w:r w:rsidRPr="00083D10">
              <w:rPr>
                <w:rFonts w:ascii="Times New Roman" w:hAnsi="Times New Roman"/>
              </w:rPr>
              <w:t>Mondat tagolása, írásjelek használata.</w:t>
            </w:r>
          </w:p>
          <w:p w:rsidR="0008035C" w:rsidRPr="00083D10" w:rsidRDefault="0008035C" w:rsidP="000E6C82">
            <w:pPr>
              <w:numPr>
                <w:ilvl w:val="12"/>
                <w:numId w:val="0"/>
              </w:numPr>
              <w:rPr>
                <w:rFonts w:ascii="Times New Roman" w:hAnsi="Times New Roman"/>
              </w:rPr>
            </w:pPr>
            <w:r w:rsidRPr="00083D10">
              <w:rPr>
                <w:rFonts w:ascii="Times New Roman" w:hAnsi="Times New Roman"/>
              </w:rPr>
              <w:t>Helyes szórend meghatározása.</w:t>
            </w:r>
          </w:p>
          <w:p w:rsidR="0008035C" w:rsidRPr="00083D10" w:rsidRDefault="0008035C" w:rsidP="000E6C82">
            <w:pPr>
              <w:tabs>
                <w:tab w:val="left" w:pos="360"/>
              </w:tabs>
              <w:jc w:val="both"/>
              <w:rPr>
                <w:rFonts w:ascii="Times New Roman" w:hAnsi="Times New Roman"/>
                <w:lang w:eastAsia="hu-HU"/>
              </w:rPr>
            </w:pPr>
            <w:r w:rsidRPr="00083D10">
              <w:rPr>
                <w:rFonts w:ascii="Times New Roman" w:hAnsi="Times New Roman"/>
                <w:lang w:eastAsia="hu-HU"/>
              </w:rPr>
              <w:t>Helyes hangsúly gyakorlása.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Számbeli egyeztetés gyakorlása, ellenőrzése, javítása.</w:t>
            </w:r>
          </w:p>
          <w:p w:rsidR="0008035C" w:rsidRPr="00083D10" w:rsidRDefault="0008035C" w:rsidP="000E6C82">
            <w:pPr>
              <w:rPr>
                <w:rFonts w:ascii="Times New Roman" w:eastAsia="Calibri" w:hAnsi="Times New Roman"/>
              </w:rPr>
            </w:pPr>
            <w:r w:rsidRPr="00083D10">
              <w:rPr>
                <w:rFonts w:ascii="Times New Roman" w:eastAsia="Calibri" w:hAnsi="Times New Roman"/>
              </w:rPr>
              <w:t>Szövegalkotás megadott szempontok alapján.</w:t>
            </w: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eastAsia="Calibri" w:hAnsi="Times New Roman"/>
              </w:rPr>
            </w:pPr>
          </w:p>
          <w:p w:rsidR="0008035C" w:rsidRPr="00083D10" w:rsidRDefault="0008035C" w:rsidP="000E6C82">
            <w:pPr>
              <w:rPr>
                <w:rFonts w:ascii="Times New Roman" w:hAnsi="Times New Roman"/>
              </w:rPr>
            </w:pPr>
          </w:p>
        </w:tc>
        <w:tc>
          <w:tcPr>
            <w:tcW w:w="1967" w:type="dxa"/>
          </w:tcPr>
          <w:p w:rsidR="0008035C" w:rsidRPr="00083D10" w:rsidRDefault="0008035C" w:rsidP="000E6C82">
            <w:pPr>
              <w:rPr>
                <w:rFonts w:ascii="Times New Roman" w:eastAsia="Calibri" w:hAnsi="Times New Roman"/>
              </w:rPr>
            </w:pPr>
            <w:r w:rsidRPr="00083D10">
              <w:rPr>
                <w:rFonts w:ascii="Times New Roman" w:eastAsia="Calibri" w:hAnsi="Times New Roman"/>
              </w:rPr>
              <w:lastRenderedPageBreak/>
              <w:t>Történelem, természetismeret: kutató munkában a lexikonhasználat, betűrend</w:t>
            </w:r>
          </w:p>
          <w:p w:rsidR="0008035C" w:rsidRPr="00083D10" w:rsidRDefault="0008035C" w:rsidP="000E6C82">
            <w:pPr>
              <w:rPr>
                <w:rFonts w:ascii="Times New Roman" w:eastAsia="Calibri" w:hAnsi="Times New Roman"/>
              </w:rPr>
            </w:pPr>
            <w:r w:rsidRPr="00083D10">
              <w:rPr>
                <w:rFonts w:ascii="Times New Roman" w:eastAsia="Calibri" w:hAnsi="Times New Roman"/>
              </w:rPr>
              <w:t>gyakorlása.</w:t>
            </w:r>
          </w:p>
          <w:p w:rsidR="0008035C" w:rsidRPr="00083D10" w:rsidRDefault="0008035C" w:rsidP="000E6C82">
            <w:pPr>
              <w:rPr>
                <w:rFonts w:ascii="Times New Roman" w:eastAsia="Calibri" w:hAnsi="Times New Roman"/>
              </w:rPr>
            </w:pPr>
          </w:p>
        </w:tc>
      </w:tr>
      <w:tr w:rsidR="0008035C" w:rsidRPr="00083D10" w:rsidTr="000E6C82">
        <w:trPr>
          <w:trHeight w:val="70"/>
          <w:jc w:val="center"/>
        </w:trPr>
        <w:tc>
          <w:tcPr>
            <w:tcW w:w="3206"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636"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Beszédhangok, magánhangzók, mássalhangzók, szóelemek, hangalak és jelentés, szókincs, szófajok, helyesírási szabályok</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8035C" w:rsidRPr="00083D10" w:rsidRDefault="0008035C" w:rsidP="0008035C">
      <w:pPr>
        <w:jc w:val="center"/>
        <w:rPr>
          <w:rFonts w:ascii="Times New Roman" w:hAnsi="Times New Roman"/>
          <w:b/>
        </w:rPr>
      </w:pPr>
      <w:r w:rsidRPr="00083D10">
        <w:rPr>
          <w:rFonts w:ascii="Times New Roman" w:hAnsi="Times New Roman"/>
          <w:b/>
        </w:rPr>
        <w:t>V.</w:t>
      </w:r>
    </w:p>
    <w:p w:rsidR="0008035C" w:rsidRPr="00083D10" w:rsidRDefault="0008035C" w:rsidP="0008035C">
      <w:pPr>
        <w:jc w:val="center"/>
        <w:rPr>
          <w:rFonts w:ascii="Times New Roman" w:hAnsi="Times New Roman"/>
          <w:b/>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68"/>
        <w:gridCol w:w="4215"/>
        <w:gridCol w:w="1916"/>
      </w:tblGrid>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Tematikai egység/Fejlesztési cél</w:t>
            </w:r>
          </w:p>
        </w:tc>
        <w:tc>
          <w:tcPr>
            <w:tcW w:w="4883" w:type="dxa"/>
            <w:gridSpan w:val="2"/>
          </w:tcPr>
          <w:p w:rsidR="0008035C" w:rsidRPr="00083D10" w:rsidRDefault="0008035C" w:rsidP="000E6C82">
            <w:pPr>
              <w:rPr>
                <w:rFonts w:ascii="Times New Roman" w:hAnsi="Times New Roman"/>
                <w:b/>
                <w:bCs/>
              </w:rPr>
            </w:pPr>
            <w:r w:rsidRPr="00083D10">
              <w:rPr>
                <w:rFonts w:ascii="Times New Roman" w:hAnsi="Times New Roman"/>
                <w:b/>
                <w:bCs/>
              </w:rPr>
              <w:t>Irodalmi kultúra, irodalmi művek értelmezése</w:t>
            </w:r>
          </w:p>
        </w:tc>
        <w:tc>
          <w:tcPr>
            <w:tcW w:w="1916" w:type="dxa"/>
            <w:vAlign w:val="center"/>
          </w:tcPr>
          <w:p w:rsidR="0008035C" w:rsidRPr="00083D10" w:rsidRDefault="0008035C" w:rsidP="000E6C82">
            <w:pPr>
              <w:jc w:val="center"/>
              <w:rPr>
                <w:rFonts w:ascii="Times New Roman" w:hAnsi="Times New Roman"/>
                <w:sz w:val="18"/>
                <w:szCs w:val="18"/>
              </w:rPr>
            </w:pPr>
            <w:r w:rsidRPr="00083D10">
              <w:rPr>
                <w:rFonts w:ascii="Times New Roman" w:hAnsi="Times New Roman"/>
                <w:b/>
                <w:bCs/>
                <w:sz w:val="18"/>
                <w:szCs w:val="18"/>
              </w:rPr>
              <w:t>Órakeret 51 óra</w:t>
            </w:r>
          </w:p>
        </w:tc>
      </w:tr>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Előzetes tudás</w:t>
            </w:r>
          </w:p>
        </w:tc>
        <w:tc>
          <w:tcPr>
            <w:tcW w:w="6799" w:type="dxa"/>
            <w:gridSpan w:val="3"/>
          </w:tcPr>
          <w:p w:rsidR="0008035C" w:rsidRPr="00083D10" w:rsidRDefault="0008035C" w:rsidP="000E6C82">
            <w:pPr>
              <w:rPr>
                <w:rFonts w:ascii="Times New Roman" w:hAnsi="Times New Roman"/>
              </w:rPr>
            </w:pPr>
            <w:r w:rsidRPr="00083D10">
              <w:rPr>
                <w:rFonts w:ascii="Times New Roman" w:hAnsi="Times New Roman"/>
              </w:rPr>
              <w:t>Irodalmi művek olvasásakor az élményt nyújtó szerep megtapasztalása. Az olvasottak értelmezése: cím, szereplők, helyszín megfogalmazásával. Költői nyelv, irodalmi nyelv sajátosságainak ismerete. Vers és próza megkülönböztetése. Hangsúlyos olvasás.</w:t>
            </w:r>
          </w:p>
          <w:p w:rsidR="0008035C" w:rsidRPr="00083D10" w:rsidRDefault="0008035C" w:rsidP="000E6C82">
            <w:pPr>
              <w:rPr>
                <w:rFonts w:ascii="Times New Roman" w:hAnsi="Times New Roman"/>
              </w:rPr>
            </w:pPr>
            <w:r w:rsidRPr="00083D10">
              <w:rPr>
                <w:rFonts w:ascii="Times New Roman" w:hAnsi="Times New Roman"/>
              </w:rPr>
              <w:t>Dramatizálás elemeinek ismerete.</w:t>
            </w:r>
          </w:p>
        </w:tc>
      </w:tr>
      <w:tr w:rsidR="0008035C" w:rsidRPr="00083D10" w:rsidTr="000E6C82">
        <w:trPr>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Tantárgyi fejlesztési célok</w:t>
            </w:r>
          </w:p>
        </w:tc>
        <w:tc>
          <w:tcPr>
            <w:tcW w:w="6799" w:type="dxa"/>
            <w:gridSpan w:val="3"/>
          </w:tcPr>
          <w:p w:rsidR="0008035C" w:rsidRPr="00083D10" w:rsidRDefault="0008035C" w:rsidP="000E6C82">
            <w:pPr>
              <w:rPr>
                <w:rFonts w:ascii="Times New Roman" w:hAnsi="Times New Roman"/>
              </w:rPr>
            </w:pPr>
            <w:r w:rsidRPr="00083D10">
              <w:rPr>
                <w:rFonts w:ascii="Times New Roman" w:hAnsi="Times New Roman"/>
              </w:rPr>
              <w:t>A vers ritmusának különböző módon történő bemutatása, jelzése.</w:t>
            </w:r>
          </w:p>
          <w:p w:rsidR="0008035C" w:rsidRPr="00083D10" w:rsidRDefault="0008035C" w:rsidP="000E6C82">
            <w:pPr>
              <w:rPr>
                <w:rFonts w:ascii="Times New Roman" w:hAnsi="Times New Roman"/>
              </w:rPr>
            </w:pPr>
            <w:r w:rsidRPr="00083D10">
              <w:rPr>
                <w:rFonts w:ascii="Times New Roman" w:hAnsi="Times New Roman"/>
              </w:rPr>
              <w:t>A versben az ismétlődő sorok, kifejezések felismerése.</w:t>
            </w:r>
          </w:p>
          <w:p w:rsidR="0008035C" w:rsidRPr="00083D10" w:rsidRDefault="0008035C" w:rsidP="000E6C82">
            <w:pPr>
              <w:rPr>
                <w:rFonts w:ascii="Times New Roman" w:hAnsi="Times New Roman"/>
              </w:rPr>
            </w:pPr>
            <w:r w:rsidRPr="00083D10">
              <w:rPr>
                <w:rFonts w:ascii="Times New Roman" w:hAnsi="Times New Roman"/>
              </w:rPr>
              <w:t>Vers képszerűségének felismerése, egy-egy kép szóbeli “leírása</w:t>
            </w:r>
            <w:r w:rsidRPr="00083D10">
              <w:rPr>
                <w:rFonts w:ascii="Times New Roman" w:hAnsi="Times New Roman"/>
              </w:rPr>
              <w:sym w:font="Times New Roman" w:char="201D"/>
            </w:r>
            <w:r w:rsidRPr="00083D10">
              <w:rPr>
                <w:rFonts w:ascii="Times New Roman" w:hAnsi="Times New Roman"/>
              </w:rPr>
              <w:t>, illusztrálása.</w:t>
            </w:r>
          </w:p>
          <w:p w:rsidR="0008035C" w:rsidRPr="00083D10" w:rsidRDefault="0008035C" w:rsidP="000E6C82">
            <w:pPr>
              <w:rPr>
                <w:rFonts w:ascii="Times New Roman" w:hAnsi="Times New Roman"/>
              </w:rPr>
            </w:pPr>
            <w:r w:rsidRPr="00083D10">
              <w:rPr>
                <w:rFonts w:ascii="Times New Roman" w:hAnsi="Times New Roman"/>
              </w:rPr>
              <w:t>A költői jelzők és költői képek felismerése.</w:t>
            </w:r>
          </w:p>
          <w:p w:rsidR="0008035C" w:rsidRPr="00083D10" w:rsidRDefault="0008035C" w:rsidP="000E6C82">
            <w:pPr>
              <w:rPr>
                <w:rFonts w:ascii="Times New Roman" w:hAnsi="Times New Roman"/>
              </w:rPr>
            </w:pPr>
            <w:r w:rsidRPr="00083D10">
              <w:rPr>
                <w:rFonts w:ascii="Times New Roman" w:hAnsi="Times New Roman"/>
              </w:rPr>
              <w:t>A költői szándék, a vers hangulatának véleményezése.</w:t>
            </w:r>
          </w:p>
          <w:p w:rsidR="0008035C" w:rsidRPr="00083D10" w:rsidRDefault="0008035C" w:rsidP="000E6C82">
            <w:pPr>
              <w:rPr>
                <w:rFonts w:ascii="Times New Roman" w:hAnsi="Times New Roman"/>
              </w:rPr>
            </w:pPr>
            <w:r w:rsidRPr="00083D10">
              <w:rPr>
                <w:rFonts w:ascii="Times New Roman" w:hAnsi="Times New Roman"/>
              </w:rPr>
              <w:t>Prózai művek tagolása a szöveg tartalma alapján.</w:t>
            </w:r>
          </w:p>
          <w:p w:rsidR="0008035C" w:rsidRPr="00083D10" w:rsidRDefault="0008035C" w:rsidP="000E6C82">
            <w:pPr>
              <w:rPr>
                <w:rFonts w:ascii="Times New Roman" w:hAnsi="Times New Roman"/>
              </w:rPr>
            </w:pPr>
            <w:r w:rsidRPr="00083D10">
              <w:rPr>
                <w:rFonts w:ascii="Times New Roman" w:hAnsi="Times New Roman"/>
              </w:rPr>
              <w:t>A szerzői szándék, a szöveg hangulatának jellemzése, megfogalmazása,</w:t>
            </w:r>
          </w:p>
          <w:p w:rsidR="0008035C" w:rsidRPr="00083D10" w:rsidRDefault="0008035C" w:rsidP="000E6C82">
            <w:pPr>
              <w:rPr>
                <w:rFonts w:ascii="Times New Roman" w:hAnsi="Times New Roman"/>
              </w:rPr>
            </w:pPr>
            <w:r w:rsidRPr="00083D10">
              <w:rPr>
                <w:rFonts w:ascii="Times New Roman" w:hAnsi="Times New Roman"/>
              </w:rPr>
              <w:t>Véleményének (szándék, hangulat) a szövegből vett idézetekkel való indoklása.</w:t>
            </w:r>
          </w:p>
          <w:p w:rsidR="0008035C" w:rsidRPr="00083D10" w:rsidRDefault="0008035C" w:rsidP="000E6C82">
            <w:pPr>
              <w:rPr>
                <w:rFonts w:ascii="Times New Roman" w:hAnsi="Times New Roman"/>
              </w:rPr>
            </w:pPr>
            <w:r w:rsidRPr="00083D10">
              <w:rPr>
                <w:rFonts w:ascii="Times New Roman" w:hAnsi="Times New Roman"/>
              </w:rPr>
              <w:t>Egy-egy szöveg(részlet)bemutatása (szerepjáték, szituációs játék, felolvasás)</w:t>
            </w:r>
          </w:p>
          <w:p w:rsidR="0008035C" w:rsidRPr="00083D10" w:rsidRDefault="0008035C" w:rsidP="000E6C82">
            <w:pPr>
              <w:rPr>
                <w:rFonts w:ascii="Times New Roman" w:hAnsi="Times New Roman"/>
              </w:rPr>
            </w:pPr>
            <w:r w:rsidRPr="00083D10">
              <w:rPr>
                <w:rFonts w:ascii="Times New Roman" w:hAnsi="Times New Roman"/>
              </w:rPr>
              <w:t>Irodalmi kifejezésformákból válogatás, felhasználása, “beépítése</w:t>
            </w:r>
            <w:r w:rsidRPr="00083D10">
              <w:rPr>
                <w:rFonts w:ascii="Times New Roman" w:hAnsi="Times New Roman"/>
              </w:rPr>
              <w:sym w:font="Times New Roman" w:char="201D"/>
            </w:r>
            <w:r w:rsidRPr="00083D10">
              <w:rPr>
                <w:rFonts w:ascii="Times New Roman" w:hAnsi="Times New Roman"/>
              </w:rPr>
              <w:t xml:space="preserve"> saját szövegalkotáshoz.</w:t>
            </w:r>
          </w:p>
          <w:p w:rsidR="0008035C" w:rsidRPr="00083D10" w:rsidRDefault="0008035C" w:rsidP="000E6C82">
            <w:pPr>
              <w:rPr>
                <w:rFonts w:ascii="Times New Roman" w:hAnsi="Times New Roman"/>
                <w:lang w:eastAsia="hu-HU"/>
              </w:rPr>
            </w:pPr>
          </w:p>
          <w:p w:rsidR="0008035C" w:rsidRPr="00083D10" w:rsidRDefault="0008035C" w:rsidP="000E6C82">
            <w:pPr>
              <w:rPr>
                <w:rFonts w:ascii="Times New Roman" w:hAnsi="Times New Roman"/>
                <w:lang w:eastAsia="hu-HU"/>
              </w:rPr>
            </w:pPr>
            <w:r w:rsidRPr="00083D10">
              <w:rPr>
                <w:rFonts w:ascii="Times New Roman" w:hAnsi="Times New Roman"/>
                <w:lang w:eastAsia="hu-HU"/>
              </w:rPr>
              <w:t>Képességfejlesztési fókuszok:</w:t>
            </w:r>
          </w:p>
          <w:p w:rsidR="0008035C" w:rsidRPr="00083D10" w:rsidRDefault="0008035C" w:rsidP="000E6C82">
            <w:pPr>
              <w:rPr>
                <w:rFonts w:ascii="Times New Roman" w:hAnsi="Times New Roman"/>
                <w:lang w:eastAsia="hu-HU"/>
              </w:rPr>
            </w:pPr>
            <w:r w:rsidRPr="00083D10">
              <w:rPr>
                <w:rFonts w:ascii="Times New Roman" w:hAnsi="Times New Roman"/>
                <w:lang w:eastAsia="hu-HU"/>
              </w:rPr>
              <w:t>Emlékezet: memoriterek elsajátításával a hosszú távú emlékezet fejlesztése.</w:t>
            </w:r>
          </w:p>
          <w:p w:rsidR="0008035C" w:rsidRPr="00083D10" w:rsidRDefault="0008035C" w:rsidP="000E6C82">
            <w:pPr>
              <w:rPr>
                <w:rFonts w:ascii="Times New Roman" w:hAnsi="Times New Roman"/>
                <w:lang w:eastAsia="hu-HU"/>
              </w:rPr>
            </w:pPr>
            <w:r w:rsidRPr="00083D10">
              <w:rPr>
                <w:rFonts w:ascii="Times New Roman" w:hAnsi="Times New Roman"/>
                <w:lang w:eastAsia="hu-HU"/>
              </w:rPr>
              <w:t>Auditív figyelem, észlelés: hallott irodalmi szövegekből való lényegkiemelés, érzelmek, mondanivaló megfigyelése.</w:t>
            </w:r>
          </w:p>
          <w:p w:rsidR="0008035C" w:rsidRPr="00083D10" w:rsidRDefault="0008035C" w:rsidP="000E6C82">
            <w:pPr>
              <w:rPr>
                <w:rFonts w:ascii="Times New Roman" w:hAnsi="Times New Roman"/>
                <w:lang w:eastAsia="hu-HU"/>
              </w:rPr>
            </w:pPr>
            <w:r w:rsidRPr="00083D10">
              <w:rPr>
                <w:rFonts w:ascii="Times New Roman" w:hAnsi="Times New Roman"/>
                <w:lang w:eastAsia="hu-HU"/>
              </w:rPr>
              <w:t>Szókincsbővítés.</w:t>
            </w:r>
          </w:p>
        </w:tc>
      </w:tr>
      <w:tr w:rsidR="0008035C" w:rsidRPr="00083D10" w:rsidTr="000E6C82">
        <w:trPr>
          <w:jc w:val="center"/>
        </w:trPr>
        <w:tc>
          <w:tcPr>
            <w:tcW w:w="8161" w:type="dxa"/>
            <w:gridSpan w:val="3"/>
            <w:vAlign w:val="center"/>
          </w:tcPr>
          <w:p w:rsidR="0008035C" w:rsidRPr="00083D10" w:rsidRDefault="0008035C" w:rsidP="000E6C82">
            <w:pPr>
              <w:jc w:val="center"/>
              <w:rPr>
                <w:rFonts w:ascii="Times New Roman" w:hAnsi="Times New Roman"/>
              </w:rPr>
            </w:pPr>
            <w:r w:rsidRPr="00083D10">
              <w:rPr>
                <w:rFonts w:ascii="Times New Roman" w:hAnsi="Times New Roman"/>
              </w:rPr>
              <w:t>Követelmények – Ismeretek/fejlesztési követelmények</w:t>
            </w:r>
          </w:p>
        </w:tc>
        <w:tc>
          <w:tcPr>
            <w:tcW w:w="1916" w:type="dxa"/>
            <w:vMerge w:val="restart"/>
            <w:vAlign w:val="center"/>
          </w:tcPr>
          <w:p w:rsidR="0008035C" w:rsidRPr="00083D10" w:rsidRDefault="0008035C" w:rsidP="000E6C82">
            <w:pPr>
              <w:jc w:val="center"/>
              <w:rPr>
                <w:rFonts w:ascii="Times New Roman" w:hAnsi="Times New Roman"/>
              </w:rPr>
            </w:pPr>
            <w:r w:rsidRPr="00083D10">
              <w:rPr>
                <w:rFonts w:ascii="Times New Roman" w:hAnsi="Times New Roman"/>
              </w:rPr>
              <w:t>Kapcsolódási pontok</w:t>
            </w:r>
          </w:p>
        </w:tc>
      </w:tr>
      <w:tr w:rsidR="0008035C" w:rsidRPr="00083D10" w:rsidTr="000E6C82">
        <w:trPr>
          <w:jc w:val="center"/>
        </w:trPr>
        <w:tc>
          <w:tcPr>
            <w:tcW w:w="3946" w:type="dxa"/>
            <w:gridSpan w:val="2"/>
            <w:vAlign w:val="center"/>
          </w:tcPr>
          <w:p w:rsidR="0008035C" w:rsidRPr="00083D10" w:rsidRDefault="0008035C" w:rsidP="000E6C82">
            <w:pPr>
              <w:jc w:val="center"/>
              <w:rPr>
                <w:rFonts w:ascii="Times New Roman" w:hAnsi="Times New Roman"/>
              </w:rPr>
            </w:pPr>
            <w:r w:rsidRPr="00083D10">
              <w:rPr>
                <w:rFonts w:ascii="Times New Roman" w:hAnsi="Times New Roman"/>
              </w:rPr>
              <w:t>Ismeretek</w:t>
            </w:r>
          </w:p>
        </w:tc>
        <w:tc>
          <w:tcPr>
            <w:tcW w:w="4215" w:type="dxa"/>
            <w:vAlign w:val="center"/>
          </w:tcPr>
          <w:p w:rsidR="0008035C" w:rsidRPr="00083D10" w:rsidRDefault="0008035C" w:rsidP="000E6C82">
            <w:pPr>
              <w:jc w:val="center"/>
              <w:rPr>
                <w:rFonts w:ascii="Times New Roman" w:hAnsi="Times New Roman"/>
              </w:rPr>
            </w:pPr>
            <w:r w:rsidRPr="00083D10">
              <w:rPr>
                <w:rFonts w:ascii="Times New Roman" w:hAnsi="Times New Roman"/>
              </w:rPr>
              <w:t>Fejlesztési követelmények/Tevékenységek</w:t>
            </w:r>
          </w:p>
        </w:tc>
        <w:tc>
          <w:tcPr>
            <w:tcW w:w="1916" w:type="dxa"/>
            <w:vMerge/>
            <w:vAlign w:val="center"/>
          </w:tcPr>
          <w:p w:rsidR="0008035C" w:rsidRPr="00083D10" w:rsidRDefault="0008035C" w:rsidP="000E6C82">
            <w:pPr>
              <w:jc w:val="center"/>
              <w:rPr>
                <w:rFonts w:ascii="Times New Roman" w:hAnsi="Times New Roman"/>
              </w:rPr>
            </w:pPr>
          </w:p>
        </w:tc>
      </w:tr>
      <w:tr w:rsidR="0008035C" w:rsidRPr="00083D10" w:rsidTr="000E6C82">
        <w:trPr>
          <w:trHeight w:val="1895"/>
          <w:jc w:val="center"/>
        </w:trPr>
        <w:tc>
          <w:tcPr>
            <w:tcW w:w="3946" w:type="dxa"/>
            <w:gridSpan w:val="2"/>
          </w:tcPr>
          <w:p w:rsidR="0008035C" w:rsidRPr="00083D10" w:rsidRDefault="0008035C" w:rsidP="000E6C82">
            <w:pPr>
              <w:tabs>
                <w:tab w:val="left" w:pos="360"/>
              </w:tabs>
              <w:jc w:val="both"/>
              <w:rPr>
                <w:rFonts w:ascii="Times New Roman" w:hAnsi="Times New Roman"/>
                <w:b/>
                <w:lang w:eastAsia="hu-HU"/>
              </w:rPr>
            </w:pPr>
            <w:r w:rsidRPr="00083D10">
              <w:rPr>
                <w:rFonts w:ascii="Times New Roman" w:hAnsi="Times New Roman"/>
                <w:b/>
                <w:lang w:eastAsia="hu-HU"/>
              </w:rPr>
              <w:lastRenderedPageBreak/>
              <w:t>Irodalmi műnemek: Líra, epika, dráma</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Irodalmi műfajok:</w:t>
            </w:r>
          </w:p>
          <w:p w:rsidR="0008035C" w:rsidRPr="00083D10" w:rsidRDefault="0008035C" w:rsidP="000E6C82">
            <w:pPr>
              <w:rPr>
                <w:rFonts w:ascii="Times New Roman" w:hAnsi="Times New Roman"/>
                <w:b/>
                <w:lang w:eastAsia="hu-HU"/>
              </w:rPr>
            </w:pPr>
          </w:p>
          <w:p w:rsidR="0008035C" w:rsidRPr="00083D10" w:rsidRDefault="0008035C" w:rsidP="000E6C82">
            <w:pPr>
              <w:rPr>
                <w:rFonts w:ascii="Times New Roman" w:hAnsi="Times New Roman"/>
                <w:b/>
                <w:lang w:eastAsia="hu-HU"/>
              </w:rPr>
            </w:pPr>
            <w:r w:rsidRPr="00083D10">
              <w:rPr>
                <w:rFonts w:ascii="Times New Roman" w:hAnsi="Times New Roman"/>
                <w:b/>
                <w:lang w:eastAsia="hu-HU"/>
              </w:rPr>
              <w:t>Líra</w:t>
            </w:r>
          </w:p>
          <w:p w:rsidR="0008035C" w:rsidRPr="00083D10" w:rsidRDefault="0008035C" w:rsidP="000E6C82">
            <w:pPr>
              <w:rPr>
                <w:rFonts w:ascii="Times New Roman" w:hAnsi="Times New Roman"/>
                <w:b/>
                <w:lang w:eastAsia="hu-HU"/>
              </w:rPr>
            </w:pPr>
            <w:r w:rsidRPr="00083D10">
              <w:rPr>
                <w:rFonts w:ascii="Times New Roman" w:hAnsi="Times New Roman"/>
                <w:b/>
                <w:lang w:eastAsia="hu-HU"/>
              </w:rPr>
              <w:t xml:space="preserve">Dal: </w:t>
            </w:r>
          </w:p>
          <w:p w:rsidR="0008035C" w:rsidRPr="00083D10" w:rsidRDefault="0008035C" w:rsidP="000E6C82">
            <w:pPr>
              <w:numPr>
                <w:ilvl w:val="12"/>
                <w:numId w:val="0"/>
              </w:numPr>
              <w:rPr>
                <w:rFonts w:ascii="Times New Roman" w:hAnsi="Times New Roman"/>
              </w:rPr>
            </w:pPr>
            <w:r w:rsidRPr="00083D10">
              <w:rPr>
                <w:rFonts w:ascii="Times New Roman" w:hAnsi="Times New Roman"/>
              </w:rPr>
              <w:t>Petőfi Sándor: Reszket a bokor mert…</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Kosztolányi Dezső: Este, este</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Petőfi Sándor: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Befordultam a konyhára </w:t>
            </w:r>
          </w:p>
          <w:p w:rsidR="0008035C" w:rsidRPr="00083D10" w:rsidRDefault="0008035C" w:rsidP="000E6C82">
            <w:pPr>
              <w:numPr>
                <w:ilvl w:val="12"/>
                <w:numId w:val="0"/>
              </w:numPr>
              <w:rPr>
                <w:rFonts w:ascii="Times New Roman" w:hAnsi="Times New Roman"/>
              </w:rPr>
            </w:pPr>
            <w:r w:rsidRPr="00083D10">
              <w:rPr>
                <w:rFonts w:ascii="Times New Roman" w:hAnsi="Times New Roman"/>
              </w:rPr>
              <w:t>Megy a juhász szamáron</w:t>
            </w:r>
          </w:p>
          <w:p w:rsidR="0008035C" w:rsidRPr="00083D10" w:rsidRDefault="0008035C" w:rsidP="000E6C82">
            <w:pPr>
              <w:numPr>
                <w:ilvl w:val="12"/>
                <w:numId w:val="0"/>
              </w:numPr>
              <w:rPr>
                <w:rFonts w:ascii="Times New Roman" w:hAnsi="Times New Roman"/>
              </w:rPr>
            </w:pPr>
            <w:r w:rsidRPr="00083D10">
              <w:rPr>
                <w:rFonts w:ascii="Times New Roman" w:hAnsi="Times New Roman"/>
              </w:rPr>
              <w:tab/>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 Szabó Lőrinc Hajnali rigók   </w:t>
            </w:r>
          </w:p>
          <w:p w:rsidR="0008035C" w:rsidRPr="00083D10" w:rsidRDefault="0008035C" w:rsidP="000E6C82">
            <w:pPr>
              <w:numPr>
                <w:ilvl w:val="12"/>
                <w:numId w:val="0"/>
              </w:numPr>
              <w:rPr>
                <w:rFonts w:ascii="Times New Roman" w:hAnsi="Times New Roman"/>
              </w:rPr>
            </w:pPr>
            <w:r w:rsidRPr="00083D10">
              <w:rPr>
                <w:rFonts w:ascii="Times New Roman" w:hAnsi="Times New Roman"/>
              </w:rPr>
              <w:t xml:space="preserve"> </w:t>
            </w:r>
          </w:p>
          <w:p w:rsidR="0008035C" w:rsidRPr="00083D10" w:rsidRDefault="0008035C" w:rsidP="000E6C82">
            <w:pPr>
              <w:numPr>
                <w:ilvl w:val="12"/>
                <w:numId w:val="0"/>
              </w:numPr>
              <w:rPr>
                <w:rFonts w:ascii="Times New Roman" w:hAnsi="Times New Roman"/>
                <w:b/>
              </w:rPr>
            </w:pPr>
            <w:r w:rsidRPr="00083D10">
              <w:rPr>
                <w:rFonts w:ascii="Times New Roman" w:hAnsi="Times New Roman"/>
                <w:b/>
              </w:rPr>
              <w:t>Epika</w:t>
            </w: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Mese, műmesék, más népek meséi</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Válogatás magyar népmese gyűjteményből</w:t>
            </w:r>
          </w:p>
          <w:p w:rsidR="0008035C" w:rsidRPr="00083D10" w:rsidRDefault="0008035C" w:rsidP="000E6C82">
            <w:pPr>
              <w:numPr>
                <w:ilvl w:val="12"/>
                <w:numId w:val="0"/>
              </w:numPr>
              <w:rPr>
                <w:rFonts w:ascii="Times New Roman" w:hAnsi="Times New Roman"/>
              </w:rPr>
            </w:pPr>
            <w:r w:rsidRPr="00083D10">
              <w:rPr>
                <w:rFonts w:ascii="Times New Roman" w:hAnsi="Times New Roman"/>
              </w:rPr>
              <w:t>Grimm: Békakirály, Holle anyó</w:t>
            </w:r>
          </w:p>
          <w:p w:rsidR="0008035C" w:rsidRPr="00083D10" w:rsidRDefault="0008035C" w:rsidP="000E6C82">
            <w:pPr>
              <w:numPr>
                <w:ilvl w:val="12"/>
                <w:numId w:val="0"/>
              </w:numPr>
              <w:rPr>
                <w:rFonts w:ascii="Times New Roman" w:hAnsi="Times New Roman"/>
              </w:rPr>
            </w:pPr>
            <w:r w:rsidRPr="00083D10">
              <w:rPr>
                <w:rFonts w:ascii="Times New Roman" w:hAnsi="Times New Roman"/>
              </w:rPr>
              <w:t>H. C. Andersen: A császár új ruhája</w:t>
            </w:r>
          </w:p>
          <w:p w:rsidR="0008035C" w:rsidRPr="00083D10" w:rsidRDefault="0008035C" w:rsidP="000E6C82">
            <w:pPr>
              <w:numPr>
                <w:ilvl w:val="12"/>
                <w:numId w:val="0"/>
              </w:numPr>
              <w:rPr>
                <w:rFonts w:ascii="Times New Roman" w:hAnsi="Times New Roman"/>
              </w:rPr>
            </w:pPr>
            <w:r w:rsidRPr="00083D10">
              <w:rPr>
                <w:rFonts w:ascii="Times New Roman" w:hAnsi="Times New Roman"/>
              </w:rPr>
              <w:t>Aiszoposz: A farkas és a bárány</w:t>
            </w:r>
          </w:p>
          <w:p w:rsidR="0008035C" w:rsidRPr="00083D10" w:rsidRDefault="0008035C" w:rsidP="000E6C82">
            <w:pPr>
              <w:numPr>
                <w:ilvl w:val="12"/>
                <w:numId w:val="0"/>
              </w:numPr>
              <w:rPr>
                <w:rFonts w:ascii="Times New Roman" w:hAnsi="Times New Roman"/>
              </w:rPr>
            </w:pPr>
            <w:r w:rsidRPr="00083D10">
              <w:rPr>
                <w:rFonts w:ascii="Times New Roman" w:hAnsi="Times New Roman"/>
              </w:rPr>
              <w:t>La Fontaine: A farkas és a bárány</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lang w:eastAsia="hu-HU"/>
              </w:rPr>
              <w:t>Mese a kisasszonyról, aki szörnyeteget szeretett (lengyel népmese)</w:t>
            </w:r>
          </w:p>
          <w:p w:rsidR="0008035C" w:rsidRPr="00083D10" w:rsidRDefault="0008035C" w:rsidP="000E6C82">
            <w:pPr>
              <w:numPr>
                <w:ilvl w:val="12"/>
                <w:numId w:val="0"/>
              </w:numPr>
              <w:rPr>
                <w:rFonts w:ascii="Times New Roman" w:hAnsi="Times New Roman"/>
              </w:rPr>
            </w:pPr>
            <w:r w:rsidRPr="00083D10">
              <w:rPr>
                <w:rFonts w:ascii="Times New Roman" w:hAnsi="Times New Roman"/>
              </w:rPr>
              <w:t>A Szépséges Róza (szlovák népmese)</w:t>
            </w:r>
          </w:p>
          <w:p w:rsidR="0008035C" w:rsidRPr="00083D10" w:rsidRDefault="0008035C" w:rsidP="000E6C82">
            <w:pPr>
              <w:numPr>
                <w:ilvl w:val="12"/>
                <w:numId w:val="0"/>
              </w:numPr>
              <w:rPr>
                <w:rFonts w:ascii="Times New Roman" w:hAnsi="Times New Roman"/>
              </w:rPr>
            </w:pPr>
            <w:r w:rsidRPr="00083D10">
              <w:rPr>
                <w:rFonts w:ascii="Times New Roman" w:hAnsi="Times New Roman"/>
              </w:rPr>
              <w:t>Mese egy tojásról (román népmese)</w:t>
            </w:r>
          </w:p>
          <w:p w:rsidR="0008035C" w:rsidRPr="00083D10" w:rsidRDefault="0008035C" w:rsidP="000E6C82">
            <w:pPr>
              <w:numPr>
                <w:ilvl w:val="12"/>
                <w:numId w:val="0"/>
              </w:numPr>
              <w:rPr>
                <w:rFonts w:ascii="Times New Roman" w:hAnsi="Times New Roman"/>
              </w:rPr>
            </w:pPr>
            <w:r w:rsidRPr="00083D10">
              <w:rPr>
                <w:rFonts w:ascii="Times New Roman" w:hAnsi="Times New Roman"/>
              </w:rPr>
              <w:t>A gida-leány (görög népmese)</w:t>
            </w:r>
          </w:p>
          <w:p w:rsidR="0008035C" w:rsidRPr="00083D10" w:rsidRDefault="0008035C" w:rsidP="000E6C82">
            <w:pPr>
              <w:numPr>
                <w:ilvl w:val="12"/>
                <w:numId w:val="0"/>
              </w:numPr>
              <w:rPr>
                <w:rFonts w:ascii="Times New Roman" w:hAnsi="Times New Roman"/>
              </w:rPr>
            </w:pPr>
            <w:r w:rsidRPr="00083D10">
              <w:rPr>
                <w:rFonts w:ascii="Times New Roman" w:hAnsi="Times New Roman"/>
              </w:rPr>
              <w:t>Egy öreg király népmese (Kárpát –ukrajnai népmese</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Népballada</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numPr>
                <w:ilvl w:val="12"/>
                <w:numId w:val="0"/>
              </w:numPr>
              <w:rPr>
                <w:rFonts w:ascii="Times New Roman" w:hAnsi="Times New Roman"/>
                <w:b/>
                <w:i/>
              </w:rPr>
            </w:pPr>
            <w:r w:rsidRPr="00083D10">
              <w:rPr>
                <w:rFonts w:ascii="Times New Roman" w:hAnsi="Times New Roman"/>
                <w:b/>
                <w:i/>
              </w:rPr>
              <w:t>Kőmíves Kelemen</w:t>
            </w:r>
          </w:p>
          <w:p w:rsidR="0008035C" w:rsidRPr="00083D10" w:rsidRDefault="0008035C" w:rsidP="000E6C82">
            <w:pPr>
              <w:numPr>
                <w:ilvl w:val="12"/>
                <w:numId w:val="0"/>
              </w:numPr>
              <w:rPr>
                <w:rFonts w:ascii="Times New Roman" w:hAnsi="Times New Roman"/>
                <w:b/>
              </w:rPr>
            </w:pPr>
            <w:r w:rsidRPr="00083D10">
              <w:rPr>
                <w:rFonts w:ascii="Times New Roman" w:hAnsi="Times New Roman"/>
              </w:rPr>
              <w:t xml:space="preserve">Kádár Kata  </w:t>
            </w:r>
          </w:p>
          <w:p w:rsidR="0008035C" w:rsidRPr="00083D10" w:rsidRDefault="0008035C" w:rsidP="000E6C82">
            <w:pPr>
              <w:rPr>
                <w:rFonts w:ascii="Times New Roman" w:hAnsi="Times New Roman"/>
                <w:lang w:eastAsia="hu-HU"/>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Legenda:</w:t>
            </w:r>
          </w:p>
          <w:p w:rsidR="0008035C" w:rsidRPr="00083D10" w:rsidRDefault="0008035C" w:rsidP="000E6C82">
            <w:pPr>
              <w:numPr>
                <w:ilvl w:val="12"/>
                <w:numId w:val="0"/>
              </w:numPr>
              <w:rPr>
                <w:rFonts w:ascii="Times New Roman" w:hAnsi="Times New Roman"/>
                <w:b/>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numPr>
                <w:ilvl w:val="12"/>
                <w:numId w:val="0"/>
              </w:numPr>
              <w:rPr>
                <w:rFonts w:ascii="Times New Roman" w:hAnsi="Times New Roman"/>
              </w:rPr>
            </w:pPr>
            <w:smartTag w:uri="urn:schemas-microsoft-com:office:smarttags" w:element="PersonName">
              <w:smartTagPr>
                <w:attr w:name="ProductID" w:val="Arany J￡nos"/>
              </w:smartTagPr>
              <w:r w:rsidRPr="00083D10">
                <w:rPr>
                  <w:rFonts w:ascii="Times New Roman" w:hAnsi="Times New Roman"/>
                </w:rPr>
                <w:t>Arany János</w:t>
              </w:r>
            </w:smartTag>
            <w:r w:rsidRPr="00083D10">
              <w:rPr>
                <w:rFonts w:ascii="Times New Roman" w:hAnsi="Times New Roman"/>
              </w:rPr>
              <w:t>: Rege a csodaszarvasról (részlet)</w:t>
            </w:r>
          </w:p>
          <w:p w:rsidR="0008035C" w:rsidRPr="00083D10" w:rsidRDefault="0008035C" w:rsidP="000E6C82">
            <w:pPr>
              <w:numPr>
                <w:ilvl w:val="12"/>
                <w:numId w:val="0"/>
              </w:numPr>
              <w:ind w:left="426"/>
              <w:rPr>
                <w:rFonts w:ascii="Times New Roman" w:hAnsi="Times New Roman"/>
              </w:rPr>
            </w:pPr>
          </w:p>
          <w:p w:rsidR="0008035C" w:rsidRPr="00083D10" w:rsidRDefault="0008035C" w:rsidP="000E6C82">
            <w:pPr>
              <w:numPr>
                <w:ilvl w:val="12"/>
                <w:numId w:val="0"/>
              </w:numPr>
              <w:ind w:left="426"/>
              <w:rPr>
                <w:rFonts w:ascii="Times New Roman" w:hAnsi="Times New Roman"/>
                <w:b/>
              </w:rPr>
            </w:pPr>
            <w:r w:rsidRPr="00083D10">
              <w:rPr>
                <w:rFonts w:ascii="Times New Roman" w:hAnsi="Times New Roman"/>
              </w:rPr>
              <w:tab/>
            </w:r>
            <w:r w:rsidRPr="00083D10">
              <w:rPr>
                <w:rFonts w:ascii="Times New Roman" w:hAnsi="Times New Roman"/>
              </w:rPr>
              <w:tab/>
            </w:r>
          </w:p>
          <w:p w:rsidR="0008035C" w:rsidRPr="00083D10" w:rsidRDefault="0008035C" w:rsidP="000E6C82">
            <w:pPr>
              <w:numPr>
                <w:ilvl w:val="12"/>
                <w:numId w:val="0"/>
              </w:numPr>
              <w:rPr>
                <w:rFonts w:ascii="Times New Roman" w:hAnsi="Times New Roman"/>
                <w:b/>
              </w:rPr>
            </w:pPr>
            <w:r w:rsidRPr="00083D10">
              <w:rPr>
                <w:rFonts w:ascii="Times New Roman" w:hAnsi="Times New Roman"/>
                <w:b/>
              </w:rPr>
              <w:t>Monda:</w:t>
            </w: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numPr>
                <w:ilvl w:val="12"/>
                <w:numId w:val="0"/>
              </w:numPr>
              <w:rPr>
                <w:rFonts w:ascii="Times New Roman" w:hAnsi="Times New Roman"/>
              </w:rPr>
            </w:pPr>
            <w:r w:rsidRPr="00083D10">
              <w:rPr>
                <w:rFonts w:ascii="Times New Roman" w:hAnsi="Times New Roman"/>
              </w:rPr>
              <w:t>Lengyel Dénes: A lacikonyha</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Dózsa György párviadala</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nagyidai cigányok</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lastRenderedPageBreak/>
              <w:tab/>
            </w:r>
            <w:r w:rsidRPr="00083D10">
              <w:rPr>
                <w:rFonts w:ascii="Times New Roman" w:hAnsi="Times New Roman"/>
              </w:rPr>
              <w:tab/>
              <w:t>Székelytámad, Székelybánja</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Szent Anna tó</w:t>
            </w:r>
          </w:p>
          <w:p w:rsidR="0008035C" w:rsidRPr="00083D10" w:rsidRDefault="0008035C" w:rsidP="000E6C82">
            <w:pPr>
              <w:numPr>
                <w:ilvl w:val="12"/>
                <w:numId w:val="0"/>
              </w:numPr>
              <w:jc w:val="both"/>
              <w:rPr>
                <w:rFonts w:ascii="Times New Roman" w:hAnsi="Times New Roman"/>
                <w:lang w:eastAsia="hu-HU"/>
              </w:rPr>
            </w:pPr>
            <w:r w:rsidRPr="00083D10">
              <w:rPr>
                <w:rFonts w:ascii="Times New Roman" w:hAnsi="Times New Roman"/>
                <w:b/>
                <w:lang w:eastAsia="hu-HU"/>
              </w:rPr>
              <w:t>Bibliai történetek</w:t>
            </w:r>
            <w:r w:rsidRPr="00083D10">
              <w:rPr>
                <w:rFonts w:ascii="Times New Roman" w:hAnsi="Times New Roman"/>
                <w:lang w:eastAsia="hu-HU"/>
              </w:rPr>
              <w:t>:</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t>Az édenkerti történet</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t>Noé és a bárka</w:t>
            </w:r>
          </w:p>
          <w:p w:rsidR="0008035C" w:rsidRPr="00083D10" w:rsidRDefault="0008035C" w:rsidP="000E6C82">
            <w:pPr>
              <w:numPr>
                <w:ilvl w:val="12"/>
                <w:numId w:val="0"/>
              </w:numPr>
              <w:ind w:left="426"/>
              <w:rPr>
                <w:rFonts w:ascii="Times New Roman" w:hAnsi="Times New Roman"/>
              </w:rPr>
            </w:pPr>
            <w:r w:rsidRPr="00083D10">
              <w:rPr>
                <w:rFonts w:ascii="Times New Roman" w:hAnsi="Times New Roman"/>
              </w:rPr>
              <w:t>Öt kenyér és két hal</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Elbeszélő költemény:</w:t>
            </w:r>
          </w:p>
          <w:p w:rsidR="0008035C" w:rsidRPr="00083D10" w:rsidRDefault="0008035C" w:rsidP="000E6C82">
            <w:pPr>
              <w:keepNext/>
              <w:numPr>
                <w:ilvl w:val="12"/>
                <w:numId w:val="0"/>
              </w:numPr>
              <w:jc w:val="both"/>
              <w:outlineLvl w:val="4"/>
              <w:rPr>
                <w:rFonts w:ascii="Times New Roman" w:hAnsi="Times New Roman"/>
                <w:b/>
                <w:lang w:eastAsia="hu-HU"/>
              </w:rPr>
            </w:pPr>
          </w:p>
          <w:p w:rsidR="0008035C" w:rsidRPr="00083D10" w:rsidRDefault="0008035C" w:rsidP="000E6C82">
            <w:pPr>
              <w:keepNext/>
              <w:numPr>
                <w:ilvl w:val="12"/>
                <w:numId w:val="0"/>
              </w:numPr>
              <w:jc w:val="both"/>
              <w:outlineLvl w:val="4"/>
              <w:rPr>
                <w:rFonts w:ascii="Times New Roman" w:hAnsi="Times New Roman"/>
                <w:lang w:eastAsia="hu-HU"/>
              </w:rPr>
            </w:pPr>
            <w:r w:rsidRPr="00083D10">
              <w:rPr>
                <w:rFonts w:ascii="Times New Roman" w:hAnsi="Times New Roman"/>
                <w:lang w:eastAsia="hu-HU"/>
              </w:rPr>
              <w:t>Fazekas Mihály: Lúdas Matyi</w:t>
            </w:r>
          </w:p>
          <w:p w:rsidR="0008035C" w:rsidRPr="00083D10" w:rsidRDefault="0008035C" w:rsidP="000E6C82">
            <w:pPr>
              <w:keepNext/>
              <w:numPr>
                <w:ilvl w:val="12"/>
                <w:numId w:val="0"/>
              </w:numPr>
              <w:jc w:val="both"/>
              <w:outlineLvl w:val="5"/>
              <w:rPr>
                <w:rFonts w:ascii="Times New Roman" w:hAnsi="Times New Roman"/>
                <w:b/>
                <w:i/>
                <w:lang w:eastAsia="hu-HU"/>
              </w:rPr>
            </w:pPr>
            <w:r w:rsidRPr="00083D10">
              <w:rPr>
                <w:rFonts w:ascii="Times New Roman" w:hAnsi="Times New Roman"/>
                <w:b/>
                <w:i/>
                <w:lang w:eastAsia="hu-HU"/>
              </w:rPr>
              <w:t xml:space="preserve">Petőfi Sándor: </w:t>
            </w:r>
            <w:smartTag w:uri="urn:schemas-microsoft-com:office:smarttags" w:element="PersonName">
              <w:smartTagPr>
                <w:attr w:name="ProductID" w:val="J￡nos vit￩z"/>
              </w:smartTagPr>
              <w:r w:rsidRPr="00083D10">
                <w:rPr>
                  <w:rFonts w:ascii="Times New Roman" w:hAnsi="Times New Roman"/>
                  <w:b/>
                  <w:i/>
                  <w:lang w:eastAsia="hu-HU"/>
                </w:rPr>
                <w:t>János vitéz</w:t>
              </w:r>
            </w:smartTag>
          </w:p>
          <w:p w:rsidR="0008035C" w:rsidRPr="00083D10" w:rsidRDefault="0008035C" w:rsidP="000E6C82">
            <w:pPr>
              <w:rPr>
                <w:rFonts w:ascii="Times New Roman" w:hAnsi="Times New Roman"/>
                <w:lang w:eastAsia="hu-HU"/>
              </w:rPr>
            </w:pPr>
          </w:p>
          <w:p w:rsidR="0008035C" w:rsidRPr="00083D10" w:rsidRDefault="0008035C" w:rsidP="000E6C82">
            <w:pPr>
              <w:rPr>
                <w:rFonts w:ascii="Times New Roman" w:hAnsi="Times New Roman"/>
                <w:lang w:eastAsia="hu-HU"/>
              </w:rPr>
            </w:pPr>
          </w:p>
          <w:p w:rsidR="0008035C" w:rsidRPr="00083D10" w:rsidRDefault="0008035C" w:rsidP="000E6C82">
            <w:pPr>
              <w:keepNext/>
              <w:numPr>
                <w:ilvl w:val="12"/>
                <w:numId w:val="0"/>
              </w:numPr>
              <w:jc w:val="both"/>
              <w:outlineLvl w:val="5"/>
              <w:rPr>
                <w:rFonts w:ascii="Times New Roman" w:hAnsi="Times New Roman"/>
                <w:b/>
                <w:lang w:eastAsia="hu-HU"/>
              </w:rPr>
            </w:pPr>
            <w:r w:rsidRPr="00083D10">
              <w:rPr>
                <w:rFonts w:ascii="Times New Roman" w:hAnsi="Times New Roman"/>
                <w:b/>
                <w:lang w:eastAsia="hu-HU"/>
              </w:rPr>
              <w:t xml:space="preserve">Elbeszélés: </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 művek:</w:t>
            </w:r>
          </w:p>
          <w:p w:rsidR="0008035C" w:rsidRPr="00083D10" w:rsidRDefault="0008035C" w:rsidP="000E6C82">
            <w:pPr>
              <w:keepNext/>
              <w:numPr>
                <w:ilvl w:val="12"/>
                <w:numId w:val="0"/>
              </w:numPr>
              <w:jc w:val="both"/>
              <w:outlineLvl w:val="5"/>
              <w:rPr>
                <w:rFonts w:ascii="Times New Roman" w:hAnsi="Times New Roman"/>
                <w:lang w:eastAsia="hu-HU"/>
              </w:rPr>
            </w:pPr>
            <w:smartTag w:uri="urn:schemas-microsoft-com:office:smarttags" w:element="PersonName">
              <w:smartTagPr>
                <w:attr w:name="ProductID" w:val="M￳ra Ferenc"/>
              </w:smartTagPr>
              <w:r w:rsidRPr="00083D10">
                <w:rPr>
                  <w:rFonts w:ascii="Times New Roman" w:hAnsi="Times New Roman"/>
                  <w:lang w:eastAsia="hu-HU"/>
                </w:rPr>
                <w:t>Móra Ferenc</w:t>
              </w:r>
            </w:smartTag>
            <w:r w:rsidRPr="00083D10">
              <w:rPr>
                <w:rFonts w:ascii="Times New Roman" w:hAnsi="Times New Roman"/>
                <w:lang w:eastAsia="hu-HU"/>
              </w:rPr>
              <w:t>: A kis bice-bóca</w:t>
            </w:r>
          </w:p>
          <w:p w:rsidR="0008035C" w:rsidRPr="00083D10" w:rsidRDefault="0008035C" w:rsidP="000E6C82">
            <w:pPr>
              <w:numPr>
                <w:ilvl w:val="12"/>
                <w:numId w:val="0"/>
              </w:numPr>
              <w:rPr>
                <w:rFonts w:ascii="Times New Roman" w:hAnsi="Times New Roman"/>
              </w:rPr>
            </w:pPr>
            <w:r w:rsidRPr="00083D10">
              <w:rPr>
                <w:rFonts w:ascii="Times New Roman" w:hAnsi="Times New Roman"/>
              </w:rPr>
              <w:t>A kincskereső kisködmön –részlet</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b/>
              </w:rPr>
            </w:pPr>
            <w:r w:rsidRPr="00083D10">
              <w:rPr>
                <w:rFonts w:ascii="Times New Roman" w:hAnsi="Times New Roman"/>
                <w:b/>
              </w:rPr>
              <w:t>Regény</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smartTag w:uri="urn:schemas-microsoft-com:office:smarttags" w:element="PersonName">
              <w:smartTagPr>
                <w:attr w:name="ProductID" w:val="Moln￡r Ferenc"/>
              </w:smartTagPr>
              <w:r w:rsidRPr="00083D10">
                <w:rPr>
                  <w:rFonts w:ascii="Times New Roman" w:hAnsi="Times New Roman"/>
                </w:rPr>
                <w:t>Molnár Ferenc</w:t>
              </w:r>
            </w:smartTag>
            <w:r w:rsidRPr="00083D10">
              <w:rPr>
                <w:rFonts w:ascii="Times New Roman" w:hAnsi="Times New Roman"/>
              </w:rPr>
              <w:t>: A Pál utcai fiúk</w:t>
            </w:r>
          </w:p>
          <w:p w:rsidR="0008035C" w:rsidRPr="00083D10" w:rsidRDefault="0008035C" w:rsidP="000E6C82">
            <w:pPr>
              <w:numPr>
                <w:ilvl w:val="12"/>
                <w:numId w:val="0"/>
              </w:numPr>
              <w:rPr>
                <w:rFonts w:ascii="Times New Roman" w:hAnsi="Times New Roman"/>
              </w:rPr>
            </w:pPr>
          </w:p>
          <w:p w:rsidR="0008035C" w:rsidRPr="00083D10" w:rsidRDefault="0008035C" w:rsidP="000E6C82">
            <w:pPr>
              <w:numPr>
                <w:ilvl w:val="12"/>
                <w:numId w:val="0"/>
              </w:numPr>
              <w:rPr>
                <w:rFonts w:ascii="Times New Roman" w:hAnsi="Times New Roman"/>
              </w:rPr>
            </w:pPr>
            <w:r w:rsidRPr="00083D10">
              <w:rPr>
                <w:rFonts w:ascii="Times New Roman" w:hAnsi="Times New Roman"/>
              </w:rPr>
              <w:t>Feldolgozásra ajánlott:</w:t>
            </w:r>
          </w:p>
          <w:p w:rsidR="0008035C" w:rsidRPr="00083D10" w:rsidRDefault="0008035C" w:rsidP="000E6C82">
            <w:pPr>
              <w:numPr>
                <w:ilvl w:val="12"/>
                <w:numId w:val="0"/>
              </w:numPr>
              <w:rPr>
                <w:rFonts w:ascii="Times New Roman" w:hAnsi="Times New Roman"/>
              </w:rPr>
            </w:pPr>
            <w:smartTag w:uri="urn:schemas-microsoft-com:office:smarttags" w:element="PersonName">
              <w:smartTagPr>
                <w:attr w:name="ProductID" w:val="Fekete Istv￡n"/>
              </w:smartTagPr>
              <w:r w:rsidRPr="00083D10">
                <w:rPr>
                  <w:rFonts w:ascii="Times New Roman" w:hAnsi="Times New Roman"/>
                </w:rPr>
                <w:t>Fekete István</w:t>
              </w:r>
            </w:smartTag>
            <w:r w:rsidRPr="00083D10">
              <w:rPr>
                <w:rFonts w:ascii="Times New Roman" w:hAnsi="Times New Roman"/>
              </w:rPr>
              <w:t>: Tüskevár, Vuk</w:t>
            </w:r>
          </w:p>
          <w:p w:rsidR="0008035C" w:rsidRPr="00083D10" w:rsidRDefault="0008035C" w:rsidP="000E6C82">
            <w:pPr>
              <w:rPr>
                <w:rFonts w:ascii="Times New Roman" w:hAnsi="Times New Roman"/>
              </w:rPr>
            </w:pPr>
            <w:r w:rsidRPr="00083D10">
              <w:rPr>
                <w:rFonts w:ascii="Times New Roman" w:hAnsi="Times New Roman"/>
              </w:rPr>
              <w:t>Lázár Ervin: Bikfi-bukfenc-bukferenc</w:t>
            </w:r>
          </w:p>
          <w:p w:rsidR="0008035C" w:rsidRPr="00083D10" w:rsidRDefault="0008035C" w:rsidP="000E6C82">
            <w:pPr>
              <w:rPr>
                <w:rFonts w:ascii="Times New Roman" w:hAnsi="Times New Roman"/>
                <w:b/>
              </w:rPr>
            </w:pPr>
            <w:r w:rsidRPr="00083D10">
              <w:rPr>
                <w:rFonts w:ascii="Times New Roman" w:hAnsi="Times New Roman"/>
                <w:b/>
              </w:rPr>
              <w:t>Dráma</w:t>
            </w:r>
          </w:p>
          <w:p w:rsidR="0008035C" w:rsidRPr="00083D10" w:rsidRDefault="0008035C" w:rsidP="000E6C82">
            <w:pPr>
              <w:rPr>
                <w:rFonts w:ascii="Times New Roman" w:hAnsi="Times New Roman"/>
              </w:rPr>
            </w:pPr>
          </w:p>
        </w:tc>
        <w:tc>
          <w:tcPr>
            <w:tcW w:w="4215" w:type="dxa"/>
          </w:tcPr>
          <w:p w:rsidR="0008035C" w:rsidRPr="00083D10" w:rsidRDefault="0008035C" w:rsidP="000E6C82">
            <w:pPr>
              <w:rPr>
                <w:rFonts w:ascii="Times New Roman" w:hAnsi="Times New Roman"/>
              </w:rPr>
            </w:pPr>
            <w:r w:rsidRPr="00083D10">
              <w:rPr>
                <w:rFonts w:ascii="Times New Roman" w:hAnsi="Times New Roman"/>
              </w:rPr>
              <w:lastRenderedPageBreak/>
              <w:t>Az irodalmi ismeretek fejlesztése, az olvasás készséggé alakítása.</w:t>
            </w:r>
          </w:p>
          <w:p w:rsidR="0008035C" w:rsidRPr="00083D10" w:rsidRDefault="0008035C" w:rsidP="000E6C82">
            <w:pPr>
              <w:rPr>
                <w:rFonts w:ascii="Times New Roman" w:hAnsi="Times New Roman"/>
              </w:rPr>
            </w:pPr>
            <w:r w:rsidRPr="00083D10">
              <w:rPr>
                <w:rFonts w:ascii="Times New Roman" w:hAnsi="Times New Roman"/>
              </w:rPr>
              <w:t xml:space="preserve"> Az irodalmi művek elemzése, értelmezése, az irodalmi szövegek alapstruktúrájának megismerése. A tanulók nyelvi kulturáltságának növelése.</w:t>
            </w:r>
          </w:p>
          <w:p w:rsidR="0008035C" w:rsidRPr="00083D10" w:rsidRDefault="0008035C" w:rsidP="000E6C82">
            <w:pPr>
              <w:rPr>
                <w:rFonts w:ascii="Times New Roman" w:hAnsi="Times New Roman"/>
              </w:rPr>
            </w:pPr>
            <w:r w:rsidRPr="00083D10">
              <w:rPr>
                <w:rFonts w:ascii="Times New Roman" w:hAnsi="Times New Roman"/>
              </w:rPr>
              <w:t xml:space="preserve">Irodalmi művek műfaji jellemzőinek felismerése. </w:t>
            </w:r>
          </w:p>
          <w:p w:rsidR="0008035C" w:rsidRPr="00083D10" w:rsidRDefault="0008035C" w:rsidP="000E6C82">
            <w:pPr>
              <w:rPr>
                <w:rFonts w:ascii="Times New Roman" w:hAnsi="Times New Roman"/>
              </w:rPr>
            </w:pPr>
            <w:r w:rsidRPr="00083D10">
              <w:rPr>
                <w:rFonts w:ascii="Times New Roman" w:hAnsi="Times New Roman"/>
              </w:rPr>
              <w:t>Az irodalmi kifejezésformák, a költői eszközök, az irodalmi szövegek szerkezetének megismerése.</w:t>
            </w:r>
          </w:p>
          <w:p w:rsidR="0008035C" w:rsidRPr="00083D10" w:rsidRDefault="0008035C" w:rsidP="000E6C82">
            <w:pPr>
              <w:rPr>
                <w:rFonts w:ascii="Times New Roman" w:hAnsi="Times New Roman"/>
              </w:rPr>
            </w:pPr>
            <w:r w:rsidRPr="00083D10">
              <w:rPr>
                <w:rFonts w:ascii="Times New Roman" w:hAnsi="Times New Roman"/>
              </w:rPr>
              <w:t>Az olvasási készség fejlesztése.</w:t>
            </w:r>
          </w:p>
          <w:p w:rsidR="0008035C" w:rsidRPr="00083D10" w:rsidRDefault="0008035C" w:rsidP="000E6C82">
            <w:pPr>
              <w:rPr>
                <w:rFonts w:ascii="Times New Roman" w:hAnsi="Times New Roman"/>
              </w:rPr>
            </w:pPr>
            <w:r w:rsidRPr="00083D10">
              <w:rPr>
                <w:rFonts w:ascii="Times New Roman" w:hAnsi="Times New Roman"/>
              </w:rPr>
              <w:t>Az alapvető emberi viselkedés- és magatartásformák, érzések, lelkiállapotok, hangulatok, erkölcsi fogalmak és értékek, a valóság és a képzelet, a szocializációs és a társadalmi kérdések irodalmi ábrázolási módjainak megismerése.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A vers tartalma alapján a költői szándék megfogalmazása. Összecsengő sorok jelölése. Összehasonlítás.</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Szövegrészek tagozódásának (bevezetés, tárgyalás, befejezés) megfigyelése. Cselekmény tér- és időbeli viszonyainak meghatározása. Szereplők tulajdonságainak gyűjtése, csoportosítása. Szöveg hangulati tartalmainak véleményezése.</w:t>
            </w:r>
          </w:p>
          <w:p w:rsidR="0008035C" w:rsidRPr="00083D10" w:rsidRDefault="0008035C" w:rsidP="000E6C82">
            <w:pPr>
              <w:numPr>
                <w:ilvl w:val="12"/>
                <w:numId w:val="0"/>
              </w:numPr>
              <w:rPr>
                <w:rFonts w:ascii="Times New Roman" w:hAnsi="Times New Roman"/>
              </w:rPr>
            </w:pPr>
            <w:r w:rsidRPr="00083D10">
              <w:rPr>
                <w:rFonts w:ascii="Times New Roman" w:hAnsi="Times New Roman"/>
              </w:rPr>
              <w:t>Dramatizálás, felolvasás.</w:t>
            </w:r>
          </w:p>
          <w:p w:rsidR="0008035C" w:rsidRPr="00083D10" w:rsidRDefault="0008035C" w:rsidP="000E6C82">
            <w:pPr>
              <w:rPr>
                <w:rFonts w:ascii="Times New Roman" w:hAnsi="Times New Roman"/>
              </w:rPr>
            </w:pPr>
            <w:r w:rsidRPr="00083D10">
              <w:rPr>
                <w:rFonts w:ascii="Times New Roman" w:hAnsi="Times New Roman"/>
              </w:rPr>
              <w:t>Műnemek jellemző jegyeinek meghatározása.</w:t>
            </w:r>
          </w:p>
          <w:p w:rsidR="0008035C" w:rsidRPr="00083D10" w:rsidRDefault="0008035C" w:rsidP="000E6C82">
            <w:pPr>
              <w:numPr>
                <w:ilvl w:val="12"/>
                <w:numId w:val="0"/>
              </w:numPr>
              <w:rPr>
                <w:rFonts w:ascii="Times New Roman" w:hAnsi="Times New Roman"/>
              </w:rPr>
            </w:pPr>
            <w:r w:rsidRPr="00083D10">
              <w:rPr>
                <w:rFonts w:ascii="Times New Roman" w:hAnsi="Times New Roman"/>
              </w:rPr>
              <w:t>Színházlátogatás (dráma).</w:t>
            </w:r>
          </w:p>
          <w:p w:rsidR="0008035C" w:rsidRPr="00083D10" w:rsidRDefault="0008035C" w:rsidP="000E6C82">
            <w:pPr>
              <w:numPr>
                <w:ilvl w:val="12"/>
                <w:numId w:val="0"/>
              </w:numPr>
              <w:rPr>
                <w:rFonts w:ascii="Times New Roman" w:hAnsi="Times New Roman"/>
              </w:rPr>
            </w:pPr>
          </w:p>
          <w:p w:rsidR="0008035C" w:rsidRPr="00083D10" w:rsidRDefault="0008035C" w:rsidP="000E6C82">
            <w:pPr>
              <w:rPr>
                <w:rFonts w:ascii="Times New Roman" w:hAnsi="Times New Roman"/>
                <w:lang w:eastAsia="hu-HU"/>
              </w:rPr>
            </w:pPr>
          </w:p>
        </w:tc>
        <w:tc>
          <w:tcPr>
            <w:tcW w:w="1916" w:type="dxa"/>
          </w:tcPr>
          <w:p w:rsidR="0008035C" w:rsidRPr="00083D10" w:rsidRDefault="0008035C" w:rsidP="000E6C82">
            <w:pPr>
              <w:jc w:val="both"/>
              <w:rPr>
                <w:rFonts w:ascii="Times New Roman" w:eastAsia="Calibri" w:hAnsi="Times New Roman"/>
              </w:rPr>
            </w:pPr>
            <w:r w:rsidRPr="00083D10">
              <w:rPr>
                <w:rFonts w:ascii="Times New Roman" w:eastAsia="Calibri" w:hAnsi="Times New Roman"/>
              </w:rPr>
              <w:t>Ének: ritmus jellemzői, szerepe.</w:t>
            </w:r>
          </w:p>
          <w:p w:rsidR="0008035C" w:rsidRPr="00083D10" w:rsidRDefault="0008035C" w:rsidP="000E6C82">
            <w:pPr>
              <w:jc w:val="both"/>
              <w:rPr>
                <w:rFonts w:ascii="Times New Roman" w:eastAsia="Calibri" w:hAnsi="Times New Roman"/>
              </w:rPr>
            </w:pPr>
            <w:r w:rsidRPr="00083D10">
              <w:rPr>
                <w:rFonts w:ascii="Times New Roman" w:eastAsia="Calibri" w:hAnsi="Times New Roman"/>
              </w:rPr>
              <w:t>Rajz, vizuális kultúra: hangulat, érzelmek megjelenése a művészetekben.</w:t>
            </w:r>
          </w:p>
        </w:tc>
      </w:tr>
      <w:tr w:rsidR="0008035C" w:rsidRPr="00083D10" w:rsidTr="000E6C82">
        <w:trPr>
          <w:trHeight w:val="70"/>
          <w:jc w:val="center"/>
        </w:trPr>
        <w:tc>
          <w:tcPr>
            <w:tcW w:w="3278" w:type="dxa"/>
            <w:vAlign w:val="center"/>
          </w:tcPr>
          <w:p w:rsidR="0008035C" w:rsidRPr="00083D10" w:rsidRDefault="0008035C" w:rsidP="000E6C82">
            <w:pPr>
              <w:jc w:val="center"/>
              <w:rPr>
                <w:rFonts w:ascii="Times New Roman" w:hAnsi="Times New Roman"/>
              </w:rPr>
            </w:pPr>
            <w:r w:rsidRPr="00083D10">
              <w:rPr>
                <w:rFonts w:ascii="Times New Roman" w:hAnsi="Times New Roman"/>
              </w:rPr>
              <w:t xml:space="preserve">Kulcsfogalmak/fogalmak: </w:t>
            </w:r>
          </w:p>
        </w:tc>
        <w:tc>
          <w:tcPr>
            <w:tcW w:w="6799" w:type="dxa"/>
            <w:gridSpan w:val="3"/>
            <w:vAlign w:val="center"/>
          </w:tcPr>
          <w:p w:rsidR="0008035C" w:rsidRPr="00083D10" w:rsidRDefault="0008035C" w:rsidP="000E6C82">
            <w:pPr>
              <w:jc w:val="both"/>
              <w:rPr>
                <w:rFonts w:ascii="Times New Roman" w:hAnsi="Times New Roman"/>
              </w:rPr>
            </w:pPr>
            <w:r w:rsidRPr="00083D10">
              <w:rPr>
                <w:rFonts w:ascii="Times New Roman" w:hAnsi="Times New Roman"/>
              </w:rPr>
              <w:t>Líra, epika, dráma, dal, népdal, ballada, népballada, mese, népmese, legenda, monda, vers, próza, elbeszélés, elbeszélő költemény, regény,  rím, memoriter.</w:t>
            </w:r>
          </w:p>
        </w:tc>
      </w:tr>
      <w:tr w:rsidR="0008035C" w:rsidRPr="00083D10" w:rsidTr="000E6C82">
        <w:trPr>
          <w:trHeight w:val="70"/>
          <w:jc w:val="center"/>
        </w:trPr>
        <w:tc>
          <w:tcPr>
            <w:tcW w:w="3278" w:type="dxa"/>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jc w:val="center"/>
              <w:rPr>
                <w:rFonts w:ascii="Times New Roman" w:hAnsi="Times New Roman"/>
              </w:rPr>
            </w:pPr>
            <w:r w:rsidRPr="00083D10">
              <w:rPr>
                <w:rFonts w:ascii="Times New Roman" w:hAnsi="Times New Roman"/>
              </w:rPr>
              <w:t>A fejlesztés várt eredményei a ciklus végén</w:t>
            </w:r>
          </w:p>
        </w:tc>
        <w:tc>
          <w:tcPr>
            <w:tcW w:w="6799" w:type="dxa"/>
            <w:gridSpan w:val="3"/>
            <w:tcBorders>
              <w:top w:val="single" w:sz="4" w:space="0" w:color="auto"/>
              <w:left w:val="single" w:sz="4" w:space="0" w:color="auto"/>
              <w:bottom w:val="single" w:sz="4" w:space="0" w:color="auto"/>
              <w:right w:val="single" w:sz="4" w:space="0" w:color="auto"/>
            </w:tcBorders>
            <w:vAlign w:val="center"/>
          </w:tcPr>
          <w:p w:rsidR="0008035C" w:rsidRPr="00083D10" w:rsidRDefault="0008035C" w:rsidP="000E6C82">
            <w:pPr>
              <w:rPr>
                <w:rFonts w:ascii="Times New Roman" w:hAnsi="Times New Roman"/>
              </w:rPr>
            </w:pPr>
            <w:r w:rsidRPr="00083D10">
              <w:rPr>
                <w:rFonts w:ascii="Times New Roman" w:hAnsi="Times New Roman"/>
              </w:rPr>
              <w:t xml:space="preserve">Társalgásban részt tud venni. </w:t>
            </w:r>
          </w:p>
          <w:p w:rsidR="0008035C" w:rsidRPr="00083D10" w:rsidRDefault="0008035C" w:rsidP="000E6C82">
            <w:pPr>
              <w:rPr>
                <w:rFonts w:ascii="Times New Roman" w:hAnsi="Times New Roman"/>
              </w:rPr>
            </w:pPr>
            <w:r w:rsidRPr="00083D10">
              <w:rPr>
                <w:rFonts w:ascii="Times New Roman" w:hAnsi="Times New Roman"/>
              </w:rPr>
              <w:t xml:space="preserve">Képes a közlés kifejező és tájékoztató funkciójával élni. </w:t>
            </w:r>
          </w:p>
          <w:p w:rsidR="0008035C" w:rsidRPr="00083D10" w:rsidRDefault="0008035C" w:rsidP="000E6C82">
            <w:pPr>
              <w:rPr>
                <w:rFonts w:ascii="Times New Roman" w:hAnsi="Times New Roman"/>
              </w:rPr>
            </w:pPr>
            <w:r w:rsidRPr="00083D10">
              <w:rPr>
                <w:rFonts w:ascii="Times New Roman" w:hAnsi="Times New Roman"/>
              </w:rPr>
              <w:t>Képes meggyőzni, érvelni, kérdezni, véleményt elfogadni.</w:t>
            </w:r>
          </w:p>
          <w:p w:rsidR="0008035C" w:rsidRPr="00083D10" w:rsidRDefault="0008035C" w:rsidP="000E6C82">
            <w:pPr>
              <w:rPr>
                <w:rFonts w:ascii="Times New Roman" w:hAnsi="Times New Roman"/>
              </w:rPr>
            </w:pPr>
            <w:r w:rsidRPr="00083D10">
              <w:rPr>
                <w:rFonts w:ascii="Times New Roman" w:hAnsi="Times New Roman"/>
              </w:rPr>
              <w:t>Az olvasást az információszerzéshez és átadáshoz felhasználja.</w:t>
            </w:r>
          </w:p>
          <w:p w:rsidR="0008035C" w:rsidRPr="00083D10" w:rsidRDefault="0008035C" w:rsidP="000E6C82">
            <w:pPr>
              <w:rPr>
                <w:rFonts w:ascii="Times New Roman" w:hAnsi="Times New Roman"/>
              </w:rPr>
            </w:pPr>
            <w:r w:rsidRPr="00083D10">
              <w:rPr>
                <w:rFonts w:ascii="Times New Roman" w:hAnsi="Times New Roman"/>
              </w:rPr>
              <w:t xml:space="preserve">Könyvtárhasználatra képes megadott szempontok alapján. </w:t>
            </w:r>
          </w:p>
          <w:p w:rsidR="0008035C" w:rsidRPr="00083D10" w:rsidRDefault="0008035C" w:rsidP="000E6C82">
            <w:pPr>
              <w:rPr>
                <w:rFonts w:ascii="Times New Roman" w:hAnsi="Times New Roman"/>
              </w:rPr>
            </w:pPr>
            <w:r w:rsidRPr="00083D10">
              <w:rPr>
                <w:rFonts w:ascii="Times New Roman" w:hAnsi="Times New Roman"/>
              </w:rPr>
              <w:t>Lényegkiemelésre, tartalom rövid visszaadására képes (esetleg tanári kérdések alapján)</w:t>
            </w:r>
          </w:p>
          <w:p w:rsidR="0008035C" w:rsidRPr="00083D10" w:rsidRDefault="0008035C" w:rsidP="000E6C82">
            <w:pPr>
              <w:rPr>
                <w:rFonts w:ascii="Times New Roman" w:hAnsi="Times New Roman"/>
              </w:rPr>
            </w:pPr>
            <w:r w:rsidRPr="00083D10">
              <w:rPr>
                <w:rFonts w:ascii="Times New Roman" w:hAnsi="Times New Roman"/>
              </w:rPr>
              <w:t>Tudja az írást kommunikációs célokra használni.</w:t>
            </w:r>
          </w:p>
          <w:p w:rsidR="0008035C" w:rsidRPr="00083D10" w:rsidRDefault="0008035C" w:rsidP="000E6C82">
            <w:pPr>
              <w:numPr>
                <w:ilvl w:val="12"/>
                <w:numId w:val="0"/>
              </w:numPr>
              <w:rPr>
                <w:rFonts w:ascii="Times New Roman" w:hAnsi="Times New Roman"/>
              </w:rPr>
            </w:pPr>
            <w:r w:rsidRPr="00083D10">
              <w:rPr>
                <w:rFonts w:ascii="Times New Roman" w:hAnsi="Times New Roman"/>
              </w:rPr>
              <w:t>Szavakat átalakít, csoportosít, szóösszetételeket alkot, használ saját gondolatainak kifejezése érdekében.</w:t>
            </w:r>
          </w:p>
          <w:p w:rsidR="0008035C" w:rsidRPr="00083D10" w:rsidRDefault="0008035C" w:rsidP="000E6C82">
            <w:pPr>
              <w:numPr>
                <w:ilvl w:val="12"/>
                <w:numId w:val="0"/>
              </w:numPr>
              <w:rPr>
                <w:rFonts w:ascii="Times New Roman" w:hAnsi="Times New Roman"/>
              </w:rPr>
            </w:pPr>
            <w:r w:rsidRPr="00083D10">
              <w:rPr>
                <w:rFonts w:ascii="Times New Roman" w:hAnsi="Times New Roman"/>
              </w:rPr>
              <w:t>A tanult szószerkezeteket felismeri, gyűjti, csoportosítja.</w:t>
            </w:r>
          </w:p>
          <w:p w:rsidR="0008035C" w:rsidRPr="00083D10" w:rsidRDefault="0008035C" w:rsidP="000E6C82">
            <w:pPr>
              <w:rPr>
                <w:rFonts w:ascii="Times New Roman" w:hAnsi="Times New Roman"/>
              </w:rPr>
            </w:pPr>
            <w:r w:rsidRPr="00083D10">
              <w:rPr>
                <w:rFonts w:ascii="Times New Roman" w:hAnsi="Times New Roman"/>
              </w:rPr>
              <w:t>Képes hiányos és bővített mondatot alkotni, átalakítani a közlés szándékához igazítva.</w:t>
            </w:r>
          </w:p>
          <w:p w:rsidR="0008035C" w:rsidRPr="00083D10" w:rsidRDefault="0008035C" w:rsidP="000E6C82">
            <w:pPr>
              <w:rPr>
                <w:rFonts w:ascii="Times New Roman" w:hAnsi="Times New Roman"/>
              </w:rPr>
            </w:pPr>
            <w:r w:rsidRPr="00083D10">
              <w:rPr>
                <w:rFonts w:ascii="Times New Roman" w:hAnsi="Times New Roman"/>
              </w:rPr>
              <w:t>A kijelölt memoritereket szöveghűen, megfelelő hangsúllyal elmondja.</w:t>
            </w:r>
          </w:p>
          <w:p w:rsidR="0008035C" w:rsidRPr="00083D10" w:rsidRDefault="0008035C" w:rsidP="000E6C82">
            <w:pPr>
              <w:rPr>
                <w:rFonts w:ascii="Times New Roman" w:hAnsi="Times New Roman"/>
              </w:rPr>
            </w:pPr>
            <w:r w:rsidRPr="00083D10">
              <w:rPr>
                <w:rFonts w:ascii="Times New Roman" w:hAnsi="Times New Roman"/>
              </w:rPr>
              <w:t>Tanult irodalmi művek tartalmát ismeri, szereplőket, helyszínt beazonosít.</w:t>
            </w:r>
          </w:p>
          <w:p w:rsidR="0008035C" w:rsidRPr="00083D10" w:rsidRDefault="0008035C" w:rsidP="000E6C82">
            <w:pPr>
              <w:rPr>
                <w:rFonts w:ascii="Times New Roman" w:hAnsi="Times New Roman"/>
              </w:rPr>
            </w:pPr>
            <w:r w:rsidRPr="00083D10">
              <w:rPr>
                <w:rFonts w:ascii="Times New Roman" w:hAnsi="Times New Roman"/>
              </w:rPr>
              <w:t>Irodalmi alkotások esetében tud összehasonlítani, értelmezni, elemezni.</w:t>
            </w:r>
          </w:p>
          <w:p w:rsidR="0008035C" w:rsidRPr="00083D10" w:rsidRDefault="0008035C" w:rsidP="000E6C82">
            <w:pPr>
              <w:jc w:val="both"/>
              <w:rPr>
                <w:rFonts w:ascii="Times New Roman" w:hAnsi="Times New Roman"/>
              </w:rPr>
            </w:pPr>
            <w:r w:rsidRPr="00083D10">
              <w:rPr>
                <w:rFonts w:ascii="Times New Roman" w:hAnsi="Times New Roman"/>
              </w:rPr>
              <w:t>Líra, epika, dráma fogalmát ismeri, tud ennek megfelelően csoportosítást végezni.</w:t>
            </w:r>
          </w:p>
        </w:tc>
      </w:tr>
    </w:tbl>
    <w:p w:rsidR="0008035C" w:rsidRPr="00083D10" w:rsidRDefault="0008035C" w:rsidP="0008035C">
      <w:pPr>
        <w:rPr>
          <w:rFonts w:ascii="Times New Roman" w:hAnsi="Times New Roman"/>
        </w:rPr>
      </w:pPr>
    </w:p>
    <w:p w:rsidR="0008035C" w:rsidRPr="00083D10" w:rsidRDefault="0008035C" w:rsidP="0008035C">
      <w:pPr>
        <w:rPr>
          <w:rFonts w:ascii="Times New Roman" w:hAnsi="Times New Roman"/>
        </w:rPr>
      </w:pPr>
    </w:p>
    <w:p w:rsidR="000E6C82" w:rsidRPr="00083D10" w:rsidRDefault="000E6C82" w:rsidP="000E6C82">
      <w:pPr>
        <w:jc w:val="center"/>
        <w:rPr>
          <w:rFonts w:ascii="Times New Roman" w:hAnsi="Times New Roman"/>
          <w:b/>
          <w:sz w:val="24"/>
          <w:szCs w:val="24"/>
        </w:rPr>
      </w:pPr>
      <w:r w:rsidRPr="00083D10">
        <w:rPr>
          <w:rFonts w:ascii="Times New Roman" w:hAnsi="Times New Roman"/>
          <w:b/>
          <w:sz w:val="24"/>
          <w:szCs w:val="24"/>
        </w:rPr>
        <w:t>8. évfolyam</w:t>
      </w:r>
    </w:p>
    <w:p w:rsidR="000E6C82" w:rsidRPr="00083D10" w:rsidRDefault="000E6C82" w:rsidP="000E6C82">
      <w:pPr>
        <w:rPr>
          <w:rFonts w:ascii="Times New Roman" w:hAnsi="Times New Roman"/>
          <w:b/>
          <w:sz w:val="24"/>
          <w:szCs w:val="24"/>
        </w:rPr>
      </w:pPr>
    </w:p>
    <w:p w:rsidR="000E6C82" w:rsidRPr="00083D10" w:rsidRDefault="000E6C82" w:rsidP="000E6C82">
      <w:pPr>
        <w:rPr>
          <w:rFonts w:ascii="Times New Roman" w:hAnsi="Times New Roman"/>
          <w:b/>
          <w:sz w:val="24"/>
          <w:szCs w:val="24"/>
        </w:rPr>
      </w:pPr>
      <w:r w:rsidRPr="00083D10">
        <w:rPr>
          <w:rFonts w:ascii="Times New Roman" w:hAnsi="Times New Roman"/>
          <w:b/>
          <w:sz w:val="24"/>
          <w:szCs w:val="24"/>
        </w:rPr>
        <w:t>Éves óraszám: 185 óra</w:t>
      </w:r>
    </w:p>
    <w:p w:rsidR="000E6C82" w:rsidRPr="00083D10" w:rsidRDefault="000E6C82" w:rsidP="000E6C82">
      <w:pPr>
        <w:rPr>
          <w:rFonts w:ascii="Times New Roman" w:hAnsi="Times New Roman"/>
          <w:b/>
          <w:sz w:val="24"/>
          <w:szCs w:val="24"/>
        </w:rPr>
      </w:pPr>
      <w:r w:rsidRPr="00083D10">
        <w:rPr>
          <w:rFonts w:ascii="Times New Roman" w:hAnsi="Times New Roman"/>
          <w:b/>
          <w:sz w:val="24"/>
          <w:szCs w:val="24"/>
        </w:rPr>
        <w:t>Heti óraszám: 5 óra</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jc w:val="center"/>
        <w:rPr>
          <w:rFonts w:ascii="Times New Roman" w:hAnsi="Times New Roman"/>
          <w:b/>
        </w:rPr>
      </w:pPr>
      <w:r w:rsidRPr="00083D10">
        <w:rPr>
          <w:rFonts w:ascii="Times New Roman" w:hAnsi="Times New Roman"/>
          <w:b/>
        </w:rPr>
        <w:t>I.</w:t>
      </w:r>
    </w:p>
    <w:p w:rsidR="000E6C82" w:rsidRPr="00083D10" w:rsidRDefault="000E6C82" w:rsidP="000E6C82">
      <w:pPr>
        <w:rPr>
          <w:rFonts w:ascii="Times New Roman" w:hAnsi="Times New Roman"/>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57"/>
        <w:gridCol w:w="3611"/>
        <w:gridCol w:w="1885"/>
      </w:tblGrid>
      <w:tr w:rsidR="000E6C82" w:rsidRPr="00083D10" w:rsidTr="000E6C82">
        <w:trPr>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3868" w:type="dxa"/>
            <w:gridSpan w:val="2"/>
          </w:tcPr>
          <w:p w:rsidR="000E6C82" w:rsidRPr="00083D10" w:rsidRDefault="000E6C82" w:rsidP="000E6C82">
            <w:pPr>
              <w:rPr>
                <w:rFonts w:ascii="Times New Roman" w:hAnsi="Times New Roman"/>
                <w:b/>
                <w:bCs/>
              </w:rPr>
            </w:pPr>
            <w:r w:rsidRPr="00083D10">
              <w:rPr>
                <w:rFonts w:ascii="Times New Roman" w:hAnsi="Times New Roman"/>
                <w:b/>
                <w:bCs/>
              </w:rPr>
              <w:t>Beszédkészség, szóbeli szövegek megértése, értelmezése és alkotása</w:t>
            </w:r>
          </w:p>
        </w:tc>
        <w:tc>
          <w:tcPr>
            <w:tcW w:w="1885" w:type="dxa"/>
          </w:tcPr>
          <w:p w:rsidR="000E6C82" w:rsidRPr="00083D10" w:rsidRDefault="000E6C82" w:rsidP="000E6C82">
            <w:pPr>
              <w:jc w:val="center"/>
              <w:rPr>
                <w:rFonts w:ascii="Times New Roman" w:hAnsi="Times New Roman"/>
                <w:b/>
                <w:bCs/>
              </w:rPr>
            </w:pPr>
            <w:r w:rsidRPr="00083D10">
              <w:rPr>
                <w:rFonts w:ascii="Times New Roman" w:hAnsi="Times New Roman"/>
                <w:b/>
                <w:bCs/>
              </w:rPr>
              <w:t>Órakeret</w:t>
            </w:r>
          </w:p>
          <w:p w:rsidR="000E6C82" w:rsidRPr="00083D10" w:rsidRDefault="000E6C82" w:rsidP="000E6C82">
            <w:pPr>
              <w:jc w:val="center"/>
              <w:rPr>
                <w:rFonts w:ascii="Times New Roman" w:hAnsi="Times New Roman"/>
              </w:rPr>
            </w:pPr>
            <w:r w:rsidRPr="00083D10">
              <w:rPr>
                <w:rFonts w:ascii="Times New Roman" w:hAnsi="Times New Roman"/>
                <w:b/>
                <w:bCs/>
              </w:rPr>
              <w:t>14 és folyamatos</w:t>
            </w:r>
          </w:p>
        </w:tc>
      </w:tr>
      <w:tr w:rsidR="000E6C82" w:rsidRPr="00083D10" w:rsidTr="000E6C82">
        <w:trPr>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5753" w:type="dxa"/>
            <w:gridSpan w:val="3"/>
          </w:tcPr>
          <w:p w:rsidR="000E6C82" w:rsidRPr="00083D10" w:rsidRDefault="000E6C82" w:rsidP="000E6C82">
            <w:pPr>
              <w:rPr>
                <w:rFonts w:ascii="Times New Roman" w:hAnsi="Times New Roman"/>
              </w:rPr>
            </w:pPr>
            <w:r w:rsidRPr="00083D10">
              <w:rPr>
                <w:rFonts w:ascii="Times New Roman" w:hAnsi="Times New Roman"/>
              </w:rPr>
              <w:t>Beszédtechnikai elemek használata.</w:t>
            </w:r>
          </w:p>
          <w:p w:rsidR="000E6C82" w:rsidRPr="00083D10" w:rsidRDefault="000E6C82" w:rsidP="000E6C82">
            <w:pPr>
              <w:rPr>
                <w:rFonts w:ascii="Times New Roman" w:hAnsi="Times New Roman"/>
              </w:rPr>
            </w:pPr>
            <w:r w:rsidRPr="00083D10">
              <w:rPr>
                <w:rFonts w:ascii="Times New Roman" w:hAnsi="Times New Roman"/>
              </w:rPr>
              <w:t>Megfelelő, önkifejezéshez elegendő aktív és passzív szókincs.</w:t>
            </w:r>
          </w:p>
          <w:p w:rsidR="000E6C82" w:rsidRPr="00083D10" w:rsidRDefault="000E6C82" w:rsidP="000E6C82">
            <w:pPr>
              <w:rPr>
                <w:rFonts w:ascii="Times New Roman" w:hAnsi="Times New Roman"/>
              </w:rPr>
            </w:pPr>
            <w:r w:rsidRPr="00083D10">
              <w:rPr>
                <w:rFonts w:ascii="Times New Roman" w:hAnsi="Times New Roman"/>
              </w:rPr>
              <w:t>Beszélő szándékának felismerése.</w:t>
            </w:r>
          </w:p>
          <w:p w:rsidR="000E6C82" w:rsidRPr="00083D10" w:rsidRDefault="000E6C82" w:rsidP="000E6C82">
            <w:pPr>
              <w:rPr>
                <w:rFonts w:ascii="Times New Roman" w:hAnsi="Times New Roman"/>
              </w:rPr>
            </w:pPr>
            <w:r w:rsidRPr="00083D10">
              <w:rPr>
                <w:rFonts w:ascii="Times New Roman" w:hAnsi="Times New Roman"/>
              </w:rPr>
              <w:t>Szövegértő olvasás.</w:t>
            </w:r>
          </w:p>
          <w:p w:rsidR="000E6C82" w:rsidRPr="00083D10" w:rsidRDefault="000E6C82" w:rsidP="000E6C82">
            <w:pPr>
              <w:rPr>
                <w:rFonts w:ascii="Times New Roman" w:hAnsi="Times New Roman"/>
              </w:rPr>
            </w:pPr>
            <w:r w:rsidRPr="00083D10">
              <w:rPr>
                <w:rFonts w:ascii="Times New Roman" w:hAnsi="Times New Roman"/>
              </w:rPr>
              <w:t>Beleélő képesség.</w:t>
            </w:r>
          </w:p>
          <w:p w:rsidR="000E6C82" w:rsidRPr="00083D10" w:rsidRDefault="000E6C82" w:rsidP="000E6C82">
            <w:pPr>
              <w:rPr>
                <w:rFonts w:ascii="Times New Roman" w:hAnsi="Times New Roman"/>
              </w:rPr>
            </w:pPr>
          </w:p>
        </w:tc>
      </w:tr>
      <w:tr w:rsidR="000E6C82" w:rsidRPr="00083D10" w:rsidTr="000E6C82">
        <w:trPr>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5753" w:type="dxa"/>
            <w:gridSpan w:val="3"/>
          </w:tcPr>
          <w:p w:rsidR="000E6C82" w:rsidRPr="00083D10" w:rsidRDefault="000E6C82" w:rsidP="000E6C82">
            <w:pPr>
              <w:numPr>
                <w:ilvl w:val="12"/>
                <w:numId w:val="0"/>
              </w:numPr>
              <w:rPr>
                <w:rFonts w:ascii="Times New Roman" w:hAnsi="Times New Roman"/>
              </w:rPr>
            </w:pPr>
            <w:r w:rsidRPr="00083D10">
              <w:rPr>
                <w:rFonts w:ascii="Times New Roman" w:hAnsi="Times New Roman"/>
              </w:rPr>
              <w:t>Egyéni sajátosságait figyelembe véve mondatok, szöveg olvasása.</w:t>
            </w:r>
          </w:p>
          <w:p w:rsidR="000E6C82" w:rsidRPr="00083D10" w:rsidRDefault="000E6C82" w:rsidP="000E6C82">
            <w:pPr>
              <w:rPr>
                <w:rFonts w:ascii="Times New Roman" w:eastAsia="Calibri" w:hAnsi="Times New Roman"/>
              </w:rPr>
            </w:pPr>
            <w:r w:rsidRPr="00083D10">
              <w:rPr>
                <w:rFonts w:ascii="Times New Roman" w:eastAsia="Calibri" w:hAnsi="Times New Roman"/>
              </w:rPr>
              <w:t>Képességfejlesztési fókuszok:</w:t>
            </w:r>
          </w:p>
          <w:p w:rsidR="000E6C82" w:rsidRPr="00083D10" w:rsidRDefault="000E6C82" w:rsidP="000E6C82">
            <w:pPr>
              <w:rPr>
                <w:rFonts w:ascii="Times New Roman" w:hAnsi="Times New Roman"/>
              </w:rPr>
            </w:pPr>
            <w:r w:rsidRPr="00083D10">
              <w:rPr>
                <w:rFonts w:ascii="Times New Roman" w:hAnsi="Times New Roman"/>
              </w:rPr>
              <w:t>Kommunikációs készség.</w:t>
            </w:r>
          </w:p>
          <w:p w:rsidR="000E6C82" w:rsidRPr="00083D10" w:rsidRDefault="000E6C82" w:rsidP="000E6C82">
            <w:pPr>
              <w:rPr>
                <w:rFonts w:ascii="Times New Roman" w:hAnsi="Times New Roman"/>
                <w:lang w:eastAsia="hu-HU"/>
              </w:rPr>
            </w:pPr>
            <w:r w:rsidRPr="00083D10">
              <w:rPr>
                <w:rFonts w:ascii="Times New Roman" w:hAnsi="Times New Roman"/>
              </w:rPr>
              <w:t>Vizuális és auditív emlékezet.</w:t>
            </w:r>
          </w:p>
        </w:tc>
      </w:tr>
      <w:tr w:rsidR="000E6C82" w:rsidRPr="00083D10" w:rsidTr="000E6C82">
        <w:trPr>
          <w:jc w:val="center"/>
        </w:trPr>
        <w:tc>
          <w:tcPr>
            <w:tcW w:w="6590"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1885"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2979"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3611"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885"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2979" w:type="dxa"/>
            <w:gridSpan w:val="2"/>
          </w:tcPr>
          <w:p w:rsidR="000E6C82" w:rsidRPr="00083D10" w:rsidRDefault="000E6C82" w:rsidP="000E6C82">
            <w:pPr>
              <w:numPr>
                <w:ilvl w:val="12"/>
                <w:numId w:val="0"/>
              </w:numPr>
              <w:rPr>
                <w:rFonts w:ascii="Times New Roman" w:hAnsi="Times New Roman"/>
              </w:rPr>
            </w:pPr>
            <w:r w:rsidRPr="00083D10">
              <w:rPr>
                <w:rFonts w:ascii="Times New Roman" w:hAnsi="Times New Roman"/>
              </w:rPr>
              <w:t>Vers- és prózamondó gyakorlatok az irodalmi alkotások segítségével.</w:t>
            </w:r>
          </w:p>
          <w:p w:rsidR="000E6C82" w:rsidRPr="00083D10" w:rsidRDefault="000E6C82" w:rsidP="000E6C82">
            <w:pPr>
              <w:numPr>
                <w:ilvl w:val="12"/>
                <w:numId w:val="0"/>
              </w:numPr>
              <w:rPr>
                <w:rFonts w:ascii="Times New Roman" w:hAnsi="Times New Roman"/>
              </w:rPr>
            </w:pPr>
            <w:r w:rsidRPr="00083D10">
              <w:rPr>
                <w:rFonts w:ascii="Times New Roman" w:hAnsi="Times New Roman"/>
              </w:rPr>
              <w:t>Különböző szövegek hangos és néma olvasása.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Tartalmi szempontú szövegelemzés.</w:t>
            </w:r>
          </w:p>
          <w:p w:rsidR="000E6C82" w:rsidRPr="00083D10" w:rsidRDefault="000E6C82" w:rsidP="000E6C82">
            <w:pPr>
              <w:numPr>
                <w:ilvl w:val="12"/>
                <w:numId w:val="0"/>
              </w:numPr>
              <w:rPr>
                <w:rFonts w:ascii="Times New Roman" w:hAnsi="Times New Roman"/>
              </w:rPr>
            </w:pPr>
            <w:r w:rsidRPr="00083D10">
              <w:rPr>
                <w:rFonts w:ascii="Times New Roman" w:hAnsi="Times New Roman"/>
              </w:rPr>
              <w:t>A mondatfonetikai eszközök használatát fejlesztő gyakorlatok.</w:t>
            </w:r>
          </w:p>
          <w:p w:rsidR="000E6C82" w:rsidRPr="00083D10" w:rsidRDefault="000E6C82" w:rsidP="000E6C82">
            <w:pPr>
              <w:numPr>
                <w:ilvl w:val="12"/>
                <w:numId w:val="0"/>
              </w:numPr>
              <w:rPr>
                <w:rFonts w:ascii="Times New Roman" w:hAnsi="Times New Roman"/>
              </w:rPr>
            </w:pPr>
            <w:r w:rsidRPr="00083D10">
              <w:rPr>
                <w:rFonts w:ascii="Times New Roman" w:hAnsi="Times New Roman"/>
              </w:rPr>
              <w:t>Irodalmi művek önálló és csoportos dramatizálása.</w:t>
            </w:r>
          </w:p>
          <w:p w:rsidR="000E6C82" w:rsidRPr="00083D10" w:rsidRDefault="000E6C82" w:rsidP="000E6C82">
            <w:pPr>
              <w:rPr>
                <w:rFonts w:ascii="Times New Roman" w:hAnsi="Times New Roman"/>
              </w:rPr>
            </w:pPr>
            <w:r w:rsidRPr="00083D10">
              <w:rPr>
                <w:rFonts w:ascii="Times New Roman" w:hAnsi="Times New Roman"/>
              </w:rPr>
              <w:t>Adott témakörben helyzetgyakorlatok, improvizációk</w:t>
            </w:r>
          </w:p>
        </w:tc>
        <w:tc>
          <w:tcPr>
            <w:tcW w:w="3611" w:type="dxa"/>
          </w:tcPr>
          <w:p w:rsidR="000E6C82" w:rsidRPr="00083D10" w:rsidRDefault="000E6C82" w:rsidP="000E6C82">
            <w:pPr>
              <w:rPr>
                <w:rFonts w:ascii="Times New Roman" w:hAnsi="Times New Roman"/>
              </w:rPr>
            </w:pPr>
            <w:r w:rsidRPr="00083D10">
              <w:rPr>
                <w:rFonts w:ascii="Times New Roman" w:hAnsi="Times New Roman"/>
              </w:rPr>
              <w:t>Az alkalomnak, a helyzetnek megfelelő szöveg alkotása, azok értékelése, értelmezése a hallgató szempontjából is.</w:t>
            </w:r>
          </w:p>
          <w:p w:rsidR="000E6C82" w:rsidRPr="00083D10" w:rsidRDefault="000E6C82" w:rsidP="000E6C82">
            <w:pPr>
              <w:rPr>
                <w:rFonts w:ascii="Times New Roman" w:hAnsi="Times New Roman"/>
              </w:rPr>
            </w:pPr>
            <w:r w:rsidRPr="00083D10">
              <w:rPr>
                <w:rFonts w:ascii="Times New Roman" w:hAnsi="Times New Roman"/>
              </w:rPr>
              <w:t>Vitában való részvétel, mások véleményének tiszteletben tartásával.</w:t>
            </w:r>
          </w:p>
          <w:p w:rsidR="000E6C82" w:rsidRPr="00083D10" w:rsidRDefault="000E6C82" w:rsidP="000E6C82">
            <w:pPr>
              <w:rPr>
                <w:rFonts w:ascii="Times New Roman" w:hAnsi="Times New Roman"/>
              </w:rPr>
            </w:pPr>
            <w:r w:rsidRPr="00083D10">
              <w:rPr>
                <w:rFonts w:ascii="Times New Roman" w:hAnsi="Times New Roman"/>
              </w:rPr>
              <w:t>Memoriterekkel való emlékezet fejlesztése.</w:t>
            </w:r>
          </w:p>
          <w:p w:rsidR="000E6C82" w:rsidRPr="00083D10" w:rsidRDefault="000E6C82" w:rsidP="000E6C82">
            <w:pPr>
              <w:rPr>
                <w:rFonts w:ascii="Times New Roman" w:hAnsi="Times New Roman"/>
              </w:rPr>
            </w:pPr>
            <w:r w:rsidRPr="00083D10">
              <w:rPr>
                <w:rFonts w:ascii="Times New Roman" w:hAnsi="Times New Roman"/>
              </w:rPr>
              <w:t>A szóbeli szövegalkotásban a változatos kifejezésformák alkalmazására.</w:t>
            </w:r>
          </w:p>
          <w:p w:rsidR="000E6C82" w:rsidRPr="00083D10" w:rsidRDefault="000E6C82" w:rsidP="000E6C82">
            <w:pPr>
              <w:rPr>
                <w:rFonts w:ascii="Times New Roman" w:hAnsi="Times New Roman"/>
              </w:rPr>
            </w:pPr>
            <w:r w:rsidRPr="00083D10">
              <w:rPr>
                <w:rFonts w:ascii="Times New Roman" w:hAnsi="Times New Roman"/>
              </w:rPr>
              <w:t>Improvizációs képesség fejlesztése.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Gyakorlás.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Hangos és néma olvasás, szövegelemzés.</w:t>
            </w:r>
          </w:p>
          <w:p w:rsidR="000E6C82" w:rsidRPr="00083D10" w:rsidRDefault="000E6C82" w:rsidP="000E6C82">
            <w:pPr>
              <w:numPr>
                <w:ilvl w:val="12"/>
                <w:numId w:val="0"/>
              </w:numPr>
              <w:rPr>
                <w:rFonts w:ascii="Times New Roman" w:hAnsi="Times New Roman"/>
              </w:rPr>
            </w:pPr>
            <w:r w:rsidRPr="00083D10">
              <w:rPr>
                <w:rFonts w:ascii="Times New Roman" w:hAnsi="Times New Roman"/>
              </w:rPr>
              <w:t>Helyzetgyakorlatok.</w:t>
            </w:r>
          </w:p>
          <w:p w:rsidR="000E6C82" w:rsidRPr="00083D10" w:rsidRDefault="000E6C82" w:rsidP="000E6C82">
            <w:pPr>
              <w:rPr>
                <w:rFonts w:ascii="Times New Roman" w:hAnsi="Times New Roman"/>
                <w:b/>
              </w:rPr>
            </w:pPr>
            <w:r w:rsidRPr="00083D10">
              <w:rPr>
                <w:rFonts w:ascii="Times New Roman" w:hAnsi="Times New Roman"/>
              </w:rPr>
              <w:t>Improvizációs gyakorlatok.</w:t>
            </w: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eastAsia="Calibri" w:hAnsi="Times New Roman"/>
              </w:rPr>
            </w:pPr>
          </w:p>
        </w:tc>
        <w:tc>
          <w:tcPr>
            <w:tcW w:w="1885" w:type="dxa"/>
          </w:tcPr>
          <w:p w:rsidR="000E6C82" w:rsidRPr="00083D10" w:rsidRDefault="000E6C82" w:rsidP="000E6C82">
            <w:pPr>
              <w:rPr>
                <w:rFonts w:ascii="Times New Roman" w:hAnsi="Times New Roman"/>
                <w:b/>
              </w:rPr>
            </w:pPr>
            <w:r w:rsidRPr="00083D10">
              <w:rPr>
                <w:rFonts w:ascii="Times New Roman" w:hAnsi="Times New Roman"/>
              </w:rPr>
              <w:t>Ének – zene: ritmusgyakorlatok</w:t>
            </w:r>
            <w:r w:rsidRPr="00083D10">
              <w:rPr>
                <w:rFonts w:ascii="Times New Roman" w:hAnsi="Times New Roman"/>
                <w:b/>
              </w:rPr>
              <w:t>.</w:t>
            </w:r>
          </w:p>
          <w:p w:rsidR="000E6C82" w:rsidRPr="00083D10" w:rsidRDefault="000E6C82" w:rsidP="000E6C82">
            <w:pPr>
              <w:ind w:firstLine="708"/>
              <w:rPr>
                <w:rFonts w:ascii="Times New Roman" w:hAnsi="Times New Roman"/>
                <w:b/>
              </w:rPr>
            </w:pPr>
          </w:p>
          <w:p w:rsidR="000E6C82" w:rsidRPr="00083D10" w:rsidRDefault="000E6C82" w:rsidP="000E6C82">
            <w:pPr>
              <w:rPr>
                <w:rFonts w:ascii="Times New Roman" w:hAnsi="Times New Roman"/>
              </w:rPr>
            </w:pPr>
            <w:r w:rsidRPr="00083D10">
              <w:rPr>
                <w:rFonts w:ascii="Times New Roman" w:hAnsi="Times New Roman"/>
              </w:rPr>
              <w:t>Testnevelés: a mozgás kifejező ereje.</w:t>
            </w:r>
          </w:p>
          <w:p w:rsidR="000E6C82" w:rsidRPr="00083D10" w:rsidRDefault="000E6C82" w:rsidP="000E6C82">
            <w:pPr>
              <w:rPr>
                <w:rFonts w:ascii="Times New Roman" w:hAnsi="Times New Roman"/>
              </w:rPr>
            </w:pP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Történelem, természetismeret: ismeretterjesztő szövegek olvasása</w:t>
            </w:r>
          </w:p>
        </w:tc>
      </w:tr>
      <w:tr w:rsidR="000E6C82" w:rsidRPr="00083D10" w:rsidTr="000E6C82">
        <w:trPr>
          <w:trHeight w:val="70"/>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5753"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Szövegelemzés, beleélő képesség, dramatizálás, helyzetgyakorlat, improvizáció.</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II.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5"/>
        <w:gridCol w:w="4007"/>
        <w:gridCol w:w="1616"/>
      </w:tblGrid>
      <w:tr w:rsidR="000E6C82" w:rsidRPr="00083D10" w:rsidTr="000E6C82">
        <w:trPr>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532" w:type="dxa"/>
            <w:gridSpan w:val="2"/>
          </w:tcPr>
          <w:p w:rsidR="000E6C82" w:rsidRPr="00083D10" w:rsidRDefault="000E6C82" w:rsidP="000E6C82">
            <w:pPr>
              <w:rPr>
                <w:rFonts w:ascii="Times New Roman" w:hAnsi="Times New Roman"/>
                <w:b/>
                <w:bCs/>
              </w:rPr>
            </w:pPr>
            <w:r w:rsidRPr="00083D10">
              <w:rPr>
                <w:rFonts w:ascii="Times New Roman" w:hAnsi="Times New Roman"/>
                <w:b/>
                <w:bCs/>
              </w:rPr>
              <w:t>Olvasás és az írott szöveg megértése</w:t>
            </w:r>
          </w:p>
        </w:tc>
        <w:tc>
          <w:tcPr>
            <w:tcW w:w="1616" w:type="dxa"/>
          </w:tcPr>
          <w:p w:rsidR="000E6C82" w:rsidRPr="00083D10" w:rsidRDefault="000E6C82" w:rsidP="000E6C82">
            <w:pPr>
              <w:jc w:val="center"/>
              <w:rPr>
                <w:rFonts w:ascii="Times New Roman" w:hAnsi="Times New Roman"/>
                <w:b/>
                <w:bCs/>
              </w:rPr>
            </w:pPr>
            <w:r w:rsidRPr="00083D10">
              <w:rPr>
                <w:rFonts w:ascii="Times New Roman" w:hAnsi="Times New Roman"/>
                <w:b/>
                <w:bCs/>
              </w:rPr>
              <w:t>Órakeret</w:t>
            </w:r>
          </w:p>
          <w:p w:rsidR="000E6C82" w:rsidRPr="00083D10" w:rsidRDefault="000E6C82" w:rsidP="000E6C82">
            <w:pPr>
              <w:jc w:val="center"/>
              <w:rPr>
                <w:rFonts w:ascii="Times New Roman" w:hAnsi="Times New Roman"/>
              </w:rPr>
            </w:pPr>
            <w:r w:rsidRPr="00083D10">
              <w:rPr>
                <w:rFonts w:ascii="Times New Roman" w:hAnsi="Times New Roman"/>
                <w:b/>
                <w:bCs/>
              </w:rPr>
              <w:t>15 és folyamatos</w:t>
            </w:r>
          </w:p>
        </w:tc>
      </w:tr>
      <w:tr w:rsidR="000E6C82" w:rsidRPr="00083D10" w:rsidTr="000E6C82">
        <w:trPr>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148" w:type="dxa"/>
            <w:gridSpan w:val="3"/>
          </w:tcPr>
          <w:p w:rsidR="000E6C82" w:rsidRPr="00083D10" w:rsidRDefault="000E6C82" w:rsidP="000E6C82">
            <w:pPr>
              <w:rPr>
                <w:rFonts w:ascii="Times New Roman" w:hAnsi="Times New Roman"/>
              </w:rPr>
            </w:pPr>
            <w:r w:rsidRPr="00083D10">
              <w:rPr>
                <w:rFonts w:ascii="Times New Roman" w:hAnsi="Times New Roman"/>
              </w:rPr>
              <w:t>Olvasást információszerzéshez használja.</w:t>
            </w:r>
          </w:p>
        </w:tc>
      </w:tr>
      <w:tr w:rsidR="000E6C82" w:rsidRPr="00083D10" w:rsidTr="000E6C82">
        <w:trPr>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148" w:type="dxa"/>
            <w:gridSpan w:val="3"/>
          </w:tcPr>
          <w:p w:rsidR="000E6C82" w:rsidRPr="00083D10" w:rsidRDefault="000E6C82" w:rsidP="000E6C82">
            <w:pPr>
              <w:numPr>
                <w:ilvl w:val="12"/>
                <w:numId w:val="0"/>
              </w:numPr>
              <w:tabs>
                <w:tab w:val="left" w:pos="1418"/>
              </w:tabs>
              <w:ind w:left="1418" w:hanging="1418"/>
              <w:jc w:val="both"/>
              <w:rPr>
                <w:rFonts w:ascii="Times New Roman" w:hAnsi="Times New Roman"/>
                <w:lang w:eastAsia="hu-HU"/>
              </w:rPr>
            </w:pPr>
            <w:r w:rsidRPr="00083D10">
              <w:rPr>
                <w:rFonts w:ascii="Times New Roman" w:hAnsi="Times New Roman"/>
                <w:lang w:eastAsia="hu-HU"/>
              </w:rPr>
              <w:t>Versek, prózai részletek szöveghű felidézése.</w:t>
            </w:r>
          </w:p>
          <w:p w:rsidR="000E6C82" w:rsidRPr="00083D10" w:rsidRDefault="000E6C82" w:rsidP="000E6C82">
            <w:pPr>
              <w:rPr>
                <w:rFonts w:ascii="Times New Roman" w:hAnsi="Times New Roman"/>
              </w:rPr>
            </w:pPr>
            <w:r w:rsidRPr="00083D10">
              <w:rPr>
                <w:rFonts w:ascii="Times New Roman" w:hAnsi="Times New Roman"/>
              </w:rPr>
              <w:t>Képességfejlesztési fókuszok:</w:t>
            </w:r>
          </w:p>
          <w:p w:rsidR="000E6C82" w:rsidRPr="00083D10" w:rsidRDefault="000E6C82" w:rsidP="000E6C82">
            <w:pPr>
              <w:rPr>
                <w:rFonts w:ascii="Times New Roman" w:hAnsi="Times New Roman"/>
              </w:rPr>
            </w:pPr>
            <w:r w:rsidRPr="00083D10">
              <w:rPr>
                <w:rFonts w:ascii="Times New Roman" w:hAnsi="Times New Roman"/>
              </w:rPr>
              <w:t>Szókincsbővítés.</w:t>
            </w:r>
          </w:p>
          <w:p w:rsidR="000E6C82" w:rsidRPr="00083D10" w:rsidRDefault="000E6C82" w:rsidP="000E6C82">
            <w:pPr>
              <w:rPr>
                <w:rFonts w:ascii="Times New Roman" w:hAnsi="Times New Roman"/>
              </w:rPr>
            </w:pPr>
            <w:r w:rsidRPr="00083D10">
              <w:rPr>
                <w:rFonts w:ascii="Times New Roman" w:hAnsi="Times New Roman"/>
              </w:rPr>
              <w:t>Figyelem</w:t>
            </w:r>
          </w:p>
          <w:p w:rsidR="000E6C82" w:rsidRPr="00083D10" w:rsidRDefault="000E6C82" w:rsidP="000E6C82">
            <w:pPr>
              <w:rPr>
                <w:rFonts w:ascii="Times New Roman" w:hAnsi="Times New Roman"/>
              </w:rPr>
            </w:pPr>
            <w:r w:rsidRPr="00083D10">
              <w:rPr>
                <w:rFonts w:ascii="Times New Roman" w:hAnsi="Times New Roman"/>
              </w:rPr>
              <w:t>Akusztikus és vizuális észlelés: irodalmi művek hallgatása, olvasása</w:t>
            </w:r>
          </w:p>
          <w:p w:rsidR="000E6C82" w:rsidRPr="00083D10" w:rsidRDefault="000E6C82" w:rsidP="000E6C82">
            <w:pPr>
              <w:rPr>
                <w:rFonts w:ascii="Times New Roman" w:hAnsi="Times New Roman"/>
              </w:rPr>
            </w:pPr>
            <w:r w:rsidRPr="00083D10">
              <w:rPr>
                <w:rFonts w:ascii="Times New Roman" w:hAnsi="Times New Roman"/>
              </w:rPr>
              <w:t>Emlékezet: olvasottak felidézése</w:t>
            </w:r>
          </w:p>
          <w:p w:rsidR="000E6C82" w:rsidRPr="00083D10" w:rsidRDefault="000E6C82" w:rsidP="000E6C82">
            <w:pPr>
              <w:rPr>
                <w:rFonts w:ascii="Times New Roman" w:hAnsi="Times New Roman"/>
              </w:rPr>
            </w:pPr>
            <w:r w:rsidRPr="00083D10">
              <w:rPr>
                <w:rFonts w:ascii="Times New Roman" w:hAnsi="Times New Roman"/>
              </w:rPr>
              <w:t>Gondolkodás: olvasottak elemzése.</w:t>
            </w:r>
          </w:p>
          <w:p w:rsidR="000E6C82" w:rsidRPr="00083D10" w:rsidRDefault="000E6C82" w:rsidP="000E6C82">
            <w:pPr>
              <w:rPr>
                <w:rFonts w:ascii="Times New Roman" w:hAnsi="Times New Roman"/>
                <w:lang w:eastAsia="hu-HU"/>
              </w:rPr>
            </w:pPr>
            <w:r w:rsidRPr="00083D10">
              <w:rPr>
                <w:rFonts w:ascii="Times New Roman" w:hAnsi="Times New Roman"/>
              </w:rPr>
              <w:t>Összefüggések felismerése</w:t>
            </w:r>
          </w:p>
        </w:tc>
      </w:tr>
      <w:tr w:rsidR="000E6C82" w:rsidRPr="00083D10" w:rsidTr="000E6C82">
        <w:trPr>
          <w:jc w:val="center"/>
        </w:trPr>
        <w:tc>
          <w:tcPr>
            <w:tcW w:w="7254"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1616"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247"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4007"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616"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247" w:type="dxa"/>
            <w:gridSpan w:val="2"/>
          </w:tcPr>
          <w:p w:rsidR="000E6C82" w:rsidRPr="00083D10" w:rsidRDefault="000E6C82" w:rsidP="000E6C82">
            <w:pPr>
              <w:rPr>
                <w:rFonts w:ascii="Times New Roman" w:hAnsi="Times New Roman"/>
              </w:rPr>
            </w:pPr>
            <w:r w:rsidRPr="00083D10">
              <w:rPr>
                <w:rFonts w:ascii="Times New Roman" w:hAnsi="Times New Roman"/>
              </w:rPr>
              <w:t>Hangos és néma olvasás, szövegelemzés</w:t>
            </w:r>
          </w:p>
          <w:p w:rsidR="000E6C82" w:rsidRPr="00083D10" w:rsidRDefault="000E6C82" w:rsidP="000E6C82">
            <w:pPr>
              <w:rPr>
                <w:rFonts w:ascii="Times New Roman" w:hAnsi="Times New Roman"/>
              </w:rPr>
            </w:pPr>
            <w:r w:rsidRPr="00083D10">
              <w:rPr>
                <w:rFonts w:ascii="Times New Roman" w:hAnsi="Times New Roman"/>
              </w:rPr>
              <w:t xml:space="preserve">Vers- és prózamondó gyakorlatok </w:t>
            </w:r>
          </w:p>
          <w:p w:rsidR="000E6C82" w:rsidRPr="00083D10" w:rsidRDefault="000E6C82" w:rsidP="000E6C82">
            <w:pPr>
              <w:rPr>
                <w:rFonts w:ascii="Times New Roman" w:hAnsi="Times New Roman"/>
              </w:rPr>
            </w:pPr>
            <w:r w:rsidRPr="00083D10">
              <w:rPr>
                <w:rFonts w:ascii="Times New Roman" w:hAnsi="Times New Roman"/>
              </w:rPr>
              <w:t>Hangulati szempontú szövegelemzés.</w:t>
            </w:r>
          </w:p>
          <w:p w:rsidR="000E6C82" w:rsidRPr="00083D10" w:rsidRDefault="000E6C82" w:rsidP="000E6C82">
            <w:pPr>
              <w:rPr>
                <w:rFonts w:ascii="Times New Roman" w:hAnsi="Times New Roman"/>
              </w:rPr>
            </w:pPr>
            <w:r w:rsidRPr="00083D10">
              <w:rPr>
                <w:rFonts w:ascii="Times New Roman" w:hAnsi="Times New Roman"/>
              </w:rPr>
              <w:t>Különböző jellegű, műfajú szövegek olvasása pl.: levél, napló, útirajz, ismeretterjesztő szöveg, klasszikus ifjúsági művek</w:t>
            </w:r>
          </w:p>
        </w:tc>
        <w:tc>
          <w:tcPr>
            <w:tcW w:w="4007" w:type="dxa"/>
          </w:tcPr>
          <w:p w:rsidR="000E6C82" w:rsidRPr="00083D10" w:rsidRDefault="000E6C82" w:rsidP="000E6C82">
            <w:pPr>
              <w:rPr>
                <w:rFonts w:ascii="Times New Roman" w:hAnsi="Times New Roman"/>
              </w:rPr>
            </w:pPr>
            <w:r w:rsidRPr="00083D10">
              <w:rPr>
                <w:rFonts w:ascii="Times New Roman" w:hAnsi="Times New Roman"/>
              </w:rPr>
              <w:t>Az olvasástechnika folyamatos fejlesztése mellett a szövegértés, a szóbeli kifejező- és szövegalkotó képesség fejlesztése; esztétikai élményt nyújtó olvasás.</w:t>
            </w:r>
          </w:p>
          <w:p w:rsidR="000E6C82" w:rsidRPr="00083D10" w:rsidRDefault="000E6C82" w:rsidP="000E6C82">
            <w:pPr>
              <w:rPr>
                <w:rFonts w:ascii="Times New Roman" w:hAnsi="Times New Roman"/>
              </w:rPr>
            </w:pPr>
            <w:r w:rsidRPr="00083D10">
              <w:rPr>
                <w:rFonts w:ascii="Times New Roman" w:hAnsi="Times New Roman"/>
              </w:rPr>
              <w:t>A közlés tartalmához és a közlő szándékához igazodó mondatfonetikai eszközök alkalmazása.</w:t>
            </w:r>
          </w:p>
          <w:p w:rsidR="000E6C82" w:rsidRPr="00083D10" w:rsidRDefault="000E6C82" w:rsidP="000E6C82">
            <w:pPr>
              <w:rPr>
                <w:rFonts w:ascii="Times New Roman" w:hAnsi="Times New Roman"/>
              </w:rPr>
            </w:pPr>
            <w:r w:rsidRPr="00083D10">
              <w:rPr>
                <w:rFonts w:ascii="Times New Roman" w:hAnsi="Times New Roman"/>
              </w:rPr>
              <w:t>A felolvasás szabályainak ismeretében kifejező, értelmező hangos olvasás</w:t>
            </w:r>
          </w:p>
          <w:p w:rsidR="000E6C82" w:rsidRPr="00083D10" w:rsidRDefault="000E6C82" w:rsidP="000E6C82">
            <w:pPr>
              <w:rPr>
                <w:rFonts w:ascii="Times New Roman" w:hAnsi="Times New Roman"/>
              </w:rPr>
            </w:pPr>
            <w:r w:rsidRPr="00083D10">
              <w:rPr>
                <w:rFonts w:ascii="Times New Roman" w:hAnsi="Times New Roman"/>
              </w:rPr>
              <w:t>Aktív és passzív szókincs gyarapítása.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Különböző műfajú szövegek hangos és néma olvasása.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Tartalmi szempontú szövegelemzés.</w:t>
            </w:r>
          </w:p>
          <w:p w:rsidR="000E6C82" w:rsidRPr="00083D10" w:rsidRDefault="000E6C82" w:rsidP="000E6C82">
            <w:pPr>
              <w:numPr>
                <w:ilvl w:val="12"/>
                <w:numId w:val="0"/>
              </w:numPr>
              <w:rPr>
                <w:rFonts w:ascii="Times New Roman" w:hAnsi="Times New Roman"/>
              </w:rPr>
            </w:pPr>
            <w:r w:rsidRPr="00083D10">
              <w:rPr>
                <w:rFonts w:ascii="Times New Roman" w:hAnsi="Times New Roman"/>
              </w:rPr>
              <w:t>Hangulati szempontú szövegelemzés.</w:t>
            </w:r>
          </w:p>
          <w:p w:rsidR="000E6C82" w:rsidRPr="00083D10" w:rsidRDefault="000E6C82" w:rsidP="000E6C82">
            <w:pPr>
              <w:rPr>
                <w:rFonts w:ascii="Times New Roman" w:hAnsi="Times New Roman"/>
              </w:rPr>
            </w:pPr>
            <w:r w:rsidRPr="00083D10">
              <w:rPr>
                <w:rFonts w:ascii="Times New Roman" w:hAnsi="Times New Roman"/>
              </w:rPr>
              <w:t>Ábrák, illusztrációk értelmezése.</w:t>
            </w:r>
          </w:p>
          <w:p w:rsidR="000E6C82" w:rsidRPr="00083D10" w:rsidRDefault="000E6C82" w:rsidP="000E6C82">
            <w:pPr>
              <w:rPr>
                <w:rFonts w:ascii="Times New Roman" w:hAnsi="Times New Roman"/>
              </w:rPr>
            </w:pPr>
            <w:r w:rsidRPr="00083D10">
              <w:rPr>
                <w:rFonts w:ascii="Times New Roman" w:hAnsi="Times New Roman"/>
              </w:rPr>
              <w:t>Vélemény megfogalmazása.</w:t>
            </w:r>
          </w:p>
          <w:p w:rsidR="000E6C82" w:rsidRPr="00083D10" w:rsidRDefault="000E6C82" w:rsidP="000E6C82">
            <w:pPr>
              <w:rPr>
                <w:rFonts w:ascii="Times New Roman" w:hAnsi="Times New Roman"/>
              </w:rPr>
            </w:pPr>
            <w:r w:rsidRPr="00083D10">
              <w:rPr>
                <w:rFonts w:ascii="Times New Roman" w:hAnsi="Times New Roman"/>
              </w:rPr>
              <w:t>Lexikonhasználat, internetes keresőprogramok használata.</w:t>
            </w:r>
          </w:p>
          <w:p w:rsidR="000E6C82" w:rsidRPr="00083D10" w:rsidRDefault="000E6C82" w:rsidP="000E6C82">
            <w:pPr>
              <w:rPr>
                <w:rFonts w:ascii="Times New Roman" w:hAnsi="Times New Roman"/>
              </w:rPr>
            </w:pPr>
            <w:r w:rsidRPr="00083D10">
              <w:rPr>
                <w:rFonts w:ascii="Times New Roman" w:hAnsi="Times New Roman"/>
              </w:rPr>
              <w:t>Önálló tanulás fejlesztése (vázlatírás, lényegkiemelés, összefoglalás) tanári irányítással jegyzetkészítés.</w:t>
            </w:r>
          </w:p>
          <w:p w:rsidR="000E6C82" w:rsidRPr="00083D10" w:rsidRDefault="000E6C82" w:rsidP="000E6C82">
            <w:pPr>
              <w:rPr>
                <w:rFonts w:ascii="Times New Roman" w:hAnsi="Times New Roman"/>
              </w:rPr>
            </w:pPr>
          </w:p>
        </w:tc>
        <w:tc>
          <w:tcPr>
            <w:tcW w:w="1616" w:type="dxa"/>
          </w:tcPr>
          <w:p w:rsidR="000E6C82" w:rsidRPr="00083D10" w:rsidRDefault="000E6C82" w:rsidP="000E6C82">
            <w:pPr>
              <w:jc w:val="both"/>
              <w:rPr>
                <w:rFonts w:ascii="Times New Roman" w:eastAsia="Calibri" w:hAnsi="Times New Roman"/>
              </w:rPr>
            </w:pPr>
            <w:r w:rsidRPr="00083D10">
              <w:rPr>
                <w:rFonts w:ascii="Times New Roman" w:eastAsia="Calibri" w:hAnsi="Times New Roman"/>
              </w:rPr>
              <w:t>Matematika: szöveges feladatok értelmezése.</w:t>
            </w:r>
          </w:p>
          <w:p w:rsidR="000E6C82" w:rsidRPr="00083D10" w:rsidRDefault="000E6C82" w:rsidP="000E6C82">
            <w:pPr>
              <w:jc w:val="both"/>
              <w:rPr>
                <w:rFonts w:ascii="Times New Roman" w:eastAsia="Calibri" w:hAnsi="Times New Roman"/>
              </w:rPr>
            </w:pP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Informatika: ismeretszerzés módja</w:t>
            </w:r>
          </w:p>
        </w:tc>
      </w:tr>
      <w:tr w:rsidR="000E6C82" w:rsidRPr="00083D10" w:rsidTr="000E6C82">
        <w:trPr>
          <w:trHeight w:val="70"/>
          <w:jc w:val="center"/>
        </w:trPr>
        <w:tc>
          <w:tcPr>
            <w:tcW w:w="2722"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148"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Szövegelemzés, közlés, szövegalkotás, illusztráció, lényegkiemelés, vázlat, jegyzet.</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III.</w:t>
      </w:r>
    </w:p>
    <w:p w:rsidR="000E6C82" w:rsidRPr="00083D10" w:rsidRDefault="000E6C82" w:rsidP="000E6C82">
      <w:pPr>
        <w:rPr>
          <w:rFonts w:ascii="Times New Roman" w:hAnsi="Times New Roman"/>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68"/>
        <w:gridCol w:w="3921"/>
        <w:gridCol w:w="1909"/>
      </w:tblGrid>
      <w:tr w:rsidR="000E6C82" w:rsidRPr="00083D10" w:rsidTr="000E6C82">
        <w:trPr>
          <w:jc w:val="center"/>
        </w:trPr>
        <w:tc>
          <w:tcPr>
            <w:tcW w:w="272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389" w:type="dxa"/>
            <w:gridSpan w:val="2"/>
          </w:tcPr>
          <w:p w:rsidR="000E6C82" w:rsidRPr="00083D10" w:rsidRDefault="000E6C82" w:rsidP="000E6C82">
            <w:pPr>
              <w:rPr>
                <w:rFonts w:ascii="Times New Roman" w:hAnsi="Times New Roman"/>
                <w:b/>
                <w:bCs/>
              </w:rPr>
            </w:pPr>
            <w:r w:rsidRPr="00083D10">
              <w:rPr>
                <w:rFonts w:ascii="Times New Roman" w:hAnsi="Times New Roman"/>
                <w:b/>
                <w:bCs/>
              </w:rPr>
              <w:t>Írás, szövegalkotás</w:t>
            </w:r>
          </w:p>
        </w:tc>
        <w:tc>
          <w:tcPr>
            <w:tcW w:w="1909" w:type="dxa"/>
          </w:tcPr>
          <w:p w:rsidR="000E6C82" w:rsidRPr="00083D10" w:rsidRDefault="000E6C82" w:rsidP="000E6C82">
            <w:pPr>
              <w:jc w:val="center"/>
              <w:rPr>
                <w:rFonts w:ascii="Times New Roman" w:hAnsi="Times New Roman"/>
                <w:b/>
                <w:bCs/>
              </w:rPr>
            </w:pPr>
            <w:r w:rsidRPr="00083D10">
              <w:rPr>
                <w:rFonts w:ascii="Times New Roman" w:hAnsi="Times New Roman"/>
                <w:b/>
                <w:bCs/>
              </w:rPr>
              <w:t>Órakeret</w:t>
            </w:r>
          </w:p>
          <w:p w:rsidR="000E6C82" w:rsidRPr="00083D10" w:rsidRDefault="000E6C82" w:rsidP="000E6C82">
            <w:pPr>
              <w:jc w:val="center"/>
              <w:rPr>
                <w:rFonts w:ascii="Times New Roman" w:hAnsi="Times New Roman"/>
              </w:rPr>
            </w:pPr>
            <w:r w:rsidRPr="00083D10">
              <w:rPr>
                <w:rFonts w:ascii="Times New Roman" w:hAnsi="Times New Roman"/>
                <w:b/>
                <w:bCs/>
              </w:rPr>
              <w:t>10 és folyamatos</w:t>
            </w:r>
          </w:p>
        </w:tc>
      </w:tr>
      <w:tr w:rsidR="000E6C82" w:rsidRPr="00083D10" w:rsidTr="000E6C82">
        <w:trPr>
          <w:jc w:val="center"/>
        </w:trPr>
        <w:tc>
          <w:tcPr>
            <w:tcW w:w="2726"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298" w:type="dxa"/>
            <w:gridSpan w:val="3"/>
          </w:tcPr>
          <w:p w:rsidR="000E6C82" w:rsidRPr="00083D10" w:rsidRDefault="000E6C82" w:rsidP="000E6C82">
            <w:pPr>
              <w:rPr>
                <w:rFonts w:ascii="Times New Roman" w:hAnsi="Times New Roman"/>
              </w:rPr>
            </w:pPr>
            <w:r w:rsidRPr="00083D10">
              <w:rPr>
                <w:rFonts w:ascii="Times New Roman" w:hAnsi="Times New Roman"/>
              </w:rPr>
              <w:t>Írás használata kommunikációs céllal.</w:t>
            </w:r>
          </w:p>
        </w:tc>
      </w:tr>
      <w:tr w:rsidR="000E6C82" w:rsidRPr="00083D10" w:rsidTr="000E6C82">
        <w:trPr>
          <w:jc w:val="center"/>
        </w:trPr>
        <w:tc>
          <w:tcPr>
            <w:tcW w:w="272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298" w:type="dxa"/>
            <w:gridSpan w:val="3"/>
          </w:tcPr>
          <w:p w:rsidR="000E6C82" w:rsidRPr="00083D10" w:rsidRDefault="000E6C82" w:rsidP="000E6C82">
            <w:pPr>
              <w:rPr>
                <w:rFonts w:ascii="Times New Roman" w:hAnsi="Times New Roman"/>
              </w:rPr>
            </w:pPr>
            <w:r w:rsidRPr="00083D10">
              <w:rPr>
                <w:rFonts w:ascii="Times New Roman" w:hAnsi="Times New Roman"/>
              </w:rPr>
              <w:t>Az írásbeli kifejezőképesség fejlesztése</w:t>
            </w:r>
          </w:p>
          <w:p w:rsidR="000E6C82" w:rsidRPr="00083D10" w:rsidRDefault="000E6C82" w:rsidP="000E6C82">
            <w:pPr>
              <w:rPr>
                <w:rFonts w:ascii="Times New Roman" w:hAnsi="Times New Roman"/>
              </w:rPr>
            </w:pPr>
            <w:r w:rsidRPr="00083D10">
              <w:rPr>
                <w:rFonts w:ascii="Times New Roman" w:hAnsi="Times New Roman"/>
              </w:rPr>
              <w:t>Legyenek írásbeli munkái rendezettek, pontosak.</w:t>
            </w:r>
          </w:p>
          <w:p w:rsidR="000E6C82" w:rsidRPr="00083D10" w:rsidRDefault="000E6C82" w:rsidP="000E6C82">
            <w:pPr>
              <w:rPr>
                <w:rFonts w:ascii="Times New Roman" w:hAnsi="Times New Roman"/>
              </w:rPr>
            </w:pPr>
            <w:r w:rsidRPr="00083D10">
              <w:rPr>
                <w:rFonts w:ascii="Times New Roman" w:hAnsi="Times New Roman"/>
              </w:rPr>
              <w:t>Alakuljon ki az egyéni fogalmazási stílus, szövegalkotásban törekedjen a választékos kifejezési formák használatára.</w:t>
            </w:r>
          </w:p>
          <w:p w:rsidR="000E6C82" w:rsidRPr="00083D10" w:rsidRDefault="000E6C82" w:rsidP="000E6C82">
            <w:pPr>
              <w:rPr>
                <w:rFonts w:ascii="Times New Roman" w:eastAsia="Calibri" w:hAnsi="Times New Roman"/>
              </w:rPr>
            </w:pPr>
            <w:r w:rsidRPr="00083D10">
              <w:rPr>
                <w:rFonts w:ascii="Times New Roman" w:eastAsia="Calibri" w:hAnsi="Times New Roman"/>
              </w:rPr>
              <w:t>Képességfejlesztési fókuszok:</w:t>
            </w:r>
          </w:p>
          <w:p w:rsidR="000E6C82" w:rsidRPr="00083D10" w:rsidRDefault="000E6C82" w:rsidP="000E6C82">
            <w:pPr>
              <w:rPr>
                <w:rFonts w:ascii="Times New Roman" w:hAnsi="Times New Roman"/>
              </w:rPr>
            </w:pPr>
            <w:r w:rsidRPr="00083D10">
              <w:rPr>
                <w:rFonts w:ascii="Times New Roman" w:hAnsi="Times New Roman"/>
              </w:rPr>
              <w:lastRenderedPageBreak/>
              <w:t>Vizuális észlelés: íráskép</w:t>
            </w:r>
          </w:p>
          <w:p w:rsidR="000E6C82" w:rsidRPr="00083D10" w:rsidRDefault="000E6C82" w:rsidP="000E6C82">
            <w:pPr>
              <w:rPr>
                <w:rFonts w:ascii="Times New Roman" w:hAnsi="Times New Roman"/>
              </w:rPr>
            </w:pPr>
            <w:r w:rsidRPr="00083D10">
              <w:rPr>
                <w:rFonts w:ascii="Times New Roman" w:hAnsi="Times New Roman"/>
              </w:rPr>
              <w:t>Vizuális emlékezet: helyesírási szabályok alkalmazása.</w:t>
            </w:r>
          </w:p>
          <w:p w:rsidR="000E6C82" w:rsidRPr="00083D10" w:rsidRDefault="000E6C82" w:rsidP="000E6C82">
            <w:pPr>
              <w:rPr>
                <w:rFonts w:ascii="Times New Roman" w:hAnsi="Times New Roman"/>
                <w:lang w:eastAsia="hu-HU"/>
              </w:rPr>
            </w:pPr>
          </w:p>
        </w:tc>
      </w:tr>
      <w:tr w:rsidR="000E6C82" w:rsidRPr="00083D10" w:rsidTr="000E6C82">
        <w:trPr>
          <w:jc w:val="center"/>
        </w:trPr>
        <w:tc>
          <w:tcPr>
            <w:tcW w:w="7115"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1909"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194"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3921"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909"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194" w:type="dxa"/>
            <w:gridSpan w:val="2"/>
          </w:tcPr>
          <w:p w:rsidR="000E6C82" w:rsidRPr="00083D10" w:rsidRDefault="000E6C82" w:rsidP="000E6C82">
            <w:pPr>
              <w:numPr>
                <w:ilvl w:val="12"/>
                <w:numId w:val="0"/>
              </w:num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 írás reprodukálása, a helyesírás gyakorlása:</w:t>
            </w:r>
          </w:p>
          <w:p w:rsidR="000E6C82" w:rsidRPr="00083D10" w:rsidRDefault="000E6C82" w:rsidP="000E6C82">
            <w:pPr>
              <w:rPr>
                <w:rFonts w:ascii="Times New Roman" w:hAnsi="Times New Roman"/>
              </w:rPr>
            </w:pPr>
            <w:r w:rsidRPr="00083D10">
              <w:rPr>
                <w:rFonts w:ascii="Times New Roman" w:hAnsi="Times New Roman"/>
              </w:rPr>
              <w:t>mg. hangzók illeszkedése, hasonulás, összeolvadás, rövidülés, kivetés, összetett szavak, írásmódosulás, elválasztás, rövidítések kétféle írása, írásjelek használata stb.</w:t>
            </w:r>
          </w:p>
          <w:p w:rsidR="000E6C82" w:rsidRPr="00083D10" w:rsidRDefault="000E6C82" w:rsidP="000E6C82">
            <w:pPr>
              <w:rPr>
                <w:rFonts w:ascii="Times New Roman" w:hAnsi="Times New Roman"/>
              </w:rPr>
            </w:pPr>
            <w:r w:rsidRPr="00083D10">
              <w:rPr>
                <w:rFonts w:ascii="Times New Roman" w:hAnsi="Times New Roman"/>
              </w:rPr>
              <w:t>Helyesírást fejlesztő gyakorlatok,</w:t>
            </w:r>
          </w:p>
          <w:p w:rsidR="000E6C82" w:rsidRPr="00083D10" w:rsidRDefault="000E6C82" w:rsidP="000E6C82">
            <w:pPr>
              <w:rPr>
                <w:rFonts w:ascii="Times New Roman" w:hAnsi="Times New Roman"/>
              </w:rPr>
            </w:pPr>
            <w:r w:rsidRPr="00083D10">
              <w:rPr>
                <w:rFonts w:ascii="Times New Roman" w:hAnsi="Times New Roman"/>
              </w:rPr>
              <w:t>Félig reprodukált írás.</w:t>
            </w:r>
          </w:p>
          <w:p w:rsidR="000E6C82" w:rsidRPr="00083D10" w:rsidRDefault="000E6C82" w:rsidP="000E6C82">
            <w:pPr>
              <w:rPr>
                <w:rFonts w:ascii="Times New Roman" w:hAnsi="Times New Roman"/>
              </w:rPr>
            </w:pPr>
            <w:r w:rsidRPr="00083D10">
              <w:rPr>
                <w:rFonts w:ascii="Times New Roman" w:hAnsi="Times New Roman"/>
              </w:rPr>
              <w:t>Az írásbeli kifejezőképesség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921" w:type="dxa"/>
          </w:tcPr>
          <w:p w:rsidR="000E6C82" w:rsidRPr="00083D10" w:rsidRDefault="000E6C82" w:rsidP="000E6C82">
            <w:pPr>
              <w:rPr>
                <w:rFonts w:ascii="Times New Roman" w:hAnsi="Times New Roman"/>
              </w:rPr>
            </w:pPr>
            <w:r w:rsidRPr="00083D10">
              <w:rPr>
                <w:rFonts w:ascii="Times New Roman" w:hAnsi="Times New Roman"/>
              </w:rPr>
              <w:t>Az írás technikájának, valamint a helyesírásnak a folyamatos fejlesztése mellett az írásbeli kifejezőképesség fejlesztése.</w:t>
            </w:r>
          </w:p>
          <w:p w:rsidR="000E6C82" w:rsidRPr="00083D10" w:rsidRDefault="000E6C82" w:rsidP="000E6C82">
            <w:pPr>
              <w:rPr>
                <w:rFonts w:ascii="Times New Roman" w:hAnsi="Times New Roman"/>
              </w:rPr>
            </w:pPr>
            <w:r w:rsidRPr="00083D10">
              <w:rPr>
                <w:rFonts w:ascii="Times New Roman" w:hAnsi="Times New Roman"/>
              </w:rPr>
              <w:t>Az írásbeli szövegalkotás változatos kifejezésformáinak (rokon értelmű és hangulatfestő szavak, idézetek) használata.</w:t>
            </w:r>
          </w:p>
          <w:p w:rsidR="000E6C82" w:rsidRPr="00083D10" w:rsidRDefault="000E6C82" w:rsidP="000E6C82">
            <w:pPr>
              <w:rPr>
                <w:rFonts w:ascii="Times New Roman" w:hAnsi="Times New Roman"/>
              </w:rPr>
            </w:pPr>
            <w:r w:rsidRPr="00083D10">
              <w:rPr>
                <w:rFonts w:ascii="Times New Roman" w:hAnsi="Times New Roman"/>
              </w:rPr>
              <w:t>Változatos témájú és műfajú szövegek</w:t>
            </w:r>
            <w:r w:rsidRPr="00083D10">
              <w:rPr>
                <w:rFonts w:ascii="Times New Roman" w:hAnsi="Times New Roman"/>
                <w:strike/>
              </w:rPr>
              <w:t>et</w:t>
            </w:r>
            <w:r w:rsidRPr="00083D10">
              <w:rPr>
                <w:rFonts w:ascii="Times New Roman" w:hAnsi="Times New Roman"/>
              </w:rPr>
              <w:t xml:space="preserve"> alkotásának képessége, a szövegek megadott szempontok alapján történő átalakítása.</w:t>
            </w:r>
          </w:p>
          <w:p w:rsidR="000E6C82" w:rsidRPr="00083D10" w:rsidRDefault="000E6C82" w:rsidP="000E6C82">
            <w:pPr>
              <w:rPr>
                <w:rFonts w:ascii="Times New Roman" w:hAnsi="Times New Roman"/>
              </w:rPr>
            </w:pPr>
            <w:r w:rsidRPr="00083D10">
              <w:rPr>
                <w:rFonts w:ascii="Times New Roman" w:hAnsi="Times New Roman"/>
              </w:rPr>
              <w:t>Önmaga és mások munkájának ellenőrzése, javítása, helyesírási segédkönyvek használata.</w:t>
            </w:r>
          </w:p>
          <w:p w:rsidR="000E6C82" w:rsidRPr="00083D10" w:rsidRDefault="000E6C82" w:rsidP="000E6C82">
            <w:pPr>
              <w:rPr>
                <w:rFonts w:ascii="Times New Roman" w:hAnsi="Times New Roman"/>
              </w:rPr>
            </w:pPr>
            <w:r w:rsidRPr="00083D10">
              <w:rPr>
                <w:rFonts w:ascii="Times New Roman" w:hAnsi="Times New Roman"/>
              </w:rPr>
              <w:t>Rendezett, pontos írásbeli munkák készítése.</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Tanult nyelvtani szabályok alapján helyesírást fejlesztő gyakorlatok.</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A szövegszerkezet elemzése, stílushibák javítása, a címzettnek, a témának és a mondanivalónak megfelelő szöveg alkotása a mindennapi élet magán- és társas műfajaiban: leírás, jellemzés, elbeszélés, önarckép, levél.</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Szövegalkotások javítása.</w:t>
            </w:r>
          </w:p>
          <w:p w:rsidR="000E6C82" w:rsidRPr="00083D10" w:rsidRDefault="000E6C82" w:rsidP="000E6C82">
            <w:pPr>
              <w:rPr>
                <w:rFonts w:ascii="Times New Roman" w:hAnsi="Times New Roman"/>
                <w:lang w:eastAsia="hu-HU"/>
              </w:rPr>
            </w:pPr>
          </w:p>
          <w:p w:rsidR="000E6C82" w:rsidRPr="00083D10" w:rsidRDefault="000E6C82" w:rsidP="000E6C82">
            <w:pPr>
              <w:rPr>
                <w:rFonts w:ascii="Times New Roman" w:hAnsi="Times New Roman"/>
              </w:rPr>
            </w:pPr>
          </w:p>
        </w:tc>
        <w:tc>
          <w:tcPr>
            <w:tcW w:w="1909" w:type="dxa"/>
          </w:tcPr>
          <w:p w:rsidR="000E6C82" w:rsidRPr="00083D10" w:rsidRDefault="000E6C82" w:rsidP="000E6C82">
            <w:pPr>
              <w:jc w:val="both"/>
              <w:rPr>
                <w:rFonts w:ascii="Times New Roman" w:eastAsia="Calibri" w:hAnsi="Times New Roman"/>
              </w:rPr>
            </w:pPr>
            <w:r w:rsidRPr="00083D10">
              <w:rPr>
                <w:rFonts w:ascii="Times New Roman" w:eastAsia="Calibri" w:hAnsi="Times New Roman"/>
              </w:rPr>
              <w:t>Történelem, természetismeret: lényegkiemelés, vázlatkészítés, írásbeli beszámolóknál a tanultak alkalmazása.</w:t>
            </w:r>
          </w:p>
          <w:p w:rsidR="000E6C82" w:rsidRPr="00083D10" w:rsidRDefault="000E6C82" w:rsidP="000E6C82">
            <w:pPr>
              <w:jc w:val="both"/>
              <w:rPr>
                <w:rFonts w:ascii="Times New Roman" w:eastAsia="Calibri" w:hAnsi="Times New Roman"/>
              </w:rPr>
            </w:pP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Rajz, vizuális kultúra: esztétikus munka</w:t>
            </w:r>
          </w:p>
        </w:tc>
      </w:tr>
      <w:tr w:rsidR="000E6C82" w:rsidRPr="00083D10" w:rsidTr="000E6C82">
        <w:trPr>
          <w:trHeight w:val="70"/>
          <w:jc w:val="center"/>
        </w:trPr>
        <w:tc>
          <w:tcPr>
            <w:tcW w:w="2726"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298"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Önellenőrzés, nyelvtani szabályok, stílus, egyéni írásmód, önkifejezés.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IV.</w:t>
      </w:r>
    </w:p>
    <w:p w:rsidR="000E6C82" w:rsidRPr="00083D10" w:rsidRDefault="000E6C82" w:rsidP="000E6C82">
      <w:pPr>
        <w:rPr>
          <w:rFonts w:ascii="Times New Roman" w:hAnsi="Times New Roman"/>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28"/>
        <w:gridCol w:w="3958"/>
        <w:gridCol w:w="2206"/>
      </w:tblGrid>
      <w:tr w:rsidR="000E6C82" w:rsidRPr="00083D10" w:rsidTr="000E6C82">
        <w:trPr>
          <w:jc w:val="center"/>
        </w:trPr>
        <w:tc>
          <w:tcPr>
            <w:tcW w:w="2798"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586" w:type="dxa"/>
            <w:gridSpan w:val="2"/>
          </w:tcPr>
          <w:p w:rsidR="000E6C82" w:rsidRPr="00083D10" w:rsidRDefault="000E6C82" w:rsidP="000E6C82">
            <w:pPr>
              <w:rPr>
                <w:rFonts w:ascii="Times New Roman" w:hAnsi="Times New Roman"/>
                <w:b/>
                <w:bCs/>
              </w:rPr>
            </w:pPr>
            <w:r w:rsidRPr="00083D10">
              <w:rPr>
                <w:rFonts w:ascii="Times New Roman" w:hAnsi="Times New Roman"/>
                <w:b/>
                <w:bCs/>
              </w:rPr>
              <w:t>Anyanyelvi kultúra, anyanyelvi ismeretek</w:t>
            </w:r>
          </w:p>
        </w:tc>
        <w:tc>
          <w:tcPr>
            <w:tcW w:w="2206" w:type="dxa"/>
            <w:vAlign w:val="center"/>
          </w:tcPr>
          <w:p w:rsidR="000E6C82" w:rsidRPr="00083D10" w:rsidRDefault="000E6C82" w:rsidP="000E6C82">
            <w:pPr>
              <w:jc w:val="center"/>
              <w:rPr>
                <w:rFonts w:ascii="Times New Roman" w:hAnsi="Times New Roman"/>
                <w:sz w:val="18"/>
                <w:szCs w:val="18"/>
              </w:rPr>
            </w:pPr>
            <w:r w:rsidRPr="00083D10">
              <w:rPr>
                <w:rFonts w:ascii="Times New Roman" w:hAnsi="Times New Roman"/>
                <w:b/>
                <w:bCs/>
                <w:sz w:val="18"/>
                <w:szCs w:val="18"/>
              </w:rPr>
              <w:t>Órakeret 50 óra</w:t>
            </w:r>
          </w:p>
        </w:tc>
      </w:tr>
      <w:tr w:rsidR="000E6C82" w:rsidRPr="00083D10" w:rsidTr="000E6C82">
        <w:trPr>
          <w:jc w:val="center"/>
        </w:trPr>
        <w:tc>
          <w:tcPr>
            <w:tcW w:w="2798"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792" w:type="dxa"/>
            <w:gridSpan w:val="3"/>
          </w:tcPr>
          <w:p w:rsidR="000E6C82" w:rsidRPr="00083D10" w:rsidRDefault="000E6C82" w:rsidP="000E6C82">
            <w:pPr>
              <w:rPr>
                <w:rFonts w:ascii="Times New Roman" w:hAnsi="Times New Roman"/>
              </w:rPr>
            </w:pPr>
            <w:r w:rsidRPr="00083D10">
              <w:rPr>
                <w:rFonts w:ascii="Times New Roman" w:hAnsi="Times New Roman"/>
              </w:rPr>
              <w:t>Tanult nyelvtani szabályok alkalmazása.</w:t>
            </w:r>
          </w:p>
        </w:tc>
      </w:tr>
      <w:tr w:rsidR="000E6C82" w:rsidRPr="00083D10" w:rsidTr="000E6C82">
        <w:trPr>
          <w:jc w:val="center"/>
        </w:trPr>
        <w:tc>
          <w:tcPr>
            <w:tcW w:w="2798"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792" w:type="dxa"/>
            <w:gridSpan w:val="3"/>
          </w:tcPr>
          <w:p w:rsidR="000E6C82" w:rsidRPr="00083D10" w:rsidRDefault="000E6C82" w:rsidP="000E6C82">
            <w:pPr>
              <w:numPr>
                <w:ilvl w:val="12"/>
                <w:numId w:val="0"/>
              </w:numPr>
              <w:tabs>
                <w:tab w:val="left" w:pos="1418"/>
              </w:tabs>
              <w:ind w:left="1418" w:hanging="1418"/>
              <w:jc w:val="both"/>
              <w:rPr>
                <w:rFonts w:ascii="Times New Roman" w:hAnsi="Times New Roman"/>
                <w:lang w:eastAsia="hu-HU"/>
              </w:rPr>
            </w:pPr>
            <w:r w:rsidRPr="00083D10">
              <w:rPr>
                <w:rFonts w:ascii="Times New Roman" w:hAnsi="Times New Roman"/>
                <w:lang w:eastAsia="hu-HU"/>
              </w:rPr>
              <w:t>Az eddig tanult nyelvtani ismeretek megszilárdítása, ismétlése, a hiányok pótlása.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Képességfejlesztési fókuszok:</w:t>
            </w:r>
          </w:p>
          <w:p w:rsidR="000E6C82" w:rsidRPr="00083D10" w:rsidRDefault="000E6C82" w:rsidP="000E6C82">
            <w:pPr>
              <w:rPr>
                <w:rFonts w:ascii="Times New Roman" w:hAnsi="Times New Roman"/>
              </w:rPr>
            </w:pPr>
            <w:r w:rsidRPr="00083D10">
              <w:rPr>
                <w:rFonts w:ascii="Times New Roman" w:hAnsi="Times New Roman"/>
              </w:rPr>
              <w:t>Hallási figyelem: nyelvtani szabályok</w:t>
            </w:r>
          </w:p>
          <w:p w:rsidR="000E6C82" w:rsidRPr="00083D10" w:rsidRDefault="000E6C82" w:rsidP="000E6C82">
            <w:pPr>
              <w:rPr>
                <w:rFonts w:ascii="Times New Roman" w:hAnsi="Times New Roman"/>
              </w:rPr>
            </w:pPr>
            <w:r w:rsidRPr="00083D10">
              <w:rPr>
                <w:rFonts w:ascii="Times New Roman" w:hAnsi="Times New Roman"/>
              </w:rPr>
              <w:t>Vizuális észlelés: leírtak önellenőrzése</w:t>
            </w:r>
          </w:p>
          <w:p w:rsidR="000E6C82" w:rsidRPr="00083D10" w:rsidRDefault="000E6C82" w:rsidP="000E6C82">
            <w:pPr>
              <w:rPr>
                <w:rFonts w:ascii="Times New Roman" w:hAnsi="Times New Roman"/>
              </w:rPr>
            </w:pPr>
            <w:r w:rsidRPr="00083D10">
              <w:rPr>
                <w:rFonts w:ascii="Times New Roman" w:hAnsi="Times New Roman"/>
              </w:rPr>
              <w:t>Emlékezet: tanult nyelvtani szabályok felidézése.</w:t>
            </w:r>
          </w:p>
          <w:p w:rsidR="000E6C82" w:rsidRPr="00083D10" w:rsidRDefault="000E6C82" w:rsidP="000E6C82">
            <w:pPr>
              <w:rPr>
                <w:rFonts w:ascii="Times New Roman" w:hAnsi="Times New Roman"/>
              </w:rPr>
            </w:pPr>
            <w:r w:rsidRPr="00083D10">
              <w:rPr>
                <w:rFonts w:ascii="Times New Roman" w:hAnsi="Times New Roman"/>
              </w:rPr>
              <w:t>Sorrendiség</w:t>
            </w:r>
          </w:p>
          <w:p w:rsidR="000E6C82" w:rsidRPr="00083D10" w:rsidRDefault="000E6C82" w:rsidP="000E6C82">
            <w:pPr>
              <w:rPr>
                <w:rFonts w:ascii="Times New Roman" w:hAnsi="Times New Roman"/>
                <w:lang w:eastAsia="hu-HU"/>
              </w:rPr>
            </w:pPr>
          </w:p>
        </w:tc>
      </w:tr>
      <w:tr w:rsidR="000E6C82" w:rsidRPr="00083D10" w:rsidTr="000E6C82">
        <w:trPr>
          <w:jc w:val="center"/>
        </w:trPr>
        <w:tc>
          <w:tcPr>
            <w:tcW w:w="7384"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2206"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426"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3958"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2206"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426" w:type="dxa"/>
            <w:gridSpan w:val="2"/>
          </w:tcPr>
          <w:p w:rsidR="000E6C82" w:rsidRPr="00083D10" w:rsidRDefault="000E6C82" w:rsidP="000E6C82">
            <w:pPr>
              <w:tabs>
                <w:tab w:val="left" w:pos="360"/>
              </w:tabs>
              <w:jc w:val="both"/>
              <w:rPr>
                <w:rFonts w:ascii="Times New Roman" w:hAnsi="Times New Roman"/>
                <w:b/>
                <w:lang w:eastAsia="hu-HU"/>
              </w:rPr>
            </w:pPr>
            <w:r w:rsidRPr="00083D10">
              <w:rPr>
                <w:rFonts w:ascii="Times New Roman" w:hAnsi="Times New Roman"/>
                <w:b/>
                <w:lang w:eastAsia="hu-HU"/>
              </w:rPr>
              <w:t>Szavak:</w:t>
            </w:r>
          </w:p>
          <w:p w:rsidR="000E6C82" w:rsidRPr="00083D10" w:rsidRDefault="000E6C82" w:rsidP="000E6C82">
            <w:pPr>
              <w:tabs>
                <w:tab w:val="left" w:pos="360"/>
              </w:tabs>
              <w:jc w:val="both"/>
              <w:rPr>
                <w:rFonts w:ascii="Times New Roman" w:hAnsi="Times New Roman"/>
                <w:lang w:eastAsia="hu-HU"/>
              </w:rPr>
            </w:pPr>
          </w:p>
          <w:p w:rsidR="000E6C82" w:rsidRPr="00083D10" w:rsidRDefault="000E6C82" w:rsidP="000E6C82">
            <w:pPr>
              <w:rPr>
                <w:rFonts w:ascii="Times New Roman" w:hAnsi="Times New Roman"/>
              </w:rPr>
            </w:pPr>
            <w:r w:rsidRPr="00083D10">
              <w:rPr>
                <w:rFonts w:ascii="Times New Roman" w:hAnsi="Times New Roman"/>
              </w:rPr>
              <w:t>Szófajok</w:t>
            </w:r>
          </w:p>
          <w:p w:rsidR="000E6C82" w:rsidRPr="00083D10" w:rsidRDefault="000E6C82" w:rsidP="000E6C82">
            <w:pPr>
              <w:rPr>
                <w:rFonts w:ascii="Times New Roman" w:hAnsi="Times New Roman"/>
              </w:rPr>
            </w:pPr>
            <w:r w:rsidRPr="00083D10">
              <w:rPr>
                <w:rFonts w:ascii="Times New Roman" w:hAnsi="Times New Roman"/>
              </w:rPr>
              <w:t>Szóalkotás:</w:t>
            </w:r>
          </w:p>
          <w:p w:rsidR="000E6C82" w:rsidRPr="00083D10" w:rsidRDefault="000E6C82" w:rsidP="000E6C82">
            <w:pPr>
              <w:rPr>
                <w:rFonts w:ascii="Times New Roman" w:hAnsi="Times New Roman"/>
              </w:rPr>
            </w:pPr>
            <w:r w:rsidRPr="00083D10">
              <w:rPr>
                <w:rFonts w:ascii="Times New Roman" w:hAnsi="Times New Roman"/>
              </w:rPr>
              <w:t>képzéssel, jelezéssel, ragozással, azonos toldalék, más-más szótő, egy szótő, más-más toldalék.</w:t>
            </w:r>
          </w:p>
          <w:p w:rsidR="000E6C82" w:rsidRPr="00083D10" w:rsidRDefault="000E6C82" w:rsidP="000E6C82">
            <w:pPr>
              <w:rPr>
                <w:rFonts w:ascii="Times New Roman" w:hAnsi="Times New Roman"/>
              </w:rPr>
            </w:pPr>
            <w:r w:rsidRPr="00083D10">
              <w:rPr>
                <w:rFonts w:ascii="Times New Roman" w:hAnsi="Times New Roman"/>
              </w:rPr>
              <w:t>A szókincs rétegződésének fogalma, csoportosítása:</w:t>
            </w:r>
          </w:p>
          <w:p w:rsidR="000E6C82" w:rsidRPr="00083D10" w:rsidRDefault="000E6C82" w:rsidP="00B56752">
            <w:pPr>
              <w:numPr>
                <w:ilvl w:val="0"/>
                <w:numId w:val="61"/>
              </w:numPr>
              <w:rPr>
                <w:rFonts w:ascii="Times New Roman" w:hAnsi="Times New Roman"/>
              </w:rPr>
            </w:pPr>
            <w:r w:rsidRPr="00083D10">
              <w:rPr>
                <w:rFonts w:ascii="Times New Roman" w:hAnsi="Times New Roman"/>
              </w:rPr>
              <w:t>irodalmi változat,</w:t>
            </w:r>
          </w:p>
          <w:p w:rsidR="000E6C82" w:rsidRPr="00083D10" w:rsidRDefault="000E6C82" w:rsidP="00B56752">
            <w:pPr>
              <w:numPr>
                <w:ilvl w:val="0"/>
                <w:numId w:val="61"/>
              </w:numPr>
              <w:rPr>
                <w:rFonts w:ascii="Times New Roman" w:hAnsi="Times New Roman"/>
              </w:rPr>
            </w:pPr>
            <w:r w:rsidRPr="00083D10">
              <w:rPr>
                <w:rFonts w:ascii="Times New Roman" w:hAnsi="Times New Roman"/>
              </w:rPr>
              <w:t>köznyelvi változat,</w:t>
            </w:r>
          </w:p>
          <w:p w:rsidR="000E6C82" w:rsidRPr="00083D10" w:rsidRDefault="000E6C82" w:rsidP="00B56752">
            <w:pPr>
              <w:numPr>
                <w:ilvl w:val="0"/>
                <w:numId w:val="61"/>
              </w:numPr>
              <w:rPr>
                <w:rFonts w:ascii="Times New Roman" w:hAnsi="Times New Roman"/>
              </w:rPr>
            </w:pPr>
            <w:r w:rsidRPr="00083D10">
              <w:rPr>
                <w:rFonts w:ascii="Times New Roman" w:hAnsi="Times New Roman"/>
              </w:rPr>
              <w:t>népnyelvi változat (tájszók, nyelvjárások),</w:t>
            </w:r>
          </w:p>
          <w:p w:rsidR="000E6C82" w:rsidRPr="00083D10" w:rsidRDefault="000E6C82" w:rsidP="00B56752">
            <w:pPr>
              <w:numPr>
                <w:ilvl w:val="0"/>
                <w:numId w:val="61"/>
              </w:numPr>
              <w:rPr>
                <w:rFonts w:ascii="Times New Roman" w:hAnsi="Times New Roman"/>
              </w:rPr>
            </w:pPr>
            <w:r w:rsidRPr="00083D10">
              <w:rPr>
                <w:rFonts w:ascii="Times New Roman" w:hAnsi="Times New Roman"/>
              </w:rPr>
              <w:t>csoportnyelvek (szaknyelv, hobbinyelv, diáknyelv, argónyelv).</w:t>
            </w:r>
          </w:p>
          <w:p w:rsidR="000E6C82" w:rsidRPr="00083D10" w:rsidRDefault="000E6C82" w:rsidP="000E6C82">
            <w:pPr>
              <w:rPr>
                <w:rFonts w:ascii="Times New Roman" w:hAnsi="Times New Roman"/>
              </w:rPr>
            </w:pPr>
            <w:r w:rsidRPr="00083D10">
              <w:rPr>
                <w:rFonts w:ascii="Times New Roman" w:hAnsi="Times New Roman"/>
              </w:rPr>
              <w:t>Szószerkezet alkotása</w:t>
            </w:r>
          </w:p>
          <w:p w:rsidR="000E6C82" w:rsidRPr="00083D10" w:rsidRDefault="000E6C82" w:rsidP="000E6C82">
            <w:pPr>
              <w:rPr>
                <w:rFonts w:ascii="Times New Roman" w:hAnsi="Times New Roman"/>
              </w:rPr>
            </w:pPr>
            <w:r w:rsidRPr="00083D10">
              <w:rPr>
                <w:rFonts w:ascii="Times New Roman" w:hAnsi="Times New Roman"/>
              </w:rPr>
              <w:t xml:space="preserve">Mondatalkotás </w:t>
            </w:r>
          </w:p>
          <w:p w:rsidR="000E6C82" w:rsidRPr="00083D10" w:rsidRDefault="000E6C82" w:rsidP="00B56752">
            <w:pPr>
              <w:numPr>
                <w:ilvl w:val="0"/>
                <w:numId w:val="62"/>
              </w:numPr>
              <w:rPr>
                <w:rFonts w:ascii="Times New Roman" w:hAnsi="Times New Roman"/>
              </w:rPr>
            </w:pPr>
            <w:r w:rsidRPr="00083D10">
              <w:rPr>
                <w:rFonts w:ascii="Times New Roman" w:hAnsi="Times New Roman"/>
              </w:rPr>
              <w:t>a beszélő szándéka, logikai minőség alapján.</w:t>
            </w:r>
          </w:p>
          <w:p w:rsidR="000E6C82" w:rsidRPr="00083D10" w:rsidRDefault="000E6C82" w:rsidP="00B56752">
            <w:pPr>
              <w:numPr>
                <w:ilvl w:val="0"/>
                <w:numId w:val="62"/>
              </w:numPr>
              <w:rPr>
                <w:rFonts w:ascii="Times New Roman" w:hAnsi="Times New Roman"/>
              </w:rPr>
            </w:pPr>
            <w:r w:rsidRPr="00083D10">
              <w:rPr>
                <w:rFonts w:ascii="Times New Roman" w:hAnsi="Times New Roman"/>
              </w:rPr>
              <w:t>átalakítás a szerkezet alapján.</w:t>
            </w:r>
          </w:p>
          <w:p w:rsidR="000E6C82" w:rsidRPr="00083D10" w:rsidRDefault="000E6C82" w:rsidP="00B56752">
            <w:pPr>
              <w:numPr>
                <w:ilvl w:val="0"/>
                <w:numId w:val="62"/>
              </w:numPr>
              <w:rPr>
                <w:rFonts w:ascii="Times New Roman" w:hAnsi="Times New Roman"/>
              </w:rPr>
            </w:pPr>
            <w:r w:rsidRPr="00083D10">
              <w:rPr>
                <w:rFonts w:ascii="Times New Roman" w:hAnsi="Times New Roman"/>
              </w:rPr>
              <w:t>a beszélő kommunikációs szándékának megfelelően.</w:t>
            </w:r>
          </w:p>
          <w:p w:rsidR="000E6C82" w:rsidRPr="00083D10" w:rsidRDefault="000E6C82" w:rsidP="000E6C82">
            <w:pPr>
              <w:rPr>
                <w:rFonts w:ascii="Times New Roman" w:hAnsi="Times New Roman"/>
              </w:rPr>
            </w:pPr>
            <w:r w:rsidRPr="00083D10">
              <w:rPr>
                <w:rFonts w:ascii="Times New Roman" w:hAnsi="Times New Roman"/>
              </w:rPr>
              <w:t>Mondatok csoportosítása szerkezet alapján.</w:t>
            </w:r>
          </w:p>
          <w:p w:rsidR="000E6C82" w:rsidRPr="00083D10" w:rsidRDefault="000E6C82" w:rsidP="000E6C82">
            <w:pPr>
              <w:rPr>
                <w:rFonts w:ascii="Times New Roman" w:hAnsi="Times New Roman"/>
              </w:rPr>
            </w:pPr>
            <w:r w:rsidRPr="00083D10">
              <w:rPr>
                <w:rFonts w:ascii="Times New Roman" w:hAnsi="Times New Roman"/>
              </w:rPr>
              <w:t>Olvasottakról vázlat készítése.</w:t>
            </w:r>
          </w:p>
          <w:p w:rsidR="000E6C82" w:rsidRPr="00083D10" w:rsidRDefault="000E6C82" w:rsidP="000E6C82">
            <w:pPr>
              <w:rPr>
                <w:rFonts w:ascii="Times New Roman" w:hAnsi="Times New Roman"/>
              </w:rPr>
            </w:pPr>
            <w:r w:rsidRPr="00083D10">
              <w:rPr>
                <w:rFonts w:ascii="Times New Roman" w:hAnsi="Times New Roman"/>
              </w:rPr>
              <w:t>Levél jellemző jegyei.</w:t>
            </w:r>
          </w:p>
          <w:p w:rsidR="000E6C82" w:rsidRPr="00083D10" w:rsidRDefault="000E6C82" w:rsidP="000E6C82">
            <w:pPr>
              <w:rPr>
                <w:rFonts w:ascii="Times New Roman" w:hAnsi="Times New Roman"/>
              </w:rPr>
            </w:pPr>
            <w:r w:rsidRPr="00083D10">
              <w:rPr>
                <w:rFonts w:ascii="Times New Roman" w:hAnsi="Times New Roman"/>
              </w:rPr>
              <w:t>A levél formai, helyesírási követelményei.</w:t>
            </w:r>
          </w:p>
          <w:p w:rsidR="000E6C82" w:rsidRPr="00083D10" w:rsidRDefault="000E6C82" w:rsidP="000E6C82">
            <w:pPr>
              <w:rPr>
                <w:rFonts w:ascii="Times New Roman" w:hAnsi="Times New Roman"/>
              </w:rPr>
            </w:pPr>
            <w:r w:rsidRPr="00083D10">
              <w:rPr>
                <w:rFonts w:ascii="Times New Roman" w:hAnsi="Times New Roman"/>
              </w:rPr>
              <w:t>Írásbeli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p>
          <w:p w:rsidR="000E6C82" w:rsidRPr="00083D10" w:rsidRDefault="000E6C82" w:rsidP="000E6C82">
            <w:pPr>
              <w:rPr>
                <w:rFonts w:ascii="Times New Roman" w:hAnsi="Times New Roman"/>
              </w:rPr>
            </w:pPr>
          </w:p>
        </w:tc>
        <w:tc>
          <w:tcPr>
            <w:tcW w:w="3958" w:type="dxa"/>
          </w:tcPr>
          <w:p w:rsidR="000E6C82" w:rsidRPr="00083D10" w:rsidRDefault="000E6C82" w:rsidP="000E6C82">
            <w:pPr>
              <w:rPr>
                <w:rFonts w:ascii="Times New Roman" w:hAnsi="Times New Roman"/>
              </w:rPr>
            </w:pPr>
            <w:r w:rsidRPr="00083D10">
              <w:rPr>
                <w:rFonts w:ascii="Times New Roman" w:hAnsi="Times New Roman"/>
              </w:rPr>
              <w:t>Szavak csoportosítása, átalakítása.</w:t>
            </w:r>
          </w:p>
          <w:p w:rsidR="000E6C82" w:rsidRPr="00083D10" w:rsidRDefault="000E6C82" w:rsidP="000E6C82">
            <w:pPr>
              <w:rPr>
                <w:rFonts w:ascii="Times New Roman" w:hAnsi="Times New Roman"/>
              </w:rPr>
            </w:pPr>
            <w:r w:rsidRPr="00083D10">
              <w:rPr>
                <w:rFonts w:ascii="Times New Roman" w:hAnsi="Times New Roman"/>
              </w:rPr>
              <w:t>Mozaikszavak keletkezése, értelmezése.</w:t>
            </w:r>
          </w:p>
          <w:p w:rsidR="000E6C82" w:rsidRPr="00083D10" w:rsidRDefault="000E6C82" w:rsidP="000E6C82">
            <w:pPr>
              <w:rPr>
                <w:rFonts w:ascii="Times New Roman" w:hAnsi="Times New Roman"/>
              </w:rPr>
            </w:pPr>
            <w:r w:rsidRPr="00083D10">
              <w:rPr>
                <w:rFonts w:ascii="Times New Roman" w:hAnsi="Times New Roman"/>
              </w:rPr>
              <w:t>Szószerkezetek átalakítása a szerkezet megváltoztatásával, bővítéssel (többszörös bővítéssel is), szűkítéssel, rokon értelmű szavak alkalmazásával.</w:t>
            </w:r>
          </w:p>
          <w:p w:rsidR="000E6C82" w:rsidRPr="00083D10" w:rsidRDefault="000E6C82" w:rsidP="000E6C82">
            <w:pPr>
              <w:rPr>
                <w:rFonts w:ascii="Times New Roman" w:hAnsi="Times New Roman"/>
              </w:rPr>
            </w:pPr>
            <w:r w:rsidRPr="00083D10">
              <w:rPr>
                <w:rFonts w:ascii="Times New Roman" w:hAnsi="Times New Roman"/>
              </w:rPr>
              <w:t>Szószerkezetek összeillesztésével mondatalkotás.</w:t>
            </w:r>
          </w:p>
          <w:p w:rsidR="000E6C82" w:rsidRPr="00083D10" w:rsidRDefault="000E6C82" w:rsidP="000E6C82">
            <w:pPr>
              <w:rPr>
                <w:rFonts w:ascii="Times New Roman" w:hAnsi="Times New Roman"/>
              </w:rPr>
            </w:pPr>
            <w:r w:rsidRPr="00083D10">
              <w:rPr>
                <w:rFonts w:ascii="Times New Roman" w:hAnsi="Times New Roman"/>
              </w:rPr>
              <w:t>Gyűjtés, válogatás, átalakítás.</w:t>
            </w:r>
          </w:p>
          <w:p w:rsidR="000E6C82" w:rsidRPr="00083D10" w:rsidRDefault="000E6C82" w:rsidP="000E6C82">
            <w:pPr>
              <w:rPr>
                <w:rFonts w:ascii="Times New Roman" w:hAnsi="Times New Roman"/>
              </w:rPr>
            </w:pPr>
            <w:r w:rsidRPr="00083D10">
              <w:rPr>
                <w:rFonts w:ascii="Times New Roman" w:hAnsi="Times New Roman"/>
              </w:rPr>
              <w:t>Gyakorlás, ellenőrzés, javítás.</w:t>
            </w:r>
          </w:p>
          <w:p w:rsidR="000E6C82" w:rsidRPr="00083D10" w:rsidRDefault="000E6C82" w:rsidP="000E6C82">
            <w:pPr>
              <w:rPr>
                <w:rFonts w:ascii="Times New Roman" w:hAnsi="Times New Roman"/>
              </w:rPr>
            </w:pPr>
            <w:r w:rsidRPr="00083D10">
              <w:rPr>
                <w:rFonts w:ascii="Times New Roman" w:hAnsi="Times New Roman"/>
              </w:rPr>
              <w:t>Mondatalkotás.</w:t>
            </w:r>
          </w:p>
          <w:p w:rsidR="000E6C82" w:rsidRPr="00083D10" w:rsidRDefault="000E6C82" w:rsidP="000E6C82">
            <w:pPr>
              <w:rPr>
                <w:rFonts w:ascii="Times New Roman" w:hAnsi="Times New Roman"/>
              </w:rPr>
            </w:pPr>
            <w:r w:rsidRPr="00083D10">
              <w:rPr>
                <w:rFonts w:ascii="Times New Roman" w:hAnsi="Times New Roman"/>
              </w:rPr>
              <w:t>Szövegből mondatok válogatása lényegkiemelés (jegyzetelés), idézet szempontjából.</w:t>
            </w:r>
          </w:p>
          <w:p w:rsidR="000E6C82" w:rsidRPr="00083D10" w:rsidRDefault="000E6C82" w:rsidP="000E6C82">
            <w:pPr>
              <w:rPr>
                <w:rFonts w:ascii="Times New Roman" w:hAnsi="Times New Roman"/>
              </w:rPr>
            </w:pPr>
            <w:r w:rsidRPr="00083D10">
              <w:rPr>
                <w:rFonts w:ascii="Times New Roman" w:hAnsi="Times New Roman"/>
              </w:rPr>
              <w:t>Szerkezet megváltoztatása bővítéssel, szűkítéssel, helyettesítéssel, a részek cseréjével.</w:t>
            </w:r>
          </w:p>
          <w:p w:rsidR="000E6C82" w:rsidRPr="00083D10" w:rsidRDefault="000E6C82" w:rsidP="000E6C82">
            <w:pPr>
              <w:rPr>
                <w:rFonts w:ascii="Times New Roman" w:hAnsi="Times New Roman"/>
              </w:rPr>
            </w:pPr>
            <w:r w:rsidRPr="00083D10">
              <w:rPr>
                <w:rFonts w:ascii="Times New Roman" w:hAnsi="Times New Roman"/>
              </w:rPr>
              <w:t>Mondatok tagolása, hiányzó írásjelek pótlása.</w:t>
            </w:r>
          </w:p>
          <w:p w:rsidR="000E6C82" w:rsidRPr="00083D10" w:rsidRDefault="000E6C82" w:rsidP="000E6C82">
            <w:pPr>
              <w:rPr>
                <w:rFonts w:ascii="Times New Roman" w:hAnsi="Times New Roman"/>
              </w:rPr>
            </w:pPr>
            <w:r w:rsidRPr="00083D10">
              <w:rPr>
                <w:rFonts w:ascii="Times New Roman" w:hAnsi="Times New Roman"/>
              </w:rPr>
              <w:t>Lehetséges szórend meghatározása.</w:t>
            </w:r>
          </w:p>
          <w:p w:rsidR="000E6C82" w:rsidRPr="00083D10" w:rsidRDefault="000E6C82" w:rsidP="000E6C82">
            <w:pPr>
              <w:rPr>
                <w:rFonts w:ascii="Times New Roman" w:hAnsi="Times New Roman"/>
              </w:rPr>
            </w:pPr>
            <w:r w:rsidRPr="00083D10">
              <w:rPr>
                <w:rFonts w:ascii="Times New Roman" w:hAnsi="Times New Roman"/>
              </w:rPr>
              <w:t>Vázlatkészítés. Levél, válaszlevél készítése.</w:t>
            </w:r>
          </w:p>
          <w:p w:rsidR="000E6C82" w:rsidRPr="00083D10" w:rsidRDefault="000E6C82" w:rsidP="000E6C82">
            <w:pPr>
              <w:rPr>
                <w:rFonts w:ascii="Times New Roman" w:hAnsi="Times New Roman"/>
              </w:rPr>
            </w:pPr>
            <w:r w:rsidRPr="00083D10">
              <w:rPr>
                <w:rFonts w:ascii="Times New Roman" w:hAnsi="Times New Roman"/>
              </w:rPr>
              <w:t>Tagolatlan (elbeszélés, leírás, jellemzés jellegű) szövegek tagolása a makro szerkezet alapján.</w:t>
            </w:r>
          </w:p>
          <w:p w:rsidR="000E6C82" w:rsidRPr="00083D10" w:rsidRDefault="000E6C82" w:rsidP="000E6C82">
            <w:pPr>
              <w:rPr>
                <w:rFonts w:ascii="Times New Roman" w:hAnsi="Times New Roman"/>
              </w:rPr>
            </w:pPr>
            <w:r w:rsidRPr="00083D10">
              <w:rPr>
                <w:rFonts w:ascii="Times New Roman" w:hAnsi="Times New Roman"/>
              </w:rPr>
              <w:t>Szépirodalmi és ismeretterjesztő szövegekben a nyelvi forma és a jelentés (a szó szerinti és a metaforikus értelem) összefüggéseinek vizsgálata.</w:t>
            </w:r>
          </w:p>
          <w:p w:rsidR="000E6C82" w:rsidRPr="00083D10" w:rsidRDefault="000E6C82" w:rsidP="000E6C82">
            <w:pPr>
              <w:rPr>
                <w:rFonts w:ascii="Times New Roman" w:hAnsi="Times New Roman"/>
              </w:rPr>
            </w:pPr>
            <w:r w:rsidRPr="00083D10">
              <w:rPr>
                <w:rFonts w:ascii="Times New Roman" w:hAnsi="Times New Roman"/>
              </w:rPr>
              <w:t>Személyes történet elmondása megadott szempontok betartásával, témaválasztás alapján (témaválasztás, címadás, anyaggyűjtés, jegyzetelés, rendezés), a címzettnek, a témának és a mondanivalónak megfelelő szövegek a mindennapi élet magán- és hivatalos műfajaiban (önéletrajz, meghatalmazás, elismervény, könyv- és műsorajánlás, irodalmi, zenei, színházi, és film élményekről, közösségi rendezvényről beszámoló, interjú készítése, beszámolás ismeretanyagokból)</w:t>
            </w:r>
          </w:p>
          <w:p w:rsidR="000E6C82" w:rsidRPr="00083D10" w:rsidRDefault="000E6C82" w:rsidP="000E6C82">
            <w:pPr>
              <w:rPr>
                <w:rFonts w:ascii="Times New Roman" w:hAnsi="Times New Roman"/>
              </w:rPr>
            </w:pPr>
            <w:r w:rsidRPr="00083D10">
              <w:rPr>
                <w:rFonts w:ascii="Times New Roman" w:hAnsi="Times New Roman"/>
              </w:rPr>
              <w:t>Szűkítéssel, bővítéssel, a hangulat, a stílus megváltoztatása, a szerkezet (a bevezetés/előzmény, a befejezés megváltoztatása).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2206" w:type="dxa"/>
          </w:tcPr>
          <w:p w:rsidR="000E6C82" w:rsidRPr="00083D10" w:rsidRDefault="000E6C82" w:rsidP="000E6C82">
            <w:pPr>
              <w:jc w:val="both"/>
              <w:rPr>
                <w:rFonts w:ascii="Times New Roman" w:eastAsia="Calibri" w:hAnsi="Times New Roman"/>
              </w:rPr>
            </w:pPr>
            <w:r w:rsidRPr="00083D10">
              <w:rPr>
                <w:rFonts w:ascii="Times New Roman" w:eastAsia="Calibri" w:hAnsi="Times New Roman"/>
              </w:rPr>
              <w:t>Írásbeli munkáknál a tanult helyesírási szabályok alkalmazása.</w:t>
            </w:r>
          </w:p>
        </w:tc>
      </w:tr>
      <w:tr w:rsidR="000E6C82" w:rsidRPr="00083D10" w:rsidTr="000E6C82">
        <w:trPr>
          <w:trHeight w:val="70"/>
          <w:jc w:val="center"/>
        </w:trPr>
        <w:tc>
          <w:tcPr>
            <w:tcW w:w="2798"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792"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Szófajok, átalakítás, csoportosítás, tagolás, szépirodalom, ismeretterjesztő irodalom, téma, témaválasztás, önéletrajz, kérvény, beszámoló, interjú.</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lastRenderedPageBreak/>
        <w:t>V.</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66"/>
        <w:gridCol w:w="4066"/>
        <w:gridCol w:w="1940"/>
      </w:tblGrid>
      <w:tr w:rsidR="000E6C82" w:rsidRPr="00083D10" w:rsidTr="000E6C82">
        <w:trPr>
          <w:jc w:val="center"/>
        </w:trPr>
        <w:tc>
          <w:tcPr>
            <w:tcW w:w="2923"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632" w:type="dxa"/>
            <w:gridSpan w:val="2"/>
          </w:tcPr>
          <w:p w:rsidR="000E6C82" w:rsidRPr="00083D10" w:rsidRDefault="000E6C82" w:rsidP="000E6C82">
            <w:pPr>
              <w:rPr>
                <w:rFonts w:ascii="Times New Roman" w:hAnsi="Times New Roman"/>
                <w:b/>
                <w:bCs/>
              </w:rPr>
            </w:pPr>
            <w:r w:rsidRPr="00083D10">
              <w:rPr>
                <w:rFonts w:ascii="Times New Roman" w:hAnsi="Times New Roman"/>
                <w:b/>
                <w:bCs/>
              </w:rPr>
              <w:t>Irodalmi kultúra, irodalmi művek értelmezése</w:t>
            </w:r>
          </w:p>
        </w:tc>
        <w:tc>
          <w:tcPr>
            <w:tcW w:w="1940" w:type="dxa"/>
          </w:tcPr>
          <w:p w:rsidR="000E6C82" w:rsidRPr="00083D10" w:rsidRDefault="000E6C82" w:rsidP="000E6C82">
            <w:pPr>
              <w:jc w:val="center"/>
              <w:rPr>
                <w:rFonts w:ascii="Times New Roman" w:hAnsi="Times New Roman"/>
                <w:sz w:val="18"/>
                <w:szCs w:val="18"/>
              </w:rPr>
            </w:pPr>
            <w:r w:rsidRPr="00083D10">
              <w:rPr>
                <w:rFonts w:ascii="Times New Roman" w:hAnsi="Times New Roman"/>
                <w:b/>
                <w:bCs/>
                <w:sz w:val="18"/>
                <w:szCs w:val="18"/>
              </w:rPr>
              <w:t>8. évfolyam 20 óra</w:t>
            </w:r>
          </w:p>
        </w:tc>
      </w:tr>
      <w:tr w:rsidR="000E6C82" w:rsidRPr="00083D10" w:rsidTr="000E6C82">
        <w:trPr>
          <w:jc w:val="center"/>
        </w:trPr>
        <w:tc>
          <w:tcPr>
            <w:tcW w:w="2923"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572" w:type="dxa"/>
            <w:gridSpan w:val="3"/>
          </w:tcPr>
          <w:p w:rsidR="000E6C82" w:rsidRPr="00083D10" w:rsidRDefault="000E6C82" w:rsidP="000E6C82">
            <w:pPr>
              <w:rPr>
                <w:rFonts w:ascii="Times New Roman" w:hAnsi="Times New Roman"/>
              </w:rPr>
            </w:pPr>
            <w:r w:rsidRPr="00083D10">
              <w:rPr>
                <w:rFonts w:ascii="Times New Roman" w:hAnsi="Times New Roman"/>
              </w:rPr>
              <w:t>Műfaji jellemzők ismerete, tájékozódás azokban.</w:t>
            </w:r>
          </w:p>
          <w:p w:rsidR="000E6C82" w:rsidRPr="00083D10" w:rsidRDefault="000E6C82" w:rsidP="000E6C82">
            <w:pPr>
              <w:rPr>
                <w:rFonts w:ascii="Times New Roman" w:hAnsi="Times New Roman"/>
              </w:rPr>
            </w:pPr>
          </w:p>
        </w:tc>
      </w:tr>
      <w:tr w:rsidR="000E6C82" w:rsidRPr="00083D10" w:rsidTr="000E6C82">
        <w:trPr>
          <w:jc w:val="center"/>
        </w:trPr>
        <w:tc>
          <w:tcPr>
            <w:tcW w:w="2923"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572" w:type="dxa"/>
            <w:gridSpan w:val="3"/>
          </w:tcPr>
          <w:p w:rsidR="000E6C82" w:rsidRPr="00083D10" w:rsidRDefault="000E6C82" w:rsidP="000E6C82">
            <w:pPr>
              <w:rPr>
                <w:rFonts w:ascii="Times New Roman" w:hAnsi="Times New Roman"/>
              </w:rPr>
            </w:pPr>
            <w:r w:rsidRPr="00083D10">
              <w:rPr>
                <w:rFonts w:ascii="Times New Roman" w:hAnsi="Times New Roman"/>
              </w:rPr>
              <w:t>Irodalom iránti érdeklődés fenntartása.</w:t>
            </w:r>
          </w:p>
          <w:p w:rsidR="000E6C82" w:rsidRPr="00083D10" w:rsidRDefault="000E6C82" w:rsidP="000E6C82">
            <w:pPr>
              <w:rPr>
                <w:rFonts w:ascii="Times New Roman" w:hAnsi="Times New Roman"/>
              </w:rPr>
            </w:pPr>
            <w:r w:rsidRPr="00083D10">
              <w:rPr>
                <w:rFonts w:ascii="Times New Roman" w:hAnsi="Times New Roman"/>
              </w:rPr>
              <w:t>Megfelelően motivált befogadói magatartás kialakítása az irodalom és más művészeti ágak iránt.</w:t>
            </w:r>
          </w:p>
          <w:p w:rsidR="000E6C82" w:rsidRPr="00083D10" w:rsidRDefault="000E6C82" w:rsidP="000E6C82">
            <w:pPr>
              <w:rPr>
                <w:rFonts w:ascii="Times New Roman" w:hAnsi="Times New Roman"/>
              </w:rPr>
            </w:pPr>
            <w:r w:rsidRPr="00083D10">
              <w:rPr>
                <w:rFonts w:ascii="Times New Roman" w:hAnsi="Times New Roman"/>
              </w:rPr>
              <w:t>Megismert művek jellemzőinek, sajátosságainak megfigyelése, összefüggéslátás fejlesztése.</w:t>
            </w:r>
          </w:p>
          <w:p w:rsidR="000E6C82" w:rsidRPr="00083D10" w:rsidRDefault="000E6C82" w:rsidP="000E6C82">
            <w:pPr>
              <w:rPr>
                <w:rFonts w:ascii="Times New Roman" w:hAnsi="Times New Roman"/>
              </w:rPr>
            </w:pPr>
            <w:r w:rsidRPr="00083D10">
              <w:rPr>
                <w:rFonts w:ascii="Times New Roman" w:hAnsi="Times New Roman"/>
              </w:rPr>
              <w:t>Az élmények, érzések ismeretté, tudássá transzformálása.</w:t>
            </w:r>
          </w:p>
          <w:p w:rsidR="000E6C82" w:rsidRPr="00083D10" w:rsidRDefault="000E6C82" w:rsidP="000E6C82">
            <w:pPr>
              <w:rPr>
                <w:rFonts w:ascii="Times New Roman" w:hAnsi="Times New Roman"/>
              </w:rPr>
            </w:pPr>
            <w:r w:rsidRPr="00083D10">
              <w:rPr>
                <w:rFonts w:ascii="Times New Roman" w:hAnsi="Times New Roman"/>
              </w:rPr>
              <w:t>Epikai művek korábban tanult jellemzőinek felidézése.</w:t>
            </w:r>
          </w:p>
          <w:p w:rsidR="000E6C82" w:rsidRPr="00083D10" w:rsidRDefault="000E6C82" w:rsidP="000E6C82">
            <w:pPr>
              <w:rPr>
                <w:rFonts w:ascii="Times New Roman" w:hAnsi="Times New Roman"/>
              </w:rPr>
            </w:pPr>
            <w:r w:rsidRPr="00083D10">
              <w:rPr>
                <w:rFonts w:ascii="Times New Roman" w:hAnsi="Times New Roman"/>
              </w:rPr>
              <w:t>Az olvasott művek eseményeinek, történéseinek, logikai kapcsolatának, ok-okozati összefüggéseinek felismerése.</w:t>
            </w:r>
          </w:p>
          <w:p w:rsidR="000E6C82" w:rsidRPr="00083D10" w:rsidRDefault="000E6C82" w:rsidP="000E6C82">
            <w:pPr>
              <w:rPr>
                <w:rFonts w:ascii="Times New Roman" w:hAnsi="Times New Roman"/>
              </w:rPr>
            </w:pPr>
            <w:r w:rsidRPr="00083D10">
              <w:rPr>
                <w:rFonts w:ascii="Times New Roman" w:hAnsi="Times New Roman"/>
              </w:rPr>
              <w:t>Önálló feldolgozás fejlesztése.</w:t>
            </w:r>
          </w:p>
          <w:p w:rsidR="000E6C82" w:rsidRPr="00083D10" w:rsidRDefault="000E6C82" w:rsidP="000E6C82">
            <w:pPr>
              <w:rPr>
                <w:rFonts w:ascii="Times New Roman" w:hAnsi="Times New Roman"/>
              </w:rPr>
            </w:pPr>
            <w:r w:rsidRPr="00083D10">
              <w:rPr>
                <w:rFonts w:ascii="Times New Roman" w:hAnsi="Times New Roman"/>
              </w:rPr>
              <w:t>Memoriterek elsajátítása.</w:t>
            </w:r>
          </w:p>
          <w:p w:rsidR="000E6C82" w:rsidRPr="00083D10" w:rsidRDefault="000E6C82" w:rsidP="000E6C82">
            <w:pPr>
              <w:rPr>
                <w:rFonts w:ascii="Times New Roman" w:hAnsi="Times New Roman"/>
              </w:rPr>
            </w:pPr>
            <w:r w:rsidRPr="00083D10">
              <w:rPr>
                <w:rFonts w:ascii="Times New Roman" w:hAnsi="Times New Roman"/>
              </w:rPr>
              <w:t>Könyvtárlátogatás az önálló ismeretszerzés folyamatában.</w:t>
            </w:r>
          </w:p>
          <w:p w:rsidR="000E6C82" w:rsidRPr="00083D10" w:rsidRDefault="000E6C82" w:rsidP="000E6C82">
            <w:pPr>
              <w:rPr>
                <w:rFonts w:ascii="Times New Roman" w:hAnsi="Times New Roman"/>
              </w:rPr>
            </w:pPr>
          </w:p>
          <w:p w:rsidR="000E6C82" w:rsidRPr="00083D10" w:rsidRDefault="000E6C82" w:rsidP="000E6C82">
            <w:pPr>
              <w:rPr>
                <w:rFonts w:ascii="Times New Roman" w:eastAsia="Calibri" w:hAnsi="Times New Roman"/>
              </w:rPr>
            </w:pPr>
            <w:r w:rsidRPr="00083D10">
              <w:rPr>
                <w:rFonts w:ascii="Times New Roman" w:eastAsia="Calibri" w:hAnsi="Times New Roman"/>
              </w:rPr>
              <w:t>Képességfejlesztési fókuszok:</w:t>
            </w:r>
          </w:p>
          <w:p w:rsidR="000E6C82" w:rsidRPr="00083D10" w:rsidRDefault="000E6C82" w:rsidP="000E6C82">
            <w:pPr>
              <w:rPr>
                <w:rFonts w:ascii="Times New Roman" w:eastAsia="Calibri" w:hAnsi="Times New Roman"/>
              </w:rPr>
            </w:pPr>
            <w:r w:rsidRPr="00083D10">
              <w:rPr>
                <w:rFonts w:ascii="Times New Roman" w:eastAsia="Calibri" w:hAnsi="Times New Roman"/>
              </w:rPr>
              <w:t>Emlékezet: memoriterek</w:t>
            </w:r>
          </w:p>
          <w:p w:rsidR="000E6C82" w:rsidRPr="00083D10" w:rsidRDefault="000E6C82" w:rsidP="000E6C82">
            <w:pPr>
              <w:rPr>
                <w:rFonts w:ascii="Times New Roman" w:eastAsia="Calibri" w:hAnsi="Times New Roman"/>
              </w:rPr>
            </w:pPr>
            <w:r w:rsidRPr="00083D10">
              <w:rPr>
                <w:rFonts w:ascii="Times New Roman" w:eastAsia="Calibri" w:hAnsi="Times New Roman"/>
              </w:rPr>
              <w:t>Figyelem: különbözőség és hasonlóság a művekben.</w:t>
            </w:r>
          </w:p>
          <w:p w:rsidR="000E6C82" w:rsidRPr="00083D10" w:rsidRDefault="000E6C82" w:rsidP="000E6C82">
            <w:pPr>
              <w:rPr>
                <w:rFonts w:ascii="Times New Roman" w:hAnsi="Times New Roman"/>
              </w:rPr>
            </w:pPr>
            <w:r w:rsidRPr="00083D10">
              <w:rPr>
                <w:rFonts w:ascii="Times New Roman" w:hAnsi="Times New Roman"/>
              </w:rPr>
              <w:t>Gondolkodás: elemzés, összehasonlítás, analógiák felismerése.</w:t>
            </w:r>
          </w:p>
        </w:tc>
      </w:tr>
      <w:tr w:rsidR="000E6C82" w:rsidRPr="00083D10" w:rsidTr="000E6C82">
        <w:trPr>
          <w:jc w:val="center"/>
        </w:trPr>
        <w:tc>
          <w:tcPr>
            <w:tcW w:w="7555"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1940"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489"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4066"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940"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489" w:type="dxa"/>
            <w:gridSpan w:val="2"/>
          </w:tcPr>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b/>
              </w:rPr>
              <w:t>Arany János</w:t>
            </w:r>
            <w:r w:rsidRPr="00083D10">
              <w:rPr>
                <w:rFonts w:ascii="Times New Roman" w:hAnsi="Times New Roman"/>
              </w:rPr>
              <w:t xml:space="preserve"> élete és költészete</w:t>
            </w:r>
          </w:p>
          <w:p w:rsidR="000E6C82" w:rsidRPr="00083D10" w:rsidRDefault="000E6C82" w:rsidP="000E6C82">
            <w:pPr>
              <w:numPr>
                <w:ilvl w:val="12"/>
                <w:numId w:val="0"/>
              </w:numPr>
              <w:rPr>
                <w:rFonts w:ascii="Times New Roman" w:hAnsi="Times New Roman"/>
              </w:rPr>
            </w:pPr>
            <w:r w:rsidRPr="00083D10">
              <w:rPr>
                <w:rFonts w:ascii="Times New Roman" w:hAnsi="Times New Roman"/>
              </w:rPr>
              <w:t>Válogatás a veresiből:</w:t>
            </w:r>
          </w:p>
          <w:p w:rsidR="000E6C82" w:rsidRPr="00083D10" w:rsidRDefault="000E6C82" w:rsidP="000E6C82">
            <w:pPr>
              <w:numPr>
                <w:ilvl w:val="12"/>
                <w:numId w:val="0"/>
              </w:numPr>
              <w:rPr>
                <w:rFonts w:ascii="Times New Roman" w:hAnsi="Times New Roman"/>
              </w:rPr>
            </w:pPr>
            <w:r w:rsidRPr="00083D10">
              <w:rPr>
                <w:rFonts w:ascii="Times New Roman" w:hAnsi="Times New Roman"/>
              </w:rPr>
              <w:t>Az ó torony</w:t>
            </w:r>
          </w:p>
          <w:p w:rsidR="000E6C82" w:rsidRPr="00083D10" w:rsidRDefault="000E6C82" w:rsidP="000E6C82">
            <w:pPr>
              <w:numPr>
                <w:ilvl w:val="12"/>
                <w:numId w:val="0"/>
              </w:numPr>
              <w:rPr>
                <w:rFonts w:ascii="Times New Roman" w:hAnsi="Times New Roman"/>
              </w:rPr>
            </w:pPr>
            <w:r w:rsidRPr="00083D10">
              <w:rPr>
                <w:rFonts w:ascii="Times New Roman" w:hAnsi="Times New Roman"/>
              </w:rPr>
              <w:t>Itthon</w:t>
            </w:r>
          </w:p>
          <w:p w:rsidR="000E6C82" w:rsidRPr="00083D10" w:rsidRDefault="000E6C82" w:rsidP="000E6C82">
            <w:pPr>
              <w:numPr>
                <w:ilvl w:val="12"/>
                <w:numId w:val="0"/>
              </w:numPr>
              <w:rPr>
                <w:rFonts w:ascii="Times New Roman" w:hAnsi="Times New Roman"/>
              </w:rPr>
            </w:pPr>
            <w:r w:rsidRPr="00083D10">
              <w:rPr>
                <w:rFonts w:ascii="Times New Roman" w:hAnsi="Times New Roman"/>
              </w:rPr>
              <w:t>A lejtőn</w:t>
            </w:r>
          </w:p>
          <w:p w:rsidR="000E6C82" w:rsidRPr="00083D10" w:rsidRDefault="000E6C82" w:rsidP="000E6C82">
            <w:pPr>
              <w:numPr>
                <w:ilvl w:val="12"/>
                <w:numId w:val="0"/>
              </w:numPr>
              <w:rPr>
                <w:rFonts w:ascii="Times New Roman" w:hAnsi="Times New Roman"/>
              </w:rPr>
            </w:pPr>
            <w:r w:rsidRPr="00083D10">
              <w:rPr>
                <w:rFonts w:ascii="Times New Roman" w:hAnsi="Times New Roman"/>
              </w:rPr>
              <w:t>Nevünk együtt</w:t>
            </w:r>
          </w:p>
          <w:p w:rsidR="000E6C82" w:rsidRPr="00083D10" w:rsidRDefault="000E6C82" w:rsidP="000E6C82">
            <w:pPr>
              <w:numPr>
                <w:ilvl w:val="12"/>
                <w:numId w:val="0"/>
              </w:numPr>
              <w:rPr>
                <w:rFonts w:ascii="Times New Roman" w:hAnsi="Times New Roman"/>
                <w:b/>
              </w:rPr>
            </w:pPr>
          </w:p>
          <w:p w:rsidR="000E6C82" w:rsidRPr="00083D10" w:rsidRDefault="000E6C82" w:rsidP="000E6C82">
            <w:pPr>
              <w:numPr>
                <w:ilvl w:val="12"/>
                <w:numId w:val="0"/>
              </w:numPr>
              <w:rPr>
                <w:rFonts w:ascii="Times New Roman" w:hAnsi="Times New Roman"/>
              </w:rPr>
            </w:pPr>
            <w:r w:rsidRPr="00083D10">
              <w:rPr>
                <w:rFonts w:ascii="Times New Roman" w:hAnsi="Times New Roman"/>
                <w:b/>
              </w:rPr>
              <w:t>A felvilágosodás irodalma</w:t>
            </w:r>
          </w:p>
          <w:p w:rsidR="000E6C82" w:rsidRPr="00083D10" w:rsidRDefault="000E6C82" w:rsidP="000E6C82">
            <w:pPr>
              <w:numPr>
                <w:ilvl w:val="12"/>
                <w:numId w:val="0"/>
              </w:numPr>
              <w:rPr>
                <w:rFonts w:ascii="Times New Roman" w:hAnsi="Times New Roman"/>
              </w:rPr>
            </w:pPr>
            <w:r w:rsidRPr="00083D10">
              <w:rPr>
                <w:rFonts w:ascii="Times New Roman" w:hAnsi="Times New Roman"/>
                <w:b/>
                <w:i/>
              </w:rPr>
              <w:t xml:space="preserve">Csokonai </w:t>
            </w:r>
            <w:smartTag w:uri="urn:schemas-microsoft-com:office:smarttags" w:element="PersonName">
              <w:smartTagPr>
                <w:attr w:name="ProductID" w:val="Vit￩z Mih￡ly"/>
              </w:smartTagPr>
              <w:r w:rsidRPr="00083D10">
                <w:rPr>
                  <w:rFonts w:ascii="Times New Roman" w:hAnsi="Times New Roman"/>
                  <w:b/>
                  <w:i/>
                </w:rPr>
                <w:t>Vitéz Mihály</w:t>
              </w:r>
            </w:smartTag>
            <w:r w:rsidRPr="00083D10">
              <w:rPr>
                <w:rFonts w:ascii="Times New Roman" w:hAnsi="Times New Roman"/>
                <w:b/>
                <w:i/>
              </w:rPr>
              <w:t>: A reményhez</w:t>
            </w:r>
            <w:r w:rsidRPr="00083D10">
              <w:rPr>
                <w:rFonts w:ascii="Times New Roman" w:hAnsi="Times New Roman"/>
              </w:rPr>
              <w:t xml:space="preserve"> (elégia)</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u w:val="single"/>
              </w:rPr>
            </w:pPr>
            <w:r w:rsidRPr="00083D10">
              <w:rPr>
                <w:rFonts w:ascii="Times New Roman" w:hAnsi="Times New Roman"/>
                <w:u w:val="single"/>
              </w:rPr>
              <w:t>Ajánlás: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Csokonai </w:t>
            </w:r>
            <w:smartTag w:uri="urn:schemas-microsoft-com:office:smarttags" w:element="PersonName">
              <w:smartTagPr>
                <w:attr w:name="ProductID" w:val="Vit￩z Mih￡ly"/>
              </w:smartTagPr>
              <w:r w:rsidRPr="00083D10">
                <w:rPr>
                  <w:rFonts w:ascii="Times New Roman" w:hAnsi="Times New Roman"/>
                </w:rPr>
                <w:t>Vitéz Mihály</w:t>
              </w:r>
            </w:smartTag>
            <w:r w:rsidRPr="00083D10">
              <w:rPr>
                <w:rFonts w:ascii="Times New Roman" w:hAnsi="Times New Roman"/>
              </w:rPr>
              <w:t>: A boldogság (dal)</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A XIX. század irodalma</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 xml:space="preserve">Kölcsey Ferenc élete és kora     </w:t>
            </w:r>
          </w:p>
          <w:p w:rsidR="000E6C82" w:rsidRPr="00083D10" w:rsidRDefault="000E6C82" w:rsidP="000E6C82">
            <w:pPr>
              <w:numPr>
                <w:ilvl w:val="12"/>
                <w:numId w:val="0"/>
              </w:numPr>
              <w:rPr>
                <w:rFonts w:ascii="Times New Roman" w:hAnsi="Times New Roman"/>
                <w:b/>
                <w:i/>
              </w:rPr>
            </w:pPr>
            <w:r w:rsidRPr="00083D10">
              <w:rPr>
                <w:rFonts w:ascii="Times New Roman" w:hAnsi="Times New Roman"/>
                <w:i/>
              </w:rPr>
              <w:t>Válogatás verseiből</w:t>
            </w:r>
            <w:r w:rsidRPr="00083D10">
              <w:rPr>
                <w:rFonts w:ascii="Times New Roman" w:hAnsi="Times New Roman"/>
                <w:b/>
                <w:i/>
              </w:rPr>
              <w:t xml:space="preserve"> :                   Himnusz</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 xml:space="preserve">  Huszt</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(epigramma)</w:t>
            </w:r>
          </w:p>
          <w:p w:rsidR="000E6C82" w:rsidRPr="00083D10" w:rsidRDefault="000E6C82" w:rsidP="000E6C82">
            <w:pPr>
              <w:numPr>
                <w:ilvl w:val="12"/>
                <w:numId w:val="0"/>
              </w:numPr>
              <w:rPr>
                <w:rFonts w:ascii="Times New Roman" w:hAnsi="Times New Roman"/>
                <w:b/>
                <w:i/>
              </w:rPr>
            </w:pP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Vörösmarty Mihály élete és kora</w:t>
            </w:r>
          </w:p>
          <w:p w:rsidR="000E6C82" w:rsidRPr="00083D10" w:rsidRDefault="000E6C82" w:rsidP="000E6C82">
            <w:pPr>
              <w:numPr>
                <w:ilvl w:val="12"/>
                <w:numId w:val="0"/>
              </w:numPr>
              <w:rPr>
                <w:rFonts w:ascii="Times New Roman" w:hAnsi="Times New Roman"/>
                <w:i/>
              </w:rPr>
            </w:pPr>
            <w:r w:rsidRPr="00083D10">
              <w:rPr>
                <w:rFonts w:ascii="Times New Roman" w:hAnsi="Times New Roman"/>
                <w:b/>
                <w:i/>
              </w:rPr>
              <w:t xml:space="preserve"> </w:t>
            </w:r>
            <w:r w:rsidRPr="00083D10">
              <w:rPr>
                <w:rFonts w:ascii="Times New Roman" w:hAnsi="Times New Roman"/>
                <w:i/>
              </w:rPr>
              <w:t>Válogatás műveiből:</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Szózat</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Szép Ilonka</w:t>
            </w:r>
          </w:p>
          <w:p w:rsidR="000E6C82" w:rsidRPr="00083D10" w:rsidRDefault="000E6C82" w:rsidP="000E6C82">
            <w:pPr>
              <w:numPr>
                <w:ilvl w:val="12"/>
                <w:numId w:val="0"/>
              </w:numPr>
              <w:rPr>
                <w:rFonts w:ascii="Times New Roman" w:hAnsi="Times New Roman"/>
                <w:b/>
                <w:i/>
              </w:rPr>
            </w:pP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lastRenderedPageBreak/>
              <w:t xml:space="preserve">Petőfi Sándor: </w:t>
            </w:r>
          </w:p>
          <w:p w:rsidR="000E6C82" w:rsidRPr="00083D10" w:rsidRDefault="000E6C82" w:rsidP="00B56752">
            <w:pPr>
              <w:numPr>
                <w:ilvl w:val="0"/>
                <w:numId w:val="65"/>
              </w:numPr>
              <w:rPr>
                <w:rFonts w:ascii="Times New Roman" w:hAnsi="Times New Roman"/>
                <w:b/>
                <w:i/>
              </w:rPr>
            </w:pPr>
            <w:r w:rsidRPr="00083D10">
              <w:rPr>
                <w:rFonts w:ascii="Times New Roman" w:hAnsi="Times New Roman"/>
                <w:b/>
                <w:i/>
              </w:rPr>
              <w:t>Az Alföld, (tájlíra)</w:t>
            </w:r>
          </w:p>
          <w:p w:rsidR="000E6C82" w:rsidRPr="00083D10" w:rsidRDefault="000E6C82" w:rsidP="00B56752">
            <w:pPr>
              <w:numPr>
                <w:ilvl w:val="0"/>
                <w:numId w:val="64"/>
              </w:numPr>
              <w:rPr>
                <w:rFonts w:ascii="Times New Roman" w:hAnsi="Times New Roman"/>
                <w:b/>
                <w:i/>
              </w:rPr>
            </w:pPr>
            <w:r w:rsidRPr="00083D10">
              <w:rPr>
                <w:rFonts w:ascii="Times New Roman" w:hAnsi="Times New Roman"/>
                <w:b/>
                <w:i/>
              </w:rPr>
              <w:t>Nemzeti dal, (dal)</w:t>
            </w:r>
          </w:p>
          <w:p w:rsidR="000E6C82" w:rsidRPr="00083D10" w:rsidRDefault="000E6C82" w:rsidP="00B56752">
            <w:pPr>
              <w:numPr>
                <w:ilvl w:val="0"/>
                <w:numId w:val="64"/>
              </w:numPr>
              <w:rPr>
                <w:rFonts w:ascii="Times New Roman" w:hAnsi="Times New Roman"/>
              </w:rPr>
            </w:pPr>
            <w:r w:rsidRPr="00083D10">
              <w:rPr>
                <w:rFonts w:ascii="Times New Roman" w:hAnsi="Times New Roman"/>
              </w:rPr>
              <w:t>Egy gondolat bánt engemet (óda)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i/>
              </w:rPr>
            </w:pPr>
            <w:r w:rsidRPr="00083D10">
              <w:rPr>
                <w:rFonts w:ascii="Times New Roman" w:hAnsi="Times New Roman"/>
                <w:b/>
                <w:i/>
              </w:rPr>
              <w:t>Jókai Mór élete</w:t>
            </w:r>
          </w:p>
          <w:p w:rsidR="000E6C82" w:rsidRPr="00083D10" w:rsidRDefault="000E6C82" w:rsidP="000E6C82">
            <w:pPr>
              <w:rPr>
                <w:rFonts w:ascii="Times New Roman" w:hAnsi="Times New Roman"/>
                <w:i/>
              </w:rPr>
            </w:pPr>
            <w:r w:rsidRPr="00083D10">
              <w:rPr>
                <w:rFonts w:ascii="Times New Roman" w:hAnsi="Times New Roman"/>
                <w:b/>
                <w:i/>
              </w:rPr>
              <w:t>Melyiket a kilenc közül?</w:t>
            </w:r>
            <w:r w:rsidRPr="00083D10">
              <w:rPr>
                <w:rFonts w:ascii="Times New Roman" w:hAnsi="Times New Roman"/>
                <w:i/>
              </w:rPr>
              <w:t xml:space="preserve"> (elbeszélés)</w:t>
            </w:r>
          </w:p>
          <w:p w:rsidR="000E6C82" w:rsidRPr="00083D10" w:rsidRDefault="000E6C82" w:rsidP="000E6C82">
            <w:pPr>
              <w:rPr>
                <w:rFonts w:ascii="Times New Roman" w:hAnsi="Times New Roman"/>
                <w:i/>
              </w:rPr>
            </w:pPr>
            <w:r w:rsidRPr="00083D10">
              <w:rPr>
                <w:rFonts w:ascii="Times New Roman" w:hAnsi="Times New Roman"/>
                <w:b/>
                <w:i/>
              </w:rPr>
              <w:t xml:space="preserve"> A kőszívű ember fiai</w:t>
            </w:r>
            <w:r w:rsidRPr="00083D10">
              <w:rPr>
                <w:rFonts w:ascii="Times New Roman" w:hAnsi="Times New Roman"/>
                <w:i/>
              </w:rPr>
              <w:t xml:space="preserve"> (regény részlet) </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u w:val="single"/>
              </w:rPr>
            </w:pPr>
            <w:r w:rsidRPr="00083D10">
              <w:rPr>
                <w:rFonts w:ascii="Times New Roman" w:hAnsi="Times New Roman"/>
                <w:u w:val="single"/>
              </w:rPr>
              <w:t>Ajánlás: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Petőfi S.:Szeptember végén</w:t>
            </w:r>
          </w:p>
          <w:p w:rsidR="000E6C82" w:rsidRPr="00083D10" w:rsidRDefault="000E6C82" w:rsidP="000E6C82">
            <w:pPr>
              <w:numPr>
                <w:ilvl w:val="12"/>
                <w:numId w:val="0"/>
              </w:numPr>
              <w:rPr>
                <w:rFonts w:ascii="Times New Roman" w:hAnsi="Times New Roman"/>
              </w:rPr>
            </w:pPr>
            <w:smartTag w:uri="urn:schemas-microsoft-com:office:smarttags" w:element="PersonName">
              <w:smartTagPr>
                <w:attr w:name="ProductID" w:val="Arany J￡nos"/>
              </w:smartTagPr>
              <w:r w:rsidRPr="00083D10">
                <w:rPr>
                  <w:rFonts w:ascii="Times New Roman" w:hAnsi="Times New Roman"/>
                </w:rPr>
                <w:t>Arany János</w:t>
              </w:r>
            </w:smartTag>
            <w:r w:rsidRPr="00083D10">
              <w:rPr>
                <w:rFonts w:ascii="Times New Roman" w:hAnsi="Times New Roman"/>
              </w:rPr>
              <w:t>:  Írószobám (elégia)</w:t>
            </w:r>
          </w:p>
          <w:p w:rsidR="000E6C82" w:rsidRPr="00083D10" w:rsidRDefault="000E6C82" w:rsidP="000E6C82">
            <w:pPr>
              <w:rPr>
                <w:rFonts w:ascii="Times New Roman" w:hAnsi="Times New Roman"/>
              </w:rPr>
            </w:pPr>
            <w:r w:rsidRPr="00083D10">
              <w:rPr>
                <w:rFonts w:ascii="Times New Roman" w:hAnsi="Times New Roman"/>
              </w:rPr>
              <w:t xml:space="preserve">                      A fülemile (elbeszélő költemény) </w:t>
            </w:r>
          </w:p>
          <w:p w:rsidR="000E6C82" w:rsidRPr="00083D10" w:rsidRDefault="000E6C82" w:rsidP="000E6C82">
            <w:pPr>
              <w:numPr>
                <w:ilvl w:val="12"/>
                <w:numId w:val="0"/>
              </w:num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Jókai Mór: A kőszívű ember fiai (részlet) vagy</w:t>
            </w:r>
          </w:p>
          <w:p w:rsidR="000E6C82" w:rsidRPr="00083D10" w:rsidRDefault="000E6C82" w:rsidP="000E6C82">
            <w:pPr>
              <w:numPr>
                <w:ilvl w:val="12"/>
                <w:numId w:val="0"/>
              </w:numPr>
              <w:rPr>
                <w:rFonts w:ascii="Times New Roman" w:hAnsi="Times New Roman"/>
              </w:rPr>
            </w:pPr>
            <w:r w:rsidRPr="00083D10">
              <w:rPr>
                <w:rFonts w:ascii="Times New Roman" w:hAnsi="Times New Roman"/>
              </w:rPr>
              <w:t>A nagyenyedi két fűzfa</w:t>
            </w:r>
          </w:p>
          <w:p w:rsidR="000E6C82" w:rsidRPr="00083D10" w:rsidRDefault="000E6C82" w:rsidP="000E6C82">
            <w:pPr>
              <w:numPr>
                <w:ilvl w:val="12"/>
                <w:numId w:val="0"/>
              </w:numPr>
              <w:rPr>
                <w:rFonts w:ascii="Times New Roman" w:hAnsi="Times New Roman"/>
              </w:rPr>
            </w:pPr>
            <w:r w:rsidRPr="00083D10">
              <w:rPr>
                <w:rFonts w:ascii="Times New Roman" w:hAnsi="Times New Roman"/>
              </w:rPr>
              <w:t>Mikszáth Kálmán: A néhai bárány</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A XX. század irodalma – kortárs irodalom</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Ady Endre:</w:t>
            </w:r>
          </w:p>
          <w:p w:rsidR="000E6C82" w:rsidRPr="00083D10" w:rsidRDefault="000E6C82" w:rsidP="00B56752">
            <w:pPr>
              <w:numPr>
                <w:ilvl w:val="0"/>
                <w:numId w:val="17"/>
              </w:numPr>
              <w:rPr>
                <w:rFonts w:ascii="Times New Roman" w:hAnsi="Times New Roman"/>
                <w:b/>
                <w:i/>
              </w:rPr>
            </w:pPr>
            <w:r w:rsidRPr="00083D10">
              <w:rPr>
                <w:rFonts w:ascii="Times New Roman" w:hAnsi="Times New Roman"/>
                <w:b/>
                <w:i/>
              </w:rPr>
              <w:t>Föl – földobott kő</w:t>
            </w:r>
          </w:p>
          <w:p w:rsidR="000E6C82" w:rsidRPr="00083D10" w:rsidRDefault="000E6C82" w:rsidP="00B56752">
            <w:pPr>
              <w:numPr>
                <w:ilvl w:val="0"/>
                <w:numId w:val="17"/>
              </w:numPr>
              <w:rPr>
                <w:rFonts w:ascii="Times New Roman" w:hAnsi="Times New Roman"/>
              </w:rPr>
            </w:pPr>
            <w:r w:rsidRPr="00083D10">
              <w:rPr>
                <w:rFonts w:ascii="Times New Roman" w:hAnsi="Times New Roman"/>
              </w:rPr>
              <w:t>Sem utódja, sem boldog őse…</w:t>
            </w:r>
          </w:p>
          <w:p w:rsidR="000E6C82" w:rsidRPr="00083D10" w:rsidRDefault="000E6C82" w:rsidP="000E6C82">
            <w:pPr>
              <w:rPr>
                <w:rFonts w:ascii="Times New Roman" w:hAnsi="Times New Roman"/>
                <w:u w:val="single"/>
              </w:rPr>
            </w:pPr>
            <w:r w:rsidRPr="00083D10">
              <w:rPr>
                <w:rFonts w:ascii="Times New Roman" w:hAnsi="Times New Roman"/>
                <w:u w:val="single"/>
              </w:rPr>
              <w:t>Ajánlás:</w:t>
            </w:r>
          </w:p>
          <w:p w:rsidR="000E6C82" w:rsidRPr="00083D10" w:rsidRDefault="000E6C82" w:rsidP="000E6C82">
            <w:pPr>
              <w:rPr>
                <w:rFonts w:ascii="Times New Roman" w:hAnsi="Times New Roman"/>
              </w:rPr>
            </w:pPr>
            <w:r w:rsidRPr="00083D10">
              <w:rPr>
                <w:rFonts w:ascii="Times New Roman" w:hAnsi="Times New Roman"/>
              </w:rPr>
              <w:t>Karinthy Frigyes: Tanár úr kérem (részletek)</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i/>
              </w:rPr>
            </w:pPr>
            <w:r w:rsidRPr="00083D10">
              <w:rPr>
                <w:rFonts w:ascii="Times New Roman" w:hAnsi="Times New Roman"/>
                <w:b/>
                <w:i/>
              </w:rPr>
              <w:t xml:space="preserve">Kosztolányi Dezső </w:t>
            </w:r>
            <w:r w:rsidRPr="00083D10">
              <w:rPr>
                <w:rFonts w:ascii="Times New Roman" w:hAnsi="Times New Roman"/>
                <w:i/>
              </w:rPr>
              <w:t>élete és költészete</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Válogatás műveiből:</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Házi dolgozat (novella)</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Kip-kop köveznek</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Alföld (tájleírás)</w:t>
            </w:r>
          </w:p>
          <w:p w:rsidR="000E6C82" w:rsidRPr="00083D10" w:rsidRDefault="000E6C82" w:rsidP="000E6C82">
            <w:pPr>
              <w:numPr>
                <w:ilvl w:val="12"/>
                <w:numId w:val="0"/>
              </w:numPr>
              <w:rPr>
                <w:rFonts w:ascii="Times New Roman" w:hAnsi="Times New Roman"/>
                <w:i/>
              </w:rPr>
            </w:pPr>
          </w:p>
          <w:p w:rsidR="000E6C82" w:rsidRPr="00083D10" w:rsidRDefault="000E6C82" w:rsidP="000E6C82">
            <w:pPr>
              <w:numPr>
                <w:ilvl w:val="12"/>
                <w:numId w:val="0"/>
              </w:numPr>
              <w:rPr>
                <w:rFonts w:ascii="Times New Roman" w:hAnsi="Times New Roman"/>
              </w:rPr>
            </w:pPr>
            <w:r w:rsidRPr="00083D10">
              <w:rPr>
                <w:rFonts w:ascii="Times New Roman" w:hAnsi="Times New Roman"/>
                <w:u w:val="single"/>
              </w:rPr>
              <w:t>Ajánlás:</w:t>
            </w:r>
            <w:r w:rsidRPr="00083D10">
              <w:rPr>
                <w:rFonts w:ascii="Times New Roman" w:hAnsi="Times New Roman"/>
              </w:rPr>
              <w:t xml:space="preserve"> Esti Kornél (novella)</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Örkény István: </w:t>
            </w:r>
          </w:p>
          <w:p w:rsidR="000E6C82" w:rsidRPr="00083D10" w:rsidRDefault="000E6C82" w:rsidP="000E6C82">
            <w:pPr>
              <w:numPr>
                <w:ilvl w:val="12"/>
                <w:numId w:val="0"/>
              </w:numPr>
              <w:rPr>
                <w:rFonts w:ascii="Times New Roman" w:hAnsi="Times New Roman"/>
              </w:rPr>
            </w:pPr>
            <w:r w:rsidRPr="00083D10">
              <w:rPr>
                <w:rFonts w:ascii="Times New Roman" w:hAnsi="Times New Roman"/>
              </w:rPr>
              <w:t>Meddig él egy fa?</w:t>
            </w:r>
          </w:p>
          <w:p w:rsidR="000E6C82" w:rsidRPr="00083D10" w:rsidRDefault="000E6C82" w:rsidP="000E6C82">
            <w:pPr>
              <w:numPr>
                <w:ilvl w:val="12"/>
                <w:numId w:val="0"/>
              </w:numPr>
              <w:rPr>
                <w:rFonts w:ascii="Times New Roman" w:hAnsi="Times New Roman"/>
              </w:rPr>
            </w:pPr>
            <w:r w:rsidRPr="00083D10">
              <w:rPr>
                <w:rFonts w:ascii="Times New Roman" w:hAnsi="Times New Roman"/>
              </w:rPr>
              <w:t>Szabó Lőrinc:</w:t>
            </w:r>
          </w:p>
          <w:p w:rsidR="000E6C82" w:rsidRPr="00083D10" w:rsidRDefault="000E6C82" w:rsidP="000E6C82">
            <w:pPr>
              <w:numPr>
                <w:ilvl w:val="12"/>
                <w:numId w:val="0"/>
              </w:numPr>
              <w:rPr>
                <w:rFonts w:ascii="Times New Roman" w:hAnsi="Times New Roman"/>
              </w:rPr>
            </w:pPr>
            <w:r w:rsidRPr="00083D10">
              <w:rPr>
                <w:rFonts w:ascii="Times New Roman" w:hAnsi="Times New Roman"/>
              </w:rPr>
              <w:t>Lóci óriás lesz</w:t>
            </w:r>
          </w:p>
          <w:p w:rsidR="000E6C82" w:rsidRPr="00083D10" w:rsidRDefault="000E6C82" w:rsidP="000E6C82">
            <w:pPr>
              <w:numPr>
                <w:ilvl w:val="12"/>
                <w:numId w:val="0"/>
              </w:numPr>
              <w:rPr>
                <w:rFonts w:ascii="Times New Roman" w:hAnsi="Times New Roman"/>
              </w:rPr>
            </w:pPr>
            <w:r w:rsidRPr="00083D10">
              <w:rPr>
                <w:rFonts w:ascii="Times New Roman" w:hAnsi="Times New Roman"/>
              </w:rPr>
              <w:t>Semmiért egészen</w:t>
            </w:r>
          </w:p>
          <w:p w:rsidR="000E6C82" w:rsidRPr="00083D10" w:rsidRDefault="000E6C82" w:rsidP="000E6C82">
            <w:pPr>
              <w:numPr>
                <w:ilvl w:val="12"/>
                <w:numId w:val="0"/>
              </w:numPr>
              <w:rPr>
                <w:rFonts w:ascii="Times New Roman" w:hAnsi="Times New Roman"/>
              </w:rPr>
            </w:pPr>
            <w:smartTag w:uri="urn:schemas-microsoft-com:office:smarttags" w:element="PersonName">
              <w:smartTagPr>
                <w:attr w:name="ProductID" w:val="Juh￡sz Gyula"/>
              </w:smartTagPr>
              <w:r w:rsidRPr="00083D10">
                <w:rPr>
                  <w:rFonts w:ascii="Times New Roman" w:hAnsi="Times New Roman"/>
                </w:rPr>
                <w:t>Juhász Gyula</w:t>
              </w:r>
            </w:smartTag>
            <w:r w:rsidRPr="00083D10">
              <w:rPr>
                <w:rFonts w:ascii="Times New Roman" w:hAnsi="Times New Roman"/>
              </w:rPr>
              <w:t xml:space="preserve">: </w:t>
            </w:r>
          </w:p>
          <w:p w:rsidR="000E6C82" w:rsidRPr="00083D10" w:rsidRDefault="000E6C82" w:rsidP="000E6C82">
            <w:pPr>
              <w:numPr>
                <w:ilvl w:val="12"/>
                <w:numId w:val="0"/>
              </w:numPr>
              <w:rPr>
                <w:rFonts w:ascii="Times New Roman" w:hAnsi="Times New Roman"/>
              </w:rPr>
            </w:pPr>
            <w:r w:rsidRPr="00083D10">
              <w:rPr>
                <w:rFonts w:ascii="Times New Roman" w:hAnsi="Times New Roman"/>
              </w:rPr>
              <w:t>Anna örök, A Tiszához</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Illyés Gyula: </w:t>
            </w:r>
          </w:p>
          <w:p w:rsidR="000E6C82" w:rsidRPr="00083D10" w:rsidRDefault="000E6C82" w:rsidP="000E6C82">
            <w:pPr>
              <w:numPr>
                <w:ilvl w:val="12"/>
                <w:numId w:val="0"/>
              </w:numPr>
              <w:rPr>
                <w:rFonts w:ascii="Times New Roman" w:hAnsi="Times New Roman"/>
              </w:rPr>
            </w:pPr>
            <w:r w:rsidRPr="00083D10">
              <w:rPr>
                <w:rFonts w:ascii="Times New Roman" w:hAnsi="Times New Roman"/>
              </w:rPr>
              <w:t>Dunántúli reggel (tájlíra)</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i/>
              </w:rPr>
            </w:pPr>
            <w:r w:rsidRPr="00083D10">
              <w:rPr>
                <w:rFonts w:ascii="Times New Roman" w:hAnsi="Times New Roman"/>
                <w:b/>
              </w:rPr>
              <w:t xml:space="preserve">Babits Mihály </w:t>
            </w:r>
            <w:r w:rsidRPr="00083D10">
              <w:rPr>
                <w:rFonts w:ascii="Times New Roman" w:hAnsi="Times New Roman"/>
                <w:i/>
              </w:rPr>
              <w:t>élete és költészete</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Dal prózában</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Messze…Messze…</w:t>
            </w:r>
          </w:p>
          <w:p w:rsidR="000E6C82" w:rsidRPr="00083D10" w:rsidRDefault="000E6C82" w:rsidP="000E6C82">
            <w:pPr>
              <w:numPr>
                <w:ilvl w:val="12"/>
                <w:numId w:val="0"/>
              </w:numPr>
              <w:rPr>
                <w:rFonts w:ascii="Times New Roman" w:hAnsi="Times New Roman"/>
                <w:i/>
              </w:rPr>
            </w:pP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lastRenderedPageBreak/>
              <w:t>Tóth Árpád:</w:t>
            </w:r>
          </w:p>
          <w:p w:rsidR="000E6C82" w:rsidRPr="00083D10" w:rsidRDefault="000E6C82" w:rsidP="000E6C82">
            <w:pPr>
              <w:numPr>
                <w:ilvl w:val="12"/>
                <w:numId w:val="0"/>
              </w:numPr>
              <w:rPr>
                <w:rFonts w:ascii="Times New Roman" w:hAnsi="Times New Roman"/>
              </w:rPr>
            </w:pPr>
            <w:r w:rsidRPr="00083D10">
              <w:rPr>
                <w:rFonts w:ascii="Times New Roman" w:hAnsi="Times New Roman"/>
              </w:rPr>
              <w:t>Esti sugárkoszorú</w:t>
            </w:r>
          </w:p>
          <w:p w:rsidR="000E6C82" w:rsidRPr="00083D10" w:rsidRDefault="000E6C82" w:rsidP="000E6C82">
            <w:pPr>
              <w:numPr>
                <w:ilvl w:val="12"/>
                <w:numId w:val="0"/>
              </w:numPr>
              <w:rPr>
                <w:rFonts w:ascii="Times New Roman" w:hAnsi="Times New Roman"/>
              </w:rPr>
            </w:pPr>
            <w:r w:rsidRPr="00083D10">
              <w:rPr>
                <w:rFonts w:ascii="Times New Roman" w:hAnsi="Times New Roman"/>
              </w:rPr>
              <w:t>Körúti hajnal</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b/>
                <w:i/>
              </w:rPr>
              <w:t xml:space="preserve">Juhász Gyula </w:t>
            </w:r>
            <w:r w:rsidRPr="00083D10">
              <w:rPr>
                <w:rFonts w:ascii="Times New Roman" w:hAnsi="Times New Roman"/>
              </w:rPr>
              <w:t>élete és költészete</w:t>
            </w:r>
          </w:p>
          <w:p w:rsidR="000E6C82" w:rsidRPr="00083D10" w:rsidRDefault="000E6C82" w:rsidP="000E6C82">
            <w:pPr>
              <w:numPr>
                <w:ilvl w:val="12"/>
                <w:numId w:val="0"/>
              </w:numPr>
              <w:rPr>
                <w:rFonts w:ascii="Times New Roman" w:hAnsi="Times New Roman"/>
              </w:rPr>
            </w:pPr>
            <w:r w:rsidRPr="00083D10">
              <w:rPr>
                <w:rFonts w:ascii="Times New Roman" w:hAnsi="Times New Roman"/>
              </w:rPr>
              <w:t>Tiszai csönd</w:t>
            </w:r>
          </w:p>
          <w:p w:rsidR="000E6C82" w:rsidRPr="00083D10" w:rsidRDefault="000E6C82" w:rsidP="000E6C82">
            <w:pPr>
              <w:numPr>
                <w:ilvl w:val="12"/>
                <w:numId w:val="0"/>
              </w:numPr>
              <w:rPr>
                <w:rFonts w:ascii="Times New Roman" w:hAnsi="Times New Roman"/>
              </w:rPr>
            </w:pPr>
            <w:r w:rsidRPr="00083D10">
              <w:rPr>
                <w:rFonts w:ascii="Times New Roman" w:hAnsi="Times New Roman"/>
              </w:rPr>
              <w:t>Magyar táj, magyar ecsettel</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b/>
                <w:i/>
              </w:rPr>
              <w:t>Szabó Lőrinc</w:t>
            </w:r>
            <w:r w:rsidRPr="00083D10">
              <w:rPr>
                <w:rFonts w:ascii="Times New Roman" w:hAnsi="Times New Roman"/>
              </w:rPr>
              <w:t xml:space="preserve"> élete és költészete</w:t>
            </w:r>
          </w:p>
          <w:p w:rsidR="000E6C82" w:rsidRPr="00083D10" w:rsidRDefault="000E6C82" w:rsidP="000E6C82">
            <w:pPr>
              <w:numPr>
                <w:ilvl w:val="12"/>
                <w:numId w:val="0"/>
              </w:numPr>
              <w:rPr>
                <w:rFonts w:ascii="Times New Roman" w:hAnsi="Times New Roman"/>
              </w:rPr>
            </w:pPr>
            <w:r w:rsidRPr="00083D10">
              <w:rPr>
                <w:rFonts w:ascii="Times New Roman" w:hAnsi="Times New Roman"/>
              </w:rPr>
              <w:t>Válogatás műveiből:</w:t>
            </w:r>
          </w:p>
          <w:p w:rsidR="000E6C82" w:rsidRPr="00083D10" w:rsidRDefault="000E6C82" w:rsidP="000E6C82">
            <w:pPr>
              <w:numPr>
                <w:ilvl w:val="12"/>
                <w:numId w:val="0"/>
              </w:numPr>
              <w:rPr>
                <w:rFonts w:ascii="Times New Roman" w:hAnsi="Times New Roman"/>
              </w:rPr>
            </w:pPr>
            <w:r w:rsidRPr="00083D10">
              <w:rPr>
                <w:rFonts w:ascii="Times New Roman" w:hAnsi="Times New Roman"/>
              </w:rPr>
              <w:t>Lóci óriás lesz</w:t>
            </w:r>
          </w:p>
          <w:p w:rsidR="000E6C82" w:rsidRPr="00083D10" w:rsidRDefault="000E6C82" w:rsidP="000E6C82">
            <w:pPr>
              <w:numPr>
                <w:ilvl w:val="12"/>
                <w:numId w:val="0"/>
              </w:numPr>
              <w:rPr>
                <w:rFonts w:ascii="Times New Roman" w:hAnsi="Times New Roman"/>
              </w:rPr>
            </w:pPr>
            <w:r w:rsidRPr="00083D10">
              <w:rPr>
                <w:rFonts w:ascii="Times New Roman" w:hAnsi="Times New Roman"/>
              </w:rPr>
              <w:t>Ima a gyerekekért</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Karinthy Frigyes:</w:t>
            </w:r>
          </w:p>
          <w:p w:rsidR="000E6C82" w:rsidRPr="00083D10" w:rsidRDefault="000E6C82" w:rsidP="000E6C82">
            <w:pPr>
              <w:numPr>
                <w:ilvl w:val="12"/>
                <w:numId w:val="0"/>
              </w:numPr>
              <w:rPr>
                <w:rFonts w:ascii="Times New Roman" w:hAnsi="Times New Roman"/>
              </w:rPr>
            </w:pPr>
            <w:r w:rsidRPr="00083D10">
              <w:rPr>
                <w:rFonts w:ascii="Times New Roman" w:hAnsi="Times New Roman"/>
              </w:rPr>
              <w:t>Magyarázom a bizonyítványom (részlet)</w:t>
            </w:r>
          </w:p>
          <w:p w:rsidR="000E6C82" w:rsidRPr="00083D10" w:rsidRDefault="000E6C82" w:rsidP="000E6C82">
            <w:pPr>
              <w:numPr>
                <w:ilvl w:val="12"/>
                <w:numId w:val="0"/>
              </w:numPr>
              <w:rPr>
                <w:rFonts w:ascii="Times New Roman" w:hAnsi="Times New Roman"/>
              </w:rPr>
            </w:pPr>
            <w:r w:rsidRPr="00083D10">
              <w:rPr>
                <w:rFonts w:ascii="Times New Roman" w:hAnsi="Times New Roman"/>
                <w:b/>
                <w:i/>
              </w:rPr>
              <w:t>Áprily Lajos:</w:t>
            </w:r>
            <w:r w:rsidRPr="00083D10">
              <w:rPr>
                <w:rFonts w:ascii="Times New Roman" w:hAnsi="Times New Roman"/>
              </w:rPr>
              <w:t xml:space="preserve"> Hóhullásban</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Illyés Gyula</w:t>
            </w:r>
          </w:p>
          <w:p w:rsidR="000E6C82" w:rsidRPr="00083D10" w:rsidRDefault="000E6C82" w:rsidP="000E6C82">
            <w:pPr>
              <w:numPr>
                <w:ilvl w:val="12"/>
                <w:numId w:val="0"/>
              </w:numPr>
              <w:rPr>
                <w:rFonts w:ascii="Times New Roman" w:hAnsi="Times New Roman"/>
              </w:rPr>
            </w:pPr>
            <w:r w:rsidRPr="00083D10">
              <w:rPr>
                <w:rFonts w:ascii="Times New Roman" w:hAnsi="Times New Roman"/>
              </w:rPr>
              <w:t>Három öreg</w:t>
            </w:r>
          </w:p>
          <w:p w:rsidR="000E6C82" w:rsidRPr="00083D10" w:rsidRDefault="000E6C82" w:rsidP="000E6C82">
            <w:pPr>
              <w:numPr>
                <w:ilvl w:val="12"/>
                <w:numId w:val="0"/>
              </w:numPr>
              <w:rPr>
                <w:rFonts w:ascii="Times New Roman" w:hAnsi="Times New Roman"/>
              </w:rPr>
            </w:pPr>
            <w:r w:rsidRPr="00083D10">
              <w:rPr>
                <w:rFonts w:ascii="Times New Roman" w:hAnsi="Times New Roman"/>
              </w:rPr>
              <w:t>Puszták népe (részlet)</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 </w:t>
            </w:r>
          </w:p>
          <w:p w:rsidR="000E6C82" w:rsidRPr="00083D10" w:rsidRDefault="000E6C82" w:rsidP="000E6C82">
            <w:pPr>
              <w:numPr>
                <w:ilvl w:val="12"/>
                <w:numId w:val="0"/>
              </w:numPr>
              <w:rPr>
                <w:rFonts w:ascii="Times New Roman" w:hAnsi="Times New Roman"/>
                <w:u w:val="single"/>
              </w:rPr>
            </w:pPr>
            <w:r w:rsidRPr="00083D10">
              <w:rPr>
                <w:rFonts w:ascii="Times New Roman" w:hAnsi="Times New Roman"/>
                <w:u w:val="single"/>
              </w:rPr>
              <w:t>Ajánlás:</w:t>
            </w:r>
          </w:p>
          <w:p w:rsidR="000E6C82" w:rsidRPr="00083D10" w:rsidRDefault="000E6C82" w:rsidP="000E6C82">
            <w:pPr>
              <w:rPr>
                <w:rFonts w:ascii="Times New Roman" w:hAnsi="Times New Roman"/>
                <w:i/>
              </w:rPr>
            </w:pPr>
            <w:r w:rsidRPr="00083D10">
              <w:rPr>
                <w:rFonts w:ascii="Times New Roman" w:hAnsi="Times New Roman"/>
                <w:i/>
              </w:rPr>
              <w:t>Weöres Sándor:</w:t>
            </w:r>
          </w:p>
          <w:p w:rsidR="000E6C82" w:rsidRPr="00083D10" w:rsidRDefault="000E6C82" w:rsidP="000E6C82">
            <w:pPr>
              <w:rPr>
                <w:rFonts w:ascii="Times New Roman" w:hAnsi="Times New Roman"/>
              </w:rPr>
            </w:pPr>
            <w:r w:rsidRPr="00083D10">
              <w:rPr>
                <w:rFonts w:ascii="Times New Roman" w:hAnsi="Times New Roman"/>
              </w:rPr>
              <w:t>Önarckép, Boldogság</w:t>
            </w:r>
          </w:p>
          <w:p w:rsidR="000E6C82" w:rsidRPr="00083D10" w:rsidRDefault="000E6C82" w:rsidP="000E6C82">
            <w:pPr>
              <w:rPr>
                <w:rFonts w:ascii="Times New Roman" w:hAnsi="Times New Roman"/>
              </w:rPr>
            </w:pPr>
            <w:r w:rsidRPr="00083D10">
              <w:rPr>
                <w:rFonts w:ascii="Times New Roman" w:hAnsi="Times New Roman"/>
              </w:rPr>
              <w:t>Egy-egy választott mű:</w:t>
            </w:r>
          </w:p>
          <w:p w:rsidR="000E6C82" w:rsidRPr="00083D10" w:rsidRDefault="000E6C82" w:rsidP="000E6C82">
            <w:pPr>
              <w:rPr>
                <w:rFonts w:ascii="Times New Roman" w:hAnsi="Times New Roman"/>
              </w:rPr>
            </w:pPr>
            <w:r w:rsidRPr="00083D10">
              <w:rPr>
                <w:rFonts w:ascii="Times New Roman" w:hAnsi="Times New Roman"/>
              </w:rPr>
              <w:t>Csukás István</w:t>
            </w:r>
          </w:p>
          <w:p w:rsidR="000E6C82" w:rsidRPr="00083D10" w:rsidRDefault="000E6C82" w:rsidP="000E6C82">
            <w:pPr>
              <w:rPr>
                <w:rFonts w:ascii="Times New Roman" w:hAnsi="Times New Roman"/>
              </w:rPr>
            </w:pPr>
            <w:r w:rsidRPr="00083D10">
              <w:rPr>
                <w:rFonts w:ascii="Times New Roman" w:hAnsi="Times New Roman"/>
              </w:rPr>
              <w:t>Szabó Magda</w:t>
            </w:r>
          </w:p>
          <w:p w:rsidR="000E6C82" w:rsidRPr="00083D10" w:rsidRDefault="000E6C82" w:rsidP="000E6C82">
            <w:pPr>
              <w:rPr>
                <w:rFonts w:ascii="Times New Roman" w:hAnsi="Times New Roman"/>
              </w:rPr>
            </w:pPr>
            <w:r w:rsidRPr="00083D10">
              <w:rPr>
                <w:rFonts w:ascii="Times New Roman" w:hAnsi="Times New Roman"/>
              </w:rPr>
              <w:t>Tamási Áron írásaiból.</w:t>
            </w:r>
          </w:p>
          <w:p w:rsidR="000E6C82" w:rsidRPr="00083D10" w:rsidRDefault="000E6C82" w:rsidP="000E6C82">
            <w:pPr>
              <w:rPr>
                <w:rFonts w:ascii="Times New Roman" w:hAnsi="Times New Roman"/>
              </w:rPr>
            </w:pPr>
            <w:r w:rsidRPr="00083D10">
              <w:rPr>
                <w:rFonts w:ascii="Times New Roman" w:hAnsi="Times New Roman"/>
              </w:rPr>
              <w:t>Ajánlott művek:</w:t>
            </w:r>
          </w:p>
          <w:p w:rsidR="000E6C82" w:rsidRPr="00083D10" w:rsidRDefault="000E6C82" w:rsidP="000E6C82">
            <w:pPr>
              <w:rPr>
                <w:rFonts w:ascii="Times New Roman" w:hAnsi="Times New Roman"/>
              </w:rPr>
            </w:pPr>
            <w:r w:rsidRPr="00083D10">
              <w:rPr>
                <w:rFonts w:ascii="Times New Roman" w:hAnsi="Times New Roman"/>
              </w:rPr>
              <w:t>Ady Endre: Három őszi könnycsepp (dal)</w:t>
            </w:r>
          </w:p>
          <w:p w:rsidR="000E6C82" w:rsidRPr="00083D10" w:rsidRDefault="000E6C82" w:rsidP="000E6C82">
            <w:pPr>
              <w:rPr>
                <w:rFonts w:ascii="Times New Roman" w:hAnsi="Times New Roman"/>
              </w:rPr>
            </w:pPr>
            <w:r w:rsidRPr="00083D10">
              <w:rPr>
                <w:rFonts w:ascii="Times New Roman" w:hAnsi="Times New Roman"/>
              </w:rPr>
              <w:t xml:space="preserve">         Párizsban járt az ősz (tájlíra)</w:t>
            </w:r>
          </w:p>
          <w:p w:rsidR="000E6C82" w:rsidRPr="00083D10" w:rsidRDefault="000E6C82" w:rsidP="000E6C82">
            <w:pPr>
              <w:numPr>
                <w:ilvl w:val="12"/>
                <w:numId w:val="0"/>
              </w:numPr>
              <w:rPr>
                <w:rFonts w:ascii="Times New Roman" w:hAnsi="Times New Roman"/>
              </w:rPr>
            </w:pPr>
            <w:r w:rsidRPr="00083D10">
              <w:rPr>
                <w:rFonts w:ascii="Times New Roman" w:hAnsi="Times New Roman"/>
              </w:rPr>
              <w:t>József Attila: Ars poetika (tanító, bölcselő költemény)</w:t>
            </w:r>
          </w:p>
          <w:p w:rsidR="000E6C82" w:rsidRPr="00083D10" w:rsidRDefault="000E6C82" w:rsidP="000E6C82">
            <w:pPr>
              <w:numPr>
                <w:ilvl w:val="12"/>
                <w:numId w:val="0"/>
              </w:numPr>
              <w:rPr>
                <w:rFonts w:ascii="Times New Roman" w:hAnsi="Times New Roman"/>
              </w:rPr>
            </w:pPr>
            <w:r w:rsidRPr="00083D10">
              <w:rPr>
                <w:rFonts w:ascii="Times New Roman" w:hAnsi="Times New Roman"/>
              </w:rPr>
              <w:t>Külvárosi éj (tájlíra)</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Radnóti Miklós: Két karodban (dal)</w:t>
            </w:r>
          </w:p>
          <w:p w:rsidR="000E6C82" w:rsidRPr="00083D10" w:rsidRDefault="000E6C82" w:rsidP="000E6C82">
            <w:pPr>
              <w:numPr>
                <w:ilvl w:val="12"/>
                <w:numId w:val="0"/>
              </w:numPr>
              <w:rPr>
                <w:rFonts w:ascii="Times New Roman" w:hAnsi="Times New Roman"/>
                <w:i/>
              </w:rPr>
            </w:pPr>
            <w:r w:rsidRPr="00083D10">
              <w:rPr>
                <w:rFonts w:ascii="Times New Roman" w:hAnsi="Times New Roman"/>
                <w:i/>
              </w:rPr>
              <w:t>Örkény István. Egypercesek</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Kortárs irodalom:</w:t>
            </w:r>
          </w:p>
          <w:p w:rsidR="000E6C82" w:rsidRPr="00083D10" w:rsidRDefault="000E6C82" w:rsidP="000E6C82">
            <w:pPr>
              <w:numPr>
                <w:ilvl w:val="12"/>
                <w:numId w:val="0"/>
              </w:numPr>
              <w:rPr>
                <w:rFonts w:ascii="Times New Roman" w:hAnsi="Times New Roman"/>
              </w:rPr>
            </w:pPr>
            <w:r w:rsidRPr="00083D10">
              <w:rPr>
                <w:rFonts w:ascii="Times New Roman" w:hAnsi="Times New Roman"/>
              </w:rPr>
              <w:t>Két – három szépprózai és öt magyar lírai alkotás (lakóhelyi sajátosságok figyelembe vétele lehetséges)</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Világirodalom:</w:t>
            </w:r>
          </w:p>
          <w:p w:rsidR="000E6C82" w:rsidRPr="00083D10" w:rsidRDefault="000E6C82" w:rsidP="000E6C82">
            <w:pPr>
              <w:numPr>
                <w:ilvl w:val="12"/>
                <w:numId w:val="0"/>
              </w:numPr>
              <w:rPr>
                <w:rFonts w:ascii="Times New Roman" w:hAnsi="Times New Roman"/>
              </w:rPr>
            </w:pPr>
            <w:r w:rsidRPr="00083D10">
              <w:rPr>
                <w:rFonts w:ascii="Times New Roman" w:hAnsi="Times New Roman"/>
              </w:rPr>
              <w:t>Ajánlás: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R. Kipling: A dzsungel könyve (részlet)</w:t>
            </w:r>
          </w:p>
          <w:p w:rsidR="000E6C82" w:rsidRPr="00083D10" w:rsidRDefault="000E6C82" w:rsidP="000E6C82">
            <w:pPr>
              <w:numPr>
                <w:ilvl w:val="12"/>
                <w:numId w:val="0"/>
              </w:num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Színmű megválasztása a lakóhelyi lehetőségekhez igazítható (színházlátogatás)</w:t>
            </w:r>
          </w:p>
        </w:tc>
        <w:tc>
          <w:tcPr>
            <w:tcW w:w="4066" w:type="dxa"/>
          </w:tcPr>
          <w:p w:rsidR="000E6C82" w:rsidRPr="00083D10" w:rsidRDefault="000E6C82" w:rsidP="000E6C82">
            <w:pPr>
              <w:numPr>
                <w:ilvl w:val="12"/>
                <w:numId w:val="0"/>
              </w:numPr>
              <w:rPr>
                <w:rFonts w:ascii="Times New Roman" w:hAnsi="Times New Roman"/>
              </w:rPr>
            </w:pPr>
            <w:r w:rsidRPr="00083D10">
              <w:rPr>
                <w:rFonts w:ascii="Times New Roman" w:hAnsi="Times New Roman"/>
              </w:rPr>
              <w:lastRenderedPageBreak/>
              <w:t>A vers szereplőinek, formájának, tagozódásának, képeinek megfigyelése. Hasonlóságok, különbözőségek.</w:t>
            </w:r>
          </w:p>
          <w:p w:rsidR="000E6C82" w:rsidRPr="00083D10" w:rsidRDefault="000E6C82" w:rsidP="000E6C82">
            <w:pPr>
              <w:numPr>
                <w:ilvl w:val="12"/>
                <w:numId w:val="0"/>
              </w:numPr>
              <w:rPr>
                <w:rFonts w:ascii="Times New Roman" w:hAnsi="Times New Roman"/>
              </w:rPr>
            </w:pPr>
            <w:r w:rsidRPr="00083D10">
              <w:rPr>
                <w:rFonts w:ascii="Times New Roman" w:hAnsi="Times New Roman"/>
              </w:rPr>
              <w:t>Összecsengő sorok jelölése.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Írók, költők jellemző életrajzi adatainak megismerése.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 A vers tartalma alapján a költői szándék megfogalmazása. </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Szövegrészek tagozódásának (bevezetés, tárgyalás, befejezés) megfigyelése. Cselekmény tér- és időbeli viszonyainak meghatározása. Szereplők tulajdonságainak gyűjtése, csoportosítása. Szöveg hangulati tartalmainak véleményezése.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Dramatizálás, felolvasás.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Elbeszélési és történeti átírás gyakorlása.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Memoriterek megtanulása.</w:t>
            </w:r>
          </w:p>
          <w:p w:rsidR="000E6C82" w:rsidRPr="00083D10" w:rsidRDefault="000E6C82" w:rsidP="000E6C82">
            <w:pPr>
              <w:numPr>
                <w:ilvl w:val="12"/>
                <w:numId w:val="0"/>
              </w:numPr>
              <w:rPr>
                <w:rFonts w:ascii="Times New Roman" w:hAnsi="Times New Roman"/>
              </w:rPr>
            </w:pPr>
          </w:p>
          <w:p w:rsidR="000E6C82" w:rsidRPr="00083D10" w:rsidRDefault="000E6C82" w:rsidP="000E6C82">
            <w:pPr>
              <w:rPr>
                <w:rFonts w:ascii="Times New Roman" w:eastAsia="Calibri" w:hAnsi="Times New Roman"/>
              </w:rPr>
            </w:pPr>
          </w:p>
        </w:tc>
        <w:tc>
          <w:tcPr>
            <w:tcW w:w="1940" w:type="dxa"/>
          </w:tcPr>
          <w:p w:rsidR="000E6C82" w:rsidRPr="00083D10" w:rsidRDefault="000E6C82" w:rsidP="000E6C82">
            <w:pPr>
              <w:jc w:val="both"/>
              <w:rPr>
                <w:rFonts w:ascii="Times New Roman" w:eastAsia="Calibri" w:hAnsi="Times New Roman"/>
              </w:rPr>
            </w:pPr>
            <w:r w:rsidRPr="00083D10">
              <w:rPr>
                <w:rFonts w:ascii="Times New Roman" w:eastAsia="Calibri" w:hAnsi="Times New Roman"/>
              </w:rPr>
              <w:t>Ének, rajz: a ritmus más-más formái</w:t>
            </w:r>
          </w:p>
          <w:p w:rsidR="000E6C82" w:rsidRPr="00083D10" w:rsidRDefault="000E6C82" w:rsidP="000E6C82">
            <w:pPr>
              <w:jc w:val="both"/>
              <w:rPr>
                <w:rFonts w:ascii="Times New Roman" w:eastAsia="Calibri" w:hAnsi="Times New Roman"/>
              </w:rPr>
            </w:pP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Történelem: az írók, költők művei, életrajzi adatai és a történelmi korok</w:t>
            </w:r>
          </w:p>
        </w:tc>
      </w:tr>
      <w:tr w:rsidR="000E6C82" w:rsidRPr="00083D10" w:rsidTr="000E6C82">
        <w:trPr>
          <w:trHeight w:val="70"/>
          <w:jc w:val="center"/>
        </w:trPr>
        <w:tc>
          <w:tcPr>
            <w:tcW w:w="2923" w:type="dxa"/>
            <w:vAlign w:val="center"/>
          </w:tcPr>
          <w:p w:rsidR="000E6C82" w:rsidRPr="00083D10" w:rsidRDefault="000E6C82" w:rsidP="000E6C82">
            <w:pPr>
              <w:jc w:val="center"/>
              <w:rPr>
                <w:rFonts w:ascii="Times New Roman" w:hAnsi="Times New Roman"/>
              </w:rPr>
            </w:pPr>
            <w:r w:rsidRPr="00083D10">
              <w:rPr>
                <w:rFonts w:ascii="Times New Roman" w:hAnsi="Times New Roman"/>
              </w:rPr>
              <w:lastRenderedPageBreak/>
              <w:t xml:space="preserve">Kulcsfogalmak/fogalmak: </w:t>
            </w:r>
          </w:p>
        </w:tc>
        <w:tc>
          <w:tcPr>
            <w:tcW w:w="6572"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Életrajzi adatok, magyar irodalom, világirodalom, vers, próza, színjáték, színmű.</w:t>
            </w:r>
          </w:p>
        </w:tc>
      </w:tr>
      <w:tr w:rsidR="000E6C82" w:rsidRPr="00083D10" w:rsidTr="000E6C82">
        <w:trPr>
          <w:trHeight w:val="70"/>
          <w:jc w:val="center"/>
        </w:trPr>
        <w:tc>
          <w:tcPr>
            <w:tcW w:w="2923" w:type="dxa"/>
            <w:tcBorders>
              <w:top w:val="single" w:sz="4" w:space="0" w:color="auto"/>
              <w:left w:val="single" w:sz="4" w:space="0" w:color="auto"/>
              <w:bottom w:val="single" w:sz="4" w:space="0" w:color="auto"/>
              <w:right w:val="single" w:sz="4" w:space="0" w:color="auto"/>
            </w:tcBorders>
            <w:vAlign w:val="center"/>
          </w:tcPr>
          <w:p w:rsidR="000E6C82" w:rsidRPr="00083D10" w:rsidRDefault="000E6C82" w:rsidP="000E6C82">
            <w:pPr>
              <w:jc w:val="center"/>
              <w:rPr>
                <w:rFonts w:ascii="Times New Roman" w:hAnsi="Times New Roman"/>
              </w:rPr>
            </w:pPr>
            <w:r w:rsidRPr="00083D10">
              <w:rPr>
                <w:rFonts w:ascii="Times New Roman" w:hAnsi="Times New Roman"/>
              </w:rPr>
              <w:t>A fejlesztés várt eredményei a ciklus végén</w:t>
            </w:r>
          </w:p>
        </w:tc>
        <w:tc>
          <w:tcPr>
            <w:tcW w:w="6572" w:type="dxa"/>
            <w:gridSpan w:val="3"/>
            <w:tcBorders>
              <w:top w:val="single" w:sz="4" w:space="0" w:color="auto"/>
              <w:left w:val="single" w:sz="4" w:space="0" w:color="auto"/>
              <w:bottom w:val="single" w:sz="4" w:space="0" w:color="auto"/>
              <w:right w:val="single" w:sz="4" w:space="0" w:color="auto"/>
            </w:tcBorders>
            <w:vAlign w:val="center"/>
          </w:tcPr>
          <w:p w:rsidR="000E6C82" w:rsidRPr="00083D10" w:rsidRDefault="000E6C82" w:rsidP="000E6C82">
            <w:pPr>
              <w:rPr>
                <w:rFonts w:ascii="Times New Roman" w:hAnsi="Times New Roman"/>
              </w:rPr>
            </w:pPr>
            <w:r w:rsidRPr="00083D10">
              <w:rPr>
                <w:rFonts w:ascii="Times New Roman" w:hAnsi="Times New Roman"/>
              </w:rPr>
              <w:t>Képes az olvasottak mondanivalóját megfogalmazni, az olvasottak időrendi, történeti átlátására, összefoglalására.</w:t>
            </w:r>
          </w:p>
          <w:p w:rsidR="000E6C82" w:rsidRPr="00083D10" w:rsidRDefault="000E6C82" w:rsidP="000E6C82">
            <w:pPr>
              <w:rPr>
                <w:rFonts w:ascii="Times New Roman" w:hAnsi="Times New Roman"/>
              </w:rPr>
            </w:pPr>
            <w:r w:rsidRPr="00083D10">
              <w:rPr>
                <w:rFonts w:ascii="Times New Roman" w:hAnsi="Times New Roman"/>
              </w:rPr>
              <w:lastRenderedPageBreak/>
              <w:t xml:space="preserve">Képes szövegalkotáskor az alkalomhoz és a helyzethez igazodni. </w:t>
            </w:r>
          </w:p>
          <w:p w:rsidR="000E6C82" w:rsidRPr="00083D10" w:rsidRDefault="000E6C82" w:rsidP="000E6C82">
            <w:pPr>
              <w:rPr>
                <w:rFonts w:ascii="Times New Roman" w:hAnsi="Times New Roman"/>
              </w:rPr>
            </w:pPr>
            <w:r w:rsidRPr="00083D10">
              <w:rPr>
                <w:rFonts w:ascii="Times New Roman" w:hAnsi="Times New Roman"/>
              </w:rPr>
              <w:t>Verset és prózát (részleteket) kontaktustartás mellett értelmezve, a (helyes) ritmus, hanglejtés és hangsúlyok alkalmazásával elmond, bemutat (felolvasás).</w:t>
            </w:r>
          </w:p>
          <w:p w:rsidR="000E6C82" w:rsidRPr="00083D10" w:rsidRDefault="000E6C82" w:rsidP="000E6C82">
            <w:pPr>
              <w:rPr>
                <w:rFonts w:ascii="Times New Roman" w:hAnsi="Times New Roman"/>
              </w:rPr>
            </w:pPr>
            <w:r w:rsidRPr="00083D10">
              <w:rPr>
                <w:rFonts w:ascii="Times New Roman" w:hAnsi="Times New Roman"/>
              </w:rPr>
              <w:t xml:space="preserve">Képes különböző műfajú szöveg élménynyújtó olvasására. </w:t>
            </w:r>
          </w:p>
          <w:p w:rsidR="000E6C82" w:rsidRPr="00083D10" w:rsidRDefault="000E6C82" w:rsidP="000E6C82">
            <w:pPr>
              <w:rPr>
                <w:rFonts w:ascii="Times New Roman" w:hAnsi="Times New Roman"/>
              </w:rPr>
            </w:pPr>
            <w:r w:rsidRPr="00083D10">
              <w:rPr>
                <w:rFonts w:ascii="Times New Roman" w:hAnsi="Times New Roman"/>
              </w:rPr>
              <w:t xml:space="preserve">Képes hangulati szempontú szövegelemzésre. </w:t>
            </w:r>
          </w:p>
          <w:p w:rsidR="000E6C82" w:rsidRPr="00083D10" w:rsidRDefault="000E6C82" w:rsidP="000E6C82">
            <w:pPr>
              <w:rPr>
                <w:rFonts w:ascii="Times New Roman" w:hAnsi="Times New Roman"/>
              </w:rPr>
            </w:pPr>
            <w:r w:rsidRPr="00083D10">
              <w:rPr>
                <w:rFonts w:ascii="Times New Roman" w:hAnsi="Times New Roman"/>
              </w:rPr>
              <w:t>Fogalmazásában, szóhasználatában, beszédében egyéni stílusa alakulóban van.</w:t>
            </w:r>
          </w:p>
          <w:p w:rsidR="000E6C82" w:rsidRPr="00083D10" w:rsidRDefault="000E6C82" w:rsidP="000E6C82">
            <w:pPr>
              <w:rPr>
                <w:rFonts w:ascii="Times New Roman" w:hAnsi="Times New Roman"/>
              </w:rPr>
            </w:pPr>
            <w:r w:rsidRPr="00083D10">
              <w:rPr>
                <w:rFonts w:ascii="Times New Roman" w:hAnsi="Times New Roman"/>
              </w:rPr>
              <w:t>Képes az írást céljainak elérése érdekében használni.</w:t>
            </w:r>
          </w:p>
          <w:p w:rsidR="000E6C82" w:rsidRPr="00083D10" w:rsidRDefault="000E6C82" w:rsidP="000E6C82">
            <w:pPr>
              <w:rPr>
                <w:rFonts w:ascii="Times New Roman" w:hAnsi="Times New Roman"/>
              </w:rPr>
            </w:pPr>
            <w:r w:rsidRPr="00083D10">
              <w:rPr>
                <w:rFonts w:ascii="Times New Roman" w:hAnsi="Times New Roman"/>
              </w:rPr>
              <w:t xml:space="preserve">Tanult nyelvtani szabályokat alkalmazza önálló írása során. </w:t>
            </w:r>
          </w:p>
          <w:p w:rsidR="000E6C82" w:rsidRPr="00083D10" w:rsidRDefault="000E6C82" w:rsidP="000E6C82">
            <w:pPr>
              <w:rPr>
                <w:rFonts w:ascii="Times New Roman" w:hAnsi="Times New Roman"/>
              </w:rPr>
            </w:pPr>
            <w:r w:rsidRPr="00083D10">
              <w:rPr>
                <w:rFonts w:ascii="Times New Roman" w:hAnsi="Times New Roman"/>
              </w:rPr>
              <w:t>Igyekszik rendezett külalakú, olvasható írásműveket készíteni.</w:t>
            </w:r>
          </w:p>
          <w:p w:rsidR="000E6C82" w:rsidRPr="00083D10" w:rsidRDefault="000E6C82" w:rsidP="000E6C82">
            <w:pPr>
              <w:rPr>
                <w:rFonts w:ascii="Times New Roman" w:hAnsi="Times New Roman"/>
              </w:rPr>
            </w:pPr>
            <w:r w:rsidRPr="00083D10">
              <w:rPr>
                <w:rFonts w:ascii="Times New Roman" w:hAnsi="Times New Roman"/>
              </w:rPr>
              <w:t>Tanulás érdekében tud lényeget kiemelni, vázlatot készíteni.</w:t>
            </w:r>
          </w:p>
          <w:p w:rsidR="000E6C82" w:rsidRPr="00083D10" w:rsidRDefault="000E6C82" w:rsidP="000E6C82">
            <w:pPr>
              <w:numPr>
                <w:ilvl w:val="12"/>
                <w:numId w:val="0"/>
              </w:numPr>
              <w:tabs>
                <w:tab w:val="left" w:pos="1418"/>
              </w:tabs>
              <w:jc w:val="both"/>
              <w:rPr>
                <w:rFonts w:ascii="Times New Roman" w:hAnsi="Times New Roman"/>
                <w:lang w:eastAsia="hu-HU"/>
              </w:rPr>
            </w:pPr>
            <w:r w:rsidRPr="00083D10">
              <w:rPr>
                <w:rFonts w:ascii="Times New Roman" w:hAnsi="Times New Roman"/>
                <w:lang w:eastAsia="hu-HU"/>
              </w:rPr>
              <w:t>Rendelkezik ismeretekkel a tanult írók, költők életéről.</w:t>
            </w:r>
          </w:p>
          <w:p w:rsidR="000E6C82" w:rsidRPr="00083D10" w:rsidRDefault="000E6C82" w:rsidP="000E6C82">
            <w:pPr>
              <w:rPr>
                <w:rFonts w:ascii="Times New Roman" w:hAnsi="Times New Roman"/>
              </w:rPr>
            </w:pPr>
            <w:r w:rsidRPr="00083D10">
              <w:rPr>
                <w:rFonts w:ascii="Times New Roman" w:hAnsi="Times New Roman"/>
              </w:rPr>
              <w:t xml:space="preserve">Olvasás útján szerzett ismereteiről írásban is </w:t>
            </w:r>
            <w:r w:rsidRPr="00083D10">
              <w:rPr>
                <w:rFonts w:ascii="Times New Roman" w:hAnsi="Times New Roman"/>
                <w:i/>
              </w:rPr>
              <w:t xml:space="preserve">öt-hat mondatban </w:t>
            </w:r>
            <w:r w:rsidRPr="00083D10">
              <w:rPr>
                <w:rFonts w:ascii="Times New Roman" w:hAnsi="Times New Roman"/>
              </w:rPr>
              <w:t>számot ad.</w:t>
            </w:r>
          </w:p>
          <w:p w:rsidR="000E6C82" w:rsidRPr="00083D10" w:rsidRDefault="000E6C82" w:rsidP="000E6C82">
            <w:pPr>
              <w:rPr>
                <w:rFonts w:ascii="Times New Roman" w:hAnsi="Times New Roman"/>
              </w:rPr>
            </w:pPr>
            <w:r w:rsidRPr="00083D10">
              <w:rPr>
                <w:rFonts w:ascii="Times New Roman" w:hAnsi="Times New Roman"/>
              </w:rPr>
              <w:t>Képes beszélgetni egy-egy irodalmi alkotásról</w:t>
            </w:r>
          </w:p>
          <w:p w:rsidR="000E6C82" w:rsidRPr="00083D10" w:rsidRDefault="000E6C82" w:rsidP="000E6C82">
            <w:pPr>
              <w:rPr>
                <w:rFonts w:ascii="Times New Roman" w:hAnsi="Times New Roman"/>
              </w:rPr>
            </w:pPr>
            <w:r w:rsidRPr="00083D10">
              <w:rPr>
                <w:rFonts w:ascii="Times New Roman" w:hAnsi="Times New Roman"/>
              </w:rPr>
              <w:t>Az olvasottakban felismeri az ok-okozati összefüggéséket, logikai kapcsolatokat, cselekvések következményeit. Szöveghűen elmondja a tanult verseket, versrészleteket.</w:t>
            </w:r>
          </w:p>
          <w:p w:rsidR="000E6C82" w:rsidRPr="00083D10" w:rsidRDefault="000E6C82" w:rsidP="000E6C82">
            <w:pPr>
              <w:rPr>
                <w:rFonts w:ascii="Times New Roman" w:hAnsi="Times New Roman"/>
              </w:rPr>
            </w:pP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ind w:left="360"/>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I.</w:t>
      </w:r>
    </w:p>
    <w:p w:rsidR="000E6C82" w:rsidRPr="00083D10" w:rsidRDefault="000E6C82" w:rsidP="000E6C82">
      <w:pPr>
        <w:rPr>
          <w:rFonts w:ascii="Times New Roman" w:hAnsi="Times New Roman"/>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67"/>
        <w:gridCol w:w="4197"/>
        <w:gridCol w:w="1510"/>
      </w:tblGrid>
      <w:tr w:rsidR="000E6C82" w:rsidRPr="00083D10" w:rsidTr="000E6C82">
        <w:trPr>
          <w:jc w:val="center"/>
        </w:trPr>
        <w:tc>
          <w:tcPr>
            <w:tcW w:w="3288"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864" w:type="dxa"/>
            <w:gridSpan w:val="2"/>
          </w:tcPr>
          <w:p w:rsidR="000E6C82" w:rsidRPr="00083D10" w:rsidRDefault="000E6C82" w:rsidP="000E6C82">
            <w:pPr>
              <w:rPr>
                <w:rFonts w:ascii="Times New Roman" w:hAnsi="Times New Roman"/>
                <w:b/>
                <w:bCs/>
              </w:rPr>
            </w:pPr>
            <w:r w:rsidRPr="00083D10">
              <w:rPr>
                <w:rFonts w:ascii="Times New Roman" w:hAnsi="Times New Roman"/>
                <w:b/>
                <w:bCs/>
              </w:rPr>
              <w:t>Beszédkészség, szóbeli szövegek megértése, értelmezése és alkotása</w:t>
            </w:r>
          </w:p>
        </w:tc>
        <w:tc>
          <w:tcPr>
            <w:tcW w:w="1510" w:type="dxa"/>
          </w:tcPr>
          <w:p w:rsidR="000E6C82" w:rsidRPr="00083D10" w:rsidRDefault="000E6C82" w:rsidP="000E6C82">
            <w:pPr>
              <w:jc w:val="center"/>
              <w:rPr>
                <w:rFonts w:ascii="Times New Roman" w:hAnsi="Times New Roman"/>
                <w:b/>
                <w:bCs/>
              </w:rPr>
            </w:pPr>
            <w:r w:rsidRPr="00083D10">
              <w:rPr>
                <w:rFonts w:ascii="Times New Roman" w:hAnsi="Times New Roman"/>
                <w:b/>
                <w:bCs/>
              </w:rPr>
              <w:t>Órakeret</w:t>
            </w:r>
          </w:p>
          <w:p w:rsidR="000E6C82" w:rsidRPr="00083D10" w:rsidRDefault="000E6C82" w:rsidP="000E6C82">
            <w:pPr>
              <w:jc w:val="center"/>
              <w:rPr>
                <w:rFonts w:ascii="Times New Roman" w:hAnsi="Times New Roman"/>
              </w:rPr>
            </w:pPr>
            <w:r w:rsidRPr="00083D10">
              <w:rPr>
                <w:rFonts w:ascii="Times New Roman" w:hAnsi="Times New Roman"/>
                <w:b/>
                <w:bCs/>
              </w:rPr>
              <w:t>folyamatos</w:t>
            </w:r>
          </w:p>
        </w:tc>
      </w:tr>
      <w:tr w:rsidR="000E6C82" w:rsidRPr="00083D10" w:rsidTr="000E6C82">
        <w:trPr>
          <w:jc w:val="center"/>
        </w:trPr>
        <w:tc>
          <w:tcPr>
            <w:tcW w:w="3288"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374" w:type="dxa"/>
            <w:gridSpan w:val="3"/>
          </w:tcPr>
          <w:p w:rsidR="000E6C82" w:rsidRPr="00083D10" w:rsidRDefault="000E6C82" w:rsidP="000E6C82">
            <w:pPr>
              <w:rPr>
                <w:rFonts w:ascii="Times New Roman" w:hAnsi="Times New Roman"/>
              </w:rPr>
            </w:pPr>
            <w:r w:rsidRPr="00083D10">
              <w:rPr>
                <w:rFonts w:ascii="Times New Roman" w:hAnsi="Times New Roman"/>
              </w:rPr>
              <w:t xml:space="preserve">Tanult beszédtechnikai elemek alkalmazása. </w:t>
            </w:r>
          </w:p>
          <w:p w:rsidR="000E6C82" w:rsidRPr="00083D10" w:rsidRDefault="000E6C82" w:rsidP="000E6C82">
            <w:pPr>
              <w:rPr>
                <w:rFonts w:ascii="Times New Roman" w:hAnsi="Times New Roman"/>
              </w:rPr>
            </w:pPr>
            <w:r w:rsidRPr="00083D10">
              <w:rPr>
                <w:rFonts w:ascii="Times New Roman" w:hAnsi="Times New Roman"/>
              </w:rPr>
              <w:t>Szóban kapott utasítások követése.</w:t>
            </w:r>
          </w:p>
          <w:p w:rsidR="000E6C82" w:rsidRPr="00083D10" w:rsidRDefault="000E6C82" w:rsidP="000E6C82">
            <w:pPr>
              <w:rPr>
                <w:rFonts w:ascii="Times New Roman" w:hAnsi="Times New Roman"/>
              </w:rPr>
            </w:pPr>
            <w:r w:rsidRPr="00083D10">
              <w:rPr>
                <w:rFonts w:ascii="Times New Roman" w:hAnsi="Times New Roman"/>
              </w:rPr>
              <w:t>Kialakult verstanulási technika.</w:t>
            </w:r>
          </w:p>
        </w:tc>
      </w:tr>
      <w:tr w:rsidR="000E6C82" w:rsidRPr="00083D10" w:rsidTr="000E6C82">
        <w:trPr>
          <w:jc w:val="center"/>
        </w:trPr>
        <w:tc>
          <w:tcPr>
            <w:tcW w:w="3288"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374" w:type="dxa"/>
            <w:gridSpan w:val="3"/>
          </w:tcPr>
          <w:p w:rsidR="000E6C82" w:rsidRPr="00083D10" w:rsidRDefault="000E6C82" w:rsidP="000E6C82">
            <w:pPr>
              <w:rPr>
                <w:rFonts w:ascii="Times New Roman" w:hAnsi="Times New Roman"/>
              </w:rPr>
            </w:pPr>
            <w:r w:rsidRPr="00083D10">
              <w:rPr>
                <w:rFonts w:ascii="Times New Roman" w:hAnsi="Times New Roman"/>
              </w:rPr>
              <w:t>Egyéni képességhez igazodóan a</w:t>
            </w:r>
          </w:p>
          <w:p w:rsidR="000E6C82" w:rsidRPr="00083D10" w:rsidRDefault="000E6C82" w:rsidP="00B56752">
            <w:pPr>
              <w:numPr>
                <w:ilvl w:val="0"/>
                <w:numId w:val="19"/>
              </w:numPr>
              <w:rPr>
                <w:rFonts w:ascii="Times New Roman" w:hAnsi="Times New Roman"/>
              </w:rPr>
            </w:pPr>
            <w:r w:rsidRPr="00083D10">
              <w:rPr>
                <w:rFonts w:ascii="Times New Roman" w:hAnsi="Times New Roman"/>
              </w:rPr>
              <w:t>a helyes artikuláció, beszédtechnikai elemek alkalmazása,</w:t>
            </w:r>
          </w:p>
          <w:p w:rsidR="000E6C82" w:rsidRPr="00083D10" w:rsidRDefault="000E6C82" w:rsidP="00B56752">
            <w:pPr>
              <w:numPr>
                <w:ilvl w:val="0"/>
                <w:numId w:val="19"/>
              </w:numPr>
              <w:rPr>
                <w:rFonts w:ascii="Times New Roman" w:hAnsi="Times New Roman"/>
              </w:rPr>
            </w:pPr>
            <w:r w:rsidRPr="00083D10">
              <w:rPr>
                <w:rFonts w:ascii="Times New Roman" w:hAnsi="Times New Roman"/>
              </w:rPr>
              <w:t>aktív és passzív szókincs fejlesztése</w:t>
            </w:r>
          </w:p>
          <w:p w:rsidR="000E6C82" w:rsidRPr="00083D10" w:rsidRDefault="000E6C82" w:rsidP="00B56752">
            <w:pPr>
              <w:numPr>
                <w:ilvl w:val="0"/>
                <w:numId w:val="19"/>
              </w:numPr>
              <w:rPr>
                <w:rFonts w:ascii="Times New Roman" w:hAnsi="Times New Roman"/>
                <w:b/>
                <w:bCs/>
                <w:i/>
                <w:iCs/>
                <w:lang w:eastAsia="hu-HU"/>
              </w:rPr>
            </w:pPr>
            <w:r w:rsidRPr="00083D10">
              <w:rPr>
                <w:rFonts w:ascii="Times New Roman" w:hAnsi="Times New Roman"/>
              </w:rPr>
              <w:t>a tanult elemek beépítése a társas kapcsolatokba.</w:t>
            </w:r>
          </w:p>
          <w:p w:rsidR="000E6C82" w:rsidRPr="00083D10" w:rsidRDefault="000E6C82" w:rsidP="000E6C82">
            <w:pPr>
              <w:rPr>
                <w:rFonts w:ascii="Times New Roman" w:eastAsia="Calibri" w:hAnsi="Times New Roman"/>
              </w:rPr>
            </w:pPr>
            <w:r w:rsidRPr="00083D10">
              <w:rPr>
                <w:rFonts w:ascii="Times New Roman" w:eastAsia="Calibri" w:hAnsi="Times New Roman"/>
              </w:rPr>
              <w:t>Képességfejlesztési fókuszok:</w:t>
            </w:r>
          </w:p>
          <w:p w:rsidR="000E6C82" w:rsidRPr="00083D10" w:rsidRDefault="000E6C82" w:rsidP="000E6C82">
            <w:pPr>
              <w:rPr>
                <w:rFonts w:ascii="Times New Roman" w:eastAsia="Calibri" w:hAnsi="Times New Roman"/>
                <w:lang w:eastAsia="hu-HU"/>
              </w:rPr>
            </w:pPr>
            <w:r w:rsidRPr="00083D10">
              <w:rPr>
                <w:rFonts w:ascii="Times New Roman" w:eastAsia="Calibri" w:hAnsi="Times New Roman"/>
                <w:lang w:eastAsia="hu-HU"/>
              </w:rPr>
              <w:t>Kommunikációs képesség: szókincsbővítés, kifejezőkészség formai és tartalmi elemei.</w:t>
            </w:r>
          </w:p>
          <w:p w:rsidR="000E6C82" w:rsidRPr="00083D10" w:rsidRDefault="000E6C82" w:rsidP="000E6C82">
            <w:pPr>
              <w:rPr>
                <w:rFonts w:ascii="Times New Roman" w:eastAsia="Calibri" w:hAnsi="Times New Roman"/>
                <w:lang w:eastAsia="hu-HU"/>
              </w:rPr>
            </w:pPr>
            <w:r w:rsidRPr="00083D10">
              <w:rPr>
                <w:rFonts w:ascii="Times New Roman" w:eastAsia="Calibri" w:hAnsi="Times New Roman"/>
                <w:lang w:eastAsia="hu-HU"/>
              </w:rPr>
              <w:t>Percepció: verbális és vizuális hang, szó, mondat, szöveg.</w:t>
            </w:r>
          </w:p>
          <w:p w:rsidR="000E6C82" w:rsidRPr="00083D10" w:rsidRDefault="000E6C82" w:rsidP="000E6C82">
            <w:pPr>
              <w:rPr>
                <w:rFonts w:ascii="Times New Roman" w:eastAsia="Calibri" w:hAnsi="Times New Roman"/>
                <w:lang w:eastAsia="hu-HU"/>
              </w:rPr>
            </w:pPr>
            <w:r w:rsidRPr="00083D10">
              <w:rPr>
                <w:rFonts w:ascii="Times New Roman" w:eastAsia="Calibri" w:hAnsi="Times New Roman"/>
                <w:lang w:eastAsia="hu-HU"/>
              </w:rPr>
              <w:t>Vizuális és akusztikus figyelem</w:t>
            </w:r>
          </w:p>
          <w:p w:rsidR="000E6C82" w:rsidRPr="00083D10" w:rsidRDefault="000E6C82" w:rsidP="000E6C82">
            <w:pPr>
              <w:rPr>
                <w:rFonts w:ascii="Times New Roman" w:eastAsia="Calibri" w:hAnsi="Times New Roman"/>
                <w:lang w:eastAsia="hu-HU"/>
              </w:rPr>
            </w:pPr>
            <w:r w:rsidRPr="00083D10">
              <w:rPr>
                <w:rFonts w:ascii="Times New Roman" w:eastAsia="Calibri" w:hAnsi="Times New Roman"/>
                <w:lang w:eastAsia="hu-HU"/>
              </w:rPr>
              <w:t>Emlékezet</w:t>
            </w:r>
          </w:p>
          <w:p w:rsidR="000E6C82" w:rsidRPr="00083D10" w:rsidRDefault="000E6C82" w:rsidP="000E6C82">
            <w:pPr>
              <w:rPr>
                <w:rFonts w:ascii="Times New Roman" w:hAnsi="Times New Roman"/>
                <w:lang w:eastAsia="hu-HU"/>
              </w:rPr>
            </w:pPr>
          </w:p>
        </w:tc>
      </w:tr>
      <w:tr w:rsidR="000E6C82" w:rsidRPr="00083D10" w:rsidTr="000E6C82">
        <w:trPr>
          <w:jc w:val="center"/>
        </w:trPr>
        <w:tc>
          <w:tcPr>
            <w:tcW w:w="8152"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955"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4197"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955" w:type="dxa"/>
            <w:gridSpan w:val="2"/>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Beszédtechnika:</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a helyes beszédlégzés</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megfelelő beszédhang, hanglejtés</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pontos artikuláció</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ritmus, tempó</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időtartam</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hangsúly, hangerő</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t>szünet</w:t>
            </w:r>
          </w:p>
          <w:p w:rsidR="000E6C82" w:rsidRPr="00083D10" w:rsidRDefault="000E6C82" w:rsidP="00B56752">
            <w:pPr>
              <w:numPr>
                <w:ilvl w:val="0"/>
                <w:numId w:val="15"/>
              </w:numPr>
              <w:tabs>
                <w:tab w:val="left" w:pos="1418"/>
              </w:tabs>
              <w:jc w:val="both"/>
              <w:rPr>
                <w:rFonts w:ascii="Times New Roman" w:hAnsi="Times New Roman"/>
                <w:lang w:eastAsia="hu-HU"/>
              </w:rPr>
            </w:pPr>
            <w:r w:rsidRPr="00083D10">
              <w:rPr>
                <w:rFonts w:ascii="Times New Roman" w:hAnsi="Times New Roman"/>
                <w:lang w:eastAsia="hu-HU"/>
              </w:rPr>
              <w:lastRenderedPageBreak/>
              <w:t>kommunikáció céljának megfelelő beszéd.</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Metakommunikáció:</w:t>
            </w:r>
          </w:p>
          <w:p w:rsidR="000E6C82" w:rsidRPr="00083D10" w:rsidRDefault="000E6C82" w:rsidP="00B56752">
            <w:pPr>
              <w:numPr>
                <w:ilvl w:val="0"/>
                <w:numId w:val="17"/>
              </w:numPr>
              <w:rPr>
                <w:rFonts w:ascii="Times New Roman" w:hAnsi="Times New Roman"/>
              </w:rPr>
            </w:pPr>
            <w:r w:rsidRPr="00083D10">
              <w:rPr>
                <w:rFonts w:ascii="Times New Roman" w:hAnsi="Times New Roman"/>
              </w:rPr>
              <w:t xml:space="preserve">mimika, </w:t>
            </w:r>
          </w:p>
          <w:p w:rsidR="000E6C82" w:rsidRPr="00083D10" w:rsidRDefault="000E6C82" w:rsidP="00B56752">
            <w:pPr>
              <w:numPr>
                <w:ilvl w:val="0"/>
                <w:numId w:val="17"/>
              </w:numPr>
              <w:rPr>
                <w:rFonts w:ascii="Times New Roman" w:hAnsi="Times New Roman"/>
              </w:rPr>
            </w:pPr>
            <w:r w:rsidRPr="00083D10">
              <w:rPr>
                <w:rFonts w:ascii="Times New Roman" w:hAnsi="Times New Roman"/>
              </w:rPr>
              <w:t>testtartás,</w:t>
            </w:r>
          </w:p>
          <w:p w:rsidR="000E6C82" w:rsidRPr="00083D10" w:rsidRDefault="000E6C82" w:rsidP="00B56752">
            <w:pPr>
              <w:numPr>
                <w:ilvl w:val="0"/>
                <w:numId w:val="17"/>
              </w:numPr>
              <w:rPr>
                <w:rFonts w:ascii="Times New Roman" w:hAnsi="Times New Roman"/>
              </w:rPr>
            </w:pPr>
            <w:r w:rsidRPr="00083D10">
              <w:rPr>
                <w:rFonts w:ascii="Times New Roman" w:hAnsi="Times New Roman"/>
              </w:rPr>
              <w:t>távolságtartás</w:t>
            </w:r>
          </w:p>
          <w:p w:rsidR="000E6C82" w:rsidRPr="00083D10" w:rsidRDefault="000E6C82" w:rsidP="00B56752">
            <w:pPr>
              <w:numPr>
                <w:ilvl w:val="0"/>
                <w:numId w:val="17"/>
              </w:numPr>
              <w:rPr>
                <w:rFonts w:ascii="Times New Roman" w:hAnsi="Times New Roman"/>
              </w:rPr>
            </w:pPr>
            <w:r w:rsidRPr="00083D10">
              <w:rPr>
                <w:rFonts w:ascii="Times New Roman" w:hAnsi="Times New Roman"/>
              </w:rPr>
              <w:t>tekintet.</w:t>
            </w:r>
          </w:p>
          <w:p w:rsidR="000E6C82" w:rsidRPr="00083D10" w:rsidRDefault="000E6C82" w:rsidP="00B56752">
            <w:pPr>
              <w:numPr>
                <w:ilvl w:val="0"/>
                <w:numId w:val="17"/>
              </w:num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Beszéd(meg)értés:</w:t>
            </w:r>
          </w:p>
          <w:p w:rsidR="000E6C82" w:rsidRPr="00083D10" w:rsidRDefault="000E6C82" w:rsidP="00B56752">
            <w:pPr>
              <w:numPr>
                <w:ilvl w:val="0"/>
                <w:numId w:val="16"/>
              </w:numPr>
              <w:tabs>
                <w:tab w:val="left" w:pos="1418"/>
              </w:tabs>
              <w:jc w:val="both"/>
              <w:rPr>
                <w:rFonts w:ascii="Times New Roman" w:hAnsi="Times New Roman"/>
                <w:lang w:eastAsia="hu-HU"/>
              </w:rPr>
            </w:pPr>
            <w:r w:rsidRPr="00083D10">
              <w:rPr>
                <w:rFonts w:ascii="Times New Roman" w:hAnsi="Times New Roman"/>
                <w:lang w:eastAsia="hu-HU"/>
              </w:rPr>
              <w:t xml:space="preserve">szavak </w:t>
            </w:r>
          </w:p>
          <w:p w:rsidR="000E6C82" w:rsidRPr="00083D10" w:rsidRDefault="000E6C82" w:rsidP="00B56752">
            <w:pPr>
              <w:numPr>
                <w:ilvl w:val="0"/>
                <w:numId w:val="16"/>
              </w:numPr>
              <w:tabs>
                <w:tab w:val="left" w:pos="1418"/>
              </w:tabs>
              <w:jc w:val="both"/>
              <w:rPr>
                <w:rFonts w:ascii="Times New Roman" w:hAnsi="Times New Roman"/>
                <w:lang w:eastAsia="hu-HU"/>
              </w:rPr>
            </w:pPr>
            <w:r w:rsidRPr="00083D10">
              <w:rPr>
                <w:rFonts w:ascii="Times New Roman" w:hAnsi="Times New Roman"/>
                <w:lang w:eastAsia="hu-HU"/>
              </w:rPr>
              <w:t xml:space="preserve">mondatok </w:t>
            </w:r>
          </w:p>
          <w:p w:rsidR="000E6C82" w:rsidRPr="00083D10" w:rsidRDefault="000E6C82" w:rsidP="00B56752">
            <w:pPr>
              <w:numPr>
                <w:ilvl w:val="0"/>
                <w:numId w:val="16"/>
              </w:numPr>
              <w:tabs>
                <w:tab w:val="left" w:pos="1418"/>
              </w:tabs>
              <w:jc w:val="both"/>
              <w:rPr>
                <w:rFonts w:ascii="Times New Roman" w:hAnsi="Times New Roman"/>
                <w:lang w:eastAsia="hu-HU"/>
              </w:rPr>
            </w:pPr>
            <w:r w:rsidRPr="00083D10">
              <w:rPr>
                <w:rFonts w:ascii="Times New Roman" w:hAnsi="Times New Roman"/>
                <w:lang w:eastAsia="hu-HU"/>
              </w:rPr>
              <w:t>szöveg szintjén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Beszédkészség</w:t>
            </w:r>
          </w:p>
          <w:p w:rsidR="000E6C82" w:rsidRPr="00083D10" w:rsidRDefault="000E6C82" w:rsidP="000E6C82">
            <w:pPr>
              <w:rPr>
                <w:rFonts w:ascii="Times New Roman" w:hAnsi="Times New Roman"/>
                <w:bCs/>
                <w:iCs/>
                <w:lang w:eastAsia="hu-HU"/>
              </w:rPr>
            </w:pPr>
          </w:p>
          <w:p w:rsidR="000E6C82" w:rsidRPr="00083D10" w:rsidRDefault="000E6C82" w:rsidP="000E6C82">
            <w:pPr>
              <w:rPr>
                <w:rFonts w:ascii="Times New Roman" w:hAnsi="Times New Roman"/>
              </w:rPr>
            </w:pPr>
            <w:r w:rsidRPr="00083D10">
              <w:rPr>
                <w:rFonts w:ascii="Times New Roman" w:hAnsi="Times New Roman"/>
              </w:rPr>
              <w:t>Kommunikációs helyzet:</w:t>
            </w:r>
          </w:p>
          <w:p w:rsidR="000E6C82" w:rsidRPr="00083D10" w:rsidRDefault="000E6C82" w:rsidP="000E6C82">
            <w:pPr>
              <w:rPr>
                <w:rFonts w:ascii="Times New Roman" w:eastAsia="Calibri" w:hAnsi="Times New Roman"/>
              </w:rPr>
            </w:pPr>
            <w:r w:rsidRPr="00083D10">
              <w:rPr>
                <w:rFonts w:ascii="Times New Roman" w:eastAsia="Calibri" w:hAnsi="Times New Roman"/>
              </w:rPr>
              <w:t>- kapcsolatfelvétel,</w:t>
            </w:r>
          </w:p>
          <w:p w:rsidR="000E6C82" w:rsidRPr="00083D10" w:rsidRDefault="000E6C82" w:rsidP="000E6C82">
            <w:pPr>
              <w:rPr>
                <w:rFonts w:ascii="Times New Roman" w:eastAsia="Calibri" w:hAnsi="Times New Roman"/>
              </w:rPr>
            </w:pPr>
            <w:r w:rsidRPr="00083D10">
              <w:rPr>
                <w:rFonts w:ascii="Times New Roman" w:eastAsia="Calibri" w:hAnsi="Times New Roman"/>
              </w:rPr>
              <w:t>- kapcsolattartás,</w:t>
            </w:r>
          </w:p>
          <w:p w:rsidR="000E6C82" w:rsidRPr="00083D10" w:rsidRDefault="000E6C82" w:rsidP="000E6C82">
            <w:pPr>
              <w:rPr>
                <w:rFonts w:ascii="Times New Roman" w:eastAsia="Calibri" w:hAnsi="Times New Roman"/>
              </w:rPr>
            </w:pPr>
            <w:r w:rsidRPr="00083D10">
              <w:rPr>
                <w:rFonts w:ascii="Times New Roman" w:eastAsia="Calibri" w:hAnsi="Times New Roman"/>
              </w:rPr>
              <w:t>- vélemény- és szándéknyilvánítás,</w:t>
            </w:r>
          </w:p>
          <w:p w:rsidR="000E6C82" w:rsidRPr="00083D10" w:rsidRDefault="000E6C82" w:rsidP="000E6C82">
            <w:pPr>
              <w:rPr>
                <w:rFonts w:ascii="Times New Roman" w:eastAsia="Calibri" w:hAnsi="Times New Roman"/>
              </w:rPr>
            </w:pPr>
            <w:r w:rsidRPr="00083D10">
              <w:rPr>
                <w:rFonts w:ascii="Times New Roman" w:eastAsia="Calibri" w:hAnsi="Times New Roman"/>
              </w:rPr>
              <w:t>- vita,</w:t>
            </w:r>
          </w:p>
          <w:p w:rsidR="000E6C82" w:rsidRPr="00083D10" w:rsidRDefault="000E6C82" w:rsidP="000E6C82">
            <w:pPr>
              <w:rPr>
                <w:rFonts w:ascii="Times New Roman" w:eastAsia="Calibri" w:hAnsi="Times New Roman"/>
              </w:rPr>
            </w:pPr>
            <w:r w:rsidRPr="00083D10">
              <w:rPr>
                <w:rFonts w:ascii="Times New Roman" w:eastAsia="Calibri" w:hAnsi="Times New Roman"/>
              </w:rPr>
              <w:t>- kérés,</w:t>
            </w:r>
          </w:p>
          <w:p w:rsidR="000E6C82" w:rsidRPr="00083D10" w:rsidRDefault="000E6C82" w:rsidP="000E6C82">
            <w:pPr>
              <w:rPr>
                <w:rFonts w:ascii="Times New Roman" w:hAnsi="Times New Roman"/>
              </w:rPr>
            </w:pPr>
            <w:r w:rsidRPr="00083D10">
              <w:rPr>
                <w:rFonts w:ascii="Times New Roman" w:hAnsi="Times New Roman"/>
              </w:rPr>
              <w:t>- kérdés.</w:t>
            </w:r>
          </w:p>
        </w:tc>
        <w:tc>
          <w:tcPr>
            <w:tcW w:w="4197" w:type="dxa"/>
          </w:tcPr>
          <w:p w:rsidR="000E6C82" w:rsidRPr="00083D10" w:rsidRDefault="000E6C82" w:rsidP="000E6C82">
            <w:pPr>
              <w:rPr>
                <w:rFonts w:ascii="Times New Roman" w:eastAsia="Calibri" w:hAnsi="Times New Roman"/>
              </w:rPr>
            </w:pPr>
            <w:r w:rsidRPr="00083D10">
              <w:rPr>
                <w:rFonts w:ascii="Times New Roman" w:eastAsia="Calibri" w:hAnsi="Times New Roman"/>
              </w:rPr>
              <w:lastRenderedPageBreak/>
              <w:t xml:space="preserve">A szókincs gyarapítása mellett a meglévő nyelvhasználati zavarok korrigálása, csökkentése, megszüntetése. </w:t>
            </w:r>
          </w:p>
          <w:p w:rsidR="000E6C82" w:rsidRPr="00083D10" w:rsidRDefault="000E6C82" w:rsidP="000E6C82">
            <w:pPr>
              <w:rPr>
                <w:rFonts w:ascii="Times New Roman" w:eastAsia="Calibri" w:hAnsi="Times New Roman"/>
              </w:rPr>
            </w:pPr>
            <w:r w:rsidRPr="00083D10">
              <w:rPr>
                <w:rFonts w:ascii="Times New Roman" w:eastAsia="Calibri" w:hAnsi="Times New Roman"/>
              </w:rPr>
              <w:t>A metakommunikációs eszközök megismertetésével a testbeszéd megértése, használatával a szóbeli kifejezőkészség erősítése.</w:t>
            </w:r>
          </w:p>
          <w:p w:rsidR="000E6C82" w:rsidRPr="00083D10" w:rsidRDefault="000E6C82" w:rsidP="000E6C82">
            <w:pPr>
              <w:rPr>
                <w:rFonts w:ascii="Times New Roman" w:eastAsia="Calibri" w:hAnsi="Times New Roman"/>
              </w:rPr>
            </w:pPr>
            <w:r w:rsidRPr="00083D10">
              <w:rPr>
                <w:rFonts w:ascii="Times New Roman" w:eastAsia="Calibri" w:hAnsi="Times New Roman"/>
              </w:rPr>
              <w:t>A beszélő szándékának megértése. A kommunikáció céljának megfelelő beszéd, a hangsúlyok, érzelmek, indulatok, szándékok megjelenítése.</w:t>
            </w:r>
          </w:p>
          <w:p w:rsidR="000E6C82" w:rsidRPr="00083D10" w:rsidRDefault="000E6C82" w:rsidP="000E6C82">
            <w:pPr>
              <w:rPr>
                <w:rFonts w:ascii="Times New Roman" w:eastAsia="Calibri" w:hAnsi="Times New Roman"/>
              </w:rPr>
            </w:pPr>
            <w:r w:rsidRPr="00083D10">
              <w:rPr>
                <w:rFonts w:ascii="Times New Roman" w:eastAsia="Calibri" w:hAnsi="Times New Roman"/>
              </w:rPr>
              <w:lastRenderedPageBreak/>
              <w:t xml:space="preserve">Saját vélemény, saját gondolat, kérdés, kérés megfogalmazása. </w:t>
            </w:r>
          </w:p>
          <w:p w:rsidR="000E6C82" w:rsidRPr="00083D10" w:rsidRDefault="000E6C82" w:rsidP="000E6C82">
            <w:pPr>
              <w:rPr>
                <w:rFonts w:ascii="Times New Roman" w:eastAsia="Calibri" w:hAnsi="Times New Roman"/>
              </w:rPr>
            </w:pPr>
            <w:r w:rsidRPr="00083D10">
              <w:rPr>
                <w:rFonts w:ascii="Times New Roman" w:eastAsia="Calibri" w:hAnsi="Times New Roman"/>
              </w:rPr>
              <w:t>A reproduktív beszéd képességének fejlesztése, memoriterek tanulása.</w:t>
            </w:r>
          </w:p>
          <w:p w:rsidR="000E6C82" w:rsidRPr="00083D10" w:rsidRDefault="000E6C82" w:rsidP="000E6C82">
            <w:pPr>
              <w:rPr>
                <w:rFonts w:ascii="Times New Roman" w:eastAsia="Calibri" w:hAnsi="Times New Roman"/>
              </w:rPr>
            </w:pPr>
            <w:r w:rsidRPr="00083D10">
              <w:rPr>
                <w:rFonts w:ascii="Times New Roman" w:eastAsia="Calibri" w:hAnsi="Times New Roman"/>
                <w:lang w:eastAsia="hu-HU"/>
              </w:rPr>
              <w:t>Tanult szövegek kifejező tolmácsolása.</w:t>
            </w:r>
          </w:p>
          <w:p w:rsidR="000E6C82" w:rsidRPr="00083D10" w:rsidRDefault="000E6C82" w:rsidP="000E6C82">
            <w:pPr>
              <w:rPr>
                <w:rFonts w:ascii="Times New Roman" w:eastAsia="Calibri" w:hAnsi="Times New Roman"/>
              </w:rPr>
            </w:pPr>
            <w:r w:rsidRPr="00083D10">
              <w:rPr>
                <w:rFonts w:ascii="Times New Roman" w:eastAsia="Calibri" w:hAnsi="Times New Roman"/>
              </w:rPr>
              <w:t>Főfogalom alá rendezés, értelmező szótár vagy rokon értelmű szavak alkalmazása.</w:t>
            </w:r>
          </w:p>
          <w:p w:rsidR="000E6C82" w:rsidRPr="00083D10" w:rsidRDefault="000E6C82" w:rsidP="000E6C82">
            <w:pPr>
              <w:rPr>
                <w:rFonts w:ascii="Times New Roman" w:eastAsia="Calibri" w:hAnsi="Times New Roman"/>
              </w:rPr>
            </w:pPr>
            <w:r w:rsidRPr="00083D10">
              <w:rPr>
                <w:rFonts w:ascii="Times New Roman" w:eastAsia="Calibri" w:hAnsi="Times New Roman"/>
              </w:rPr>
              <w:t>Analógiák készítése, a következtetések megfogalmazása, analizálás-szintetizálás, különböző szempontok szerinti csoportosítások, fogalomalkotások.</w:t>
            </w:r>
          </w:p>
          <w:p w:rsidR="000E6C82" w:rsidRPr="00083D10" w:rsidRDefault="000E6C82" w:rsidP="000E6C82">
            <w:pPr>
              <w:rPr>
                <w:rFonts w:ascii="Times New Roman" w:eastAsia="Calibri" w:hAnsi="Times New Roman"/>
                <w:bCs/>
                <w:iCs/>
                <w:lang w:eastAsia="hu-HU"/>
              </w:rPr>
            </w:pPr>
            <w:r w:rsidRPr="00083D10">
              <w:rPr>
                <w:rFonts w:ascii="Times New Roman" w:eastAsia="Calibri" w:hAnsi="Times New Roman"/>
              </w:rPr>
              <w:t>Vers- és prózamondás.</w:t>
            </w: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eastAsia="Calibri" w:hAnsi="Times New Roman"/>
              </w:rPr>
            </w:pPr>
          </w:p>
        </w:tc>
        <w:tc>
          <w:tcPr>
            <w:tcW w:w="1510" w:type="dxa"/>
          </w:tcPr>
          <w:p w:rsidR="000E6C82" w:rsidRPr="00083D10" w:rsidRDefault="000E6C82" w:rsidP="000E6C82">
            <w:pPr>
              <w:jc w:val="center"/>
              <w:rPr>
                <w:rFonts w:ascii="Times New Roman" w:hAnsi="Times New Roman"/>
                <w:bCs/>
                <w:lang w:eastAsia="hu-HU"/>
              </w:rPr>
            </w:pPr>
            <w:r w:rsidRPr="00083D10">
              <w:rPr>
                <w:rFonts w:ascii="Times New Roman" w:hAnsi="Times New Roman"/>
                <w:b/>
                <w:bCs/>
                <w:lang w:eastAsia="hu-HU"/>
              </w:rPr>
              <w:lastRenderedPageBreak/>
              <w:t xml:space="preserve">Ének-zene: </w:t>
            </w:r>
            <w:r w:rsidRPr="00083D10">
              <w:rPr>
                <w:rFonts w:ascii="Times New Roman" w:hAnsi="Times New Roman"/>
                <w:bCs/>
                <w:lang w:eastAsia="hu-HU"/>
              </w:rPr>
              <w:t>ritmus, hangképzés, légvétel.</w:t>
            </w:r>
          </w:p>
          <w:p w:rsidR="000E6C82" w:rsidRPr="00083D10" w:rsidRDefault="000E6C82" w:rsidP="000E6C82">
            <w:pPr>
              <w:jc w:val="both"/>
              <w:rPr>
                <w:rFonts w:ascii="Times New Roman" w:eastAsia="Calibri" w:hAnsi="Times New Roman"/>
              </w:rPr>
            </w:pPr>
          </w:p>
        </w:tc>
      </w:tr>
      <w:tr w:rsidR="000E6C82" w:rsidRPr="00083D10" w:rsidTr="000E6C82">
        <w:trPr>
          <w:trHeight w:val="70"/>
          <w:jc w:val="center"/>
        </w:trPr>
        <w:tc>
          <w:tcPr>
            <w:tcW w:w="3288"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374" w:type="dxa"/>
            <w:gridSpan w:val="3"/>
          </w:tcPr>
          <w:p w:rsidR="000E6C82" w:rsidRPr="00083D10" w:rsidRDefault="000E6C82" w:rsidP="000E6C82">
            <w:pPr>
              <w:rPr>
                <w:rFonts w:ascii="Times New Roman" w:hAnsi="Times New Roman"/>
              </w:rPr>
            </w:pPr>
            <w:r w:rsidRPr="00083D10">
              <w:rPr>
                <w:rFonts w:ascii="Times New Roman" w:hAnsi="Times New Roman"/>
              </w:rPr>
              <w:t>Artikuláció, beszédértés, beszédlégzés, beszélő szándéka, kommunikáció, összehasonlítás, csoportosítás, főfogalom, analógia, analízis-szintézis.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rPr>
      </w:pPr>
      <w:r w:rsidRPr="00083D10">
        <w:rPr>
          <w:rFonts w:ascii="Times New Roman" w:hAnsi="Times New Roman"/>
        </w:rPr>
        <w:t>II.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91"/>
        <w:gridCol w:w="3661"/>
        <w:gridCol w:w="2082"/>
      </w:tblGrid>
      <w:tr w:rsidR="000E6C82" w:rsidRPr="00083D10" w:rsidTr="000E6C82">
        <w:trPr>
          <w:jc w:val="center"/>
        </w:trPr>
        <w:tc>
          <w:tcPr>
            <w:tcW w:w="296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3952" w:type="dxa"/>
            <w:gridSpan w:val="2"/>
          </w:tcPr>
          <w:p w:rsidR="000E6C82" w:rsidRPr="00083D10" w:rsidRDefault="000E6C82" w:rsidP="000E6C82">
            <w:pPr>
              <w:rPr>
                <w:rFonts w:ascii="Times New Roman" w:hAnsi="Times New Roman"/>
                <w:b/>
                <w:bCs/>
              </w:rPr>
            </w:pPr>
            <w:r w:rsidRPr="00083D10">
              <w:rPr>
                <w:rFonts w:ascii="Times New Roman" w:hAnsi="Times New Roman"/>
                <w:b/>
                <w:bCs/>
              </w:rPr>
              <w:t>Olvasás és az írott szöveg megértése</w:t>
            </w:r>
          </w:p>
        </w:tc>
        <w:tc>
          <w:tcPr>
            <w:tcW w:w="2082" w:type="dxa"/>
          </w:tcPr>
          <w:p w:rsidR="000E6C82" w:rsidRPr="00083D10" w:rsidRDefault="000E6C82" w:rsidP="000E6C82">
            <w:pPr>
              <w:jc w:val="center"/>
              <w:rPr>
                <w:rFonts w:ascii="Times New Roman" w:hAnsi="Times New Roman"/>
                <w:b/>
                <w:bCs/>
              </w:rPr>
            </w:pPr>
            <w:r w:rsidRPr="00083D10">
              <w:rPr>
                <w:rFonts w:ascii="Times New Roman" w:hAnsi="Times New Roman"/>
                <w:b/>
                <w:bCs/>
              </w:rPr>
              <w:t>Órakeret</w:t>
            </w:r>
          </w:p>
          <w:p w:rsidR="000E6C82" w:rsidRPr="00083D10" w:rsidRDefault="000E6C82" w:rsidP="000E6C82">
            <w:pPr>
              <w:jc w:val="center"/>
              <w:rPr>
                <w:rFonts w:ascii="Times New Roman" w:hAnsi="Times New Roman"/>
              </w:rPr>
            </w:pPr>
            <w:r w:rsidRPr="00083D10">
              <w:rPr>
                <w:rFonts w:ascii="Times New Roman" w:hAnsi="Times New Roman"/>
                <w:b/>
                <w:bCs/>
              </w:rPr>
              <w:t>folyamatos</w:t>
            </w:r>
          </w:p>
        </w:tc>
      </w:tr>
      <w:tr w:rsidR="000E6C82" w:rsidRPr="00083D10" w:rsidTr="000E6C82">
        <w:trPr>
          <w:jc w:val="center"/>
        </w:trPr>
        <w:tc>
          <w:tcPr>
            <w:tcW w:w="2966"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034" w:type="dxa"/>
            <w:gridSpan w:val="3"/>
          </w:tcPr>
          <w:p w:rsidR="000E6C82" w:rsidRPr="00083D10" w:rsidRDefault="000E6C82" w:rsidP="000E6C82">
            <w:pPr>
              <w:rPr>
                <w:rFonts w:ascii="Times New Roman" w:hAnsi="Times New Roman"/>
              </w:rPr>
            </w:pPr>
            <w:r w:rsidRPr="00083D10">
              <w:rPr>
                <w:rFonts w:ascii="Times New Roman" w:hAnsi="Times New Roman"/>
              </w:rPr>
              <w:t>Szövegértő olvasás.</w:t>
            </w:r>
          </w:p>
          <w:p w:rsidR="000E6C82" w:rsidRPr="00083D10" w:rsidRDefault="000E6C82" w:rsidP="000E6C82">
            <w:pPr>
              <w:rPr>
                <w:rFonts w:ascii="Times New Roman" w:hAnsi="Times New Roman"/>
              </w:rPr>
            </w:pPr>
            <w:r w:rsidRPr="00083D10">
              <w:rPr>
                <w:rFonts w:ascii="Times New Roman" w:hAnsi="Times New Roman"/>
              </w:rPr>
              <w:t xml:space="preserve">Iskolai könyvtár használata. </w:t>
            </w:r>
          </w:p>
          <w:p w:rsidR="000E6C82" w:rsidRPr="00083D10" w:rsidRDefault="000E6C82" w:rsidP="000E6C82">
            <w:pPr>
              <w:rPr>
                <w:rFonts w:ascii="Times New Roman" w:hAnsi="Times New Roman"/>
              </w:rPr>
            </w:pPr>
            <w:r w:rsidRPr="00083D10">
              <w:rPr>
                <w:rFonts w:ascii="Times New Roman" w:hAnsi="Times New Roman"/>
              </w:rPr>
              <w:t>Tanulási technikák használata közvetlen tanári irányítással.</w:t>
            </w:r>
          </w:p>
        </w:tc>
      </w:tr>
      <w:tr w:rsidR="000E6C82" w:rsidRPr="00083D10" w:rsidTr="000E6C82">
        <w:trPr>
          <w:jc w:val="center"/>
        </w:trPr>
        <w:tc>
          <w:tcPr>
            <w:tcW w:w="296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034" w:type="dxa"/>
            <w:gridSpan w:val="3"/>
          </w:tcPr>
          <w:p w:rsidR="000E6C82" w:rsidRPr="00083D10" w:rsidRDefault="000E6C82" w:rsidP="000E6C82">
            <w:pPr>
              <w:ind w:left="360"/>
              <w:rPr>
                <w:rFonts w:ascii="Times New Roman" w:hAnsi="Times New Roman"/>
              </w:rPr>
            </w:pPr>
            <w:r w:rsidRPr="00083D10">
              <w:rPr>
                <w:rFonts w:ascii="Times New Roman" w:hAnsi="Times New Roman"/>
              </w:rPr>
              <w:t>Mondatok, szöveg értelmezése néma és hangos olvasással,</w:t>
            </w:r>
          </w:p>
          <w:p w:rsidR="000E6C82" w:rsidRPr="00083D10" w:rsidRDefault="000E6C82" w:rsidP="000E6C82">
            <w:pPr>
              <w:ind w:left="360"/>
              <w:rPr>
                <w:rFonts w:ascii="Times New Roman" w:hAnsi="Times New Roman"/>
              </w:rPr>
            </w:pPr>
            <w:r w:rsidRPr="00083D10">
              <w:rPr>
                <w:rFonts w:ascii="Times New Roman" w:hAnsi="Times New Roman"/>
              </w:rPr>
              <w:t>A szövegből – adott szempontok alapján – adatok kiemelése.</w:t>
            </w:r>
          </w:p>
          <w:p w:rsidR="000E6C82" w:rsidRPr="00083D10" w:rsidRDefault="000E6C82" w:rsidP="000E6C82">
            <w:pPr>
              <w:ind w:left="360"/>
              <w:rPr>
                <w:rFonts w:ascii="Times New Roman" w:hAnsi="Times New Roman"/>
              </w:rPr>
            </w:pPr>
            <w:r w:rsidRPr="00083D10">
              <w:rPr>
                <w:rFonts w:ascii="Times New Roman" w:hAnsi="Times New Roman"/>
              </w:rPr>
              <w:t>Tények, adatok, információk növekvő önállósággal történő felismerése.</w:t>
            </w:r>
          </w:p>
          <w:p w:rsidR="000E6C82" w:rsidRPr="00083D10" w:rsidRDefault="000E6C82" w:rsidP="000E6C82">
            <w:pPr>
              <w:ind w:left="360"/>
              <w:rPr>
                <w:rFonts w:ascii="Times New Roman" w:hAnsi="Times New Roman"/>
              </w:rPr>
            </w:pPr>
            <w:r w:rsidRPr="00083D10">
              <w:rPr>
                <w:rFonts w:ascii="Times New Roman" w:hAnsi="Times New Roman"/>
              </w:rPr>
              <w:t>Érdeklődésének megfelelő könyv választása.</w:t>
            </w:r>
          </w:p>
          <w:p w:rsidR="000E6C82" w:rsidRPr="00083D10" w:rsidRDefault="000E6C82" w:rsidP="000E6C82">
            <w:pPr>
              <w:rPr>
                <w:rFonts w:ascii="Times New Roman" w:eastAsia="Calibri" w:hAnsi="Times New Roman"/>
              </w:rPr>
            </w:pPr>
            <w:r w:rsidRPr="00083D10">
              <w:rPr>
                <w:rFonts w:ascii="Times New Roman" w:eastAsia="Calibri" w:hAnsi="Times New Roman"/>
              </w:rPr>
              <w:t>Képességfejlesztési fókuszok:</w:t>
            </w:r>
          </w:p>
          <w:p w:rsidR="000E6C82" w:rsidRPr="00083D10" w:rsidRDefault="000E6C82" w:rsidP="000E6C82">
            <w:pPr>
              <w:rPr>
                <w:rFonts w:ascii="Times New Roman" w:hAnsi="Times New Roman"/>
              </w:rPr>
            </w:pPr>
            <w:r w:rsidRPr="00083D10">
              <w:rPr>
                <w:rFonts w:ascii="Times New Roman" w:hAnsi="Times New Roman"/>
              </w:rPr>
              <w:t>Vizuális észlelés az olvasott szöveg értelmezésével.</w:t>
            </w:r>
          </w:p>
          <w:p w:rsidR="000E6C82" w:rsidRPr="00083D10" w:rsidRDefault="000E6C82" w:rsidP="000E6C82">
            <w:pPr>
              <w:rPr>
                <w:rFonts w:ascii="Times New Roman" w:hAnsi="Times New Roman"/>
              </w:rPr>
            </w:pPr>
            <w:r w:rsidRPr="00083D10">
              <w:rPr>
                <w:rFonts w:ascii="Times New Roman" w:hAnsi="Times New Roman"/>
              </w:rPr>
              <w:t>Figyelem</w:t>
            </w:r>
          </w:p>
          <w:p w:rsidR="000E6C82" w:rsidRPr="00083D10" w:rsidRDefault="000E6C82" w:rsidP="000E6C82">
            <w:pPr>
              <w:rPr>
                <w:rFonts w:ascii="Times New Roman" w:hAnsi="Times New Roman"/>
              </w:rPr>
            </w:pPr>
            <w:r w:rsidRPr="00083D10">
              <w:rPr>
                <w:rFonts w:ascii="Times New Roman" w:hAnsi="Times New Roman"/>
              </w:rPr>
              <w:t>Auditív észlelés: szövegemlékezet.</w:t>
            </w:r>
          </w:p>
          <w:p w:rsidR="000E6C82" w:rsidRPr="00083D10" w:rsidRDefault="000E6C82" w:rsidP="000E6C82">
            <w:pPr>
              <w:rPr>
                <w:rFonts w:ascii="Times New Roman" w:eastAsia="Calibri" w:hAnsi="Times New Roman"/>
              </w:rPr>
            </w:pPr>
            <w:r w:rsidRPr="00083D10">
              <w:rPr>
                <w:rFonts w:ascii="Times New Roman" w:eastAsia="Calibri" w:hAnsi="Times New Roman"/>
              </w:rPr>
              <w:t>Emlékezet: olvasottak felidézése</w:t>
            </w:r>
          </w:p>
          <w:p w:rsidR="000E6C82" w:rsidRPr="00083D10" w:rsidRDefault="000E6C82" w:rsidP="000E6C82">
            <w:pPr>
              <w:rPr>
                <w:rFonts w:ascii="Times New Roman" w:hAnsi="Times New Roman"/>
              </w:rPr>
            </w:pPr>
            <w:r w:rsidRPr="00083D10">
              <w:rPr>
                <w:rFonts w:ascii="Times New Roman" w:hAnsi="Times New Roman"/>
              </w:rPr>
              <w:t>Motiváció fenntartása, fejlesztése az olvasott szövegek megfelelő megválasztásával.</w:t>
            </w:r>
          </w:p>
          <w:p w:rsidR="000E6C82" w:rsidRPr="00083D10" w:rsidRDefault="000E6C82" w:rsidP="000E6C82">
            <w:pPr>
              <w:rPr>
                <w:rFonts w:ascii="Times New Roman" w:hAnsi="Times New Roman"/>
              </w:rPr>
            </w:pPr>
            <w:r w:rsidRPr="00083D10">
              <w:rPr>
                <w:rFonts w:ascii="Times New Roman" w:hAnsi="Times New Roman"/>
              </w:rPr>
              <w:t>Összefüggéslátás, összefüggések felismerése.</w:t>
            </w:r>
          </w:p>
          <w:p w:rsidR="000E6C82" w:rsidRPr="00083D10" w:rsidRDefault="000E6C82" w:rsidP="000E6C82">
            <w:pPr>
              <w:rPr>
                <w:rFonts w:ascii="Times New Roman" w:hAnsi="Times New Roman"/>
                <w:lang w:eastAsia="hu-HU"/>
              </w:rPr>
            </w:pPr>
          </w:p>
        </w:tc>
      </w:tr>
      <w:tr w:rsidR="000E6C82" w:rsidRPr="00083D10" w:rsidTr="000E6C82">
        <w:trPr>
          <w:jc w:val="center"/>
        </w:trPr>
        <w:tc>
          <w:tcPr>
            <w:tcW w:w="6918"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2082"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257"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3661"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2082"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257" w:type="dxa"/>
            <w:gridSpan w:val="2"/>
          </w:tcPr>
          <w:p w:rsidR="000E6C82" w:rsidRPr="00083D10" w:rsidRDefault="000E6C82" w:rsidP="000E6C82">
            <w:pPr>
              <w:ind w:left="360"/>
              <w:rPr>
                <w:rFonts w:ascii="Times New Roman" w:hAnsi="Times New Roman"/>
              </w:rPr>
            </w:pPr>
            <w:r w:rsidRPr="00083D10">
              <w:rPr>
                <w:rFonts w:ascii="Times New Roman" w:hAnsi="Times New Roman"/>
              </w:rPr>
              <w:lastRenderedPageBreak/>
              <w:t>Szövegelemzés, szövegértő (néma) olvasás</w:t>
            </w:r>
          </w:p>
          <w:p w:rsidR="000E6C82" w:rsidRPr="00083D10" w:rsidRDefault="000E6C82" w:rsidP="000E6C82">
            <w:pPr>
              <w:ind w:left="360"/>
              <w:rPr>
                <w:rFonts w:ascii="Times New Roman" w:hAnsi="Times New Roman"/>
              </w:rPr>
            </w:pPr>
            <w:r w:rsidRPr="00083D10">
              <w:rPr>
                <w:rFonts w:ascii="Times New Roman" w:hAnsi="Times New Roman"/>
              </w:rPr>
              <w:t>Kreatív szövegalkotás</w:t>
            </w:r>
          </w:p>
          <w:p w:rsidR="000E6C82" w:rsidRPr="00083D10" w:rsidRDefault="000E6C82" w:rsidP="000E6C82">
            <w:pPr>
              <w:ind w:left="360"/>
              <w:rPr>
                <w:rFonts w:ascii="Times New Roman" w:hAnsi="Times New Roman"/>
              </w:rPr>
            </w:pPr>
            <w:r w:rsidRPr="00083D10">
              <w:rPr>
                <w:rFonts w:ascii="Times New Roman" w:hAnsi="Times New Roman"/>
              </w:rPr>
              <w:t>Tanulást segítő eljárások gyakorlása</w:t>
            </w:r>
          </w:p>
          <w:p w:rsidR="000E6C82" w:rsidRPr="00083D10" w:rsidRDefault="000E6C82" w:rsidP="000E6C82">
            <w:pPr>
              <w:ind w:left="360"/>
              <w:rPr>
                <w:rFonts w:ascii="Times New Roman" w:hAnsi="Times New Roman"/>
              </w:rPr>
            </w:pPr>
            <w:r w:rsidRPr="00083D10">
              <w:rPr>
                <w:rFonts w:ascii="Times New Roman" w:hAnsi="Times New Roman"/>
              </w:rPr>
              <w:t>Szövegfeldolgozás</w:t>
            </w:r>
          </w:p>
          <w:p w:rsidR="000E6C82" w:rsidRPr="00083D10" w:rsidRDefault="000E6C82" w:rsidP="000E6C82">
            <w:pPr>
              <w:ind w:left="360"/>
              <w:rPr>
                <w:rFonts w:ascii="Times New Roman" w:hAnsi="Times New Roman"/>
                <w:b/>
              </w:rPr>
            </w:pPr>
            <w:r w:rsidRPr="00083D10">
              <w:rPr>
                <w:rFonts w:ascii="Times New Roman" w:hAnsi="Times New Roman"/>
              </w:rPr>
              <w:t>Szépirodalmi részletek, művek szöveghű megtanulása</w:t>
            </w:r>
          </w:p>
          <w:p w:rsidR="000E6C82" w:rsidRPr="00083D10" w:rsidRDefault="000E6C82" w:rsidP="000E6C82">
            <w:pPr>
              <w:ind w:left="360"/>
              <w:rPr>
                <w:rFonts w:ascii="Times New Roman" w:hAnsi="Times New Roman"/>
              </w:rPr>
            </w:pPr>
            <w:r w:rsidRPr="00083D10">
              <w:rPr>
                <w:rFonts w:ascii="Times New Roman" w:hAnsi="Times New Roman"/>
              </w:rPr>
              <w:t>Könyvtárhasználat, információszerzés különböző eszközei</w:t>
            </w:r>
          </w:p>
          <w:p w:rsidR="000E6C82" w:rsidRPr="00083D10" w:rsidRDefault="000E6C82" w:rsidP="000E6C82">
            <w:pPr>
              <w:rPr>
                <w:rFonts w:ascii="Times New Roman" w:hAnsi="Times New Roman"/>
              </w:rPr>
            </w:pPr>
          </w:p>
        </w:tc>
        <w:tc>
          <w:tcPr>
            <w:tcW w:w="3661" w:type="dxa"/>
          </w:tcPr>
          <w:p w:rsidR="000E6C82" w:rsidRPr="00083D10" w:rsidRDefault="000E6C82" w:rsidP="000E6C82">
            <w:pPr>
              <w:rPr>
                <w:rFonts w:ascii="Times New Roman" w:hAnsi="Times New Roman"/>
              </w:rPr>
            </w:pPr>
            <w:r w:rsidRPr="00083D10">
              <w:rPr>
                <w:rFonts w:ascii="Times New Roman" w:hAnsi="Times New Roman"/>
              </w:rPr>
              <w:t xml:space="preserve">A hangos és a néma olvasási technika, a szövegértő olvasás fejlesztése. </w:t>
            </w:r>
          </w:p>
          <w:p w:rsidR="000E6C82" w:rsidRPr="00083D10" w:rsidRDefault="000E6C82" w:rsidP="000E6C82">
            <w:pPr>
              <w:rPr>
                <w:rFonts w:ascii="Times New Roman" w:hAnsi="Times New Roman"/>
              </w:rPr>
            </w:pPr>
            <w:r w:rsidRPr="00083D10">
              <w:rPr>
                <w:rFonts w:ascii="Times New Roman" w:hAnsi="Times New Roman"/>
              </w:rPr>
              <w:t>Önálló olvasás, szövegfeldolgozás alakítása.</w:t>
            </w:r>
          </w:p>
          <w:p w:rsidR="000E6C82" w:rsidRPr="00083D10" w:rsidRDefault="000E6C82" w:rsidP="000E6C82">
            <w:pPr>
              <w:rPr>
                <w:rFonts w:ascii="Times New Roman" w:hAnsi="Times New Roman"/>
              </w:rPr>
            </w:pPr>
            <w:r w:rsidRPr="00083D10">
              <w:rPr>
                <w:rFonts w:ascii="Times New Roman" w:hAnsi="Times New Roman"/>
              </w:rPr>
              <w:t>Aktív és passzív szókincs gyarapítása.</w:t>
            </w:r>
          </w:p>
          <w:p w:rsidR="000E6C82" w:rsidRPr="00083D10" w:rsidRDefault="000E6C82" w:rsidP="000E6C82">
            <w:pPr>
              <w:rPr>
                <w:rFonts w:ascii="Times New Roman" w:hAnsi="Times New Roman"/>
              </w:rPr>
            </w:pPr>
            <w:r w:rsidRPr="00083D10">
              <w:rPr>
                <w:rFonts w:ascii="Times New Roman" w:hAnsi="Times New Roman"/>
              </w:rPr>
              <w:t>Az információs kommunikációs társadalom műfajainak megfelelő olvasási szokások gyakorlása.</w:t>
            </w:r>
          </w:p>
          <w:p w:rsidR="000E6C82" w:rsidRPr="00083D10" w:rsidRDefault="000E6C82" w:rsidP="000E6C82">
            <w:pPr>
              <w:rPr>
                <w:rFonts w:ascii="Times New Roman" w:hAnsi="Times New Roman"/>
              </w:rPr>
            </w:pPr>
            <w:r w:rsidRPr="00083D10">
              <w:rPr>
                <w:rFonts w:ascii="Times New Roman" w:hAnsi="Times New Roman"/>
              </w:rPr>
              <w:t>Az olvasási kedv felkeltése, a könyvek iránti érdeklődés megalapozása, erősítése.</w:t>
            </w:r>
          </w:p>
          <w:p w:rsidR="000E6C82" w:rsidRPr="00083D10" w:rsidRDefault="000E6C82" w:rsidP="000E6C82">
            <w:pPr>
              <w:rPr>
                <w:rFonts w:ascii="Times New Roman" w:hAnsi="Times New Roman"/>
              </w:rPr>
            </w:pPr>
            <w:r w:rsidRPr="00083D10">
              <w:rPr>
                <w:rFonts w:ascii="Times New Roman" w:hAnsi="Times New Roman"/>
              </w:rPr>
              <w:t>A könyv információforrás értékének felismerése, a könyvekből való tanulás megalapozása.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Különböző szépirodalmi, ismeretterjesztő, tankönyvi és médiaszövegek hangos olvasása. </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Az olvasott szöveg adott szempontok szerinti tagolása, lényegkiemelés, tömörítés, adatkeresés. Felolvasás, az olvasottak ismertetése.</w:t>
            </w:r>
          </w:p>
          <w:p w:rsidR="000E6C82" w:rsidRPr="00083D10" w:rsidRDefault="000E6C82" w:rsidP="000E6C82">
            <w:pPr>
              <w:rPr>
                <w:rFonts w:ascii="Times New Roman" w:hAnsi="Times New Roman"/>
              </w:rPr>
            </w:pPr>
            <w:r w:rsidRPr="00083D10">
              <w:rPr>
                <w:rFonts w:ascii="Times New Roman" w:hAnsi="Times New Roman"/>
              </w:rPr>
              <w:t>Önálló könyvtárhasználat előkészítése.</w:t>
            </w:r>
          </w:p>
          <w:p w:rsidR="000E6C82" w:rsidRPr="00083D10" w:rsidRDefault="000E6C82" w:rsidP="000E6C82">
            <w:pPr>
              <w:rPr>
                <w:rFonts w:ascii="Times New Roman" w:hAnsi="Times New Roman"/>
              </w:rPr>
            </w:pPr>
            <w:r w:rsidRPr="00083D10">
              <w:rPr>
                <w:rFonts w:ascii="Times New Roman" w:hAnsi="Times New Roman"/>
              </w:rPr>
              <w:t>Ismeretnyújtás a könyvtár felépítéséről, működéséről, előző években szerzett információk rendszerezése.</w:t>
            </w:r>
          </w:p>
          <w:p w:rsidR="000E6C82" w:rsidRPr="00083D10" w:rsidRDefault="000E6C82" w:rsidP="000E6C82">
            <w:pPr>
              <w:rPr>
                <w:rFonts w:ascii="Times New Roman" w:hAnsi="Times New Roman"/>
              </w:rPr>
            </w:pPr>
            <w:r w:rsidRPr="00083D10">
              <w:rPr>
                <w:rFonts w:ascii="Times New Roman" w:hAnsi="Times New Roman"/>
              </w:rPr>
              <w:t>Adatkeresés, adatgyűjtés.</w:t>
            </w: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hAnsi="Times New Roman"/>
              </w:rPr>
            </w:pPr>
          </w:p>
        </w:tc>
        <w:tc>
          <w:tcPr>
            <w:tcW w:w="2082" w:type="dxa"/>
          </w:tcPr>
          <w:p w:rsidR="000E6C82" w:rsidRPr="00083D10" w:rsidRDefault="000E6C82" w:rsidP="000E6C82">
            <w:pPr>
              <w:rPr>
                <w:rFonts w:ascii="Times New Roman" w:hAnsi="Times New Roman"/>
              </w:rPr>
            </w:pPr>
            <w:r w:rsidRPr="00083D10">
              <w:rPr>
                <w:rFonts w:ascii="Times New Roman" w:hAnsi="Times New Roman"/>
              </w:rPr>
              <w:t>Matematika: szöveges feladatok értelmezése</w:t>
            </w:r>
          </w:p>
          <w:p w:rsidR="000E6C82" w:rsidRPr="00083D10" w:rsidRDefault="000E6C82" w:rsidP="000E6C82">
            <w:pPr>
              <w:rPr>
                <w:rFonts w:ascii="Times New Roman" w:hAnsi="Times New Roman"/>
              </w:rPr>
            </w:pP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Történelem, természetismeret: szövegértelmezés, szövegelemzés.</w:t>
            </w:r>
          </w:p>
          <w:p w:rsidR="000E6C82" w:rsidRPr="00083D10" w:rsidRDefault="000E6C82" w:rsidP="000E6C82">
            <w:pPr>
              <w:rPr>
                <w:rFonts w:ascii="Times New Roman" w:hAnsi="Times New Roman"/>
              </w:rPr>
            </w:pPr>
            <w:r w:rsidRPr="00083D10">
              <w:rPr>
                <w:rFonts w:ascii="Times New Roman" w:hAnsi="Times New Roman"/>
              </w:rPr>
              <w:t>Matematika: adatgyűjtés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 történelem: tények, információk gyűjtése.</w:t>
            </w: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Tanulási technikák gyakorlása.</w:t>
            </w:r>
          </w:p>
        </w:tc>
      </w:tr>
      <w:tr w:rsidR="000E6C82" w:rsidRPr="00083D10" w:rsidTr="000E6C82">
        <w:trPr>
          <w:trHeight w:val="70"/>
          <w:jc w:val="center"/>
        </w:trPr>
        <w:tc>
          <w:tcPr>
            <w:tcW w:w="2966"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034" w:type="dxa"/>
            <w:gridSpan w:val="3"/>
            <w:vAlign w:val="center"/>
          </w:tcPr>
          <w:p w:rsidR="000E6C82" w:rsidRPr="00083D10" w:rsidRDefault="000E6C82" w:rsidP="000E6C82">
            <w:pPr>
              <w:rPr>
                <w:rFonts w:ascii="Times New Roman" w:hAnsi="Times New Roman"/>
              </w:rPr>
            </w:pPr>
            <w:r w:rsidRPr="00083D10">
              <w:rPr>
                <w:rFonts w:ascii="Times New Roman" w:hAnsi="Times New Roman"/>
              </w:rPr>
              <w:t>Tartalom, lényegkiemelés, szövegbefogadás, szövegalkotás.</w:t>
            </w:r>
          </w:p>
          <w:p w:rsidR="000E6C82" w:rsidRPr="00083D10" w:rsidRDefault="000E6C82" w:rsidP="000E6C82">
            <w:pPr>
              <w:rPr>
                <w:rFonts w:ascii="Times New Roman" w:hAnsi="Times New Roman"/>
              </w:rPr>
            </w:pPr>
            <w:r w:rsidRPr="00083D10">
              <w:rPr>
                <w:rFonts w:ascii="Times New Roman" w:hAnsi="Times New Roman"/>
              </w:rPr>
              <w:t>Önművelés, média, ismeret, ismeretnyújtás, ismeretszerzés, lényegkiemelés, vázlat.</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III.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502"/>
        <w:gridCol w:w="3971"/>
        <w:gridCol w:w="1939"/>
      </w:tblGrid>
      <w:tr w:rsidR="000E6C82" w:rsidRPr="00083D10" w:rsidTr="000E6C82">
        <w:trPr>
          <w:jc w:val="center"/>
        </w:trPr>
        <w:tc>
          <w:tcPr>
            <w:tcW w:w="281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473" w:type="dxa"/>
            <w:gridSpan w:val="2"/>
          </w:tcPr>
          <w:p w:rsidR="000E6C82" w:rsidRPr="00083D10" w:rsidRDefault="000E6C82" w:rsidP="000E6C82">
            <w:pPr>
              <w:rPr>
                <w:rFonts w:ascii="Times New Roman" w:hAnsi="Times New Roman"/>
                <w:b/>
                <w:bCs/>
              </w:rPr>
            </w:pPr>
            <w:r w:rsidRPr="00083D10">
              <w:rPr>
                <w:rFonts w:ascii="Times New Roman" w:hAnsi="Times New Roman"/>
                <w:b/>
                <w:bCs/>
              </w:rPr>
              <w:t>Írás, szövegalkotás</w:t>
            </w:r>
          </w:p>
        </w:tc>
        <w:tc>
          <w:tcPr>
            <w:tcW w:w="1939" w:type="dxa"/>
          </w:tcPr>
          <w:p w:rsidR="000E6C82" w:rsidRPr="00083D10" w:rsidRDefault="000E6C82" w:rsidP="000E6C82">
            <w:pPr>
              <w:jc w:val="center"/>
              <w:rPr>
                <w:rFonts w:ascii="Times New Roman" w:hAnsi="Times New Roman"/>
                <w:b/>
                <w:bCs/>
              </w:rPr>
            </w:pPr>
            <w:r w:rsidRPr="00083D10">
              <w:rPr>
                <w:rFonts w:ascii="Times New Roman" w:hAnsi="Times New Roman"/>
                <w:b/>
                <w:bCs/>
              </w:rPr>
              <w:t>Órakeret</w:t>
            </w:r>
          </w:p>
          <w:p w:rsidR="000E6C82" w:rsidRPr="00083D10" w:rsidRDefault="000E6C82" w:rsidP="000E6C82">
            <w:pPr>
              <w:jc w:val="center"/>
              <w:rPr>
                <w:rFonts w:ascii="Times New Roman" w:hAnsi="Times New Roman"/>
              </w:rPr>
            </w:pPr>
            <w:r w:rsidRPr="00083D10">
              <w:rPr>
                <w:rFonts w:ascii="Times New Roman" w:hAnsi="Times New Roman"/>
                <w:b/>
                <w:bCs/>
              </w:rPr>
              <w:t>folyamatos</w:t>
            </w:r>
          </w:p>
        </w:tc>
      </w:tr>
      <w:tr w:rsidR="000E6C82" w:rsidRPr="00083D10" w:rsidTr="000E6C82">
        <w:trPr>
          <w:jc w:val="center"/>
        </w:trPr>
        <w:tc>
          <w:tcPr>
            <w:tcW w:w="2816"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412" w:type="dxa"/>
            <w:gridSpan w:val="3"/>
          </w:tcPr>
          <w:p w:rsidR="000E6C82" w:rsidRPr="00083D10" w:rsidRDefault="000E6C82" w:rsidP="000E6C82">
            <w:pPr>
              <w:rPr>
                <w:rFonts w:ascii="Times New Roman" w:hAnsi="Times New Roman"/>
              </w:rPr>
            </w:pPr>
            <w:r w:rsidRPr="00083D10">
              <w:rPr>
                <w:rFonts w:ascii="Times New Roman" w:hAnsi="Times New Roman"/>
              </w:rPr>
              <w:t>Írás különböző lehetőségeinek ismerete (másolás, emlékezetből való írás, diktálás utáni írás, önálló írás), tanult nyelvtani szabályok alkalmazása.</w:t>
            </w:r>
          </w:p>
        </w:tc>
      </w:tr>
      <w:tr w:rsidR="000E6C82" w:rsidRPr="00083D10" w:rsidTr="000E6C82">
        <w:trPr>
          <w:jc w:val="center"/>
        </w:trPr>
        <w:tc>
          <w:tcPr>
            <w:tcW w:w="281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412" w:type="dxa"/>
            <w:gridSpan w:val="3"/>
          </w:tcPr>
          <w:p w:rsidR="000E6C82" w:rsidRPr="00083D10" w:rsidRDefault="000E6C82" w:rsidP="000E6C82">
            <w:pPr>
              <w:rPr>
                <w:rFonts w:ascii="Times New Roman" w:hAnsi="Times New Roman"/>
              </w:rPr>
            </w:pPr>
            <w:r w:rsidRPr="00083D10">
              <w:rPr>
                <w:rFonts w:ascii="Times New Roman" w:hAnsi="Times New Roman"/>
              </w:rPr>
              <w:t xml:space="preserve">Az írásbeli szövegalkotás legalapvetőbb szabályainak ismerete. </w:t>
            </w:r>
          </w:p>
          <w:p w:rsidR="000E6C82" w:rsidRPr="00083D10" w:rsidRDefault="000E6C82" w:rsidP="000E6C82">
            <w:pPr>
              <w:rPr>
                <w:rFonts w:ascii="Times New Roman" w:hAnsi="Times New Roman"/>
              </w:rPr>
            </w:pPr>
            <w:r w:rsidRPr="00083D10">
              <w:rPr>
                <w:rFonts w:ascii="Times New Roman" w:hAnsi="Times New Roman"/>
              </w:rPr>
              <w:t xml:space="preserve">Néhány mondatos szöveg önálló alkotása. </w:t>
            </w:r>
          </w:p>
          <w:p w:rsidR="000E6C82" w:rsidRPr="00083D10" w:rsidRDefault="000E6C82" w:rsidP="000E6C82">
            <w:pPr>
              <w:rPr>
                <w:rFonts w:ascii="Times New Roman" w:hAnsi="Times New Roman"/>
              </w:rPr>
            </w:pPr>
            <w:r w:rsidRPr="00083D10">
              <w:rPr>
                <w:rFonts w:ascii="Times New Roman" w:hAnsi="Times New Roman"/>
              </w:rPr>
              <w:t>Az írás közben felmerülő helyesírási, értelmezési probléma esetén, vagy önellenőrzéskor, javításkor a megfelelő segédkönyvek használata - tanári segítséggel.</w:t>
            </w:r>
          </w:p>
          <w:p w:rsidR="000E6C82" w:rsidRPr="00083D10" w:rsidRDefault="000E6C82" w:rsidP="000E6C82">
            <w:pPr>
              <w:rPr>
                <w:rFonts w:ascii="Times New Roman" w:hAnsi="Times New Roman"/>
              </w:rPr>
            </w:pPr>
            <w:r w:rsidRPr="00083D10">
              <w:rPr>
                <w:rFonts w:ascii="Times New Roman" w:hAnsi="Times New Roman"/>
              </w:rPr>
              <w:lastRenderedPageBreak/>
              <w:t>Hibátlan (betűkihagyás és betűcsere nélküli) másolás, szavak, mondatok, néhány mondatnyi szöveg látó-halló tollbamondás és emlékezet alapján történő írása.</w:t>
            </w:r>
          </w:p>
          <w:p w:rsidR="000E6C82" w:rsidRPr="00083D10" w:rsidRDefault="000E6C82" w:rsidP="000E6C82">
            <w:pPr>
              <w:rPr>
                <w:rFonts w:ascii="Times New Roman" w:hAnsi="Times New Roman"/>
              </w:rPr>
            </w:pPr>
            <w:r w:rsidRPr="00083D10">
              <w:rPr>
                <w:rFonts w:ascii="Times New Roman" w:hAnsi="Times New Roman"/>
              </w:rPr>
              <w:t>Önmaga és mások írásmunkáit ellenőrizze, javítsa a tanult nyelvtani szabályoknak megfelelően.</w:t>
            </w:r>
          </w:p>
          <w:p w:rsidR="000E6C82" w:rsidRPr="00083D10" w:rsidRDefault="000E6C82" w:rsidP="000E6C82">
            <w:pPr>
              <w:rPr>
                <w:rFonts w:ascii="Times New Roman" w:hAnsi="Times New Roman"/>
                <w:lang w:eastAsia="hu-HU"/>
              </w:rPr>
            </w:pPr>
          </w:p>
          <w:p w:rsidR="000E6C82" w:rsidRPr="00083D10" w:rsidRDefault="000E6C82" w:rsidP="000E6C82">
            <w:pPr>
              <w:rPr>
                <w:rFonts w:ascii="Times New Roman" w:hAnsi="Times New Roman"/>
                <w:lang w:eastAsia="hu-HU"/>
              </w:rPr>
            </w:pPr>
            <w:r w:rsidRPr="00083D10">
              <w:rPr>
                <w:rFonts w:ascii="Times New Roman" w:hAnsi="Times New Roman"/>
                <w:lang w:eastAsia="hu-HU"/>
              </w:rPr>
              <w:t>Képességfejlesztési fókuszok:</w:t>
            </w:r>
          </w:p>
          <w:p w:rsidR="000E6C82" w:rsidRPr="00083D10" w:rsidRDefault="000E6C82" w:rsidP="000E6C82">
            <w:pPr>
              <w:rPr>
                <w:rFonts w:ascii="Times New Roman" w:hAnsi="Times New Roman"/>
              </w:rPr>
            </w:pPr>
            <w:r w:rsidRPr="00083D10">
              <w:rPr>
                <w:rFonts w:ascii="Times New Roman" w:hAnsi="Times New Roman"/>
              </w:rPr>
              <w:t>Finommotorika fejlesztése írásmozgással.</w:t>
            </w:r>
          </w:p>
          <w:p w:rsidR="000E6C82" w:rsidRPr="00083D10" w:rsidRDefault="000E6C82" w:rsidP="000E6C82">
            <w:pPr>
              <w:rPr>
                <w:rFonts w:ascii="Times New Roman" w:hAnsi="Times New Roman"/>
              </w:rPr>
            </w:pPr>
            <w:r w:rsidRPr="00083D10">
              <w:rPr>
                <w:rFonts w:ascii="Times New Roman" w:hAnsi="Times New Roman"/>
              </w:rPr>
              <w:t>Téri tájékozódás: vonalközben való eligazodás, íráskép rendezése</w:t>
            </w:r>
          </w:p>
          <w:p w:rsidR="000E6C82" w:rsidRPr="00083D10" w:rsidRDefault="000E6C82" w:rsidP="000E6C82">
            <w:pPr>
              <w:rPr>
                <w:rFonts w:ascii="Times New Roman" w:hAnsi="Times New Roman"/>
              </w:rPr>
            </w:pPr>
            <w:r w:rsidRPr="00083D10">
              <w:rPr>
                <w:rFonts w:ascii="Times New Roman" w:hAnsi="Times New Roman"/>
              </w:rPr>
              <w:t>Emlékezet – hosszú távú: aktív és passzív szókincs használata önálló írás esetén, tanult nyelvtani szabályok alkalmazása.</w:t>
            </w:r>
          </w:p>
          <w:p w:rsidR="000E6C82" w:rsidRPr="00083D10" w:rsidRDefault="000E6C82" w:rsidP="000E6C82">
            <w:pPr>
              <w:rPr>
                <w:rFonts w:ascii="Times New Roman" w:hAnsi="Times New Roman"/>
              </w:rPr>
            </w:pPr>
            <w:r w:rsidRPr="00083D10">
              <w:rPr>
                <w:rFonts w:ascii="Times New Roman" w:hAnsi="Times New Roman"/>
              </w:rPr>
              <w:t>Emlékezet – rövid távú: diktálás utáni írás</w:t>
            </w:r>
          </w:p>
          <w:p w:rsidR="000E6C82" w:rsidRPr="00083D10" w:rsidRDefault="000E6C82" w:rsidP="000E6C82">
            <w:pPr>
              <w:rPr>
                <w:rFonts w:ascii="Times New Roman" w:hAnsi="Times New Roman"/>
              </w:rPr>
            </w:pPr>
            <w:r w:rsidRPr="00083D10">
              <w:rPr>
                <w:rFonts w:ascii="Times New Roman" w:hAnsi="Times New Roman"/>
              </w:rPr>
              <w:t>Hallási figyelem fejlesztése: diktálás utáni írás.</w:t>
            </w:r>
          </w:p>
          <w:p w:rsidR="000E6C82" w:rsidRPr="00083D10" w:rsidRDefault="000E6C82" w:rsidP="000E6C82">
            <w:pPr>
              <w:rPr>
                <w:rFonts w:ascii="Times New Roman" w:hAnsi="Times New Roman"/>
                <w:lang w:eastAsia="hu-HU"/>
              </w:rPr>
            </w:pPr>
          </w:p>
        </w:tc>
      </w:tr>
      <w:tr w:rsidR="000E6C82" w:rsidRPr="00083D10" w:rsidTr="000E6C82">
        <w:trPr>
          <w:jc w:val="center"/>
        </w:trPr>
        <w:tc>
          <w:tcPr>
            <w:tcW w:w="728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lastRenderedPageBreak/>
              <w:t>Követelmények – Ismeretek/fejlesztési követelmények</w:t>
            </w:r>
          </w:p>
        </w:tc>
        <w:tc>
          <w:tcPr>
            <w:tcW w:w="1939"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318"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3971"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939"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318" w:type="dxa"/>
            <w:gridSpan w:val="2"/>
          </w:tcPr>
          <w:p w:rsidR="000E6C82" w:rsidRPr="00083D10" w:rsidRDefault="000E6C82" w:rsidP="000E6C82">
            <w:pPr>
              <w:rPr>
                <w:rFonts w:ascii="Times New Roman" w:hAnsi="Times New Roman"/>
              </w:rPr>
            </w:pPr>
            <w:r w:rsidRPr="00083D10">
              <w:rPr>
                <w:rFonts w:ascii="Times New Roman" w:hAnsi="Times New Roman"/>
              </w:rPr>
              <w:t>Reproduktív írás</w:t>
            </w:r>
          </w:p>
          <w:p w:rsidR="000E6C82" w:rsidRPr="00083D10" w:rsidRDefault="000E6C82" w:rsidP="000E6C82">
            <w:pPr>
              <w:rPr>
                <w:rFonts w:ascii="Times New Roman" w:hAnsi="Times New Roman"/>
              </w:rPr>
            </w:pPr>
            <w:r w:rsidRPr="00083D10">
              <w:rPr>
                <w:rFonts w:ascii="Times New Roman" w:hAnsi="Times New Roman"/>
              </w:rPr>
              <w:t xml:space="preserve">Félig produktív írás, írásbeli kifejezőképesség </w:t>
            </w:r>
          </w:p>
          <w:p w:rsidR="000E6C82" w:rsidRPr="00083D10" w:rsidRDefault="000E6C82" w:rsidP="000E6C82">
            <w:pPr>
              <w:rPr>
                <w:rFonts w:ascii="Times New Roman" w:hAnsi="Times New Roman"/>
              </w:rPr>
            </w:pPr>
            <w:r w:rsidRPr="00083D10">
              <w:rPr>
                <w:rFonts w:ascii="Times New Roman" w:hAnsi="Times New Roman"/>
              </w:rPr>
              <w:t>A szöveg nyelvi jellegzetességei</w:t>
            </w:r>
          </w:p>
          <w:p w:rsidR="000E6C82" w:rsidRPr="00083D10" w:rsidRDefault="000E6C82" w:rsidP="000E6C82">
            <w:pPr>
              <w:rPr>
                <w:rFonts w:ascii="Times New Roman" w:hAnsi="Times New Roman"/>
              </w:rPr>
            </w:pPr>
            <w:r w:rsidRPr="00083D10">
              <w:rPr>
                <w:rFonts w:ascii="Times New Roman" w:hAnsi="Times New Roman"/>
              </w:rPr>
              <w:t>Szövegalkotás, szöveg-átalakítás</w:t>
            </w:r>
          </w:p>
          <w:p w:rsidR="000E6C82" w:rsidRPr="00083D10" w:rsidRDefault="000E6C82" w:rsidP="000E6C82">
            <w:pPr>
              <w:rPr>
                <w:rFonts w:ascii="Times New Roman" w:hAnsi="Times New Roman"/>
              </w:rPr>
            </w:pPr>
            <w:r w:rsidRPr="00083D10">
              <w:rPr>
                <w:rFonts w:ascii="Times New Roman" w:hAnsi="Times New Roman"/>
              </w:rPr>
              <w:t>Leíró és elbeszélő jellegű szövegek alkotása (fogalmazás):</w:t>
            </w:r>
          </w:p>
          <w:p w:rsidR="000E6C82" w:rsidRPr="00083D10" w:rsidRDefault="000E6C82" w:rsidP="000E6C82">
            <w:pPr>
              <w:rPr>
                <w:rFonts w:ascii="Times New Roman" w:hAnsi="Times New Roman"/>
              </w:rPr>
            </w:pPr>
            <w:r w:rsidRPr="00083D10">
              <w:rPr>
                <w:rFonts w:ascii="Times New Roman" w:hAnsi="Times New Roman"/>
              </w:rPr>
              <w:t>Elbeszélés jellegű szöveg tagolódása:</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 xml:space="preserve">bevezetés </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 xml:space="preserve">tárgyalás </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 xml:space="preserve">befejezés </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Cím szerepe. </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Hír (hirdetés) </w:t>
            </w:r>
          </w:p>
          <w:p w:rsidR="000E6C82" w:rsidRPr="00083D10" w:rsidRDefault="000E6C82" w:rsidP="000E6C82">
            <w:pPr>
              <w:numPr>
                <w:ilvl w:val="12"/>
                <w:numId w:val="0"/>
              </w:numPr>
              <w:rPr>
                <w:rFonts w:ascii="Times New Roman" w:hAnsi="Times New Roman"/>
              </w:rPr>
            </w:pPr>
            <w:r w:rsidRPr="00083D10">
              <w:rPr>
                <w:rFonts w:ascii="Times New Roman" w:hAnsi="Times New Roman"/>
              </w:rPr>
              <w:t>Leírás irodalmi és ismeretterjesztő szövegekben.</w:t>
            </w:r>
          </w:p>
          <w:p w:rsidR="000E6C82" w:rsidRPr="00083D10" w:rsidRDefault="000E6C82" w:rsidP="000E6C82">
            <w:pPr>
              <w:numPr>
                <w:ilvl w:val="12"/>
                <w:numId w:val="0"/>
              </w:numPr>
              <w:rPr>
                <w:rFonts w:ascii="Times New Roman" w:hAnsi="Times New Roman"/>
              </w:rPr>
            </w:pPr>
            <w:r w:rsidRPr="00083D10">
              <w:rPr>
                <w:rFonts w:ascii="Times New Roman" w:hAnsi="Times New Roman"/>
              </w:rPr>
              <w:t>Jellemzés tipikus jegyei.</w:t>
            </w:r>
          </w:p>
          <w:p w:rsidR="000E6C82" w:rsidRPr="00083D10" w:rsidRDefault="000E6C82" w:rsidP="000E6C82">
            <w:pPr>
              <w:rPr>
                <w:rFonts w:ascii="Times New Roman" w:hAnsi="Times New Roman"/>
              </w:rPr>
            </w:pPr>
            <w:r w:rsidRPr="00083D10">
              <w:rPr>
                <w:rFonts w:ascii="Times New Roman" w:hAnsi="Times New Roman"/>
              </w:rPr>
              <w:t>Jellemzés szerkezete</w:t>
            </w:r>
          </w:p>
          <w:p w:rsidR="000E6C82" w:rsidRPr="00083D10" w:rsidRDefault="000E6C82" w:rsidP="000E6C82">
            <w:pPr>
              <w:rPr>
                <w:rFonts w:ascii="Times New Roman" w:hAnsi="Times New Roman"/>
              </w:rPr>
            </w:pPr>
          </w:p>
        </w:tc>
        <w:tc>
          <w:tcPr>
            <w:tcW w:w="3971" w:type="dxa"/>
          </w:tcPr>
          <w:p w:rsidR="000E6C82" w:rsidRPr="00083D10" w:rsidRDefault="000E6C82" w:rsidP="000E6C82">
            <w:pPr>
              <w:rPr>
                <w:rFonts w:ascii="Times New Roman" w:hAnsi="Times New Roman"/>
              </w:rPr>
            </w:pPr>
            <w:r w:rsidRPr="00083D10">
              <w:rPr>
                <w:rFonts w:ascii="Times New Roman" w:hAnsi="Times New Roman"/>
              </w:rPr>
              <w:t xml:space="preserve">Írásbeli kifejezőképesség megerősítése, írásbeli szövegalkotás. </w:t>
            </w:r>
          </w:p>
          <w:p w:rsidR="000E6C82" w:rsidRPr="00083D10" w:rsidRDefault="000E6C82" w:rsidP="000E6C82">
            <w:pPr>
              <w:rPr>
                <w:rFonts w:ascii="Times New Roman" w:hAnsi="Times New Roman"/>
              </w:rPr>
            </w:pPr>
            <w:r w:rsidRPr="00083D10">
              <w:rPr>
                <w:rFonts w:ascii="Times New Roman" w:hAnsi="Times New Roman"/>
              </w:rPr>
              <w:t>Emlékezetből való írás.</w:t>
            </w:r>
          </w:p>
          <w:p w:rsidR="000E6C82" w:rsidRPr="00083D10" w:rsidRDefault="000E6C82" w:rsidP="000E6C82">
            <w:pPr>
              <w:rPr>
                <w:rFonts w:ascii="Times New Roman" w:hAnsi="Times New Roman"/>
              </w:rPr>
            </w:pPr>
            <w:r w:rsidRPr="00083D10">
              <w:rPr>
                <w:rFonts w:ascii="Times New Roman" w:hAnsi="Times New Roman"/>
              </w:rPr>
              <w:t xml:space="preserve">Tanult nyelvhelyességi, helyesírási ismeretek alkalmazása. </w:t>
            </w:r>
          </w:p>
          <w:p w:rsidR="000E6C82" w:rsidRPr="00083D10" w:rsidRDefault="000E6C82" w:rsidP="000E6C82">
            <w:pPr>
              <w:rPr>
                <w:rFonts w:ascii="Times New Roman" w:hAnsi="Times New Roman"/>
              </w:rPr>
            </w:pPr>
            <w:r w:rsidRPr="00083D10">
              <w:rPr>
                <w:rFonts w:ascii="Times New Roman" w:hAnsi="Times New Roman"/>
              </w:rPr>
              <w:t>Az írás eszközjellegű használata.</w:t>
            </w:r>
          </w:p>
          <w:p w:rsidR="000E6C82" w:rsidRPr="00083D10" w:rsidRDefault="000E6C82" w:rsidP="000E6C82">
            <w:pPr>
              <w:rPr>
                <w:rFonts w:ascii="Times New Roman" w:hAnsi="Times New Roman"/>
              </w:rPr>
            </w:pPr>
            <w:r w:rsidRPr="00083D10">
              <w:rPr>
                <w:rFonts w:ascii="Times New Roman" w:hAnsi="Times New Roman"/>
              </w:rPr>
              <w:t>Önellenőrzés fejlesztése.</w:t>
            </w:r>
          </w:p>
          <w:p w:rsidR="000E6C82" w:rsidRPr="00083D10" w:rsidRDefault="000E6C82" w:rsidP="000E6C82">
            <w:pPr>
              <w:tabs>
                <w:tab w:val="left" w:pos="360"/>
              </w:tabs>
              <w:jc w:val="both"/>
              <w:rPr>
                <w:rFonts w:ascii="Times New Roman" w:hAnsi="Times New Roman"/>
                <w:lang w:eastAsia="hu-HU"/>
              </w:rPr>
            </w:pPr>
            <w:r w:rsidRPr="00083D10">
              <w:rPr>
                <w:rFonts w:ascii="Times New Roman" w:hAnsi="Times New Roman"/>
                <w:lang w:eastAsia="hu-HU"/>
              </w:rPr>
              <w:t>A helyesírás fejlesztése:</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másolással,</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látó-halló tollbamondással,</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emlékezetből írással.</w:t>
            </w:r>
          </w:p>
          <w:p w:rsidR="000E6C82" w:rsidRPr="00083D10" w:rsidRDefault="000E6C82" w:rsidP="000E6C82">
            <w:pPr>
              <w:tabs>
                <w:tab w:val="left" w:pos="360"/>
              </w:tabs>
              <w:jc w:val="both"/>
              <w:rPr>
                <w:rFonts w:ascii="Times New Roman" w:hAnsi="Times New Roman"/>
                <w:lang w:eastAsia="hu-HU"/>
              </w:rPr>
            </w:pPr>
            <w:r w:rsidRPr="00083D10">
              <w:rPr>
                <w:rFonts w:ascii="Times New Roman" w:hAnsi="Times New Roman"/>
                <w:lang w:eastAsia="hu-HU"/>
              </w:rPr>
              <w:t>Feladatlapok, táblázatok kitöltése, postai űrlapok kitöltése; vázlatkészítés tanulása.</w:t>
            </w:r>
          </w:p>
          <w:p w:rsidR="000E6C82" w:rsidRPr="00083D10" w:rsidRDefault="000E6C82" w:rsidP="000E6C82">
            <w:pPr>
              <w:tabs>
                <w:tab w:val="left" w:pos="360"/>
              </w:tabs>
              <w:jc w:val="both"/>
              <w:rPr>
                <w:rFonts w:ascii="Times New Roman" w:hAnsi="Times New Roman"/>
                <w:lang w:eastAsia="hu-HU"/>
              </w:rPr>
            </w:pPr>
            <w:r w:rsidRPr="00083D10">
              <w:rPr>
                <w:rFonts w:ascii="Times New Roman" w:hAnsi="Times New Roman"/>
                <w:lang w:eastAsia="hu-HU"/>
              </w:rPr>
              <w:t>Meghívó, e-mail, sms, csetelés, blog.</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Hangutánzó, hangulatfestő szavak, szólások, közmondások, idézetek beépítése a mondatokba, a szövegbe, stílushatásuk megfigyelése.</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Mondatok bővítése, változatos mondatfajták beépítése a szövegbe, a mondat szórendjének, a szöveg mondatrendjének vizsgálata, a lehetséges változatok számbavétele.</w:t>
            </w:r>
          </w:p>
          <w:p w:rsidR="000E6C82" w:rsidRPr="00083D10" w:rsidRDefault="000E6C82" w:rsidP="000E6C82">
            <w:pPr>
              <w:tabs>
                <w:tab w:val="left" w:pos="360"/>
              </w:tabs>
              <w:jc w:val="both"/>
              <w:rPr>
                <w:rFonts w:ascii="Times New Roman" w:hAnsi="Times New Roman"/>
                <w:lang w:eastAsia="hu-HU"/>
              </w:rPr>
            </w:pPr>
            <w:r w:rsidRPr="00083D10">
              <w:rPr>
                <w:rFonts w:ascii="Times New Roman" w:hAnsi="Times New Roman"/>
                <w:lang w:eastAsia="hu-HU"/>
              </w:rPr>
              <w:t xml:space="preserve">A tanult nyelvtani szabályok alkalmazásával írásbeli szöveg alkotása. </w:t>
            </w:r>
          </w:p>
          <w:p w:rsidR="000E6C82" w:rsidRPr="00083D10" w:rsidRDefault="000E6C82" w:rsidP="000E6C82">
            <w:pPr>
              <w:numPr>
                <w:ilvl w:val="12"/>
                <w:numId w:val="0"/>
              </w:numPr>
              <w:rPr>
                <w:rFonts w:ascii="Times New Roman" w:hAnsi="Times New Roman"/>
              </w:rPr>
            </w:pPr>
            <w:r w:rsidRPr="00083D10">
              <w:rPr>
                <w:rFonts w:ascii="Times New Roman" w:hAnsi="Times New Roman"/>
              </w:rPr>
              <w:t>Elbeszélő jellegű szöveg jellemző jegyeinek felismerése, gyűjtése.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Szöveg átalakítása:</w:t>
            </w:r>
          </w:p>
          <w:p w:rsidR="000E6C82" w:rsidRPr="00083D10" w:rsidRDefault="000E6C82" w:rsidP="00B56752">
            <w:pPr>
              <w:numPr>
                <w:ilvl w:val="0"/>
                <w:numId w:val="14"/>
              </w:numPr>
              <w:tabs>
                <w:tab w:val="left" w:pos="360"/>
              </w:tabs>
              <w:ind w:left="709"/>
              <w:jc w:val="both"/>
              <w:rPr>
                <w:rFonts w:ascii="Times New Roman" w:hAnsi="Times New Roman"/>
                <w:lang w:eastAsia="hu-HU"/>
              </w:rPr>
            </w:pPr>
            <w:r w:rsidRPr="00083D10">
              <w:rPr>
                <w:rFonts w:ascii="Times New Roman" w:hAnsi="Times New Roman"/>
                <w:lang w:eastAsia="hu-HU"/>
              </w:rPr>
              <w:t>bővítéssel: díszítő jelzők használata,</w:t>
            </w:r>
          </w:p>
          <w:p w:rsidR="000E6C82" w:rsidRPr="00083D10" w:rsidRDefault="000E6C82" w:rsidP="00B56752">
            <w:pPr>
              <w:numPr>
                <w:ilvl w:val="0"/>
                <w:numId w:val="14"/>
              </w:numPr>
              <w:tabs>
                <w:tab w:val="left" w:pos="360"/>
              </w:tabs>
              <w:ind w:left="709"/>
              <w:jc w:val="both"/>
              <w:rPr>
                <w:rFonts w:ascii="Times New Roman" w:hAnsi="Times New Roman"/>
                <w:lang w:eastAsia="hu-HU"/>
              </w:rPr>
            </w:pPr>
            <w:r w:rsidRPr="00083D10">
              <w:rPr>
                <w:rFonts w:ascii="Times New Roman" w:hAnsi="Times New Roman"/>
                <w:lang w:eastAsia="hu-HU"/>
              </w:rPr>
              <w:t>szűkítéssel: lényegkiemelés, tömörítés.</w:t>
            </w:r>
          </w:p>
          <w:p w:rsidR="000E6C82" w:rsidRPr="00083D10" w:rsidRDefault="000E6C82" w:rsidP="000E6C82">
            <w:pPr>
              <w:numPr>
                <w:ilvl w:val="12"/>
                <w:numId w:val="0"/>
              </w:numPr>
              <w:rPr>
                <w:rFonts w:ascii="Times New Roman" w:hAnsi="Times New Roman"/>
              </w:rPr>
            </w:pPr>
            <w:r w:rsidRPr="00083D10">
              <w:rPr>
                <w:rFonts w:ascii="Times New Roman" w:hAnsi="Times New Roman"/>
              </w:rPr>
              <w:t>Elbeszélő jellegű szöveg alkotása írásban.</w:t>
            </w:r>
          </w:p>
          <w:p w:rsidR="000E6C82" w:rsidRPr="00083D10" w:rsidRDefault="000E6C82" w:rsidP="000E6C82">
            <w:pPr>
              <w:rPr>
                <w:rFonts w:ascii="Times New Roman" w:hAnsi="Times New Roman"/>
              </w:rPr>
            </w:pPr>
            <w:r w:rsidRPr="00083D10">
              <w:rPr>
                <w:rFonts w:ascii="Times New Roman" w:hAnsi="Times New Roman"/>
              </w:rPr>
              <w:t>Címalkotás.</w:t>
            </w:r>
          </w:p>
          <w:p w:rsidR="000E6C82" w:rsidRPr="00083D10" w:rsidRDefault="000E6C82" w:rsidP="000E6C82">
            <w:pPr>
              <w:rPr>
                <w:rFonts w:ascii="Times New Roman" w:hAnsi="Times New Roman"/>
              </w:rPr>
            </w:pPr>
            <w:r w:rsidRPr="00083D10">
              <w:rPr>
                <w:rFonts w:ascii="Times New Roman" w:hAnsi="Times New Roman"/>
              </w:rPr>
              <w:t>Meghívó, hír, hirdetés gyűjtése, megfigyelése, készítése.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lastRenderedPageBreak/>
              <w:t>Leírás készítése, átalakítása bővítéssel, szűkítéssel.</w:t>
            </w:r>
          </w:p>
          <w:p w:rsidR="000E6C82" w:rsidRPr="00083D10" w:rsidRDefault="000E6C82" w:rsidP="000E6C82">
            <w:pPr>
              <w:rPr>
                <w:rFonts w:ascii="Times New Roman" w:hAnsi="Times New Roman"/>
              </w:rPr>
            </w:pPr>
            <w:r w:rsidRPr="00083D10">
              <w:rPr>
                <w:rFonts w:ascii="Times New Roman" w:hAnsi="Times New Roman"/>
              </w:rPr>
              <w:t xml:space="preserve">Olvasottakról vázlat készítése. </w:t>
            </w:r>
          </w:p>
          <w:p w:rsidR="000E6C82" w:rsidRPr="00083D10" w:rsidRDefault="000E6C82" w:rsidP="000E6C82">
            <w:pPr>
              <w:rPr>
                <w:rFonts w:ascii="Times New Roman" w:hAnsi="Times New Roman"/>
                <w:lang w:eastAsia="hu-HU"/>
              </w:rPr>
            </w:pPr>
            <w:r w:rsidRPr="00083D10">
              <w:rPr>
                <w:rFonts w:ascii="Times New Roman" w:hAnsi="Times New Roman"/>
              </w:rPr>
              <w:t>Jellemzésből leírás, elbeszélés megfogalmazása, rögzítése.</w:t>
            </w:r>
          </w:p>
          <w:p w:rsidR="000E6C82" w:rsidRPr="00083D10" w:rsidRDefault="000E6C82" w:rsidP="000E6C82">
            <w:pPr>
              <w:rPr>
                <w:rFonts w:ascii="Times New Roman" w:hAnsi="Times New Roman"/>
                <w:lang w:eastAsia="hu-HU"/>
              </w:rPr>
            </w:pPr>
          </w:p>
        </w:tc>
        <w:tc>
          <w:tcPr>
            <w:tcW w:w="1939" w:type="dxa"/>
          </w:tcPr>
          <w:p w:rsidR="000E6C82" w:rsidRPr="00083D10" w:rsidRDefault="000E6C82" w:rsidP="000E6C82">
            <w:pPr>
              <w:rPr>
                <w:rFonts w:ascii="Times New Roman" w:hAnsi="Times New Roman"/>
              </w:rPr>
            </w:pPr>
            <w:r w:rsidRPr="00083D10">
              <w:rPr>
                <w:rFonts w:ascii="Times New Roman" w:hAnsi="Times New Roman"/>
              </w:rPr>
              <w:lastRenderedPageBreak/>
              <w:t>Testnevelés:</w:t>
            </w:r>
            <w:r w:rsidRPr="00083D10">
              <w:rPr>
                <w:rFonts w:ascii="Times New Roman" w:hAnsi="Times New Roman"/>
                <w:b/>
              </w:rPr>
              <w:t xml:space="preserve"> </w:t>
            </w:r>
            <w:r w:rsidRPr="00083D10">
              <w:rPr>
                <w:rFonts w:ascii="Times New Roman" w:hAnsi="Times New Roman"/>
              </w:rPr>
              <w:t>mozgáskoordináció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technika: finommotorika fejlesztése</w:t>
            </w:r>
          </w:p>
          <w:p w:rsidR="000E6C82" w:rsidRPr="00083D10" w:rsidRDefault="000E6C82" w:rsidP="000E6C82">
            <w:pPr>
              <w:rPr>
                <w:rFonts w:ascii="Times New Roman" w:hAnsi="Times New Roman"/>
              </w:rPr>
            </w:pP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Informatika: kommunikációs technikák</w:t>
            </w:r>
          </w:p>
        </w:tc>
      </w:tr>
      <w:tr w:rsidR="000E6C82" w:rsidRPr="00083D10" w:rsidTr="000E6C82">
        <w:trPr>
          <w:trHeight w:val="70"/>
          <w:jc w:val="center"/>
        </w:trPr>
        <w:tc>
          <w:tcPr>
            <w:tcW w:w="2816"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412" w:type="dxa"/>
            <w:gridSpan w:val="3"/>
            <w:vAlign w:val="center"/>
          </w:tcPr>
          <w:p w:rsidR="000E6C82" w:rsidRPr="00083D10" w:rsidRDefault="000E6C82" w:rsidP="000E6C82">
            <w:pPr>
              <w:rPr>
                <w:rFonts w:ascii="Times New Roman" w:hAnsi="Times New Roman"/>
              </w:rPr>
            </w:pPr>
            <w:r w:rsidRPr="00083D10">
              <w:rPr>
                <w:rFonts w:ascii="Times New Roman" w:hAnsi="Times New Roman"/>
              </w:rPr>
              <w:t>Önálló írás, emlékezetből való írás, diktálás, nyelvtani szabályok, fogalmazás, leírás, elbeszélés, hír, jellemzés.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IV.</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581"/>
        <w:gridCol w:w="4088"/>
        <w:gridCol w:w="1967"/>
      </w:tblGrid>
      <w:tr w:rsidR="000E6C82" w:rsidRPr="00083D10" w:rsidTr="000E6C82">
        <w:trPr>
          <w:jc w:val="center"/>
        </w:trPr>
        <w:tc>
          <w:tcPr>
            <w:tcW w:w="320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669" w:type="dxa"/>
            <w:gridSpan w:val="2"/>
          </w:tcPr>
          <w:p w:rsidR="000E6C82" w:rsidRPr="00083D10" w:rsidRDefault="000E6C82" w:rsidP="000E6C82">
            <w:pPr>
              <w:rPr>
                <w:rFonts w:ascii="Times New Roman" w:hAnsi="Times New Roman"/>
                <w:b/>
                <w:bCs/>
              </w:rPr>
            </w:pPr>
            <w:r w:rsidRPr="00083D10">
              <w:rPr>
                <w:rFonts w:ascii="Times New Roman" w:hAnsi="Times New Roman"/>
                <w:b/>
                <w:bCs/>
              </w:rPr>
              <w:t>Anyanyelvi kultúra, ismeretek az anyanyelvről</w:t>
            </w:r>
          </w:p>
        </w:tc>
        <w:tc>
          <w:tcPr>
            <w:tcW w:w="1967" w:type="dxa"/>
          </w:tcPr>
          <w:p w:rsidR="000E6C82" w:rsidRPr="00083D10" w:rsidRDefault="000E6C82" w:rsidP="000E6C82">
            <w:pPr>
              <w:jc w:val="center"/>
              <w:rPr>
                <w:rFonts w:ascii="Times New Roman" w:hAnsi="Times New Roman"/>
                <w:color w:val="FF0000"/>
                <w:sz w:val="18"/>
                <w:szCs w:val="18"/>
              </w:rPr>
            </w:pPr>
            <w:r w:rsidRPr="00083D10">
              <w:rPr>
                <w:rFonts w:ascii="Times New Roman" w:hAnsi="Times New Roman"/>
                <w:b/>
                <w:bCs/>
                <w:sz w:val="18"/>
                <w:szCs w:val="18"/>
              </w:rPr>
              <w:t>8. évfolyam 25 óra</w:t>
            </w:r>
          </w:p>
        </w:tc>
      </w:tr>
      <w:tr w:rsidR="000E6C82" w:rsidRPr="00083D10" w:rsidTr="000E6C82">
        <w:trPr>
          <w:jc w:val="center"/>
        </w:trPr>
        <w:tc>
          <w:tcPr>
            <w:tcW w:w="3206"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636" w:type="dxa"/>
            <w:gridSpan w:val="3"/>
          </w:tcPr>
          <w:p w:rsidR="000E6C82" w:rsidRPr="00083D10" w:rsidRDefault="000E6C82" w:rsidP="000E6C82">
            <w:pPr>
              <w:rPr>
                <w:rFonts w:ascii="Times New Roman" w:hAnsi="Times New Roman"/>
              </w:rPr>
            </w:pPr>
            <w:r w:rsidRPr="00083D10">
              <w:rPr>
                <w:rFonts w:ascii="Times New Roman" w:hAnsi="Times New Roman"/>
              </w:rPr>
              <w:t>Alapvető kommunikációs helyzetekben eligazodik, tud kapcsolatot kezdeményezni, beszélgetésben részt venni.</w:t>
            </w:r>
          </w:p>
          <w:p w:rsidR="000E6C82" w:rsidRPr="00083D10" w:rsidRDefault="000E6C82" w:rsidP="000E6C82">
            <w:pPr>
              <w:rPr>
                <w:rFonts w:ascii="Times New Roman" w:hAnsi="Times New Roman"/>
              </w:rPr>
            </w:pPr>
            <w:r w:rsidRPr="00083D10">
              <w:rPr>
                <w:rFonts w:ascii="Times New Roman" w:hAnsi="Times New Roman"/>
              </w:rPr>
              <w:t>Ismeri a rokon értelmű szavak, többjelentésű, azonos alakú szavak fogalmát. Képes ezek felismerésére, szövegben való alkalmazásukra.</w:t>
            </w:r>
          </w:p>
          <w:p w:rsidR="000E6C82" w:rsidRPr="00083D10" w:rsidRDefault="000E6C82" w:rsidP="000E6C82">
            <w:pPr>
              <w:rPr>
                <w:rFonts w:ascii="Times New Roman" w:hAnsi="Times New Roman"/>
              </w:rPr>
            </w:pPr>
            <w:r w:rsidRPr="00083D10">
              <w:rPr>
                <w:rFonts w:ascii="Times New Roman" w:hAnsi="Times New Roman"/>
              </w:rPr>
              <w:t>A tanult szófajokban tud csoportosítani.</w:t>
            </w:r>
          </w:p>
          <w:p w:rsidR="000E6C82" w:rsidRPr="00083D10" w:rsidRDefault="000E6C82" w:rsidP="000E6C82">
            <w:pPr>
              <w:rPr>
                <w:rFonts w:ascii="Times New Roman" w:hAnsi="Times New Roman"/>
              </w:rPr>
            </w:pPr>
            <w:r w:rsidRPr="00083D10">
              <w:rPr>
                <w:rFonts w:ascii="Times New Roman" w:hAnsi="Times New Roman"/>
              </w:rPr>
              <w:t>Tanult helyesírási szabályokat igyekszik alkalmazni.</w:t>
            </w:r>
          </w:p>
        </w:tc>
      </w:tr>
      <w:tr w:rsidR="000E6C82" w:rsidRPr="00083D10" w:rsidTr="000E6C82">
        <w:trPr>
          <w:jc w:val="center"/>
        </w:trPr>
        <w:tc>
          <w:tcPr>
            <w:tcW w:w="3206"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636" w:type="dxa"/>
            <w:gridSpan w:val="3"/>
          </w:tcPr>
          <w:p w:rsidR="000E6C82" w:rsidRPr="00083D10" w:rsidRDefault="000E6C82" w:rsidP="000E6C82">
            <w:pPr>
              <w:rPr>
                <w:rFonts w:ascii="Times New Roman" w:hAnsi="Times New Roman"/>
              </w:rPr>
            </w:pPr>
            <w:r w:rsidRPr="00083D10">
              <w:rPr>
                <w:rFonts w:ascii="Times New Roman" w:hAnsi="Times New Roman"/>
              </w:rPr>
              <w:t>Betűrend használata.</w:t>
            </w:r>
          </w:p>
          <w:p w:rsidR="000E6C82" w:rsidRPr="00083D10" w:rsidRDefault="000E6C82" w:rsidP="000E6C82">
            <w:pPr>
              <w:rPr>
                <w:rFonts w:ascii="Times New Roman" w:hAnsi="Times New Roman"/>
              </w:rPr>
            </w:pPr>
            <w:r w:rsidRPr="00083D10">
              <w:rPr>
                <w:rFonts w:ascii="Times New Roman" w:hAnsi="Times New Roman"/>
              </w:rPr>
              <w:t>Helyes mondatalkotás, szövegalkotás szabályainak alkalmazása..</w:t>
            </w:r>
          </w:p>
          <w:p w:rsidR="000E6C82" w:rsidRPr="00083D10" w:rsidRDefault="000E6C82" w:rsidP="000E6C82">
            <w:pPr>
              <w:rPr>
                <w:rFonts w:ascii="Times New Roman" w:hAnsi="Times New Roman"/>
              </w:rPr>
            </w:pPr>
            <w:r w:rsidRPr="00083D10">
              <w:rPr>
                <w:rFonts w:ascii="Times New Roman" w:hAnsi="Times New Roman"/>
              </w:rPr>
              <w:t xml:space="preserve">Tanult helyesírási szabályok (mondatkezdés, írásjelek, tulajdonnevek) alkalmazása. </w:t>
            </w:r>
          </w:p>
          <w:p w:rsidR="000E6C82" w:rsidRPr="00083D10" w:rsidRDefault="000E6C82" w:rsidP="000E6C82">
            <w:pPr>
              <w:rPr>
                <w:rFonts w:ascii="Times New Roman" w:hAnsi="Times New Roman"/>
              </w:rPr>
            </w:pPr>
            <w:r w:rsidRPr="00083D10">
              <w:rPr>
                <w:rFonts w:ascii="Times New Roman" w:hAnsi="Times New Roman"/>
              </w:rPr>
              <w:t>Tanári útmutatás alapján szövegalkotás, kiegészítés, módosítás.</w:t>
            </w:r>
          </w:p>
          <w:p w:rsidR="000E6C82" w:rsidRPr="00083D10" w:rsidRDefault="000E6C82" w:rsidP="000E6C82">
            <w:pPr>
              <w:rPr>
                <w:rFonts w:ascii="Times New Roman" w:hAnsi="Times New Roman"/>
              </w:rPr>
            </w:pPr>
            <w:r w:rsidRPr="00083D10">
              <w:rPr>
                <w:rFonts w:ascii="Times New Roman" w:hAnsi="Times New Roman"/>
              </w:rPr>
              <w:t>Szófajok, szavak mondatbeli szerepének funkciója.</w:t>
            </w:r>
          </w:p>
          <w:p w:rsidR="000E6C82" w:rsidRPr="00083D10" w:rsidRDefault="000E6C82" w:rsidP="000E6C82">
            <w:pPr>
              <w:rPr>
                <w:rFonts w:ascii="Times New Roman" w:hAnsi="Times New Roman"/>
              </w:rPr>
            </w:pPr>
            <w:r w:rsidRPr="00083D10">
              <w:rPr>
                <w:rFonts w:ascii="Times New Roman" w:hAnsi="Times New Roman"/>
              </w:rPr>
              <w:t>A magyar helyesírás szabályainak alkalmazása.</w:t>
            </w:r>
          </w:p>
          <w:p w:rsidR="000E6C82" w:rsidRPr="00083D10" w:rsidRDefault="000E6C82" w:rsidP="000E6C82">
            <w:pPr>
              <w:rPr>
                <w:rFonts w:ascii="Times New Roman" w:eastAsia="Calibri" w:hAnsi="Times New Roman"/>
              </w:rPr>
            </w:pPr>
            <w:r w:rsidRPr="00083D10">
              <w:rPr>
                <w:rFonts w:ascii="Times New Roman" w:eastAsia="Calibri" w:hAnsi="Times New Roman"/>
              </w:rPr>
              <w:t>Képességfejlesztési fókuszok:</w:t>
            </w:r>
          </w:p>
          <w:p w:rsidR="000E6C82" w:rsidRPr="00083D10" w:rsidRDefault="000E6C82" w:rsidP="000E6C82">
            <w:pPr>
              <w:rPr>
                <w:rFonts w:ascii="Times New Roman" w:hAnsi="Times New Roman"/>
              </w:rPr>
            </w:pPr>
            <w:r w:rsidRPr="00083D10">
              <w:rPr>
                <w:rFonts w:ascii="Times New Roman" w:hAnsi="Times New Roman"/>
              </w:rPr>
              <w:t xml:space="preserve">Akusztikus figyelem: helyesírási szabályok </w:t>
            </w:r>
          </w:p>
          <w:p w:rsidR="000E6C82" w:rsidRPr="00083D10" w:rsidRDefault="000E6C82" w:rsidP="000E6C82">
            <w:pPr>
              <w:rPr>
                <w:rFonts w:ascii="Times New Roman" w:hAnsi="Times New Roman"/>
              </w:rPr>
            </w:pPr>
            <w:r w:rsidRPr="00083D10">
              <w:rPr>
                <w:rFonts w:ascii="Times New Roman" w:hAnsi="Times New Roman"/>
              </w:rPr>
              <w:t>Szerialitás: betűrend</w:t>
            </w:r>
          </w:p>
          <w:p w:rsidR="000E6C82" w:rsidRPr="00083D10" w:rsidRDefault="000E6C82" w:rsidP="000E6C82">
            <w:pPr>
              <w:rPr>
                <w:rFonts w:ascii="Times New Roman" w:hAnsi="Times New Roman"/>
                <w:lang w:eastAsia="hu-HU"/>
              </w:rPr>
            </w:pPr>
          </w:p>
        </w:tc>
      </w:tr>
      <w:tr w:rsidR="000E6C82" w:rsidRPr="00083D10" w:rsidTr="000E6C82">
        <w:trPr>
          <w:jc w:val="center"/>
        </w:trPr>
        <w:tc>
          <w:tcPr>
            <w:tcW w:w="7875"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1967"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787"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4088"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967"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787" w:type="dxa"/>
            <w:gridSpan w:val="2"/>
          </w:tcPr>
          <w:p w:rsidR="000E6C82" w:rsidRPr="00083D10" w:rsidRDefault="000E6C82" w:rsidP="000E6C82">
            <w:pPr>
              <w:numPr>
                <w:ilvl w:val="12"/>
                <w:numId w:val="0"/>
              </w:numPr>
              <w:rPr>
                <w:rFonts w:ascii="Times New Roman" w:hAnsi="Times New Roman"/>
                <w:b/>
              </w:rPr>
            </w:pPr>
            <w:r w:rsidRPr="00083D10">
              <w:rPr>
                <w:rFonts w:ascii="Times New Roman" w:hAnsi="Times New Roman"/>
                <w:b/>
              </w:rPr>
              <w:t>Betűk:</w:t>
            </w:r>
          </w:p>
          <w:p w:rsidR="000E6C82" w:rsidRPr="00083D10" w:rsidRDefault="000E6C82" w:rsidP="000E6C82">
            <w:pPr>
              <w:numPr>
                <w:ilvl w:val="12"/>
                <w:numId w:val="0"/>
              </w:numPr>
              <w:rPr>
                <w:rFonts w:ascii="Times New Roman" w:hAnsi="Times New Roman"/>
              </w:rPr>
            </w:pPr>
            <w:r w:rsidRPr="00083D10">
              <w:rPr>
                <w:rFonts w:ascii="Times New Roman" w:hAnsi="Times New Roman"/>
              </w:rPr>
              <w:t>Magánhangzók, mássalhangzók.</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Szótőhöz kapcsolódó toldalékok hangrendjének, illeszkedésének szabálya.</w:t>
            </w:r>
          </w:p>
          <w:p w:rsidR="000E6C82" w:rsidRPr="00083D10" w:rsidRDefault="000E6C82" w:rsidP="000E6C82">
            <w:pPr>
              <w:numPr>
                <w:ilvl w:val="12"/>
                <w:numId w:val="0"/>
              </w:numPr>
              <w:rPr>
                <w:rFonts w:ascii="Times New Roman" w:hAnsi="Times New Roman"/>
              </w:rPr>
            </w:pPr>
            <w:r w:rsidRPr="00083D10">
              <w:rPr>
                <w:rFonts w:ascii="Times New Roman" w:hAnsi="Times New Roman"/>
              </w:rPr>
              <w:t>A mássalhangzók egymásra hatása a beszédben, írásban (hasonulás, összeolvadás, rövidülés, kiesés).</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Szóelemek, szavak:</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Szófajok</w:t>
            </w:r>
          </w:p>
          <w:p w:rsidR="000E6C82" w:rsidRPr="00083D10" w:rsidRDefault="000E6C82" w:rsidP="00B56752">
            <w:pPr>
              <w:numPr>
                <w:ilvl w:val="0"/>
                <w:numId w:val="18"/>
              </w:numPr>
              <w:jc w:val="both"/>
              <w:rPr>
                <w:rFonts w:ascii="Times New Roman" w:hAnsi="Times New Roman"/>
                <w:lang w:eastAsia="hu-HU"/>
              </w:rPr>
            </w:pPr>
            <w:r w:rsidRPr="00083D10">
              <w:rPr>
                <w:rFonts w:ascii="Times New Roman" w:hAnsi="Times New Roman"/>
                <w:lang w:eastAsia="hu-HU"/>
              </w:rPr>
              <w:t>főnév</w:t>
            </w:r>
          </w:p>
          <w:p w:rsidR="000E6C82" w:rsidRPr="00083D10" w:rsidRDefault="000E6C82" w:rsidP="00B56752">
            <w:pPr>
              <w:numPr>
                <w:ilvl w:val="0"/>
                <w:numId w:val="18"/>
              </w:numPr>
              <w:jc w:val="both"/>
              <w:rPr>
                <w:rFonts w:ascii="Times New Roman" w:hAnsi="Times New Roman"/>
                <w:lang w:eastAsia="hu-HU"/>
              </w:rPr>
            </w:pPr>
            <w:r w:rsidRPr="00083D10">
              <w:rPr>
                <w:rFonts w:ascii="Times New Roman" w:hAnsi="Times New Roman"/>
                <w:lang w:eastAsia="hu-HU"/>
              </w:rPr>
              <w:t>melléknév</w:t>
            </w:r>
          </w:p>
          <w:p w:rsidR="000E6C82" w:rsidRPr="00083D10" w:rsidRDefault="000E6C82" w:rsidP="00B56752">
            <w:pPr>
              <w:numPr>
                <w:ilvl w:val="0"/>
                <w:numId w:val="18"/>
              </w:numPr>
              <w:jc w:val="both"/>
              <w:rPr>
                <w:rFonts w:ascii="Times New Roman" w:hAnsi="Times New Roman"/>
                <w:lang w:eastAsia="hu-HU"/>
              </w:rPr>
            </w:pPr>
            <w:r w:rsidRPr="00083D10">
              <w:rPr>
                <w:rFonts w:ascii="Times New Roman" w:hAnsi="Times New Roman"/>
                <w:lang w:eastAsia="hu-HU"/>
              </w:rPr>
              <w:t>számnév</w:t>
            </w:r>
          </w:p>
          <w:p w:rsidR="000E6C82" w:rsidRPr="00083D10" w:rsidRDefault="000E6C82" w:rsidP="00B56752">
            <w:pPr>
              <w:numPr>
                <w:ilvl w:val="0"/>
                <w:numId w:val="18"/>
              </w:numPr>
              <w:jc w:val="both"/>
              <w:rPr>
                <w:rFonts w:ascii="Times New Roman" w:hAnsi="Times New Roman"/>
                <w:lang w:eastAsia="hu-HU"/>
              </w:rPr>
            </w:pPr>
            <w:r w:rsidRPr="00083D10">
              <w:rPr>
                <w:rFonts w:ascii="Times New Roman" w:hAnsi="Times New Roman"/>
                <w:lang w:eastAsia="hu-HU"/>
              </w:rPr>
              <w:t>névmás</w:t>
            </w:r>
          </w:p>
          <w:p w:rsidR="000E6C82" w:rsidRPr="00083D10" w:rsidRDefault="000E6C82" w:rsidP="00B56752">
            <w:pPr>
              <w:numPr>
                <w:ilvl w:val="0"/>
                <w:numId w:val="18"/>
              </w:numPr>
              <w:jc w:val="both"/>
              <w:rPr>
                <w:rFonts w:ascii="Times New Roman" w:hAnsi="Times New Roman"/>
                <w:lang w:eastAsia="hu-HU"/>
              </w:rPr>
            </w:pPr>
            <w:r w:rsidRPr="00083D10">
              <w:rPr>
                <w:rFonts w:ascii="Times New Roman" w:hAnsi="Times New Roman"/>
                <w:lang w:eastAsia="hu-HU"/>
              </w:rPr>
              <w:t>ige</w:t>
            </w:r>
          </w:p>
          <w:p w:rsidR="000E6C82" w:rsidRPr="00083D10" w:rsidRDefault="000E6C82" w:rsidP="000E6C82">
            <w:pPr>
              <w:numPr>
                <w:ilvl w:val="12"/>
                <w:numId w:val="0"/>
              </w:numPr>
              <w:rPr>
                <w:rFonts w:ascii="Times New Roman" w:hAnsi="Times New Roman"/>
              </w:rPr>
            </w:pPr>
            <w:r w:rsidRPr="00083D10">
              <w:rPr>
                <w:rFonts w:ascii="Times New Roman" w:hAnsi="Times New Roman"/>
              </w:rPr>
              <w:t>Jelző szerepe a szövegben.</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Szószerkezetek:</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Alárendelő szószerkezet</w:t>
            </w:r>
          </w:p>
          <w:p w:rsidR="000E6C82" w:rsidRPr="00083D10" w:rsidRDefault="000E6C82" w:rsidP="00B56752">
            <w:pPr>
              <w:numPr>
                <w:ilvl w:val="0"/>
                <w:numId w:val="14"/>
              </w:numPr>
              <w:tabs>
                <w:tab w:val="left" w:pos="360"/>
              </w:tabs>
              <w:jc w:val="both"/>
              <w:rPr>
                <w:rFonts w:ascii="Times New Roman" w:hAnsi="Times New Roman"/>
                <w:lang w:eastAsia="hu-HU"/>
              </w:rPr>
            </w:pPr>
            <w:r w:rsidRPr="00083D10">
              <w:rPr>
                <w:rFonts w:ascii="Times New Roman" w:hAnsi="Times New Roman"/>
                <w:lang w:eastAsia="hu-HU"/>
              </w:rPr>
              <w:t>Mellérendelő szószerkezet</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Mondatok</w:t>
            </w:r>
          </w:p>
          <w:p w:rsidR="000E6C82" w:rsidRPr="00083D10" w:rsidRDefault="000E6C82" w:rsidP="000E6C82">
            <w:pPr>
              <w:numPr>
                <w:ilvl w:val="12"/>
                <w:numId w:val="0"/>
              </w:numPr>
              <w:rPr>
                <w:rFonts w:ascii="Times New Roman" w:hAnsi="Times New Roman"/>
              </w:rPr>
            </w:pPr>
            <w:r w:rsidRPr="00083D10">
              <w:rPr>
                <w:rFonts w:ascii="Times New Roman" w:hAnsi="Times New Roman"/>
              </w:rPr>
              <w:t>Mondatok átalakítása:</w:t>
            </w:r>
          </w:p>
          <w:p w:rsidR="000E6C82" w:rsidRPr="00083D10" w:rsidRDefault="000E6C82" w:rsidP="000E6C82">
            <w:pPr>
              <w:tabs>
                <w:tab w:val="left" w:pos="360"/>
              </w:tabs>
              <w:ind w:left="360"/>
              <w:rPr>
                <w:rFonts w:ascii="Times New Roman" w:hAnsi="Times New Roman"/>
              </w:rPr>
            </w:pPr>
            <w:r w:rsidRPr="00083D10">
              <w:rPr>
                <w:rFonts w:ascii="Times New Roman" w:hAnsi="Times New Roman"/>
              </w:rPr>
              <w:t>Tőmondat alkotása</w:t>
            </w:r>
          </w:p>
          <w:p w:rsidR="000E6C82" w:rsidRPr="00083D10" w:rsidRDefault="000E6C82" w:rsidP="000E6C82">
            <w:pPr>
              <w:tabs>
                <w:tab w:val="left" w:pos="360"/>
              </w:tabs>
              <w:ind w:left="360"/>
              <w:rPr>
                <w:rFonts w:ascii="Times New Roman" w:hAnsi="Times New Roman"/>
              </w:rPr>
            </w:pPr>
            <w:r w:rsidRPr="00083D10">
              <w:rPr>
                <w:rFonts w:ascii="Times New Roman" w:hAnsi="Times New Roman"/>
              </w:rPr>
              <w:t>Bővített mondat</w:t>
            </w:r>
          </w:p>
          <w:p w:rsidR="000E6C82" w:rsidRPr="00083D10" w:rsidRDefault="000E6C82" w:rsidP="000E6C82">
            <w:pPr>
              <w:numPr>
                <w:ilvl w:val="12"/>
                <w:numId w:val="0"/>
              </w:numPr>
              <w:rPr>
                <w:rFonts w:ascii="Times New Roman" w:hAnsi="Times New Roman"/>
              </w:rPr>
            </w:pPr>
            <w:r w:rsidRPr="00083D10">
              <w:rPr>
                <w:rFonts w:ascii="Times New Roman" w:hAnsi="Times New Roman"/>
              </w:rPr>
              <w:t>Mondatalkotás</w:t>
            </w:r>
          </w:p>
          <w:p w:rsidR="000E6C82" w:rsidRPr="00083D10" w:rsidRDefault="000E6C82" w:rsidP="000E6C82">
            <w:pPr>
              <w:numPr>
                <w:ilvl w:val="12"/>
                <w:numId w:val="0"/>
              </w:numPr>
              <w:rPr>
                <w:rFonts w:ascii="Times New Roman" w:hAnsi="Times New Roman"/>
                <w:b/>
              </w:rPr>
            </w:pPr>
            <w:r w:rsidRPr="00083D10">
              <w:rPr>
                <w:rFonts w:ascii="Times New Roman" w:hAnsi="Times New Roman"/>
                <w:b/>
              </w:rPr>
              <w:t>Szöveg</w:t>
            </w:r>
          </w:p>
          <w:p w:rsidR="000E6C82" w:rsidRPr="00083D10" w:rsidRDefault="000E6C82" w:rsidP="000E6C82">
            <w:pPr>
              <w:rPr>
                <w:rFonts w:ascii="Times New Roman" w:hAnsi="Times New Roman"/>
              </w:rPr>
            </w:pPr>
            <w:r w:rsidRPr="00083D10">
              <w:rPr>
                <w:rFonts w:ascii="Times New Roman" w:hAnsi="Times New Roman"/>
              </w:rPr>
              <w:t xml:space="preserve">Szövegalkotás </w:t>
            </w:r>
          </w:p>
        </w:tc>
        <w:tc>
          <w:tcPr>
            <w:tcW w:w="4088" w:type="dxa"/>
          </w:tcPr>
          <w:p w:rsidR="000E6C82" w:rsidRPr="00083D10" w:rsidRDefault="000E6C82" w:rsidP="000E6C82">
            <w:pPr>
              <w:rPr>
                <w:rFonts w:ascii="Times New Roman" w:hAnsi="Times New Roman"/>
              </w:rPr>
            </w:pPr>
            <w:r w:rsidRPr="00083D10">
              <w:rPr>
                <w:rFonts w:ascii="Times New Roman" w:hAnsi="Times New Roman"/>
              </w:rPr>
              <w:lastRenderedPageBreak/>
              <w:t>A tanult nyelvtani, nyelvhelyességi ismeretek alkalmazásának fejlesztése.</w:t>
            </w:r>
          </w:p>
          <w:p w:rsidR="000E6C82" w:rsidRPr="00083D10" w:rsidRDefault="000E6C82" w:rsidP="000E6C82">
            <w:pPr>
              <w:rPr>
                <w:rFonts w:ascii="Times New Roman" w:hAnsi="Times New Roman"/>
                <w:lang w:eastAsia="hu-HU"/>
              </w:rPr>
            </w:pPr>
            <w:r w:rsidRPr="00083D10">
              <w:rPr>
                <w:rFonts w:ascii="Times New Roman" w:hAnsi="Times New Roman"/>
              </w:rPr>
              <w:t>Szóbeli és írásbeli nyelvhasználat legalapvetőbb elveinek, normáinak elsajátítása.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Csoportosítás, válogatás, vizsgálódás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Betűrend készítése, lexikon használata.</w:t>
            </w:r>
          </w:p>
          <w:p w:rsidR="000E6C82" w:rsidRPr="00083D10" w:rsidRDefault="000E6C82" w:rsidP="000E6C82">
            <w:pPr>
              <w:numPr>
                <w:ilvl w:val="12"/>
                <w:numId w:val="0"/>
              </w:numPr>
              <w:rPr>
                <w:rFonts w:ascii="Times New Roman" w:hAnsi="Times New Roman"/>
              </w:rPr>
            </w:pPr>
            <w:r w:rsidRPr="00083D10">
              <w:rPr>
                <w:rFonts w:ascii="Times New Roman" w:hAnsi="Times New Roman"/>
              </w:rPr>
              <w:t>Elválasztás szabályai.</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 Szavak csoportosítása szófajuk, jelentéstartalmuk alapján.</w:t>
            </w:r>
          </w:p>
          <w:p w:rsidR="000E6C82" w:rsidRPr="00083D10" w:rsidRDefault="000E6C82" w:rsidP="000E6C82">
            <w:pPr>
              <w:numPr>
                <w:ilvl w:val="12"/>
                <w:numId w:val="0"/>
              </w:numPr>
              <w:rPr>
                <w:rFonts w:ascii="Times New Roman" w:hAnsi="Times New Roman"/>
              </w:rPr>
            </w:pPr>
            <w:r w:rsidRPr="00083D10">
              <w:rPr>
                <w:rFonts w:ascii="Times New Roman" w:hAnsi="Times New Roman"/>
              </w:rPr>
              <w:t>Gyűjtés, csoportosítás.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Szavak átalakítása:</w:t>
            </w:r>
          </w:p>
          <w:p w:rsidR="000E6C82" w:rsidRPr="00083D10" w:rsidRDefault="000E6C82" w:rsidP="00B56752">
            <w:pPr>
              <w:numPr>
                <w:ilvl w:val="0"/>
                <w:numId w:val="17"/>
              </w:numPr>
              <w:jc w:val="both"/>
              <w:rPr>
                <w:rFonts w:ascii="Times New Roman" w:hAnsi="Times New Roman"/>
                <w:lang w:eastAsia="hu-HU"/>
              </w:rPr>
            </w:pPr>
            <w:r w:rsidRPr="00083D10">
              <w:rPr>
                <w:rFonts w:ascii="Times New Roman" w:hAnsi="Times New Roman"/>
                <w:lang w:eastAsia="hu-HU"/>
              </w:rPr>
              <w:t>képzéssel</w:t>
            </w:r>
          </w:p>
          <w:p w:rsidR="000E6C82" w:rsidRPr="00083D10" w:rsidRDefault="000E6C82" w:rsidP="00B56752">
            <w:pPr>
              <w:numPr>
                <w:ilvl w:val="0"/>
                <w:numId w:val="17"/>
              </w:numPr>
              <w:jc w:val="both"/>
              <w:rPr>
                <w:rFonts w:ascii="Times New Roman" w:hAnsi="Times New Roman"/>
                <w:lang w:eastAsia="hu-HU"/>
              </w:rPr>
            </w:pPr>
            <w:r w:rsidRPr="00083D10">
              <w:rPr>
                <w:rFonts w:ascii="Times New Roman" w:hAnsi="Times New Roman"/>
                <w:lang w:eastAsia="hu-HU"/>
              </w:rPr>
              <w:t>jelezéssel</w:t>
            </w:r>
          </w:p>
          <w:p w:rsidR="000E6C82" w:rsidRPr="00083D10" w:rsidRDefault="000E6C82" w:rsidP="00B56752">
            <w:pPr>
              <w:numPr>
                <w:ilvl w:val="0"/>
                <w:numId w:val="17"/>
              </w:numPr>
              <w:jc w:val="both"/>
              <w:rPr>
                <w:rFonts w:ascii="Times New Roman" w:hAnsi="Times New Roman"/>
                <w:lang w:eastAsia="hu-HU"/>
              </w:rPr>
            </w:pPr>
            <w:r w:rsidRPr="00083D10">
              <w:rPr>
                <w:rFonts w:ascii="Times New Roman" w:hAnsi="Times New Roman"/>
                <w:lang w:eastAsia="hu-HU"/>
              </w:rPr>
              <w:t>ragozással</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Szószerkezet alkotása, átalakítása.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lastRenderedPageBreak/>
              <w:t>Szószerkezetek keresése, gyűjtése irodalmi szövegből.</w:t>
            </w:r>
          </w:p>
          <w:p w:rsidR="000E6C82" w:rsidRPr="00083D10" w:rsidRDefault="000E6C82" w:rsidP="000E6C82">
            <w:pPr>
              <w:numPr>
                <w:ilvl w:val="12"/>
                <w:numId w:val="0"/>
              </w:numPr>
              <w:rPr>
                <w:rFonts w:ascii="Times New Roman" w:hAnsi="Times New Roman"/>
              </w:rPr>
            </w:pPr>
            <w:r w:rsidRPr="00083D10">
              <w:rPr>
                <w:rFonts w:ascii="Times New Roman" w:hAnsi="Times New Roman"/>
              </w:rPr>
              <w:t>A szószerkezetek felismerése a mondatokban, azok ki/beemelése a mondatokból/ba.</w:t>
            </w:r>
          </w:p>
          <w:p w:rsidR="000E6C82" w:rsidRPr="00083D10" w:rsidRDefault="000E6C82" w:rsidP="000E6C82">
            <w:pPr>
              <w:numPr>
                <w:ilvl w:val="12"/>
                <w:numId w:val="0"/>
              </w:numPr>
              <w:rPr>
                <w:rFonts w:ascii="Times New Roman" w:hAnsi="Times New Roman"/>
              </w:rPr>
            </w:pPr>
            <w:r w:rsidRPr="00083D10">
              <w:rPr>
                <w:rFonts w:ascii="Times New Roman" w:hAnsi="Times New Roman"/>
              </w:rPr>
              <w:t>Mondat tagolása, írásjelek használata.</w:t>
            </w:r>
          </w:p>
          <w:p w:rsidR="000E6C82" w:rsidRPr="00083D10" w:rsidRDefault="000E6C82" w:rsidP="000E6C82">
            <w:pPr>
              <w:numPr>
                <w:ilvl w:val="12"/>
                <w:numId w:val="0"/>
              </w:numPr>
              <w:rPr>
                <w:rFonts w:ascii="Times New Roman" w:hAnsi="Times New Roman"/>
              </w:rPr>
            </w:pPr>
            <w:r w:rsidRPr="00083D10">
              <w:rPr>
                <w:rFonts w:ascii="Times New Roman" w:hAnsi="Times New Roman"/>
              </w:rPr>
              <w:t>Helyes szórend meghatározása.</w:t>
            </w:r>
          </w:p>
          <w:p w:rsidR="000E6C82" w:rsidRPr="00083D10" w:rsidRDefault="000E6C82" w:rsidP="000E6C82">
            <w:pPr>
              <w:tabs>
                <w:tab w:val="left" w:pos="360"/>
              </w:tabs>
              <w:jc w:val="both"/>
              <w:rPr>
                <w:rFonts w:ascii="Times New Roman" w:hAnsi="Times New Roman"/>
                <w:lang w:eastAsia="hu-HU"/>
              </w:rPr>
            </w:pPr>
            <w:r w:rsidRPr="00083D10">
              <w:rPr>
                <w:rFonts w:ascii="Times New Roman" w:hAnsi="Times New Roman"/>
                <w:lang w:eastAsia="hu-HU"/>
              </w:rPr>
              <w:t>Helyes hangsúly gyakorlása.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Számbeli egyeztetés gyakorlása, ellenőrzése, javítása.</w:t>
            </w:r>
          </w:p>
          <w:p w:rsidR="000E6C82" w:rsidRPr="00083D10" w:rsidRDefault="000E6C82" w:rsidP="000E6C82">
            <w:pPr>
              <w:rPr>
                <w:rFonts w:ascii="Times New Roman" w:eastAsia="Calibri" w:hAnsi="Times New Roman"/>
              </w:rPr>
            </w:pPr>
            <w:r w:rsidRPr="00083D10">
              <w:rPr>
                <w:rFonts w:ascii="Times New Roman" w:eastAsia="Calibri" w:hAnsi="Times New Roman"/>
              </w:rPr>
              <w:t>Szövegalkotás megadott szempontok alapján.</w:t>
            </w: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eastAsia="Calibri" w:hAnsi="Times New Roman"/>
              </w:rPr>
            </w:pPr>
          </w:p>
          <w:p w:rsidR="000E6C82" w:rsidRPr="00083D10" w:rsidRDefault="000E6C82" w:rsidP="000E6C82">
            <w:pPr>
              <w:rPr>
                <w:rFonts w:ascii="Times New Roman" w:hAnsi="Times New Roman"/>
              </w:rPr>
            </w:pPr>
          </w:p>
        </w:tc>
        <w:tc>
          <w:tcPr>
            <w:tcW w:w="1967" w:type="dxa"/>
          </w:tcPr>
          <w:p w:rsidR="000E6C82" w:rsidRPr="00083D10" w:rsidRDefault="000E6C82" w:rsidP="000E6C82">
            <w:pPr>
              <w:rPr>
                <w:rFonts w:ascii="Times New Roman" w:eastAsia="Calibri" w:hAnsi="Times New Roman"/>
              </w:rPr>
            </w:pPr>
            <w:r w:rsidRPr="00083D10">
              <w:rPr>
                <w:rFonts w:ascii="Times New Roman" w:eastAsia="Calibri" w:hAnsi="Times New Roman"/>
              </w:rPr>
              <w:lastRenderedPageBreak/>
              <w:t>Történelem, természetismeret: kutató munkában a lexikonhasználat, betűrend</w:t>
            </w:r>
          </w:p>
          <w:p w:rsidR="000E6C82" w:rsidRPr="00083D10" w:rsidRDefault="000E6C82" w:rsidP="000E6C82">
            <w:pPr>
              <w:rPr>
                <w:rFonts w:ascii="Times New Roman" w:eastAsia="Calibri" w:hAnsi="Times New Roman"/>
              </w:rPr>
            </w:pPr>
            <w:r w:rsidRPr="00083D10">
              <w:rPr>
                <w:rFonts w:ascii="Times New Roman" w:eastAsia="Calibri" w:hAnsi="Times New Roman"/>
              </w:rPr>
              <w:t>gyakorlása.</w:t>
            </w:r>
          </w:p>
          <w:p w:rsidR="000E6C82" w:rsidRPr="00083D10" w:rsidRDefault="000E6C82" w:rsidP="000E6C82">
            <w:pPr>
              <w:rPr>
                <w:rFonts w:ascii="Times New Roman" w:eastAsia="Calibri" w:hAnsi="Times New Roman"/>
              </w:rPr>
            </w:pPr>
          </w:p>
        </w:tc>
      </w:tr>
      <w:tr w:rsidR="000E6C82" w:rsidRPr="00083D10" w:rsidTr="000E6C82">
        <w:trPr>
          <w:trHeight w:val="70"/>
          <w:jc w:val="center"/>
        </w:trPr>
        <w:tc>
          <w:tcPr>
            <w:tcW w:w="3206"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636"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Beszédhangok, magánhangzók, mássalhangzók, szóelemek, hangalak és jelentés, szókincs, szófajok, helyesírási szabályok</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rPr>
      </w:pPr>
      <w:r w:rsidRPr="00083D10">
        <w:rPr>
          <w:rFonts w:ascii="Times New Roman" w:hAnsi="Times New Roman"/>
          <w:b/>
        </w:rPr>
        <w:t>V.</w:t>
      </w:r>
    </w:p>
    <w:p w:rsidR="000E6C82" w:rsidRPr="00083D10" w:rsidRDefault="000E6C82" w:rsidP="000E6C82">
      <w:pPr>
        <w:rPr>
          <w:rFonts w:ascii="Times New Roman" w:hAnsi="Times New Roman"/>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68"/>
        <w:gridCol w:w="4215"/>
        <w:gridCol w:w="1916"/>
      </w:tblGrid>
      <w:tr w:rsidR="000E6C82" w:rsidRPr="00083D10" w:rsidTr="000E6C82">
        <w:trPr>
          <w:jc w:val="center"/>
        </w:trPr>
        <w:tc>
          <w:tcPr>
            <w:tcW w:w="3278" w:type="dxa"/>
            <w:vAlign w:val="center"/>
          </w:tcPr>
          <w:p w:rsidR="000E6C82" w:rsidRPr="00083D10" w:rsidRDefault="000E6C82" w:rsidP="000E6C82">
            <w:pPr>
              <w:jc w:val="center"/>
              <w:rPr>
                <w:rFonts w:ascii="Times New Roman" w:hAnsi="Times New Roman"/>
              </w:rPr>
            </w:pPr>
            <w:r w:rsidRPr="00083D10">
              <w:rPr>
                <w:rFonts w:ascii="Times New Roman" w:hAnsi="Times New Roman"/>
              </w:rPr>
              <w:t>Tematikai egység/Fejlesztési cél</w:t>
            </w:r>
          </w:p>
        </w:tc>
        <w:tc>
          <w:tcPr>
            <w:tcW w:w="4883" w:type="dxa"/>
            <w:gridSpan w:val="2"/>
          </w:tcPr>
          <w:p w:rsidR="000E6C82" w:rsidRPr="00083D10" w:rsidRDefault="000E6C82" w:rsidP="000E6C82">
            <w:pPr>
              <w:rPr>
                <w:rFonts w:ascii="Times New Roman" w:hAnsi="Times New Roman"/>
                <w:b/>
                <w:bCs/>
              </w:rPr>
            </w:pPr>
            <w:r w:rsidRPr="00083D10">
              <w:rPr>
                <w:rFonts w:ascii="Times New Roman" w:hAnsi="Times New Roman"/>
                <w:b/>
                <w:bCs/>
              </w:rPr>
              <w:t>Irodalmi kultúra, irodalmi művek értelmezése</w:t>
            </w:r>
          </w:p>
        </w:tc>
        <w:tc>
          <w:tcPr>
            <w:tcW w:w="1916" w:type="dxa"/>
            <w:vAlign w:val="center"/>
          </w:tcPr>
          <w:p w:rsidR="000E6C82" w:rsidRPr="00083D10" w:rsidRDefault="000E6C82" w:rsidP="000E6C82">
            <w:pPr>
              <w:jc w:val="center"/>
              <w:rPr>
                <w:rFonts w:ascii="Times New Roman" w:hAnsi="Times New Roman"/>
                <w:sz w:val="18"/>
                <w:szCs w:val="18"/>
              </w:rPr>
            </w:pPr>
            <w:r w:rsidRPr="00083D10">
              <w:rPr>
                <w:rFonts w:ascii="Times New Roman" w:hAnsi="Times New Roman"/>
                <w:b/>
                <w:bCs/>
                <w:sz w:val="18"/>
                <w:szCs w:val="18"/>
              </w:rPr>
              <w:t>Órakeret 51 óra</w:t>
            </w:r>
          </w:p>
        </w:tc>
      </w:tr>
      <w:tr w:rsidR="000E6C82" w:rsidRPr="00083D10" w:rsidTr="000E6C82">
        <w:trPr>
          <w:jc w:val="center"/>
        </w:trPr>
        <w:tc>
          <w:tcPr>
            <w:tcW w:w="3278" w:type="dxa"/>
            <w:vAlign w:val="center"/>
          </w:tcPr>
          <w:p w:rsidR="000E6C82" w:rsidRPr="00083D10" w:rsidRDefault="000E6C82" w:rsidP="000E6C82">
            <w:pPr>
              <w:jc w:val="center"/>
              <w:rPr>
                <w:rFonts w:ascii="Times New Roman" w:hAnsi="Times New Roman"/>
              </w:rPr>
            </w:pPr>
            <w:r w:rsidRPr="00083D10">
              <w:rPr>
                <w:rFonts w:ascii="Times New Roman" w:hAnsi="Times New Roman"/>
              </w:rPr>
              <w:t>Előzetes tudás</w:t>
            </w:r>
          </w:p>
        </w:tc>
        <w:tc>
          <w:tcPr>
            <w:tcW w:w="6799" w:type="dxa"/>
            <w:gridSpan w:val="3"/>
          </w:tcPr>
          <w:p w:rsidR="000E6C82" w:rsidRPr="00083D10" w:rsidRDefault="000E6C82" w:rsidP="000E6C82">
            <w:pPr>
              <w:rPr>
                <w:rFonts w:ascii="Times New Roman" w:hAnsi="Times New Roman"/>
              </w:rPr>
            </w:pPr>
            <w:r w:rsidRPr="00083D10">
              <w:rPr>
                <w:rFonts w:ascii="Times New Roman" w:hAnsi="Times New Roman"/>
              </w:rPr>
              <w:t>Irodalmi művek olvasásakor az élményt nyújtó szerep megtapasztalása. Az olvasottak értelmezése: cím, szereplők, helyszín megfogalmazásával. Költői nyelv, irodalmi nyelv sajátosságainak ismerete. Vers és próza megkülönböztetése. Hangsúlyos olvasás.</w:t>
            </w:r>
          </w:p>
          <w:p w:rsidR="000E6C82" w:rsidRPr="00083D10" w:rsidRDefault="000E6C82" w:rsidP="000E6C82">
            <w:pPr>
              <w:rPr>
                <w:rFonts w:ascii="Times New Roman" w:hAnsi="Times New Roman"/>
              </w:rPr>
            </w:pPr>
            <w:r w:rsidRPr="00083D10">
              <w:rPr>
                <w:rFonts w:ascii="Times New Roman" w:hAnsi="Times New Roman"/>
              </w:rPr>
              <w:t>Dramatizálás elemeinek ismerete.</w:t>
            </w:r>
          </w:p>
        </w:tc>
      </w:tr>
      <w:tr w:rsidR="000E6C82" w:rsidRPr="00083D10" w:rsidTr="000E6C82">
        <w:trPr>
          <w:jc w:val="center"/>
        </w:trPr>
        <w:tc>
          <w:tcPr>
            <w:tcW w:w="3278" w:type="dxa"/>
            <w:vAlign w:val="center"/>
          </w:tcPr>
          <w:p w:rsidR="000E6C82" w:rsidRPr="00083D10" w:rsidRDefault="000E6C82" w:rsidP="000E6C82">
            <w:pPr>
              <w:jc w:val="center"/>
              <w:rPr>
                <w:rFonts w:ascii="Times New Roman" w:hAnsi="Times New Roman"/>
              </w:rPr>
            </w:pPr>
            <w:r w:rsidRPr="00083D10">
              <w:rPr>
                <w:rFonts w:ascii="Times New Roman" w:hAnsi="Times New Roman"/>
              </w:rPr>
              <w:t>Tantárgyi fejlesztési célok</w:t>
            </w:r>
          </w:p>
        </w:tc>
        <w:tc>
          <w:tcPr>
            <w:tcW w:w="6799" w:type="dxa"/>
            <w:gridSpan w:val="3"/>
          </w:tcPr>
          <w:p w:rsidR="000E6C82" w:rsidRPr="00083D10" w:rsidRDefault="000E6C82" w:rsidP="000E6C82">
            <w:pPr>
              <w:rPr>
                <w:rFonts w:ascii="Times New Roman" w:hAnsi="Times New Roman"/>
              </w:rPr>
            </w:pPr>
            <w:r w:rsidRPr="00083D10">
              <w:rPr>
                <w:rFonts w:ascii="Times New Roman" w:hAnsi="Times New Roman"/>
              </w:rPr>
              <w:t>A vers ritmusának különböző módon történő bemutatása, jelzése.</w:t>
            </w:r>
          </w:p>
          <w:p w:rsidR="000E6C82" w:rsidRPr="00083D10" w:rsidRDefault="000E6C82" w:rsidP="000E6C82">
            <w:pPr>
              <w:rPr>
                <w:rFonts w:ascii="Times New Roman" w:hAnsi="Times New Roman"/>
              </w:rPr>
            </w:pPr>
            <w:r w:rsidRPr="00083D10">
              <w:rPr>
                <w:rFonts w:ascii="Times New Roman" w:hAnsi="Times New Roman"/>
              </w:rPr>
              <w:t>A versben az ismétlődő sorok, kifejezések felismerése.</w:t>
            </w:r>
          </w:p>
          <w:p w:rsidR="000E6C82" w:rsidRPr="00083D10" w:rsidRDefault="000E6C82" w:rsidP="000E6C82">
            <w:pPr>
              <w:rPr>
                <w:rFonts w:ascii="Times New Roman" w:hAnsi="Times New Roman"/>
              </w:rPr>
            </w:pPr>
            <w:r w:rsidRPr="00083D10">
              <w:rPr>
                <w:rFonts w:ascii="Times New Roman" w:hAnsi="Times New Roman"/>
              </w:rPr>
              <w:t>Vers képszerűségének felismerése, egy-egy kép szóbeli “leírása</w:t>
            </w:r>
            <w:r w:rsidRPr="00083D10">
              <w:rPr>
                <w:rFonts w:ascii="Times New Roman" w:hAnsi="Times New Roman"/>
              </w:rPr>
              <w:sym w:font="Times New Roman" w:char="201D"/>
            </w:r>
            <w:r w:rsidRPr="00083D10">
              <w:rPr>
                <w:rFonts w:ascii="Times New Roman" w:hAnsi="Times New Roman"/>
              </w:rPr>
              <w:t>, illusztrálása.</w:t>
            </w:r>
          </w:p>
          <w:p w:rsidR="000E6C82" w:rsidRPr="00083D10" w:rsidRDefault="000E6C82" w:rsidP="000E6C82">
            <w:pPr>
              <w:rPr>
                <w:rFonts w:ascii="Times New Roman" w:hAnsi="Times New Roman"/>
              </w:rPr>
            </w:pPr>
            <w:r w:rsidRPr="00083D10">
              <w:rPr>
                <w:rFonts w:ascii="Times New Roman" w:hAnsi="Times New Roman"/>
              </w:rPr>
              <w:t>A költői jelzők és költői képek felismerése.</w:t>
            </w:r>
          </w:p>
          <w:p w:rsidR="000E6C82" w:rsidRPr="00083D10" w:rsidRDefault="000E6C82" w:rsidP="000E6C82">
            <w:pPr>
              <w:rPr>
                <w:rFonts w:ascii="Times New Roman" w:hAnsi="Times New Roman"/>
              </w:rPr>
            </w:pPr>
            <w:r w:rsidRPr="00083D10">
              <w:rPr>
                <w:rFonts w:ascii="Times New Roman" w:hAnsi="Times New Roman"/>
              </w:rPr>
              <w:t>A költői szándék, a vers hangulatának véleményezése.</w:t>
            </w:r>
          </w:p>
          <w:p w:rsidR="000E6C82" w:rsidRPr="00083D10" w:rsidRDefault="000E6C82" w:rsidP="000E6C82">
            <w:pPr>
              <w:rPr>
                <w:rFonts w:ascii="Times New Roman" w:hAnsi="Times New Roman"/>
              </w:rPr>
            </w:pPr>
            <w:r w:rsidRPr="00083D10">
              <w:rPr>
                <w:rFonts w:ascii="Times New Roman" w:hAnsi="Times New Roman"/>
              </w:rPr>
              <w:t>Az egyes műnemek jellemző jegyeinek felismerése.</w:t>
            </w:r>
          </w:p>
          <w:p w:rsidR="000E6C82" w:rsidRPr="00083D10" w:rsidRDefault="000E6C82" w:rsidP="000E6C82">
            <w:pPr>
              <w:rPr>
                <w:rFonts w:ascii="Times New Roman" w:hAnsi="Times New Roman"/>
              </w:rPr>
            </w:pPr>
            <w:r w:rsidRPr="00083D10">
              <w:rPr>
                <w:rFonts w:ascii="Times New Roman" w:hAnsi="Times New Roman"/>
              </w:rPr>
              <w:t>Prózai művek tagolása a szöveg tartalma alapján.</w:t>
            </w:r>
          </w:p>
          <w:p w:rsidR="000E6C82" w:rsidRPr="00083D10" w:rsidRDefault="000E6C82" w:rsidP="000E6C82">
            <w:pPr>
              <w:rPr>
                <w:rFonts w:ascii="Times New Roman" w:hAnsi="Times New Roman"/>
              </w:rPr>
            </w:pPr>
            <w:r w:rsidRPr="00083D10">
              <w:rPr>
                <w:rFonts w:ascii="Times New Roman" w:hAnsi="Times New Roman"/>
              </w:rPr>
              <w:t>A szerzői szándék, a szöveg hangulatának jellemzése, megfogalmazása,</w:t>
            </w:r>
          </w:p>
          <w:p w:rsidR="000E6C82" w:rsidRPr="00083D10" w:rsidRDefault="000E6C82" w:rsidP="000E6C82">
            <w:pPr>
              <w:rPr>
                <w:rFonts w:ascii="Times New Roman" w:hAnsi="Times New Roman"/>
              </w:rPr>
            </w:pPr>
            <w:r w:rsidRPr="00083D10">
              <w:rPr>
                <w:rFonts w:ascii="Times New Roman" w:hAnsi="Times New Roman"/>
              </w:rPr>
              <w:t>Véleményének (szándék, hangulat) a szövegből vett idézetekkel való indoklása.</w:t>
            </w:r>
          </w:p>
          <w:p w:rsidR="000E6C82" w:rsidRPr="00083D10" w:rsidRDefault="000E6C82" w:rsidP="000E6C82">
            <w:pPr>
              <w:rPr>
                <w:rFonts w:ascii="Times New Roman" w:hAnsi="Times New Roman"/>
              </w:rPr>
            </w:pPr>
            <w:r w:rsidRPr="00083D10">
              <w:rPr>
                <w:rFonts w:ascii="Times New Roman" w:hAnsi="Times New Roman"/>
              </w:rPr>
              <w:t>Egy-egy szöveg(részlet)bemutatása (szerepjáték, szituációs játék, felolvasás)</w:t>
            </w:r>
          </w:p>
          <w:p w:rsidR="000E6C82" w:rsidRPr="00083D10" w:rsidRDefault="000E6C82" w:rsidP="000E6C82">
            <w:pPr>
              <w:rPr>
                <w:rFonts w:ascii="Times New Roman" w:hAnsi="Times New Roman"/>
              </w:rPr>
            </w:pPr>
            <w:r w:rsidRPr="00083D10">
              <w:rPr>
                <w:rFonts w:ascii="Times New Roman" w:hAnsi="Times New Roman"/>
              </w:rPr>
              <w:t>Irodalmi kifejezésformákból válogatás, felhasználása, “beépítése</w:t>
            </w:r>
            <w:r w:rsidRPr="00083D10">
              <w:rPr>
                <w:rFonts w:ascii="Times New Roman" w:hAnsi="Times New Roman"/>
              </w:rPr>
              <w:sym w:font="Times New Roman" w:char="201D"/>
            </w:r>
            <w:r w:rsidRPr="00083D10">
              <w:rPr>
                <w:rFonts w:ascii="Times New Roman" w:hAnsi="Times New Roman"/>
              </w:rPr>
              <w:t xml:space="preserve"> saját szövegalkotáshoz.</w:t>
            </w:r>
          </w:p>
          <w:p w:rsidR="000E6C82" w:rsidRPr="00083D10" w:rsidRDefault="000E6C82" w:rsidP="000E6C82">
            <w:pPr>
              <w:rPr>
                <w:rFonts w:ascii="Times New Roman" w:hAnsi="Times New Roman"/>
                <w:lang w:eastAsia="hu-HU"/>
              </w:rPr>
            </w:pPr>
          </w:p>
          <w:p w:rsidR="000E6C82" w:rsidRPr="00083D10" w:rsidRDefault="000E6C82" w:rsidP="000E6C82">
            <w:pPr>
              <w:rPr>
                <w:rFonts w:ascii="Times New Roman" w:hAnsi="Times New Roman"/>
                <w:lang w:eastAsia="hu-HU"/>
              </w:rPr>
            </w:pPr>
            <w:r w:rsidRPr="00083D10">
              <w:rPr>
                <w:rFonts w:ascii="Times New Roman" w:hAnsi="Times New Roman"/>
                <w:lang w:eastAsia="hu-HU"/>
              </w:rPr>
              <w:t>Képességfejlesztési fókuszok:</w:t>
            </w:r>
          </w:p>
          <w:p w:rsidR="000E6C82" w:rsidRPr="00083D10" w:rsidRDefault="000E6C82" w:rsidP="000E6C82">
            <w:pPr>
              <w:rPr>
                <w:rFonts w:ascii="Times New Roman" w:hAnsi="Times New Roman"/>
                <w:lang w:eastAsia="hu-HU"/>
              </w:rPr>
            </w:pPr>
            <w:r w:rsidRPr="00083D10">
              <w:rPr>
                <w:rFonts w:ascii="Times New Roman" w:hAnsi="Times New Roman"/>
                <w:lang w:eastAsia="hu-HU"/>
              </w:rPr>
              <w:t>Emlékezet: memoriterek elsajátításával a hosszú távú emlékezet fejlesztése.</w:t>
            </w:r>
          </w:p>
          <w:p w:rsidR="000E6C82" w:rsidRPr="00083D10" w:rsidRDefault="000E6C82" w:rsidP="000E6C82">
            <w:pPr>
              <w:rPr>
                <w:rFonts w:ascii="Times New Roman" w:hAnsi="Times New Roman"/>
                <w:lang w:eastAsia="hu-HU"/>
              </w:rPr>
            </w:pPr>
            <w:r w:rsidRPr="00083D10">
              <w:rPr>
                <w:rFonts w:ascii="Times New Roman" w:hAnsi="Times New Roman"/>
                <w:lang w:eastAsia="hu-HU"/>
              </w:rPr>
              <w:t>Auditív figyelem, észlelés: hallott irodalmi szövegekből való tartalommondás, érzelmek, mondanivaló megfigyelése.</w:t>
            </w:r>
          </w:p>
          <w:p w:rsidR="000E6C82" w:rsidRPr="00083D10" w:rsidRDefault="000E6C82" w:rsidP="000E6C82">
            <w:pPr>
              <w:rPr>
                <w:rFonts w:ascii="Times New Roman" w:hAnsi="Times New Roman"/>
                <w:lang w:eastAsia="hu-HU"/>
              </w:rPr>
            </w:pPr>
            <w:r w:rsidRPr="00083D10">
              <w:rPr>
                <w:rFonts w:ascii="Times New Roman" w:hAnsi="Times New Roman"/>
                <w:lang w:eastAsia="hu-HU"/>
              </w:rPr>
              <w:t>Szókincsbővítés.</w:t>
            </w:r>
          </w:p>
        </w:tc>
      </w:tr>
      <w:tr w:rsidR="000E6C82" w:rsidRPr="00083D10" w:rsidTr="000E6C82">
        <w:trPr>
          <w:jc w:val="center"/>
        </w:trPr>
        <w:tc>
          <w:tcPr>
            <w:tcW w:w="8161"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rPr>
              <w:t>Követelmények – Ismeretek/fejlesztési követelmények</w:t>
            </w:r>
          </w:p>
        </w:tc>
        <w:tc>
          <w:tcPr>
            <w:tcW w:w="1916" w:type="dxa"/>
            <w:vMerge w:val="restart"/>
            <w:vAlign w:val="center"/>
          </w:tcPr>
          <w:p w:rsidR="000E6C82" w:rsidRPr="00083D10" w:rsidRDefault="000E6C82" w:rsidP="000E6C82">
            <w:pPr>
              <w:jc w:val="center"/>
              <w:rPr>
                <w:rFonts w:ascii="Times New Roman" w:hAnsi="Times New Roman"/>
              </w:rPr>
            </w:pPr>
            <w:r w:rsidRPr="00083D10">
              <w:rPr>
                <w:rFonts w:ascii="Times New Roman" w:hAnsi="Times New Roman"/>
              </w:rPr>
              <w:t>Kapcsolódási pontok</w:t>
            </w:r>
          </w:p>
        </w:tc>
      </w:tr>
      <w:tr w:rsidR="000E6C82" w:rsidRPr="00083D10" w:rsidTr="000E6C82">
        <w:trPr>
          <w:jc w:val="center"/>
        </w:trPr>
        <w:tc>
          <w:tcPr>
            <w:tcW w:w="3946"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rPr>
              <w:t>Ismeretek</w:t>
            </w:r>
          </w:p>
        </w:tc>
        <w:tc>
          <w:tcPr>
            <w:tcW w:w="4215" w:type="dxa"/>
            <w:vAlign w:val="center"/>
          </w:tcPr>
          <w:p w:rsidR="000E6C82" w:rsidRPr="00083D10" w:rsidRDefault="000E6C82" w:rsidP="000E6C82">
            <w:pPr>
              <w:jc w:val="center"/>
              <w:rPr>
                <w:rFonts w:ascii="Times New Roman" w:hAnsi="Times New Roman"/>
              </w:rPr>
            </w:pPr>
            <w:r w:rsidRPr="00083D10">
              <w:rPr>
                <w:rFonts w:ascii="Times New Roman" w:hAnsi="Times New Roman"/>
              </w:rPr>
              <w:t>Fejlesztési követelmények/Tevékenységek</w:t>
            </w:r>
          </w:p>
        </w:tc>
        <w:tc>
          <w:tcPr>
            <w:tcW w:w="1916"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1895"/>
          <w:jc w:val="center"/>
        </w:trPr>
        <w:tc>
          <w:tcPr>
            <w:tcW w:w="3946" w:type="dxa"/>
            <w:gridSpan w:val="2"/>
          </w:tcPr>
          <w:p w:rsidR="000E6C82" w:rsidRPr="00083D10" w:rsidRDefault="000E6C82" w:rsidP="000E6C82">
            <w:pPr>
              <w:tabs>
                <w:tab w:val="left" w:pos="360"/>
              </w:tabs>
              <w:jc w:val="both"/>
              <w:rPr>
                <w:rFonts w:ascii="Times New Roman" w:hAnsi="Times New Roman"/>
                <w:b/>
                <w:lang w:eastAsia="hu-HU"/>
              </w:rPr>
            </w:pPr>
            <w:r w:rsidRPr="00083D10">
              <w:rPr>
                <w:rFonts w:ascii="Times New Roman" w:hAnsi="Times New Roman"/>
                <w:b/>
                <w:lang w:eastAsia="hu-HU"/>
              </w:rPr>
              <w:lastRenderedPageBreak/>
              <w:t>Irodalmi műnemek: Líra, epika, dráma</w:t>
            </w:r>
          </w:p>
          <w:p w:rsidR="000E6C82" w:rsidRPr="00083D10" w:rsidRDefault="000E6C82" w:rsidP="000E6C82">
            <w:pPr>
              <w:rPr>
                <w:rFonts w:ascii="Times New Roman" w:hAnsi="Times New Roman"/>
                <w:b/>
                <w:lang w:eastAsia="hu-HU"/>
              </w:rPr>
            </w:pPr>
          </w:p>
          <w:p w:rsidR="000E6C82" w:rsidRPr="00083D10" w:rsidRDefault="000E6C82" w:rsidP="000E6C82">
            <w:pPr>
              <w:rPr>
                <w:rFonts w:ascii="Times New Roman" w:hAnsi="Times New Roman"/>
                <w:b/>
                <w:lang w:eastAsia="hu-HU"/>
              </w:rPr>
            </w:pPr>
            <w:r w:rsidRPr="00083D10">
              <w:rPr>
                <w:rFonts w:ascii="Times New Roman" w:hAnsi="Times New Roman"/>
                <w:b/>
                <w:lang w:eastAsia="hu-HU"/>
              </w:rPr>
              <w:t>Irodalmi műfajok:</w:t>
            </w:r>
          </w:p>
          <w:p w:rsidR="000E6C82" w:rsidRPr="00083D10" w:rsidRDefault="000E6C82" w:rsidP="000E6C82">
            <w:pPr>
              <w:rPr>
                <w:rFonts w:ascii="Times New Roman" w:hAnsi="Times New Roman"/>
                <w:b/>
                <w:lang w:eastAsia="hu-HU"/>
              </w:rPr>
            </w:pPr>
          </w:p>
          <w:p w:rsidR="000E6C82" w:rsidRPr="00083D10" w:rsidRDefault="000E6C82" w:rsidP="000E6C82">
            <w:pPr>
              <w:rPr>
                <w:rFonts w:ascii="Times New Roman" w:hAnsi="Times New Roman"/>
                <w:b/>
                <w:lang w:eastAsia="hu-HU"/>
              </w:rPr>
            </w:pPr>
            <w:r w:rsidRPr="00083D10">
              <w:rPr>
                <w:rFonts w:ascii="Times New Roman" w:hAnsi="Times New Roman"/>
                <w:b/>
                <w:lang w:eastAsia="hu-HU"/>
              </w:rPr>
              <w:t>Líra</w:t>
            </w:r>
          </w:p>
          <w:p w:rsidR="000E6C82" w:rsidRPr="00083D10" w:rsidRDefault="000E6C82" w:rsidP="000E6C82">
            <w:pPr>
              <w:rPr>
                <w:rFonts w:ascii="Times New Roman" w:hAnsi="Times New Roman"/>
                <w:b/>
                <w:lang w:eastAsia="hu-HU"/>
              </w:rPr>
            </w:pPr>
            <w:r w:rsidRPr="00083D10">
              <w:rPr>
                <w:rFonts w:ascii="Times New Roman" w:hAnsi="Times New Roman"/>
                <w:b/>
                <w:lang w:eastAsia="hu-HU"/>
              </w:rPr>
              <w:t xml:space="preserve">Dal </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 művek:</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Kosztolányi Dezső: Este, este</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Gazdag Erzsi: Hófarsang </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Petőfi Sándor: </w:t>
            </w:r>
          </w:p>
          <w:p w:rsidR="000E6C82" w:rsidRPr="00083D10" w:rsidRDefault="000E6C82" w:rsidP="00B56752">
            <w:pPr>
              <w:numPr>
                <w:ilvl w:val="0"/>
                <w:numId w:val="63"/>
              </w:numPr>
              <w:rPr>
                <w:rFonts w:ascii="Times New Roman" w:hAnsi="Times New Roman"/>
              </w:rPr>
            </w:pPr>
            <w:r w:rsidRPr="00083D10">
              <w:rPr>
                <w:rFonts w:ascii="Times New Roman" w:hAnsi="Times New Roman"/>
              </w:rPr>
              <w:t>Fa leszek, ha</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Befordultam a konyhára </w:t>
            </w:r>
          </w:p>
          <w:p w:rsidR="000E6C82" w:rsidRPr="00083D10" w:rsidRDefault="000E6C82" w:rsidP="000E6C82">
            <w:pPr>
              <w:numPr>
                <w:ilvl w:val="12"/>
                <w:numId w:val="0"/>
              </w:numPr>
              <w:rPr>
                <w:rFonts w:ascii="Times New Roman" w:hAnsi="Times New Roman"/>
              </w:rPr>
            </w:pPr>
            <w:r w:rsidRPr="00083D10">
              <w:rPr>
                <w:rFonts w:ascii="Times New Roman" w:hAnsi="Times New Roman"/>
              </w:rPr>
              <w:t>Reszket a bokor mert…</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Megy a juhász szamáron</w:t>
            </w:r>
          </w:p>
          <w:p w:rsidR="000E6C82" w:rsidRPr="00083D10" w:rsidRDefault="000E6C82" w:rsidP="000E6C82">
            <w:pPr>
              <w:numPr>
                <w:ilvl w:val="12"/>
                <w:numId w:val="0"/>
              </w:numPr>
              <w:rPr>
                <w:rFonts w:ascii="Times New Roman" w:hAnsi="Times New Roman"/>
              </w:rPr>
            </w:pPr>
            <w:r w:rsidRPr="00083D10">
              <w:rPr>
                <w:rFonts w:ascii="Times New Roman" w:hAnsi="Times New Roman"/>
              </w:rPr>
              <w:t>Füstbe ment terv</w:t>
            </w:r>
          </w:p>
          <w:p w:rsidR="000E6C82" w:rsidRPr="00083D10" w:rsidRDefault="000E6C82" w:rsidP="000E6C82">
            <w:pPr>
              <w:numPr>
                <w:ilvl w:val="12"/>
                <w:numId w:val="0"/>
              </w:numPr>
              <w:rPr>
                <w:rFonts w:ascii="Times New Roman" w:hAnsi="Times New Roman"/>
              </w:rPr>
            </w:pPr>
            <w:r w:rsidRPr="00083D10">
              <w:rPr>
                <w:rFonts w:ascii="Times New Roman" w:hAnsi="Times New Roman"/>
              </w:rPr>
              <w:t>Anyám tyúkja</w:t>
            </w:r>
          </w:p>
          <w:p w:rsidR="000E6C82" w:rsidRPr="00083D10" w:rsidRDefault="000E6C82" w:rsidP="000E6C82">
            <w:pPr>
              <w:numPr>
                <w:ilvl w:val="12"/>
                <w:numId w:val="0"/>
              </w:numPr>
              <w:rPr>
                <w:rFonts w:ascii="Times New Roman" w:hAnsi="Times New Roman"/>
              </w:rPr>
            </w:pPr>
            <w:r w:rsidRPr="00083D10">
              <w:rPr>
                <w:rFonts w:ascii="Times New Roman" w:hAnsi="Times New Roman"/>
              </w:rPr>
              <w:t>Csoóri Sándor: Moziba megy a hold</w:t>
            </w:r>
          </w:p>
          <w:p w:rsidR="000E6C82" w:rsidRPr="00083D10" w:rsidRDefault="000E6C82" w:rsidP="000E6C82">
            <w:pPr>
              <w:numPr>
                <w:ilvl w:val="12"/>
                <w:numId w:val="0"/>
              </w:numPr>
              <w:rPr>
                <w:rFonts w:ascii="Times New Roman" w:hAnsi="Times New Roman"/>
              </w:rPr>
            </w:pPr>
            <w:r w:rsidRPr="00083D10">
              <w:rPr>
                <w:rFonts w:ascii="Times New Roman" w:hAnsi="Times New Roman"/>
              </w:rPr>
              <w:t>Nemes Nagy Ágnes: Nyári rajz</w:t>
            </w:r>
            <w:r w:rsidRPr="00083D10">
              <w:rPr>
                <w:rFonts w:ascii="Times New Roman" w:hAnsi="Times New Roman"/>
              </w:rPr>
              <w:tab/>
            </w:r>
            <w:r w:rsidRPr="00083D10">
              <w:rPr>
                <w:rFonts w:ascii="Times New Roman" w:hAnsi="Times New Roman"/>
              </w:rPr>
              <w:tab/>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 Szabó Lőrinc Hajnali rigók   </w:t>
            </w:r>
          </w:p>
          <w:p w:rsidR="000E6C82" w:rsidRPr="00083D10" w:rsidRDefault="000E6C82" w:rsidP="000E6C82">
            <w:pPr>
              <w:numPr>
                <w:ilvl w:val="12"/>
                <w:numId w:val="0"/>
              </w:numPr>
              <w:rPr>
                <w:rFonts w:ascii="Times New Roman" w:hAnsi="Times New Roman"/>
              </w:rPr>
            </w:pPr>
            <w:r w:rsidRPr="00083D10">
              <w:rPr>
                <w:rFonts w:ascii="Times New Roman" w:hAnsi="Times New Roman"/>
              </w:rPr>
              <w:t xml:space="preserve"> </w:t>
            </w:r>
          </w:p>
          <w:p w:rsidR="000E6C82" w:rsidRPr="00083D10" w:rsidRDefault="000E6C82" w:rsidP="000E6C82">
            <w:pPr>
              <w:numPr>
                <w:ilvl w:val="12"/>
                <w:numId w:val="0"/>
              </w:numPr>
              <w:rPr>
                <w:rFonts w:ascii="Times New Roman" w:hAnsi="Times New Roman"/>
                <w:b/>
              </w:rPr>
            </w:pPr>
            <w:r w:rsidRPr="00083D10">
              <w:rPr>
                <w:rFonts w:ascii="Times New Roman" w:hAnsi="Times New Roman"/>
                <w:b/>
              </w:rPr>
              <w:t>Epika</w:t>
            </w:r>
          </w:p>
          <w:p w:rsidR="000E6C82" w:rsidRPr="00083D10" w:rsidRDefault="000E6C82" w:rsidP="000E6C82">
            <w:pPr>
              <w:numPr>
                <w:ilvl w:val="12"/>
                <w:numId w:val="0"/>
              </w:numPr>
              <w:rPr>
                <w:rFonts w:ascii="Times New Roman" w:hAnsi="Times New Roman"/>
                <w:b/>
              </w:rPr>
            </w:pPr>
            <w:r w:rsidRPr="00083D10">
              <w:rPr>
                <w:rFonts w:ascii="Times New Roman" w:hAnsi="Times New Roman"/>
                <w:b/>
              </w:rPr>
              <w:t>Mese, műmesék, más népek meséi</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 művek:</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Válogatás magyar népmese gyűjteményből</w:t>
            </w:r>
          </w:p>
          <w:p w:rsidR="000E6C82" w:rsidRPr="00083D10" w:rsidRDefault="000E6C82" w:rsidP="000E6C82">
            <w:pPr>
              <w:numPr>
                <w:ilvl w:val="12"/>
                <w:numId w:val="0"/>
              </w:numPr>
              <w:rPr>
                <w:rFonts w:ascii="Times New Roman" w:hAnsi="Times New Roman"/>
              </w:rPr>
            </w:pPr>
            <w:r w:rsidRPr="00083D10">
              <w:rPr>
                <w:rFonts w:ascii="Times New Roman" w:hAnsi="Times New Roman"/>
              </w:rPr>
              <w:t>Grimm: Békakirály, Holle anyó</w:t>
            </w:r>
          </w:p>
          <w:p w:rsidR="000E6C82" w:rsidRPr="00083D10" w:rsidRDefault="000E6C82" w:rsidP="000E6C82">
            <w:pPr>
              <w:numPr>
                <w:ilvl w:val="12"/>
                <w:numId w:val="0"/>
              </w:numPr>
              <w:rPr>
                <w:rFonts w:ascii="Times New Roman" w:hAnsi="Times New Roman"/>
              </w:rPr>
            </w:pPr>
            <w:r w:rsidRPr="00083D10">
              <w:rPr>
                <w:rFonts w:ascii="Times New Roman" w:hAnsi="Times New Roman"/>
              </w:rPr>
              <w:t>H. C. Andersen: A császár új ruhája</w:t>
            </w:r>
          </w:p>
          <w:p w:rsidR="000E6C82" w:rsidRPr="00083D10" w:rsidRDefault="000E6C82" w:rsidP="000E6C82">
            <w:pPr>
              <w:numPr>
                <w:ilvl w:val="12"/>
                <w:numId w:val="0"/>
              </w:numPr>
              <w:rPr>
                <w:rFonts w:ascii="Times New Roman" w:hAnsi="Times New Roman"/>
              </w:rPr>
            </w:pPr>
            <w:r w:rsidRPr="00083D10">
              <w:rPr>
                <w:rFonts w:ascii="Times New Roman" w:hAnsi="Times New Roman"/>
              </w:rPr>
              <w:t>Aiszoposz: A farkas és a bárány</w:t>
            </w:r>
          </w:p>
          <w:p w:rsidR="000E6C82" w:rsidRPr="00083D10" w:rsidRDefault="000E6C82" w:rsidP="000E6C82">
            <w:pPr>
              <w:numPr>
                <w:ilvl w:val="12"/>
                <w:numId w:val="0"/>
              </w:numPr>
              <w:rPr>
                <w:rFonts w:ascii="Times New Roman" w:hAnsi="Times New Roman"/>
              </w:rPr>
            </w:pPr>
            <w:r w:rsidRPr="00083D10">
              <w:rPr>
                <w:rFonts w:ascii="Times New Roman" w:hAnsi="Times New Roman"/>
              </w:rPr>
              <w:t>La Fontaine: A farkas és a bárány</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lang w:eastAsia="hu-HU"/>
              </w:rPr>
              <w:t>Mese a kisasszonyról, aki szörnyeteget szeretett (lengyel népmese)</w:t>
            </w:r>
          </w:p>
          <w:p w:rsidR="000E6C82" w:rsidRPr="00083D10" w:rsidRDefault="000E6C82" w:rsidP="000E6C82">
            <w:pPr>
              <w:numPr>
                <w:ilvl w:val="12"/>
                <w:numId w:val="0"/>
              </w:numPr>
              <w:rPr>
                <w:rFonts w:ascii="Times New Roman" w:hAnsi="Times New Roman"/>
              </w:rPr>
            </w:pPr>
            <w:r w:rsidRPr="00083D10">
              <w:rPr>
                <w:rFonts w:ascii="Times New Roman" w:hAnsi="Times New Roman"/>
              </w:rPr>
              <w:t>A Szépséges Róza (szlovák népmese)</w:t>
            </w:r>
          </w:p>
          <w:p w:rsidR="000E6C82" w:rsidRPr="00083D10" w:rsidRDefault="000E6C82" w:rsidP="000E6C82">
            <w:pPr>
              <w:numPr>
                <w:ilvl w:val="12"/>
                <w:numId w:val="0"/>
              </w:numPr>
              <w:rPr>
                <w:rFonts w:ascii="Times New Roman" w:hAnsi="Times New Roman"/>
              </w:rPr>
            </w:pPr>
            <w:r w:rsidRPr="00083D10">
              <w:rPr>
                <w:rFonts w:ascii="Times New Roman" w:hAnsi="Times New Roman"/>
              </w:rPr>
              <w:t>Mese egy tojásról (román népmese)</w:t>
            </w:r>
          </w:p>
          <w:p w:rsidR="000E6C82" w:rsidRPr="00083D10" w:rsidRDefault="000E6C82" w:rsidP="000E6C82">
            <w:pPr>
              <w:numPr>
                <w:ilvl w:val="12"/>
                <w:numId w:val="0"/>
              </w:numPr>
              <w:rPr>
                <w:rFonts w:ascii="Times New Roman" w:hAnsi="Times New Roman"/>
              </w:rPr>
            </w:pPr>
            <w:r w:rsidRPr="00083D10">
              <w:rPr>
                <w:rFonts w:ascii="Times New Roman" w:hAnsi="Times New Roman"/>
              </w:rPr>
              <w:t>A gida-leány (görög népmese)</w:t>
            </w:r>
          </w:p>
          <w:p w:rsidR="000E6C82" w:rsidRPr="00083D10" w:rsidRDefault="000E6C82" w:rsidP="000E6C82">
            <w:pPr>
              <w:numPr>
                <w:ilvl w:val="12"/>
                <w:numId w:val="0"/>
              </w:numPr>
              <w:rPr>
                <w:rFonts w:ascii="Times New Roman" w:hAnsi="Times New Roman"/>
              </w:rPr>
            </w:pPr>
            <w:r w:rsidRPr="00083D10">
              <w:rPr>
                <w:rFonts w:ascii="Times New Roman" w:hAnsi="Times New Roman"/>
              </w:rPr>
              <w:t>Egy öreg király népmese (Kárpát –ukrajnai népmese</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Népballada</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 művek:</w:t>
            </w:r>
          </w:p>
          <w:p w:rsidR="000E6C82" w:rsidRPr="00083D10" w:rsidRDefault="000E6C82" w:rsidP="000E6C82">
            <w:pPr>
              <w:numPr>
                <w:ilvl w:val="12"/>
                <w:numId w:val="0"/>
              </w:numPr>
              <w:rPr>
                <w:rFonts w:ascii="Times New Roman" w:hAnsi="Times New Roman"/>
                <w:b/>
                <w:i/>
              </w:rPr>
            </w:pPr>
            <w:r w:rsidRPr="00083D10">
              <w:rPr>
                <w:rFonts w:ascii="Times New Roman" w:hAnsi="Times New Roman"/>
                <w:b/>
                <w:i/>
              </w:rPr>
              <w:t>Kőmíves Kelemen</w:t>
            </w:r>
          </w:p>
          <w:p w:rsidR="000E6C82" w:rsidRPr="00083D10" w:rsidRDefault="000E6C82" w:rsidP="000E6C82">
            <w:pPr>
              <w:numPr>
                <w:ilvl w:val="12"/>
                <w:numId w:val="0"/>
              </w:numPr>
              <w:rPr>
                <w:rFonts w:ascii="Times New Roman" w:hAnsi="Times New Roman"/>
                <w:b/>
              </w:rPr>
            </w:pPr>
            <w:r w:rsidRPr="00083D10">
              <w:rPr>
                <w:rFonts w:ascii="Times New Roman" w:hAnsi="Times New Roman"/>
              </w:rPr>
              <w:t xml:space="preserve">Kádár Kata  </w:t>
            </w:r>
          </w:p>
          <w:p w:rsidR="000E6C82" w:rsidRPr="00083D10" w:rsidRDefault="000E6C82" w:rsidP="000E6C82">
            <w:pPr>
              <w:rPr>
                <w:rFonts w:ascii="Times New Roman" w:hAnsi="Times New Roman"/>
                <w:lang w:eastAsia="hu-HU"/>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Legenda:</w:t>
            </w:r>
          </w:p>
          <w:p w:rsidR="000E6C82" w:rsidRPr="00083D10" w:rsidRDefault="000E6C82" w:rsidP="000E6C82">
            <w:pPr>
              <w:numPr>
                <w:ilvl w:val="12"/>
                <w:numId w:val="0"/>
              </w:numPr>
              <w:rPr>
                <w:rFonts w:ascii="Times New Roman" w:hAnsi="Times New Roman"/>
                <w:b/>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 művek:</w:t>
            </w:r>
          </w:p>
          <w:p w:rsidR="000E6C82" w:rsidRPr="00083D10" w:rsidRDefault="000E6C82" w:rsidP="000E6C82">
            <w:pPr>
              <w:numPr>
                <w:ilvl w:val="12"/>
                <w:numId w:val="0"/>
              </w:numPr>
              <w:rPr>
                <w:rFonts w:ascii="Times New Roman" w:hAnsi="Times New Roman"/>
              </w:rPr>
            </w:pPr>
            <w:smartTag w:uri="urn:schemas-microsoft-com:office:smarttags" w:element="PersonName">
              <w:smartTagPr>
                <w:attr w:name="ProductID" w:val="Arany J￡nos"/>
              </w:smartTagPr>
              <w:r w:rsidRPr="00083D10">
                <w:rPr>
                  <w:rFonts w:ascii="Times New Roman" w:hAnsi="Times New Roman"/>
                </w:rPr>
                <w:t>Arany János</w:t>
              </w:r>
            </w:smartTag>
            <w:r w:rsidRPr="00083D10">
              <w:rPr>
                <w:rFonts w:ascii="Times New Roman" w:hAnsi="Times New Roman"/>
              </w:rPr>
              <w:t>: Rege a csodaszarvasról (részlet)</w:t>
            </w:r>
          </w:p>
          <w:p w:rsidR="000E6C82" w:rsidRPr="00083D10" w:rsidRDefault="000E6C82" w:rsidP="000E6C82">
            <w:pPr>
              <w:numPr>
                <w:ilvl w:val="12"/>
                <w:numId w:val="0"/>
              </w:numPr>
              <w:ind w:left="426"/>
              <w:rPr>
                <w:rFonts w:ascii="Times New Roman" w:hAnsi="Times New Roman"/>
                <w:b/>
              </w:rPr>
            </w:pPr>
            <w:r w:rsidRPr="00083D10">
              <w:rPr>
                <w:rFonts w:ascii="Times New Roman" w:hAnsi="Times New Roman"/>
              </w:rPr>
              <w:tab/>
            </w:r>
            <w:r w:rsidRPr="00083D10">
              <w:rPr>
                <w:rFonts w:ascii="Times New Roman" w:hAnsi="Times New Roman"/>
              </w:rPr>
              <w:tab/>
            </w:r>
          </w:p>
          <w:p w:rsidR="000E6C82" w:rsidRPr="00083D10" w:rsidRDefault="000E6C82" w:rsidP="000E6C82">
            <w:pPr>
              <w:numPr>
                <w:ilvl w:val="12"/>
                <w:numId w:val="0"/>
              </w:numPr>
              <w:rPr>
                <w:rFonts w:ascii="Times New Roman" w:hAnsi="Times New Roman"/>
                <w:b/>
              </w:rPr>
            </w:pPr>
            <w:r w:rsidRPr="00083D10">
              <w:rPr>
                <w:rFonts w:ascii="Times New Roman" w:hAnsi="Times New Roman"/>
                <w:b/>
              </w:rPr>
              <w:t>Monda:</w:t>
            </w:r>
          </w:p>
          <w:p w:rsidR="000E6C82" w:rsidRPr="00083D10" w:rsidRDefault="000E6C82" w:rsidP="000E6C82">
            <w:pPr>
              <w:numPr>
                <w:ilvl w:val="12"/>
                <w:numId w:val="0"/>
              </w:numPr>
              <w:rPr>
                <w:rFonts w:ascii="Times New Roman" w:hAnsi="Times New Roman"/>
              </w:rPr>
            </w:pPr>
            <w:r w:rsidRPr="00083D10">
              <w:rPr>
                <w:rFonts w:ascii="Times New Roman" w:hAnsi="Times New Roman"/>
              </w:rPr>
              <w:lastRenderedPageBreak/>
              <w:t>Feldolgozásra ajánlott művek:</w:t>
            </w:r>
          </w:p>
          <w:p w:rsidR="000E6C82" w:rsidRPr="00083D10" w:rsidRDefault="000E6C82" w:rsidP="000E6C82">
            <w:pPr>
              <w:numPr>
                <w:ilvl w:val="12"/>
                <w:numId w:val="0"/>
              </w:numPr>
              <w:rPr>
                <w:rFonts w:ascii="Times New Roman" w:hAnsi="Times New Roman"/>
              </w:rPr>
            </w:pPr>
            <w:r w:rsidRPr="00083D10">
              <w:rPr>
                <w:rFonts w:ascii="Times New Roman" w:hAnsi="Times New Roman"/>
              </w:rPr>
              <w:t>Lengyel Dénes: A lacikonyha</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Dózsa György párviadala</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nagyidai cigányok</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Székelytámad, Székelybánja</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Spártai felelet</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dobozi-dűlő</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b/>
            </w:r>
            <w:r w:rsidRPr="00083D10">
              <w:rPr>
                <w:rFonts w:ascii="Times New Roman" w:hAnsi="Times New Roman"/>
              </w:rPr>
              <w:tab/>
              <w:t>A Szent Anna tó</w:t>
            </w:r>
          </w:p>
          <w:p w:rsidR="000E6C82" w:rsidRPr="00083D10" w:rsidRDefault="000E6C82" w:rsidP="000E6C82">
            <w:pPr>
              <w:numPr>
                <w:ilvl w:val="12"/>
                <w:numId w:val="0"/>
              </w:numPr>
              <w:jc w:val="both"/>
              <w:rPr>
                <w:rFonts w:ascii="Times New Roman" w:hAnsi="Times New Roman"/>
                <w:lang w:eastAsia="hu-HU"/>
              </w:rPr>
            </w:pPr>
            <w:r w:rsidRPr="00083D10">
              <w:rPr>
                <w:rFonts w:ascii="Times New Roman" w:hAnsi="Times New Roman"/>
                <w:b/>
                <w:lang w:eastAsia="hu-HU"/>
              </w:rPr>
              <w:t>Biblial történetek</w:t>
            </w:r>
            <w:r w:rsidRPr="00083D10">
              <w:rPr>
                <w:rFonts w:ascii="Times New Roman" w:hAnsi="Times New Roman"/>
                <w:lang w:eastAsia="hu-HU"/>
              </w:rPr>
              <w:t>:</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 művek:</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Az édenkerti történet</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Noé és a bárka</w:t>
            </w:r>
          </w:p>
          <w:p w:rsidR="000E6C82" w:rsidRPr="00083D10" w:rsidRDefault="000E6C82" w:rsidP="000E6C82">
            <w:pPr>
              <w:numPr>
                <w:ilvl w:val="12"/>
                <w:numId w:val="0"/>
              </w:numPr>
              <w:ind w:left="426"/>
              <w:rPr>
                <w:rFonts w:ascii="Times New Roman" w:hAnsi="Times New Roman"/>
              </w:rPr>
            </w:pPr>
            <w:r w:rsidRPr="00083D10">
              <w:rPr>
                <w:rFonts w:ascii="Times New Roman" w:hAnsi="Times New Roman"/>
              </w:rPr>
              <w:t>Öt kenyér és két hal</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Elbeszélő költemény:</w:t>
            </w:r>
          </w:p>
          <w:p w:rsidR="000E6C82" w:rsidRPr="00083D10" w:rsidRDefault="000E6C82" w:rsidP="000E6C82">
            <w:pPr>
              <w:keepNext/>
              <w:numPr>
                <w:ilvl w:val="12"/>
                <w:numId w:val="0"/>
              </w:numPr>
              <w:jc w:val="both"/>
              <w:outlineLvl w:val="4"/>
              <w:rPr>
                <w:rFonts w:ascii="Times New Roman" w:hAnsi="Times New Roman"/>
                <w:b/>
                <w:lang w:eastAsia="hu-HU"/>
              </w:rPr>
            </w:pPr>
          </w:p>
          <w:p w:rsidR="000E6C82" w:rsidRPr="00083D10" w:rsidRDefault="000E6C82" w:rsidP="000E6C82">
            <w:pPr>
              <w:keepNext/>
              <w:numPr>
                <w:ilvl w:val="12"/>
                <w:numId w:val="0"/>
              </w:numPr>
              <w:jc w:val="both"/>
              <w:outlineLvl w:val="4"/>
              <w:rPr>
                <w:rFonts w:ascii="Times New Roman" w:hAnsi="Times New Roman"/>
                <w:lang w:eastAsia="hu-HU"/>
              </w:rPr>
            </w:pPr>
            <w:r w:rsidRPr="00083D10">
              <w:rPr>
                <w:rFonts w:ascii="Times New Roman" w:hAnsi="Times New Roman"/>
                <w:lang w:eastAsia="hu-HU"/>
              </w:rPr>
              <w:t>Fazekas Mihály: Lúdas Matyi</w:t>
            </w:r>
          </w:p>
          <w:p w:rsidR="000E6C82" w:rsidRPr="00083D10" w:rsidRDefault="000E6C82" w:rsidP="000E6C82">
            <w:pPr>
              <w:keepNext/>
              <w:numPr>
                <w:ilvl w:val="12"/>
                <w:numId w:val="0"/>
              </w:numPr>
              <w:jc w:val="both"/>
              <w:outlineLvl w:val="5"/>
              <w:rPr>
                <w:rFonts w:ascii="Times New Roman" w:hAnsi="Times New Roman"/>
                <w:b/>
                <w:i/>
                <w:lang w:eastAsia="hu-HU"/>
              </w:rPr>
            </w:pPr>
            <w:r w:rsidRPr="00083D10">
              <w:rPr>
                <w:rFonts w:ascii="Times New Roman" w:hAnsi="Times New Roman"/>
                <w:b/>
                <w:i/>
                <w:lang w:eastAsia="hu-HU"/>
              </w:rPr>
              <w:t xml:space="preserve">Petőfi Sándor: </w:t>
            </w:r>
            <w:smartTag w:uri="urn:schemas-microsoft-com:office:smarttags" w:element="PersonName">
              <w:smartTagPr>
                <w:attr w:name="ProductID" w:val="J￡nos vit￩z"/>
              </w:smartTagPr>
              <w:r w:rsidRPr="00083D10">
                <w:rPr>
                  <w:rFonts w:ascii="Times New Roman" w:hAnsi="Times New Roman"/>
                  <w:b/>
                  <w:i/>
                  <w:lang w:eastAsia="hu-HU"/>
                </w:rPr>
                <w:t>János vitéz</w:t>
              </w:r>
            </w:smartTag>
          </w:p>
          <w:p w:rsidR="000E6C82" w:rsidRPr="00083D10" w:rsidRDefault="000E6C82" w:rsidP="000E6C82">
            <w:pPr>
              <w:rPr>
                <w:rFonts w:ascii="Times New Roman" w:hAnsi="Times New Roman"/>
                <w:lang w:eastAsia="hu-HU"/>
              </w:rPr>
            </w:pPr>
          </w:p>
          <w:p w:rsidR="000E6C82" w:rsidRPr="00083D10" w:rsidRDefault="000E6C82" w:rsidP="000E6C82">
            <w:pPr>
              <w:keepNext/>
              <w:numPr>
                <w:ilvl w:val="12"/>
                <w:numId w:val="0"/>
              </w:numPr>
              <w:jc w:val="both"/>
              <w:outlineLvl w:val="5"/>
              <w:rPr>
                <w:rFonts w:ascii="Times New Roman" w:hAnsi="Times New Roman"/>
                <w:b/>
                <w:lang w:eastAsia="hu-HU"/>
              </w:rPr>
            </w:pPr>
            <w:r w:rsidRPr="00083D10">
              <w:rPr>
                <w:rFonts w:ascii="Times New Roman" w:hAnsi="Times New Roman"/>
                <w:b/>
                <w:lang w:eastAsia="hu-HU"/>
              </w:rPr>
              <w:t xml:space="preserve">Elbeszélés: </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 művek:</w:t>
            </w:r>
          </w:p>
          <w:p w:rsidR="000E6C82" w:rsidRPr="00083D10" w:rsidRDefault="000E6C82" w:rsidP="000E6C82">
            <w:pPr>
              <w:keepNext/>
              <w:numPr>
                <w:ilvl w:val="12"/>
                <w:numId w:val="0"/>
              </w:numPr>
              <w:jc w:val="both"/>
              <w:outlineLvl w:val="5"/>
              <w:rPr>
                <w:rFonts w:ascii="Times New Roman" w:hAnsi="Times New Roman"/>
                <w:lang w:eastAsia="hu-HU"/>
              </w:rPr>
            </w:pPr>
            <w:smartTag w:uri="urn:schemas-microsoft-com:office:smarttags" w:element="PersonName">
              <w:smartTagPr>
                <w:attr w:name="ProductID" w:val="M￳ra Ferenc"/>
              </w:smartTagPr>
              <w:r w:rsidRPr="00083D10">
                <w:rPr>
                  <w:rFonts w:ascii="Times New Roman" w:hAnsi="Times New Roman"/>
                  <w:lang w:eastAsia="hu-HU"/>
                </w:rPr>
                <w:t>Móra Ferenc</w:t>
              </w:r>
            </w:smartTag>
            <w:r w:rsidRPr="00083D10">
              <w:rPr>
                <w:rFonts w:ascii="Times New Roman" w:hAnsi="Times New Roman"/>
                <w:lang w:eastAsia="hu-HU"/>
              </w:rPr>
              <w:t>: A kis bice-bóca</w:t>
            </w:r>
          </w:p>
          <w:p w:rsidR="000E6C82" w:rsidRPr="00083D10" w:rsidRDefault="000E6C82" w:rsidP="000E6C82">
            <w:pPr>
              <w:numPr>
                <w:ilvl w:val="12"/>
                <w:numId w:val="0"/>
              </w:numPr>
              <w:rPr>
                <w:rFonts w:ascii="Times New Roman" w:hAnsi="Times New Roman"/>
              </w:rPr>
            </w:pPr>
            <w:r w:rsidRPr="00083D10">
              <w:rPr>
                <w:rFonts w:ascii="Times New Roman" w:hAnsi="Times New Roman"/>
              </w:rPr>
              <w:t>A kincskereső kisködmön –részlet</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b/>
              </w:rPr>
            </w:pPr>
            <w:r w:rsidRPr="00083D10">
              <w:rPr>
                <w:rFonts w:ascii="Times New Roman" w:hAnsi="Times New Roman"/>
                <w:b/>
              </w:rPr>
              <w:t>Regény</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Gárdonyi Géza: Egri csillagok</w:t>
            </w:r>
          </w:p>
          <w:p w:rsidR="000E6C82" w:rsidRPr="00083D10" w:rsidRDefault="000E6C82" w:rsidP="000E6C82">
            <w:pPr>
              <w:numPr>
                <w:ilvl w:val="12"/>
                <w:numId w:val="0"/>
              </w:numPr>
              <w:rPr>
                <w:rFonts w:ascii="Times New Roman" w:hAnsi="Times New Roman"/>
              </w:rPr>
            </w:pPr>
          </w:p>
          <w:p w:rsidR="000E6C82" w:rsidRPr="00083D10" w:rsidRDefault="000E6C82" w:rsidP="000E6C82">
            <w:pPr>
              <w:numPr>
                <w:ilvl w:val="12"/>
                <w:numId w:val="0"/>
              </w:numPr>
              <w:rPr>
                <w:rFonts w:ascii="Times New Roman" w:hAnsi="Times New Roman"/>
              </w:rPr>
            </w:pPr>
            <w:r w:rsidRPr="00083D10">
              <w:rPr>
                <w:rFonts w:ascii="Times New Roman" w:hAnsi="Times New Roman"/>
              </w:rPr>
              <w:t>Feldolgozásra ajánlott:</w:t>
            </w:r>
          </w:p>
          <w:p w:rsidR="000E6C82" w:rsidRPr="00083D10" w:rsidRDefault="000E6C82" w:rsidP="000E6C82">
            <w:pPr>
              <w:numPr>
                <w:ilvl w:val="12"/>
                <w:numId w:val="0"/>
              </w:numPr>
              <w:rPr>
                <w:rFonts w:ascii="Times New Roman" w:hAnsi="Times New Roman"/>
              </w:rPr>
            </w:pPr>
            <w:smartTag w:uri="urn:schemas-microsoft-com:office:smarttags" w:element="PersonName">
              <w:smartTagPr>
                <w:attr w:name="ProductID" w:val="Fekete Istv￡n"/>
              </w:smartTagPr>
              <w:r w:rsidRPr="00083D10">
                <w:rPr>
                  <w:rFonts w:ascii="Times New Roman" w:hAnsi="Times New Roman"/>
                </w:rPr>
                <w:t>Fekete István</w:t>
              </w:r>
            </w:smartTag>
            <w:r w:rsidRPr="00083D10">
              <w:rPr>
                <w:rFonts w:ascii="Times New Roman" w:hAnsi="Times New Roman"/>
              </w:rPr>
              <w:t>: Tüskevár, Vuk</w:t>
            </w:r>
          </w:p>
          <w:p w:rsidR="000E6C82" w:rsidRPr="00083D10" w:rsidRDefault="000E6C82" w:rsidP="000E6C82">
            <w:pPr>
              <w:rPr>
                <w:rFonts w:ascii="Times New Roman" w:hAnsi="Times New Roman"/>
              </w:rPr>
            </w:pPr>
            <w:r w:rsidRPr="00083D10">
              <w:rPr>
                <w:rFonts w:ascii="Times New Roman" w:hAnsi="Times New Roman"/>
              </w:rPr>
              <w:t>Lázár Ervin: Bikfi-bukfenc-bukferenc</w:t>
            </w:r>
          </w:p>
          <w:p w:rsidR="000E6C82" w:rsidRPr="00083D10" w:rsidRDefault="000E6C82" w:rsidP="000E6C82">
            <w:pPr>
              <w:rPr>
                <w:rFonts w:ascii="Times New Roman" w:hAnsi="Times New Roman"/>
                <w:b/>
              </w:rPr>
            </w:pPr>
            <w:r w:rsidRPr="00083D10">
              <w:rPr>
                <w:rFonts w:ascii="Times New Roman" w:hAnsi="Times New Roman"/>
                <w:b/>
              </w:rPr>
              <w:t>Dráma</w:t>
            </w:r>
          </w:p>
          <w:p w:rsidR="000E6C82" w:rsidRPr="00083D10" w:rsidRDefault="000E6C82" w:rsidP="000E6C82">
            <w:pPr>
              <w:rPr>
                <w:rFonts w:ascii="Times New Roman" w:hAnsi="Times New Roman"/>
              </w:rPr>
            </w:pPr>
          </w:p>
        </w:tc>
        <w:tc>
          <w:tcPr>
            <w:tcW w:w="4215" w:type="dxa"/>
          </w:tcPr>
          <w:p w:rsidR="000E6C82" w:rsidRPr="00083D10" w:rsidRDefault="000E6C82" w:rsidP="000E6C82">
            <w:pPr>
              <w:rPr>
                <w:rFonts w:ascii="Times New Roman" w:hAnsi="Times New Roman"/>
              </w:rPr>
            </w:pPr>
            <w:r w:rsidRPr="00083D10">
              <w:rPr>
                <w:rFonts w:ascii="Times New Roman" w:hAnsi="Times New Roman"/>
              </w:rPr>
              <w:lastRenderedPageBreak/>
              <w:t>Az irodalmi ismeretek fejlesztése, az olvasás készséggé alakítása.</w:t>
            </w:r>
          </w:p>
          <w:p w:rsidR="000E6C82" w:rsidRPr="00083D10" w:rsidRDefault="000E6C82" w:rsidP="000E6C82">
            <w:pPr>
              <w:rPr>
                <w:rFonts w:ascii="Times New Roman" w:hAnsi="Times New Roman"/>
              </w:rPr>
            </w:pPr>
            <w:r w:rsidRPr="00083D10">
              <w:rPr>
                <w:rFonts w:ascii="Times New Roman" w:hAnsi="Times New Roman"/>
              </w:rPr>
              <w:t xml:space="preserve"> Az irodalmi művek elemzése, értelmezése, az irodalmi szövegek alapstruktúrájának megismerése. A tanulók nyelvi kulturáltságának növelése.</w:t>
            </w:r>
          </w:p>
          <w:p w:rsidR="000E6C82" w:rsidRPr="00083D10" w:rsidRDefault="000E6C82" w:rsidP="000E6C82">
            <w:pPr>
              <w:rPr>
                <w:rFonts w:ascii="Times New Roman" w:hAnsi="Times New Roman"/>
              </w:rPr>
            </w:pPr>
            <w:r w:rsidRPr="00083D10">
              <w:rPr>
                <w:rFonts w:ascii="Times New Roman" w:hAnsi="Times New Roman"/>
              </w:rPr>
              <w:t xml:space="preserve">Irodalmi művek műfaji jellemzőinek felismerése. </w:t>
            </w:r>
          </w:p>
          <w:p w:rsidR="000E6C82" w:rsidRPr="00083D10" w:rsidRDefault="000E6C82" w:rsidP="000E6C82">
            <w:pPr>
              <w:rPr>
                <w:rFonts w:ascii="Times New Roman" w:hAnsi="Times New Roman"/>
              </w:rPr>
            </w:pPr>
            <w:r w:rsidRPr="00083D10">
              <w:rPr>
                <w:rFonts w:ascii="Times New Roman" w:hAnsi="Times New Roman"/>
              </w:rPr>
              <w:t>Az irodalmi kifejezésformák, a költői eszközök, az irodalmi szövegek szerkezetének megismerése.</w:t>
            </w:r>
          </w:p>
          <w:p w:rsidR="000E6C82" w:rsidRPr="00083D10" w:rsidRDefault="000E6C82" w:rsidP="000E6C82">
            <w:pPr>
              <w:rPr>
                <w:rFonts w:ascii="Times New Roman" w:hAnsi="Times New Roman"/>
              </w:rPr>
            </w:pPr>
            <w:r w:rsidRPr="00083D10">
              <w:rPr>
                <w:rFonts w:ascii="Times New Roman" w:hAnsi="Times New Roman"/>
              </w:rPr>
              <w:t>Az olvasási készség fejlesztése.</w:t>
            </w:r>
          </w:p>
          <w:p w:rsidR="000E6C82" w:rsidRPr="00083D10" w:rsidRDefault="000E6C82" w:rsidP="000E6C82">
            <w:pPr>
              <w:rPr>
                <w:rFonts w:ascii="Times New Roman" w:hAnsi="Times New Roman"/>
              </w:rPr>
            </w:pPr>
            <w:r w:rsidRPr="00083D10">
              <w:rPr>
                <w:rFonts w:ascii="Times New Roman" w:hAnsi="Times New Roman"/>
              </w:rPr>
              <w:t>Az alapvető emberi viselkedés- és magatartásformák, érzések, lelkiállapotok, hangulatok, erkölcsi fogalmak és értékek, a valóság és a képzelet, a szocializációs és a társadalmi kérdések irodalmi ábrázolási módjainak megismerése.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A vers tartalma alapján a költői szándék megfogalmazása. Összecsengő sorok jelölése. Összehasonlítás.</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Szövegrészek tagozódásának (bevezetés, tárgyalás, befejezés) megfigyelése. Cselekmény tér- és időbeli viszonyainak meghatározása. Szereplők tulajdonságainak gyűjtése, csoportosítása. Szöveg hangulati tartalmainak véleményezése.</w:t>
            </w:r>
          </w:p>
          <w:p w:rsidR="000E6C82" w:rsidRPr="00083D10" w:rsidRDefault="000E6C82" w:rsidP="000E6C82">
            <w:pPr>
              <w:numPr>
                <w:ilvl w:val="12"/>
                <w:numId w:val="0"/>
              </w:numPr>
              <w:rPr>
                <w:rFonts w:ascii="Times New Roman" w:hAnsi="Times New Roman"/>
              </w:rPr>
            </w:pPr>
            <w:r w:rsidRPr="00083D10">
              <w:rPr>
                <w:rFonts w:ascii="Times New Roman" w:hAnsi="Times New Roman"/>
              </w:rPr>
              <w:t>Dramatizálás, felolvasás.</w:t>
            </w:r>
          </w:p>
          <w:p w:rsidR="000E6C82" w:rsidRPr="00083D10" w:rsidRDefault="000E6C82" w:rsidP="000E6C82">
            <w:pPr>
              <w:rPr>
                <w:rFonts w:ascii="Times New Roman" w:hAnsi="Times New Roman"/>
              </w:rPr>
            </w:pPr>
            <w:r w:rsidRPr="00083D10">
              <w:rPr>
                <w:rFonts w:ascii="Times New Roman" w:hAnsi="Times New Roman"/>
              </w:rPr>
              <w:t>Műnemek jellemző jegyeinek meghatározása.</w:t>
            </w:r>
          </w:p>
          <w:p w:rsidR="000E6C82" w:rsidRPr="00083D10" w:rsidRDefault="000E6C82" w:rsidP="000E6C82">
            <w:pPr>
              <w:numPr>
                <w:ilvl w:val="12"/>
                <w:numId w:val="0"/>
              </w:numPr>
              <w:rPr>
                <w:rFonts w:ascii="Times New Roman" w:hAnsi="Times New Roman"/>
              </w:rPr>
            </w:pPr>
            <w:r w:rsidRPr="00083D10">
              <w:rPr>
                <w:rFonts w:ascii="Times New Roman" w:hAnsi="Times New Roman"/>
              </w:rPr>
              <w:t>Színházlátogatás (dráma).</w:t>
            </w:r>
          </w:p>
          <w:p w:rsidR="000E6C82" w:rsidRPr="00083D10" w:rsidRDefault="000E6C82" w:rsidP="000E6C82">
            <w:pPr>
              <w:numPr>
                <w:ilvl w:val="12"/>
                <w:numId w:val="0"/>
              </w:numPr>
              <w:rPr>
                <w:rFonts w:ascii="Times New Roman" w:hAnsi="Times New Roman"/>
              </w:rPr>
            </w:pPr>
          </w:p>
          <w:p w:rsidR="000E6C82" w:rsidRPr="00083D10" w:rsidRDefault="000E6C82" w:rsidP="000E6C82">
            <w:pPr>
              <w:rPr>
                <w:rFonts w:ascii="Times New Roman" w:hAnsi="Times New Roman"/>
                <w:lang w:eastAsia="hu-HU"/>
              </w:rPr>
            </w:pPr>
          </w:p>
        </w:tc>
        <w:tc>
          <w:tcPr>
            <w:tcW w:w="1916" w:type="dxa"/>
          </w:tcPr>
          <w:p w:rsidR="000E6C82" w:rsidRPr="00083D10" w:rsidRDefault="000E6C82" w:rsidP="000E6C82">
            <w:pPr>
              <w:jc w:val="both"/>
              <w:rPr>
                <w:rFonts w:ascii="Times New Roman" w:eastAsia="Calibri" w:hAnsi="Times New Roman"/>
              </w:rPr>
            </w:pPr>
            <w:r w:rsidRPr="00083D10">
              <w:rPr>
                <w:rFonts w:ascii="Times New Roman" w:eastAsia="Calibri" w:hAnsi="Times New Roman"/>
              </w:rPr>
              <w:t>Ének: ritmus jellemzői, szerepe.</w:t>
            </w:r>
          </w:p>
          <w:p w:rsidR="000E6C82" w:rsidRPr="00083D10" w:rsidRDefault="000E6C82" w:rsidP="000E6C82">
            <w:pPr>
              <w:jc w:val="both"/>
              <w:rPr>
                <w:rFonts w:ascii="Times New Roman" w:eastAsia="Calibri" w:hAnsi="Times New Roman"/>
              </w:rPr>
            </w:pPr>
            <w:r w:rsidRPr="00083D10">
              <w:rPr>
                <w:rFonts w:ascii="Times New Roman" w:eastAsia="Calibri" w:hAnsi="Times New Roman"/>
              </w:rPr>
              <w:t>Rajz, vizuális kultúra: hangulat, érzelmek megjelenése a művészetekben.</w:t>
            </w:r>
          </w:p>
        </w:tc>
      </w:tr>
      <w:tr w:rsidR="000E6C82" w:rsidRPr="00083D10" w:rsidTr="000E6C82">
        <w:trPr>
          <w:trHeight w:val="70"/>
          <w:jc w:val="center"/>
        </w:trPr>
        <w:tc>
          <w:tcPr>
            <w:tcW w:w="3278" w:type="dxa"/>
            <w:vAlign w:val="center"/>
          </w:tcPr>
          <w:p w:rsidR="000E6C82" w:rsidRPr="00083D10" w:rsidRDefault="000E6C82" w:rsidP="000E6C82">
            <w:pPr>
              <w:jc w:val="center"/>
              <w:rPr>
                <w:rFonts w:ascii="Times New Roman" w:hAnsi="Times New Roman"/>
              </w:rPr>
            </w:pPr>
            <w:r w:rsidRPr="00083D10">
              <w:rPr>
                <w:rFonts w:ascii="Times New Roman" w:hAnsi="Times New Roman"/>
              </w:rPr>
              <w:t xml:space="preserve">Kulcsfogalmak/fogalmak: </w:t>
            </w:r>
          </w:p>
        </w:tc>
        <w:tc>
          <w:tcPr>
            <w:tcW w:w="6799" w:type="dxa"/>
            <w:gridSpan w:val="3"/>
            <w:vAlign w:val="center"/>
          </w:tcPr>
          <w:p w:rsidR="000E6C82" w:rsidRPr="00083D10" w:rsidRDefault="000E6C82" w:rsidP="000E6C82">
            <w:pPr>
              <w:jc w:val="both"/>
              <w:rPr>
                <w:rFonts w:ascii="Times New Roman" w:hAnsi="Times New Roman"/>
              </w:rPr>
            </w:pPr>
            <w:r w:rsidRPr="00083D10">
              <w:rPr>
                <w:rFonts w:ascii="Times New Roman" w:hAnsi="Times New Roman"/>
              </w:rPr>
              <w:t>Líra, epika, dráma, dal, népdal, ballada, népballada, mese, népmese, legenda, monda, vers, próza, elbeszélés, elbeszélő költemény, regény,  rím, memoriter.</w:t>
            </w:r>
          </w:p>
        </w:tc>
      </w:tr>
      <w:tr w:rsidR="000E6C82" w:rsidRPr="00083D10" w:rsidTr="000E6C82">
        <w:trPr>
          <w:trHeight w:val="70"/>
          <w:jc w:val="center"/>
        </w:trPr>
        <w:tc>
          <w:tcPr>
            <w:tcW w:w="3278" w:type="dxa"/>
            <w:tcBorders>
              <w:top w:val="single" w:sz="4" w:space="0" w:color="auto"/>
              <w:left w:val="single" w:sz="4" w:space="0" w:color="auto"/>
              <w:bottom w:val="single" w:sz="4" w:space="0" w:color="auto"/>
              <w:right w:val="single" w:sz="4" w:space="0" w:color="auto"/>
            </w:tcBorders>
            <w:vAlign w:val="center"/>
          </w:tcPr>
          <w:p w:rsidR="000E6C82" w:rsidRPr="00083D10" w:rsidRDefault="000E6C82" w:rsidP="000E6C82">
            <w:pPr>
              <w:jc w:val="center"/>
              <w:rPr>
                <w:rFonts w:ascii="Times New Roman" w:hAnsi="Times New Roman"/>
              </w:rPr>
            </w:pPr>
            <w:r w:rsidRPr="00083D10">
              <w:rPr>
                <w:rFonts w:ascii="Times New Roman" w:hAnsi="Times New Roman"/>
              </w:rPr>
              <w:t>A fejlesztés várt eredményei a ciklus végén</w:t>
            </w:r>
          </w:p>
        </w:tc>
        <w:tc>
          <w:tcPr>
            <w:tcW w:w="6799" w:type="dxa"/>
            <w:gridSpan w:val="3"/>
            <w:tcBorders>
              <w:top w:val="single" w:sz="4" w:space="0" w:color="auto"/>
              <w:left w:val="single" w:sz="4" w:space="0" w:color="auto"/>
              <w:bottom w:val="single" w:sz="4" w:space="0" w:color="auto"/>
              <w:right w:val="single" w:sz="4" w:space="0" w:color="auto"/>
            </w:tcBorders>
            <w:vAlign w:val="center"/>
          </w:tcPr>
          <w:p w:rsidR="000E6C82" w:rsidRPr="00083D10" w:rsidRDefault="000E6C82" w:rsidP="000E6C82">
            <w:pPr>
              <w:rPr>
                <w:rFonts w:ascii="Times New Roman" w:hAnsi="Times New Roman"/>
              </w:rPr>
            </w:pPr>
            <w:r w:rsidRPr="00083D10">
              <w:rPr>
                <w:rFonts w:ascii="Times New Roman" w:hAnsi="Times New Roman"/>
              </w:rPr>
              <w:t xml:space="preserve">Társalgásban részt tud venni. </w:t>
            </w:r>
          </w:p>
          <w:p w:rsidR="000E6C82" w:rsidRPr="00083D10" w:rsidRDefault="000E6C82" w:rsidP="000E6C82">
            <w:pPr>
              <w:rPr>
                <w:rFonts w:ascii="Times New Roman" w:hAnsi="Times New Roman"/>
              </w:rPr>
            </w:pPr>
            <w:r w:rsidRPr="00083D10">
              <w:rPr>
                <w:rFonts w:ascii="Times New Roman" w:hAnsi="Times New Roman"/>
              </w:rPr>
              <w:t xml:space="preserve">Képes a közlés kifejező és tájékoztató funkciójával élni. </w:t>
            </w:r>
          </w:p>
          <w:p w:rsidR="000E6C82" w:rsidRPr="00083D10" w:rsidRDefault="000E6C82" w:rsidP="000E6C82">
            <w:pPr>
              <w:rPr>
                <w:rFonts w:ascii="Times New Roman" w:hAnsi="Times New Roman"/>
              </w:rPr>
            </w:pPr>
            <w:r w:rsidRPr="00083D10">
              <w:rPr>
                <w:rFonts w:ascii="Times New Roman" w:hAnsi="Times New Roman"/>
              </w:rPr>
              <w:t>Képes meggyőzni, érvelni, kérdezni, véleményt elfogadni.</w:t>
            </w:r>
          </w:p>
          <w:p w:rsidR="000E6C82" w:rsidRPr="00083D10" w:rsidRDefault="000E6C82" w:rsidP="000E6C82">
            <w:pPr>
              <w:rPr>
                <w:rFonts w:ascii="Times New Roman" w:hAnsi="Times New Roman"/>
              </w:rPr>
            </w:pPr>
            <w:r w:rsidRPr="00083D10">
              <w:rPr>
                <w:rFonts w:ascii="Times New Roman" w:hAnsi="Times New Roman"/>
              </w:rPr>
              <w:t>Az olvasást az információszerzéshez és átadáshoz felhasználja.</w:t>
            </w:r>
          </w:p>
          <w:p w:rsidR="000E6C82" w:rsidRPr="00083D10" w:rsidRDefault="000E6C82" w:rsidP="000E6C82">
            <w:pPr>
              <w:rPr>
                <w:rFonts w:ascii="Times New Roman" w:hAnsi="Times New Roman"/>
              </w:rPr>
            </w:pPr>
            <w:r w:rsidRPr="00083D10">
              <w:rPr>
                <w:rFonts w:ascii="Times New Roman" w:hAnsi="Times New Roman"/>
              </w:rPr>
              <w:t xml:space="preserve">Könyvtárhasználatra képes megadott szempontok alapján. </w:t>
            </w:r>
          </w:p>
          <w:p w:rsidR="000E6C82" w:rsidRPr="00083D10" w:rsidRDefault="000E6C82" w:rsidP="000E6C82">
            <w:pPr>
              <w:rPr>
                <w:rFonts w:ascii="Times New Roman" w:hAnsi="Times New Roman"/>
              </w:rPr>
            </w:pPr>
            <w:r w:rsidRPr="00083D10">
              <w:rPr>
                <w:rFonts w:ascii="Times New Roman" w:hAnsi="Times New Roman"/>
              </w:rPr>
              <w:t>Lényegkiemelésre, tartalom rövid visszaadására képes (esetleg tanári kérdések alapján)</w:t>
            </w:r>
          </w:p>
          <w:p w:rsidR="000E6C82" w:rsidRPr="00083D10" w:rsidRDefault="000E6C82" w:rsidP="000E6C82">
            <w:pPr>
              <w:rPr>
                <w:rFonts w:ascii="Times New Roman" w:hAnsi="Times New Roman"/>
              </w:rPr>
            </w:pPr>
            <w:r w:rsidRPr="00083D10">
              <w:rPr>
                <w:rFonts w:ascii="Times New Roman" w:hAnsi="Times New Roman"/>
              </w:rPr>
              <w:t>Olvasható, áttekinthető írásművek készítésére képes megadott szempontok alapján. Tudja az írást kommunikációs célokra használni.</w:t>
            </w:r>
          </w:p>
          <w:p w:rsidR="000E6C82" w:rsidRPr="00083D10" w:rsidRDefault="000E6C82" w:rsidP="000E6C82">
            <w:pPr>
              <w:numPr>
                <w:ilvl w:val="12"/>
                <w:numId w:val="0"/>
              </w:numPr>
              <w:rPr>
                <w:rFonts w:ascii="Times New Roman" w:hAnsi="Times New Roman"/>
              </w:rPr>
            </w:pPr>
            <w:r w:rsidRPr="00083D10">
              <w:rPr>
                <w:rFonts w:ascii="Times New Roman" w:hAnsi="Times New Roman"/>
              </w:rPr>
              <w:t>Szavakat átalakít, csoportosít, szóösszetételeket alkot, használ saját gondolatainak kifejezése érdekében.</w:t>
            </w:r>
          </w:p>
          <w:p w:rsidR="000E6C82" w:rsidRPr="00083D10" w:rsidRDefault="000E6C82" w:rsidP="000E6C82">
            <w:pPr>
              <w:numPr>
                <w:ilvl w:val="12"/>
                <w:numId w:val="0"/>
              </w:numPr>
              <w:rPr>
                <w:rFonts w:ascii="Times New Roman" w:hAnsi="Times New Roman"/>
              </w:rPr>
            </w:pPr>
            <w:r w:rsidRPr="00083D10">
              <w:rPr>
                <w:rFonts w:ascii="Times New Roman" w:hAnsi="Times New Roman"/>
              </w:rPr>
              <w:t>A tanult szószerkezeteket felismeri, gyűjti, csoportosítja.</w:t>
            </w:r>
          </w:p>
          <w:p w:rsidR="000E6C82" w:rsidRPr="00083D10" w:rsidRDefault="000E6C82" w:rsidP="000E6C82">
            <w:pPr>
              <w:rPr>
                <w:rFonts w:ascii="Times New Roman" w:hAnsi="Times New Roman"/>
              </w:rPr>
            </w:pPr>
            <w:r w:rsidRPr="00083D10">
              <w:rPr>
                <w:rFonts w:ascii="Times New Roman" w:hAnsi="Times New Roman"/>
              </w:rPr>
              <w:t>Képes hiányos és bővített mondatot alkotni, átalakítani a közlés szándékához igazítva.</w:t>
            </w:r>
          </w:p>
          <w:p w:rsidR="000E6C82" w:rsidRPr="00083D10" w:rsidRDefault="000E6C82" w:rsidP="000E6C82">
            <w:pPr>
              <w:rPr>
                <w:rFonts w:ascii="Times New Roman" w:hAnsi="Times New Roman"/>
              </w:rPr>
            </w:pPr>
            <w:r w:rsidRPr="00083D10">
              <w:rPr>
                <w:rFonts w:ascii="Times New Roman" w:hAnsi="Times New Roman"/>
              </w:rPr>
              <w:t>A kijelölt memoritereket szöveghűen, megfelelő hangsúllyal elmondja.</w:t>
            </w:r>
          </w:p>
          <w:p w:rsidR="000E6C82" w:rsidRPr="00083D10" w:rsidRDefault="000E6C82" w:rsidP="000E6C82">
            <w:pPr>
              <w:rPr>
                <w:rFonts w:ascii="Times New Roman" w:hAnsi="Times New Roman"/>
              </w:rPr>
            </w:pPr>
            <w:r w:rsidRPr="00083D10">
              <w:rPr>
                <w:rFonts w:ascii="Times New Roman" w:hAnsi="Times New Roman"/>
              </w:rPr>
              <w:t>Tanult irodalmi művek tartalmát ismeri, szereplőket, helyszínt beazonosít.</w:t>
            </w:r>
          </w:p>
          <w:p w:rsidR="000E6C82" w:rsidRPr="00083D10" w:rsidRDefault="000E6C82" w:rsidP="000E6C82">
            <w:pPr>
              <w:rPr>
                <w:rFonts w:ascii="Times New Roman" w:hAnsi="Times New Roman"/>
              </w:rPr>
            </w:pPr>
            <w:r w:rsidRPr="00083D10">
              <w:rPr>
                <w:rFonts w:ascii="Times New Roman" w:hAnsi="Times New Roman"/>
              </w:rPr>
              <w:lastRenderedPageBreak/>
              <w:t>Irodalmi alkotások esetében tud összehasonlítani, értelmezni, elemezni.</w:t>
            </w:r>
          </w:p>
          <w:p w:rsidR="000E6C82" w:rsidRPr="00083D10" w:rsidRDefault="000E6C82" w:rsidP="000E6C82">
            <w:pPr>
              <w:jc w:val="both"/>
              <w:rPr>
                <w:rFonts w:ascii="Times New Roman" w:hAnsi="Times New Roman"/>
              </w:rPr>
            </w:pPr>
            <w:r w:rsidRPr="00083D10">
              <w:rPr>
                <w:rFonts w:ascii="Times New Roman" w:hAnsi="Times New Roman"/>
              </w:rPr>
              <w:t>Líra, epika, dráma fogalmát ismeri, tud ennek megfelelően csoportosítást végezni.</w:t>
            </w:r>
          </w:p>
        </w:tc>
      </w:tr>
    </w:tbl>
    <w:p w:rsidR="000E6C82" w:rsidRPr="00083D10" w:rsidRDefault="000E6C82" w:rsidP="000E6C82">
      <w:pPr>
        <w:rPr>
          <w:rFonts w:ascii="Times New Roman" w:hAnsi="Times New Roman"/>
          <w:b/>
        </w:rPr>
      </w:pPr>
    </w:p>
    <w:p w:rsidR="000E6C82" w:rsidRPr="00083D10" w:rsidRDefault="000E6C82" w:rsidP="000E6C82">
      <w:pPr>
        <w:jc w:val="center"/>
        <w:rPr>
          <w:rFonts w:ascii="Times New Roman" w:hAnsi="Times New Roman"/>
          <w:b/>
          <w:bCs/>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CB4A6D" w:rsidRDefault="000E6C82" w:rsidP="000E6C82">
      <w:pPr>
        <w:jc w:val="center"/>
        <w:rPr>
          <w:rFonts w:ascii="Times New Roman" w:hAnsi="Times New Roman"/>
          <w:b/>
          <w:sz w:val="28"/>
          <w:szCs w:val="28"/>
          <w:u w:val="single"/>
        </w:rPr>
      </w:pPr>
      <w:r w:rsidRPr="00CB4A6D">
        <w:rPr>
          <w:rFonts w:ascii="Times New Roman" w:hAnsi="Times New Roman"/>
          <w:b/>
          <w:sz w:val="28"/>
          <w:szCs w:val="28"/>
          <w:u w:val="single"/>
        </w:rPr>
        <w:t>Matematika</w:t>
      </w: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r w:rsidRPr="00083D10">
        <w:rPr>
          <w:rFonts w:ascii="Times New Roman" w:hAnsi="Times New Roman"/>
          <w:b/>
        </w:rPr>
        <w:t>5-8. évfolyam</w:t>
      </w:r>
    </w:p>
    <w:p w:rsidR="000E6C82" w:rsidRPr="00083D10" w:rsidRDefault="000E6C82" w:rsidP="000E6C82">
      <w:pPr>
        <w:jc w:val="center"/>
        <w:rPr>
          <w:rFonts w:ascii="Times New Roman" w:hAnsi="Times New Roman"/>
          <w:b/>
        </w:rPr>
      </w:pPr>
    </w:p>
    <w:p w:rsidR="000E6C82" w:rsidRPr="00083D10" w:rsidRDefault="000E6C82" w:rsidP="000E6C82">
      <w:pPr>
        <w:ind w:firstLine="709"/>
        <w:jc w:val="both"/>
        <w:rPr>
          <w:rFonts w:ascii="Times New Roman" w:hAnsi="Times New Roman"/>
        </w:rPr>
      </w:pPr>
      <w:r w:rsidRPr="00083D10">
        <w:rPr>
          <w:rFonts w:ascii="Times New Roman" w:hAnsi="Times New Roman"/>
        </w:rPr>
        <w:t>A matematika tanítás célja, hogy lehetővé tegye a tanulók számára a környező világ térformáinak, mennyiségi viszonyainak, összefüggéseinek megértését, a valóság megismerését. Feladata felkelteni a tanulók érdeklődését, segíteni a pozitív attitűd kialakulását a tantárgy tanulása iránt, tapasztalati úton megalapozva a tanulók matematikai ismereteit, változatos tevékenységekkel alakítva kii a matematikai fogalmakat. Fejlesztenie kell a tanulók matematikai készségeit (számlálás, számolás, mennyiségi következtetések, becslés, mérés, mértékegységváltás, szöveges feladatok megoldása) és matematikai képességeit (rendszerezés, kombinativitás, induktív-, deduktív- és valószínűségi következtetések), ezáltal lehetővé tenni a tanulók gondolkodásának fejlődését.</w:t>
      </w:r>
    </w:p>
    <w:p w:rsidR="000E6C82" w:rsidRPr="00083D10" w:rsidRDefault="000E6C82" w:rsidP="000E6C82">
      <w:pPr>
        <w:jc w:val="both"/>
        <w:rPr>
          <w:rFonts w:ascii="Times New Roman" w:hAnsi="Times New Roman"/>
        </w:rPr>
      </w:pPr>
      <w:r w:rsidRPr="00083D10">
        <w:rPr>
          <w:rFonts w:ascii="Times New Roman" w:hAnsi="Times New Roman"/>
        </w:rPr>
        <w:t>A pontos matematikai nyelv használatára való törekvés, a gondolatok szabatos megfogalmazása tevékenységek során alakul a matematikatanulás szokásrendjének gyakorlásával, a pontos, fegyelmezett munkavégzés és az önellenőrzés igényének kialakításával együtt.</w:t>
      </w:r>
    </w:p>
    <w:p w:rsidR="000E6C82" w:rsidRPr="00083D10" w:rsidRDefault="000E6C82" w:rsidP="000E6C82">
      <w:pPr>
        <w:ind w:firstLine="709"/>
        <w:jc w:val="both"/>
        <w:rPr>
          <w:rFonts w:ascii="Times New Roman" w:hAnsi="Times New Roman"/>
        </w:rPr>
      </w:pPr>
      <w:r w:rsidRPr="00083D10">
        <w:rPr>
          <w:rFonts w:ascii="Times New Roman" w:hAnsi="Times New Roman"/>
        </w:rPr>
        <w:t xml:space="preserve">A matematikai kompetencia fejlesztése a többi kulcskompetenciával együtt, egymással összhangban, egymást felerősítve valósítható meg. A matematika órákon megszerzett készségek, képességek, ismeretek birtokában a tanulók alkalmassá válnak az önálló tanulásra, eszközként használják azokat más kompetenciaterületek elsajátítására, különböző kontextusokban (továbbtanulás, otthon, munkahely) való alkalmazásra. A matematikai nevelés hozzájárul a természettudományos és technikai kompetencia fejlődéséhez. Vannak közös fejlesztési területeik, mint a tájékozódási képesség fejlesztése térben, síkban, időben és a világ mennyiségi viszonyaiban. A kognitív képességek fejlesztése.   Vannak készségek, mint a becslés, mérés, számlálás, számolás melyeket alkalmaznak különböző számításoknál.  Az ének, zene tanulása fejleszti a matematikai gondolkodás különböző formáit. A ritmusgyakorlatok, kottaírás, kottaolvasás, számkotta használata hozzájárulnak az akusztikus és vizuális figyelem és emlékezet, valamint a szerialitás fejlesztéséhez. A matematikai kompetenciát eszközként használják a tanulók a földrajzi ismeretek tanulása során is. Tájékozódnak síkban különböző léptékű térképeken, térben a földgömbön és az időzónákban. Becslési, mérési és számolási készségüket alkalmazzák a távolságok becslésére, mérésére, a magassági számok pontos leolvasására, a földrészek, országok területe, lakossága és a népsűrűsége közötti összefüggések értelmezésére, számításokra. A testnevelés órák nagymértékben hozzájárulnak a motoros képességek fejlődéséhez, ezzel segítik a tanulókat a matematikai- és szerkesztő eszközök használatában. A különböző ugrások, dobások alkalmával fejlődik becslési, mérési készségük. Rendgyakorlatoknál a számlálásra végzett mozgássorok hozzájárulnak a számlálás ritmusának kialakulásához. A rajz tanítása során a vizuális nyelv alapelemeinek (vonalak, sík- és térformák) előállítása, azok rendezése, azonosságok, hasonlóságok észrevétele, arányok, kontrasztok megfigyelés, ismétlések, ritmusok leképezése, szimmetrikus alakzatok létrehozása segíti a formaérzékelés, a térlátás és vizuális gondolkodás fejlesztését, a geometriai ismeretek elmélyítését. A digitális kompetencia fejlesztése, IKT eszközök használata hozzájárulnak a megismerési képesség, a verbális és a nonverbális kommunikáció fejlődéséhez. Az órákon segíti az önálló ismeretszerzést, a matematikai készségek, képességek fejlesztését, a matematika iránti pozitív attitűd kialakulását, az önismeret, az önértékelés fejlődését. Habilitációs foglalkozások keretében fejlesztő programok segítéségével hozzájárul a tanulók alapképességeinek fejlesztéséhez. </w:t>
      </w:r>
    </w:p>
    <w:p w:rsidR="000E6C82" w:rsidRPr="00083D10" w:rsidRDefault="000E6C82" w:rsidP="000E6C82">
      <w:pPr>
        <w:ind w:firstLine="709"/>
        <w:jc w:val="both"/>
        <w:rPr>
          <w:rFonts w:ascii="Times New Roman" w:hAnsi="Times New Roman"/>
        </w:rPr>
      </w:pPr>
      <w:r w:rsidRPr="00083D10">
        <w:rPr>
          <w:rFonts w:ascii="Times New Roman" w:hAnsi="Times New Roman"/>
        </w:rPr>
        <w:lastRenderedPageBreak/>
        <w:t>A matematikai kompetencia elsajátítása érdekében különböző szervezeti keretekben (egyéni, páros, csoport és kooperatív formában) tevékenykednek a tanulók. Ezáltal fejlődik</w:t>
      </w:r>
      <w:r w:rsidRPr="00083D10">
        <w:rPr>
          <w:rFonts w:ascii="Times New Roman" w:hAnsi="Times New Roman"/>
          <w:b/>
          <w:i/>
        </w:rPr>
        <w:t xml:space="preserve"> </w:t>
      </w:r>
      <w:r w:rsidRPr="00083D10">
        <w:rPr>
          <w:rFonts w:ascii="Times New Roman" w:hAnsi="Times New Roman"/>
        </w:rPr>
        <w:t>együttműködési készségük, nő a toleranciájuk, kialakul egymás iránti érdeklődésük, megtanulják társaik elfogadását.</w:t>
      </w:r>
    </w:p>
    <w:p w:rsidR="000E6C82" w:rsidRPr="00083D10" w:rsidRDefault="000E6C82" w:rsidP="000E6C82">
      <w:pPr>
        <w:ind w:firstLine="709"/>
        <w:jc w:val="both"/>
        <w:rPr>
          <w:rFonts w:ascii="Times New Roman" w:hAnsi="Times New Roman"/>
        </w:rPr>
      </w:pPr>
      <w:r w:rsidRPr="00083D10">
        <w:rPr>
          <w:rFonts w:ascii="Times New Roman" w:hAnsi="Times New Roman"/>
        </w:rPr>
        <w:t xml:space="preserve">A matematikatanulás hatékonyságának egyik fontos feltétele a módszerek megválasztása. A kisiskolások legfontosabb tevékenysége a játék. Ezért kezdetben játékos tevékenységek megszervezésével biztosítunk lehetőséget a gyerekeknek a közvetlen tapasztalatszerzésre. </w:t>
      </w:r>
    </w:p>
    <w:p w:rsidR="000E6C82" w:rsidRPr="00083D10" w:rsidRDefault="000E6C82" w:rsidP="000E6C82">
      <w:pPr>
        <w:ind w:firstLine="709"/>
        <w:jc w:val="both"/>
        <w:rPr>
          <w:rFonts w:ascii="Times New Roman" w:hAnsi="Times New Roman"/>
        </w:rPr>
      </w:pPr>
      <w:r w:rsidRPr="00083D10">
        <w:rPr>
          <w:rFonts w:ascii="Times New Roman" w:hAnsi="Times New Roman"/>
        </w:rPr>
        <w:t xml:space="preserve">Az enyhén értelmi fogyatékos gyerekeknek hosszabb ideig (több éven át) lehetőséget kell teremteni a matematikai problémák cselekvéses tapasztalatra alapozó megoldására. A motiváló hatású tanulási környezet, a játékok, a különböző matematikai eszközök, IKT eszközök, digitális tananyagok felkeltik a tanulók érdeklődését, igényét a világ megismerésére, saját ismereteik, képességeik fejlesztésére az érdeklődés ébrentartására, pozitív attitűd kialakulására a tantárgy, a tanulás iránt, mindez biztosítéka a sikeres együtt-tanulásnak. </w:t>
      </w:r>
    </w:p>
    <w:p w:rsidR="000E6C82" w:rsidRPr="00083D10" w:rsidRDefault="000E6C82" w:rsidP="000E6C82">
      <w:pPr>
        <w:jc w:val="both"/>
        <w:rPr>
          <w:rFonts w:ascii="Times New Roman" w:hAnsi="Times New Roman"/>
        </w:rPr>
      </w:pPr>
      <w:r w:rsidRPr="00083D10">
        <w:rPr>
          <w:rFonts w:ascii="Times New Roman" w:hAnsi="Times New Roman"/>
        </w:rPr>
        <w:t xml:space="preserve">Az egy évfolyamba kerülő gyermekek pszichés funkciói, képességei, ismeretei az egész személyiségük nagyon különbözőek. Az enyhén értelmi fogyatékos tanulók képességprofilja jelentősebb eltérést mutat, mint ép társaiké. Ezért, nagyon fontos minden tanuló egyéni fejlődési folyamatának a megismerése és az ehhez igazodó differenciált nevelés, oktatás, fejlesztés. A pedagógusnak fel kell térképeznie az évfolyam tanulóinak ismereteit, képességeit, érdeklődésüket, motiváltságukat, tanulási stílusukat, szokásaikat, tempójukat. Fel kell tárni társas kapcsolataikat, fizikai és pszichés állapotukat. </w:t>
      </w:r>
    </w:p>
    <w:p w:rsidR="000E6C82" w:rsidRPr="00083D10" w:rsidRDefault="000E6C82" w:rsidP="000E6C82">
      <w:pPr>
        <w:jc w:val="both"/>
        <w:rPr>
          <w:rFonts w:ascii="Times New Roman" w:hAnsi="Times New Roman"/>
        </w:rPr>
      </w:pPr>
      <w:r w:rsidRPr="00083D10">
        <w:rPr>
          <w:rFonts w:ascii="Times New Roman" w:hAnsi="Times New Roman"/>
        </w:rPr>
        <w:t xml:space="preserve">Szükséges és lehetséges differenciálni a tartalmak és tevékenységek szintjén egyaránt. A tartalmi differenciálás megnyilvánulhat a feladatok mennyiségében, a feladatok minőségében és a kivitelezés módjában. A tevékenységek szintje is különböző lehet. Lehet elvontan, verbális szinten megoldani a feladatokat, de ugyanazok a feladatok megoldhatók eszközökkel, a cselekvés szintjén. Differenciálni lehet segítésnyújtással is. Segíthetjük a tanulást eszközök biztosításával, az eszközök használatának segítésével, a feladat megismétlésével, a feladatok algoritmizálásával, mintaadással, analógia alkalmazásával és célirányos kérdésekkel. </w:t>
      </w:r>
    </w:p>
    <w:p w:rsidR="000E6C82" w:rsidRPr="00083D10" w:rsidRDefault="000E6C82" w:rsidP="000E6C82">
      <w:pPr>
        <w:ind w:firstLine="709"/>
        <w:jc w:val="both"/>
        <w:rPr>
          <w:rFonts w:ascii="Times New Roman" w:hAnsi="Times New Roman"/>
          <w:b/>
          <w:i/>
        </w:rPr>
      </w:pPr>
      <w:r w:rsidRPr="00083D10">
        <w:rPr>
          <w:rFonts w:ascii="Times New Roman" w:hAnsi="Times New Roman"/>
        </w:rPr>
        <w:t xml:space="preserve">A tanulásban akadályozott tanulóknál gyakran előfordul súlyos képességzavar illetve valamelyik képesség hiánya. Ezeket a problémákat nem lehet kizárólag a tanítási órák keretei között orvosolni. Ilyen esetekben szükség van külön habilitációs foglalkozásokra, ahol célirányos fejlesztési terv alapján egyéni fejlesztéssel lehet korrigálni és/vagy kompenzálni a képességzavarokat és hiányokat. </w:t>
      </w: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r w:rsidRPr="00083D10">
        <w:rPr>
          <w:rFonts w:ascii="Times New Roman" w:hAnsi="Times New Roman"/>
          <w:b/>
        </w:rPr>
        <w:t>5-6. évfolyam</w:t>
      </w:r>
    </w:p>
    <w:p w:rsidR="000E6C82" w:rsidRPr="00083D10" w:rsidRDefault="000E6C82" w:rsidP="000E6C82">
      <w:pPr>
        <w:jc w:val="center"/>
        <w:rPr>
          <w:rFonts w:ascii="Times New Roman" w:hAnsi="Times New Roman"/>
          <w:b/>
        </w:rPr>
      </w:pPr>
    </w:p>
    <w:p w:rsidR="000E6C82" w:rsidRPr="00083D10" w:rsidRDefault="000E6C82" w:rsidP="000E6C82">
      <w:pPr>
        <w:jc w:val="both"/>
        <w:rPr>
          <w:rFonts w:ascii="Times New Roman" w:hAnsi="Times New Roman"/>
        </w:rPr>
      </w:pPr>
    </w:p>
    <w:p w:rsidR="000E6C82" w:rsidRPr="00083D10" w:rsidRDefault="000E6C82" w:rsidP="000E6C82">
      <w:pPr>
        <w:ind w:firstLine="709"/>
        <w:jc w:val="both"/>
        <w:rPr>
          <w:rFonts w:ascii="Times New Roman" w:hAnsi="Times New Roman"/>
          <w:b/>
        </w:rPr>
      </w:pPr>
      <w:r w:rsidRPr="00083D10">
        <w:rPr>
          <w:rFonts w:ascii="Times New Roman" w:hAnsi="Times New Roman"/>
        </w:rPr>
        <w:t xml:space="preserve">A két év célja – mindvégig tevékenységre épülve - a tanulók alapkészségének megerősítése, gyakorlási lehetőségek beiktatásával. Az ismeretek bővítését konkrét tapasztalásra alapozva a gondolkodási funkciók különböző sérülését, eltérő ütemű fejlődését figyelembe véve kell megvalósítani. Az egyénre szabott önálló tanulási eljárások és tanulási módok kialakítása támogatja az ismeretek bővítésének, képességek és készségek megerősítésének lehetőségét, kiegészülve különböző szintű tevékenységekkel, cselekvéses és elvont szinten. A gondolkodási műveletek egyre elvontabb szinten jelennek meg, a gondolkodási fajták gyakorlása matematikai problémák megoldása során történik. A matematikai fogalmak, kifejezések megértése, egyre pontosabb használata a matematika tanulás folyamatában, a tanulók cselekvését a középpontba állítva történik. Figyelmet kell fordítani az alkotó kedv ösztönzésére, kreativitás fejlesztésére, törekedve a minél kitartóbb és pontosabb munkavégzésre, önellenőrzésre. </w:t>
      </w:r>
    </w:p>
    <w:p w:rsidR="000E6C82" w:rsidRPr="00083D10" w:rsidRDefault="000E6C82" w:rsidP="000E6C82">
      <w:pPr>
        <w:ind w:firstLine="709"/>
        <w:jc w:val="both"/>
        <w:rPr>
          <w:rFonts w:ascii="Times New Roman" w:hAnsi="Times New Roman"/>
        </w:rPr>
      </w:pPr>
      <w:r w:rsidRPr="00083D10">
        <w:rPr>
          <w:rFonts w:ascii="Times New Roman" w:hAnsi="Times New Roman"/>
        </w:rPr>
        <w:t>A figyelem terjedelmének, tartósságának növelése, koncentráció időtartamának növelése, az auditív és vizuális észlelés és érzékelés pontosságának fejlesztése minden tanórán fontos feladat.</w:t>
      </w:r>
    </w:p>
    <w:p w:rsidR="001E5D58" w:rsidRPr="00083D10" w:rsidRDefault="001E5D58" w:rsidP="000E6C82">
      <w:pPr>
        <w:jc w:val="center"/>
        <w:rPr>
          <w:rFonts w:ascii="Times New Roman" w:hAnsi="Times New Roman"/>
          <w:b/>
          <w:sz w:val="32"/>
          <w:szCs w:val="32"/>
        </w:rPr>
      </w:pPr>
    </w:p>
    <w:p w:rsidR="000E6C82" w:rsidRPr="00083D10" w:rsidRDefault="000E6C82" w:rsidP="000E6C82">
      <w:pPr>
        <w:jc w:val="center"/>
        <w:rPr>
          <w:rFonts w:ascii="Times New Roman" w:hAnsi="Times New Roman"/>
          <w:b/>
          <w:sz w:val="32"/>
          <w:szCs w:val="32"/>
        </w:rPr>
      </w:pPr>
      <w:r w:rsidRPr="00083D10">
        <w:rPr>
          <w:rFonts w:ascii="Times New Roman" w:hAnsi="Times New Roman"/>
          <w:b/>
          <w:sz w:val="32"/>
          <w:szCs w:val="32"/>
        </w:rPr>
        <w:t>5. évfolyam</w:t>
      </w:r>
    </w:p>
    <w:p w:rsidR="000E6C82" w:rsidRPr="00083D10" w:rsidRDefault="000E6C82" w:rsidP="000E6C82">
      <w:pPr>
        <w:autoSpaceDE w:val="0"/>
        <w:autoSpaceDN w:val="0"/>
        <w:adjustRightInd w:val="0"/>
        <w:jc w:val="center"/>
        <w:rPr>
          <w:rFonts w:ascii="Times New Roman" w:hAnsi="Times New Roman"/>
          <w:b/>
          <w:sz w:val="32"/>
          <w:szCs w:val="32"/>
        </w:rPr>
      </w:pPr>
    </w:p>
    <w:p w:rsidR="000E6C82" w:rsidRPr="00083D10" w:rsidRDefault="000E6C82" w:rsidP="000E6C82">
      <w:pPr>
        <w:autoSpaceDE w:val="0"/>
        <w:autoSpaceDN w:val="0"/>
        <w:adjustRightInd w:val="0"/>
        <w:rPr>
          <w:rFonts w:ascii="Times New Roman" w:hAnsi="Times New Roman"/>
          <w:b/>
          <w:sz w:val="24"/>
          <w:szCs w:val="24"/>
        </w:rPr>
      </w:pPr>
      <w:r w:rsidRPr="00083D10">
        <w:rPr>
          <w:rFonts w:ascii="Times New Roman" w:hAnsi="Times New Roman"/>
          <w:b/>
          <w:sz w:val="24"/>
          <w:szCs w:val="24"/>
        </w:rPr>
        <w:t>Heti óraszám: 4 óra</w:t>
      </w:r>
    </w:p>
    <w:p w:rsidR="000E6C82" w:rsidRPr="00083D10" w:rsidRDefault="000E6C82" w:rsidP="000E6C82">
      <w:pPr>
        <w:autoSpaceDE w:val="0"/>
        <w:autoSpaceDN w:val="0"/>
        <w:adjustRightInd w:val="0"/>
        <w:rPr>
          <w:rFonts w:ascii="Times New Roman" w:hAnsi="Times New Roman"/>
          <w:b/>
          <w:sz w:val="24"/>
          <w:szCs w:val="24"/>
        </w:rPr>
      </w:pPr>
    </w:p>
    <w:p w:rsidR="000E6C82" w:rsidRPr="00083D10" w:rsidRDefault="000E6C82" w:rsidP="000E6C82">
      <w:pPr>
        <w:autoSpaceDE w:val="0"/>
        <w:autoSpaceDN w:val="0"/>
        <w:adjustRightInd w:val="0"/>
        <w:rPr>
          <w:rFonts w:ascii="Times New Roman" w:hAnsi="Times New Roman"/>
          <w:b/>
          <w:sz w:val="24"/>
          <w:szCs w:val="24"/>
        </w:rPr>
      </w:pPr>
      <w:r w:rsidRPr="00083D10">
        <w:rPr>
          <w:rFonts w:ascii="Times New Roman" w:hAnsi="Times New Roman"/>
          <w:b/>
          <w:sz w:val="24"/>
          <w:szCs w:val="24"/>
        </w:rPr>
        <w:lastRenderedPageBreak/>
        <w:t>Éves óraszám: 148 óra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640" w:type="dxa"/>
        <w:tblInd w:w="828" w:type="dxa"/>
        <w:tblLayout w:type="fixed"/>
        <w:tblLook w:val="0000" w:firstRow="0" w:lastRow="0" w:firstColumn="0" w:lastColumn="0" w:noHBand="0" w:noVBand="0"/>
      </w:tblPr>
      <w:tblGrid>
        <w:gridCol w:w="2160"/>
        <w:gridCol w:w="720"/>
        <w:gridCol w:w="3490"/>
        <w:gridCol w:w="2270"/>
      </w:tblGrid>
      <w:tr w:rsidR="000E6C82" w:rsidRPr="00083D10" w:rsidTr="000E6C82">
        <w:trPr>
          <w:trHeight w:val="1"/>
        </w:trPr>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Tematikai egység/Fejlesztési cél</w:t>
            </w:r>
          </w:p>
          <w:p w:rsidR="000E6C82" w:rsidRPr="00083D10" w:rsidRDefault="000E6C82" w:rsidP="000E6C82">
            <w:pPr>
              <w:autoSpaceDE w:val="0"/>
              <w:autoSpaceDN w:val="0"/>
              <w:adjustRightInd w:val="0"/>
              <w:jc w:val="center"/>
              <w:rPr>
                <w:rFonts w:ascii="Times New Roman" w:hAnsi="Times New Roman"/>
              </w:rPr>
            </w:pPr>
          </w:p>
        </w:tc>
        <w:tc>
          <w:tcPr>
            <w:tcW w:w="4210" w:type="dxa"/>
            <w:gridSpan w:val="2"/>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pStyle w:val="Szvegtrzs"/>
              <w:rPr>
                <w:szCs w:val="22"/>
              </w:rPr>
            </w:pPr>
            <w:r w:rsidRPr="00083D10">
              <w:rPr>
                <w:szCs w:val="22"/>
              </w:rPr>
              <w:t xml:space="preserve">1. GONDOLKODÁSI MÓDSZEREK, HALMAZOK, MATEMATIKAI LOGIKA, KOMBINATORIKA       </w:t>
            </w:r>
          </w:p>
          <w:p w:rsidR="000E6C82" w:rsidRPr="00083D10" w:rsidRDefault="000E6C82" w:rsidP="000E6C82">
            <w:pPr>
              <w:autoSpaceDE w:val="0"/>
              <w:autoSpaceDN w:val="0"/>
              <w:adjustRightInd w:val="0"/>
              <w:jc w:val="both"/>
              <w:rPr>
                <w:rFonts w:ascii="Times New Roman" w:hAnsi="Times New Roman"/>
              </w:rPr>
            </w:pPr>
          </w:p>
        </w:tc>
        <w:tc>
          <w:tcPr>
            <w:tcW w:w="227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b/>
                <w:bCs/>
                <w:lang w:val="en-US"/>
              </w:rPr>
            </w:pPr>
            <w:r w:rsidRPr="00083D10">
              <w:rPr>
                <w:rFonts w:ascii="Times New Roman" w:hAnsi="Times New Roman"/>
                <w:b/>
                <w:bCs/>
                <w:lang w:val="en-US"/>
              </w:rPr>
              <w:t>Órakeret</w:t>
            </w:r>
          </w:p>
          <w:p w:rsidR="000E6C82" w:rsidRPr="00083D10" w:rsidRDefault="000E6C82" w:rsidP="000E6C82">
            <w:pPr>
              <w:autoSpaceDE w:val="0"/>
              <w:autoSpaceDN w:val="0"/>
              <w:adjustRightInd w:val="0"/>
              <w:rPr>
                <w:rFonts w:ascii="Times New Roman" w:hAnsi="Times New Roman"/>
                <w:b/>
                <w:lang w:val="en-US"/>
              </w:rPr>
            </w:pPr>
            <w:r w:rsidRPr="00083D10">
              <w:rPr>
                <w:rFonts w:ascii="Times New Roman" w:hAnsi="Times New Roman"/>
                <w:b/>
                <w:lang w:val="en-US"/>
              </w:rPr>
              <w:t>14 óra</w:t>
            </w:r>
          </w:p>
          <w:p w:rsidR="000E6C82" w:rsidRPr="00083D10" w:rsidRDefault="000E6C82" w:rsidP="000E6C82">
            <w:pPr>
              <w:autoSpaceDE w:val="0"/>
              <w:autoSpaceDN w:val="0"/>
              <w:adjustRightInd w:val="0"/>
              <w:ind w:left="425"/>
              <w:rPr>
                <w:rFonts w:ascii="Times New Roman" w:hAnsi="Times New Roman"/>
                <w:lang w:val="en-US"/>
              </w:rPr>
            </w:pPr>
          </w:p>
        </w:tc>
      </w:tr>
      <w:tr w:rsidR="000E6C82" w:rsidRPr="00083D10" w:rsidTr="000E6C82">
        <w:trPr>
          <w:trHeight w:val="1"/>
        </w:trPr>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lang w:val="en-US"/>
              </w:rPr>
            </w:pPr>
            <w:r w:rsidRPr="00083D10">
              <w:rPr>
                <w:rFonts w:ascii="Times New Roman" w:hAnsi="Times New Roman"/>
                <w:b/>
                <w:bCs/>
                <w:lang w:val="en-US"/>
              </w:rPr>
              <w:t>El</w:t>
            </w:r>
            <w:r w:rsidRPr="00083D10">
              <w:rPr>
                <w:rFonts w:ascii="Times New Roman" w:hAnsi="Times New Roman"/>
                <w:b/>
                <w:bCs/>
              </w:rPr>
              <w:t>őzetes tudás</w:t>
            </w:r>
          </w:p>
        </w:tc>
        <w:tc>
          <w:tcPr>
            <w:tcW w:w="6480" w:type="dxa"/>
            <w:gridSpan w:val="3"/>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Halmaz elemeinek adott, illetve választott szempont szerinti válogatása, csoportosítása.</w:t>
            </w:r>
          </w:p>
          <w:p w:rsidR="000E6C82" w:rsidRPr="00083D10" w:rsidRDefault="000E6C82" w:rsidP="000E6C82">
            <w:pPr>
              <w:autoSpaceDE w:val="0"/>
              <w:autoSpaceDN w:val="0"/>
              <w:adjustRightInd w:val="0"/>
              <w:rPr>
                <w:rFonts w:ascii="Times New Roman" w:hAnsi="Times New Roman"/>
                <w:lang w:val="en-US"/>
              </w:rPr>
            </w:pPr>
          </w:p>
        </w:tc>
      </w:tr>
      <w:tr w:rsidR="000E6C82" w:rsidRPr="00083D10" w:rsidTr="000E6C82">
        <w:trPr>
          <w:trHeight w:val="1"/>
        </w:trPr>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Tantárgyi fejlesztési célok</w:t>
            </w:r>
          </w:p>
        </w:tc>
        <w:tc>
          <w:tcPr>
            <w:tcW w:w="6480" w:type="dxa"/>
            <w:gridSpan w:val="3"/>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Válogatás, csoportosítás, rendszerezés logikai összefüggések alapján. Analizáló, szintetizáló, döntési képesség fejlesztése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Cselekvéses, logikus gondolkodás gyakoroltatása. Kombinatorikus szemlélet kialakítása.</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trHeight w:val="1"/>
        </w:trPr>
        <w:tc>
          <w:tcPr>
            <w:tcW w:w="6370" w:type="dxa"/>
            <w:gridSpan w:val="3"/>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p w:rsidR="000E6C82" w:rsidRPr="00083D10" w:rsidRDefault="000E6C82" w:rsidP="000E6C82">
            <w:pPr>
              <w:autoSpaceDE w:val="0"/>
              <w:autoSpaceDN w:val="0"/>
              <w:adjustRightInd w:val="0"/>
              <w:jc w:val="center"/>
              <w:rPr>
                <w:rFonts w:ascii="Times New Roman" w:hAnsi="Times New Roman"/>
              </w:rPr>
            </w:pPr>
          </w:p>
        </w:tc>
        <w:tc>
          <w:tcPr>
            <w:tcW w:w="2270" w:type="dxa"/>
            <w:vMerge w:val="restart"/>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Kapcsolódási pontok</w:t>
            </w:r>
          </w:p>
        </w:tc>
      </w:tr>
      <w:tr w:rsidR="000E6C82" w:rsidRPr="00083D10" w:rsidTr="000E6C82">
        <w:trPr>
          <w:cantSplit/>
          <w:trHeight w:val="1"/>
        </w:trPr>
        <w:tc>
          <w:tcPr>
            <w:tcW w:w="2880" w:type="dxa"/>
            <w:gridSpan w:val="2"/>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Ismeretek</w:t>
            </w:r>
          </w:p>
        </w:tc>
        <w:tc>
          <w:tcPr>
            <w:tcW w:w="349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Fejlesztési követelmények/tevékenységek</w:t>
            </w:r>
          </w:p>
          <w:p w:rsidR="000E6C82" w:rsidRPr="00083D10" w:rsidRDefault="000E6C82" w:rsidP="000E6C82">
            <w:pPr>
              <w:autoSpaceDE w:val="0"/>
              <w:autoSpaceDN w:val="0"/>
              <w:adjustRightInd w:val="0"/>
              <w:jc w:val="center"/>
              <w:rPr>
                <w:rFonts w:ascii="Times New Roman" w:hAnsi="Times New Roman"/>
              </w:rPr>
            </w:pPr>
          </w:p>
        </w:tc>
        <w:tc>
          <w:tcPr>
            <w:tcW w:w="2270" w:type="dxa"/>
            <w:vMerge/>
            <w:tcBorders>
              <w:top w:val="single" w:sz="2" w:space="0" w:color="000000"/>
              <w:left w:val="nil"/>
              <w:bottom w:val="single" w:sz="2" w:space="0" w:color="000000"/>
              <w:right w:val="single" w:sz="2" w:space="0" w:color="000000"/>
            </w:tcBorders>
            <w:vAlign w:val="center"/>
          </w:tcPr>
          <w:p w:rsidR="000E6C82" w:rsidRPr="00083D10" w:rsidRDefault="000E6C82" w:rsidP="000E6C82">
            <w:pPr>
              <w:rPr>
                <w:rFonts w:ascii="Times New Roman" w:hAnsi="Times New Roman"/>
              </w:rPr>
            </w:pPr>
          </w:p>
        </w:tc>
      </w:tr>
      <w:tr w:rsidR="000E6C82" w:rsidRPr="00083D10" w:rsidTr="000E6C82">
        <w:trPr>
          <w:trHeight w:val="1"/>
        </w:trPr>
        <w:tc>
          <w:tcPr>
            <w:tcW w:w="2880" w:type="dxa"/>
            <w:gridSpan w:val="2"/>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1.1.Halmazok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Évfolyamozás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Alaphalmaz, részhalmaz, kiegészítő halmaz</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Metszethalmaz </w:t>
            </w: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1.2.Matematikai logika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Állítások igazságtartalma </w:t>
            </w:r>
          </w:p>
          <w:p w:rsidR="000E6C82" w:rsidRPr="00083D10" w:rsidRDefault="000E6C82" w:rsidP="000E6C82">
            <w:pPr>
              <w:autoSpaceDE w:val="0"/>
              <w:autoSpaceDN w:val="0"/>
              <w:adjustRightInd w:val="0"/>
              <w:ind w:left="-108" w:firstLine="108"/>
              <w:rPr>
                <w:rFonts w:ascii="Times New Roman" w:hAnsi="Times New Roman"/>
              </w:rPr>
            </w:pPr>
          </w:p>
          <w:p w:rsidR="000E6C82" w:rsidRPr="00083D10" w:rsidRDefault="000E6C82" w:rsidP="000E6C82">
            <w:pPr>
              <w:autoSpaceDE w:val="0"/>
              <w:autoSpaceDN w:val="0"/>
              <w:adjustRightInd w:val="0"/>
              <w:rPr>
                <w:rFonts w:ascii="Times New Roman" w:hAnsi="Times New Roman"/>
                <w:b/>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b/>
              </w:rPr>
            </w:pPr>
            <w:r w:rsidRPr="00083D10">
              <w:rPr>
                <w:rFonts w:ascii="Times New Roman" w:hAnsi="Times New Roman"/>
                <w:b/>
              </w:rPr>
              <w:t>1.3. Kombinatorika</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c>
          <w:tcPr>
            <w:tcW w:w="349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Személyek, tárgyak, logikai készlet elemeinek elhelyezése halmazábrákba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Évfolyamozás egy, illetve egyszerre két szempont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Megfigyelés, lényeges jegyek kiemelése, azonosítás, megkülönböztetés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Részhalmaz előállítása különféle alaphalmazokon személyekkel, tárgyakkal, logikai készlet elemeivel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Az alaphalmaz, részhalmaz és kiegészítő halmaz kapcsolatának értelmezése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halmazábra különböző részeinek jelölése jelkártyákkal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Elemek besorolása a halmazábra különböző részeibe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Személyeknek, tárgyaknak, logikai készlet elemeinek megfigyelése, közös tulajdonságuk kiemelése, megfogalmazása, metszethalmaz képzése</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és tagadások megfogalmazása a halmazábra különböző részeiről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megítélése igazságtartalmuk szerint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Állításokhoz halmazok alkotása</w:t>
            </w: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rPr>
              <w:t>A 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Tulajdonságok tagadása, a logikai „nem” fogalmának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Logikai „és” fogalmának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„minden”, „van olyan”, „van, amelyik nem”, „egyik sem” kifejezések használata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Kombinatorikus játékok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Elemek sorba rendezése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Lehetőségek sokféleségének észrevétele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Variációk képzése különböző nem matematikai és matematikai elemekből tevékenységgel: néhány lehetőség, egyre több lehetőség</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c>
          <w:tcPr>
            <w:tcW w:w="227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alakzatok, színek, tájékozódás síkban</w:t>
            </w: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Magyar nyelv és irodalom: szókincsbővítés,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Természetismeret: kognitív képességek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Informatika: problémamegoldó gondolkodás, szimbólumok, jelek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Életvitel és gyakorlati ismeretek, formaérzékelés, finommotoros mozgáskoordináció</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trHeight w:val="1"/>
        </w:trPr>
        <w:tc>
          <w:tcPr>
            <w:tcW w:w="2880" w:type="dxa"/>
            <w:gridSpan w:val="2"/>
            <w:tcBorders>
              <w:top w:val="single" w:sz="2" w:space="0" w:color="000000"/>
              <w:left w:val="single" w:sz="2" w:space="0" w:color="000000"/>
              <w:bottom w:val="single" w:sz="4"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lastRenderedPageBreak/>
              <w:t>Kulcsfogalmak/fogalmak</w:t>
            </w:r>
          </w:p>
        </w:tc>
        <w:tc>
          <w:tcPr>
            <w:tcW w:w="5760" w:type="dxa"/>
            <w:gridSpan w:val="2"/>
            <w:tcBorders>
              <w:top w:val="single" w:sz="2" w:space="0" w:color="000000"/>
              <w:left w:val="nil"/>
              <w:bottom w:val="single" w:sz="4"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halmaz, alaphalmaz, részhalmaz, metszethalmaz,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logikai kifejezés, „és“, „nem“, „egyik sem“, „minden“, „van olyan“, „van, amelyik nem”</w:t>
            </w:r>
          </w:p>
          <w:p w:rsidR="000E6C82" w:rsidRPr="00083D10" w:rsidRDefault="000E6C82" w:rsidP="000E6C82">
            <w:pPr>
              <w:autoSpaceDE w:val="0"/>
              <w:autoSpaceDN w:val="0"/>
              <w:adjustRightInd w:val="0"/>
              <w:rPr>
                <w:rFonts w:ascii="Times New Roman" w:hAnsi="Times New Roman"/>
              </w:rPr>
            </w:pP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3402"/>
        <w:gridCol w:w="2169"/>
      </w:tblGrid>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40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2. SZÁMELMÉLET, ALGEBRA</w:t>
            </w:r>
          </w:p>
          <w:p w:rsidR="000E6C82" w:rsidRPr="00083D10" w:rsidRDefault="000E6C82" w:rsidP="000E6C82">
            <w:pPr>
              <w:jc w:val="center"/>
              <w:rPr>
                <w:rFonts w:ascii="Times New Roman" w:hAnsi="Times New Roman"/>
                <w:b/>
              </w:rPr>
            </w:pPr>
          </w:p>
        </w:tc>
        <w:tc>
          <w:tcPr>
            <w:tcW w:w="2170" w:type="dxa"/>
            <w:vAlign w:val="center"/>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 xml:space="preserve">83 óra </w:t>
            </w:r>
          </w:p>
        </w:tc>
      </w:tr>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574" w:type="dxa"/>
            <w:gridSpan w:val="2"/>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Jártasság 100-as számkörben.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Biztos műveletfogalom 20-as számkörben.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Összeadás, kivonás 100-as számkörben tízes átlépés nélkül.</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Jártasság a tanult szorzótáblákban.</w:t>
            </w:r>
          </w:p>
          <w:p w:rsidR="000E6C82" w:rsidRPr="00083D10" w:rsidRDefault="000E6C82" w:rsidP="000E6C82">
            <w:pPr>
              <w:rPr>
                <w:rFonts w:ascii="Times New Roman" w:hAnsi="Times New Roman"/>
              </w:rPr>
            </w:pPr>
            <w:r w:rsidRPr="00083D10">
              <w:rPr>
                <w:rFonts w:ascii="Times New Roman" w:hAnsi="Times New Roman"/>
                <w:kern w:val="16"/>
              </w:rPr>
              <w:t xml:space="preserve">Egyszerű szöveges feladatok megoldása. </w:t>
            </w:r>
          </w:p>
        </w:tc>
      </w:tr>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574" w:type="dxa"/>
            <w:gridSpan w:val="2"/>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Matematikai eszközök célszerű használata.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Konkretizálás, absztrahálás, kódolás, viszonyítás gyakoroltatása.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Számolási készség fejlesztése ,ellenőrzés, önellenőrzés gyakoroltatása.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Megtartó emlékezet fejlesztése.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Analógiás és problémamegoldó gondolkodás fejlesztése.</w:t>
            </w:r>
          </w:p>
          <w:p w:rsidR="000E6C82" w:rsidRPr="00083D10" w:rsidRDefault="000E6C82" w:rsidP="000E6C82">
            <w:pPr>
              <w:rPr>
                <w:rFonts w:ascii="Times New Roman" w:hAnsi="Times New Roman"/>
              </w:rPr>
            </w:pPr>
            <w:r w:rsidRPr="00083D10">
              <w:rPr>
                <w:rFonts w:ascii="Times New Roman" w:hAnsi="Times New Roman"/>
                <w:kern w:val="16"/>
              </w:rPr>
              <w:lastRenderedPageBreak/>
              <w:t xml:space="preserve">Szövegértés, szövegalkotás, a matematikai nyelv egyre pontosabb használata. </w:t>
            </w:r>
          </w:p>
        </w:tc>
      </w:tr>
      <w:tr w:rsidR="000E6C82" w:rsidRPr="00083D10" w:rsidTr="000E6C82">
        <w:trPr>
          <w:cantSplit/>
          <w:jc w:val="center"/>
        </w:trPr>
        <w:tc>
          <w:tcPr>
            <w:tcW w:w="6335"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b/>
              </w:rPr>
              <w:lastRenderedPageBreak/>
              <w:t>Követelmények – Ismeretek/fejlesztési követelmények</w:t>
            </w:r>
          </w:p>
        </w:tc>
        <w:tc>
          <w:tcPr>
            <w:tcW w:w="2170"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293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398"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170"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2937" w:type="dxa"/>
            <w:vAlign w:val="center"/>
          </w:tcPr>
          <w:p w:rsidR="000E6C82" w:rsidRPr="00083D10" w:rsidRDefault="000E6C82" w:rsidP="000E6C82">
            <w:pPr>
              <w:rPr>
                <w:rFonts w:ascii="Times New Roman" w:hAnsi="Times New Roman"/>
                <w:b/>
              </w:rPr>
            </w:pPr>
            <w:r w:rsidRPr="00083D10">
              <w:rPr>
                <w:rFonts w:ascii="Times New Roman" w:hAnsi="Times New Roman"/>
                <w:b/>
              </w:rPr>
              <w:t>2.1. Számok</w:t>
            </w:r>
          </w:p>
          <w:p w:rsidR="000E6C82" w:rsidRPr="00083D10" w:rsidRDefault="000E6C82" w:rsidP="000E6C82">
            <w:pPr>
              <w:rPr>
                <w:rFonts w:ascii="Times New Roman" w:hAnsi="Times New Roman"/>
              </w:rPr>
            </w:pPr>
            <w:r w:rsidRPr="00083D10">
              <w:rPr>
                <w:rFonts w:ascii="Times New Roman" w:hAnsi="Times New Roman"/>
              </w:rPr>
              <w:t>2.1.1. Számok 1000-es</w:t>
            </w:r>
          </w:p>
          <w:p w:rsidR="000E6C82" w:rsidRPr="00083D10" w:rsidRDefault="000E6C82" w:rsidP="000E6C82">
            <w:pPr>
              <w:rPr>
                <w:rFonts w:ascii="Times New Roman" w:hAnsi="Times New Roman"/>
              </w:rPr>
            </w:pPr>
            <w:r w:rsidRPr="00083D10">
              <w:rPr>
                <w:rFonts w:ascii="Times New Roman" w:hAnsi="Times New Roman"/>
              </w:rPr>
              <w:t>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 1000-es számkör</w:t>
            </w:r>
          </w:p>
          <w:p w:rsidR="000E6C82" w:rsidRPr="00083D10" w:rsidRDefault="000E6C82" w:rsidP="000E6C82">
            <w:pPr>
              <w:rPr>
                <w:rFonts w:ascii="Times New Roman" w:hAnsi="Times New Roman"/>
              </w:rPr>
            </w:pPr>
            <w:r w:rsidRPr="00083D10">
              <w:rPr>
                <w:rFonts w:ascii="Times New Roman" w:hAnsi="Times New Roman"/>
              </w:rPr>
              <w:t>A tízes számrendszer szerkezeti sajátossága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helyiérték táblázat szerkezete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Római számok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Viszonyítás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A relációs jelek (&lt; &gt; =)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helye a számsorban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tulajdonságai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Bontás</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r w:rsidRPr="00083D10">
              <w:rPr>
                <w:rFonts w:ascii="Times New Roman" w:hAnsi="Times New Roman"/>
              </w:rPr>
              <w:t>2.1.2. Közönséges törtszámok</w:t>
            </w:r>
          </w:p>
          <w:p w:rsidR="000E6C82" w:rsidRPr="00083D10" w:rsidRDefault="000E6C82" w:rsidP="000E6C82">
            <w:pPr>
              <w:rPr>
                <w:rFonts w:ascii="Times New Roman" w:hAnsi="Times New Roman"/>
              </w:rPr>
            </w:pPr>
            <w:r w:rsidRPr="00083D10">
              <w:rPr>
                <w:rFonts w:ascii="Times New Roman" w:hAnsi="Times New Roman"/>
              </w:rPr>
              <w:t>Törtek a mindennapi életben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2.1.3. Negatív szám Negatív számok a mindennapi életben</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 xml:space="preserve">2.2 Műveletek </w:t>
            </w:r>
          </w:p>
          <w:p w:rsidR="000E6C82" w:rsidRPr="00083D10" w:rsidRDefault="000E6C82" w:rsidP="000E6C82">
            <w:pPr>
              <w:rPr>
                <w:rFonts w:ascii="Times New Roman" w:hAnsi="Times New Roman"/>
              </w:rPr>
            </w:pPr>
            <w:r w:rsidRPr="00083D10">
              <w:rPr>
                <w:rFonts w:ascii="Times New Roman" w:hAnsi="Times New Roman"/>
              </w:rPr>
              <w:t>2.2.1.Szóbeli műveletek</w:t>
            </w:r>
          </w:p>
          <w:p w:rsidR="000E6C82" w:rsidRPr="00083D10" w:rsidRDefault="000E6C82" w:rsidP="000E6C82">
            <w:pPr>
              <w:rPr>
                <w:rFonts w:ascii="Times New Roman" w:hAnsi="Times New Roman"/>
              </w:rPr>
            </w:pPr>
            <w:r w:rsidRPr="00083D10">
              <w:rPr>
                <w:rFonts w:ascii="Times New Roman" w:hAnsi="Times New Roman"/>
              </w:rPr>
              <w:t>Összeadás kivonás 1000-es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8-as, 9-es, 7-es szorzó- és bennfoglaló táblák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Maradékos osztás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Összefüggések a műveletek között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2.2.2.Írásbeli műveletek</w:t>
            </w:r>
          </w:p>
          <w:p w:rsidR="000E6C82" w:rsidRPr="00083D10" w:rsidRDefault="000E6C82" w:rsidP="000E6C82">
            <w:pPr>
              <w:rPr>
                <w:rFonts w:ascii="Times New Roman" w:hAnsi="Times New Roman"/>
              </w:rPr>
            </w:pPr>
            <w:r w:rsidRPr="00083D10">
              <w:rPr>
                <w:rFonts w:ascii="Times New Roman" w:hAnsi="Times New Roman"/>
              </w:rPr>
              <w:t xml:space="preserve">Összeadás, kivonás háromjegyű számokkal </w:t>
            </w:r>
          </w:p>
          <w:p w:rsidR="000E6C82" w:rsidRPr="00083D10" w:rsidRDefault="000E6C82" w:rsidP="000E6C82">
            <w:pPr>
              <w:rPr>
                <w:rFonts w:ascii="Times New Roman" w:hAnsi="Times New Roman"/>
              </w:rPr>
            </w:pPr>
            <w:r w:rsidRPr="00083D10">
              <w:rPr>
                <w:rFonts w:ascii="Times New Roman" w:hAnsi="Times New Roman"/>
              </w:rPr>
              <w:t>Két- és háromjegyű számok szorzása egyjegyű szorzóval</w:t>
            </w:r>
          </w:p>
          <w:p w:rsidR="000E6C82" w:rsidRPr="00083D10" w:rsidRDefault="000E6C82" w:rsidP="000E6C82">
            <w:pPr>
              <w:rPr>
                <w:rFonts w:ascii="Times New Roman" w:hAnsi="Times New Roman"/>
              </w:rPr>
            </w:pPr>
            <w:r w:rsidRPr="00083D10">
              <w:rPr>
                <w:rFonts w:ascii="Times New Roman" w:hAnsi="Times New Roman"/>
              </w:rPr>
              <w:t>Háromjegyű számok osztása egyjegyű osztóval</w:t>
            </w:r>
          </w:p>
          <w:p w:rsidR="000E6C82" w:rsidRPr="00083D10" w:rsidRDefault="000E6C82" w:rsidP="000E6C82">
            <w:pPr>
              <w:rPr>
                <w:rFonts w:ascii="Times New Roman" w:hAnsi="Times New Roman"/>
              </w:rPr>
            </w:pPr>
            <w:r w:rsidRPr="00083D10">
              <w:rPr>
                <w:rFonts w:ascii="Times New Roman" w:hAnsi="Times New Roman"/>
              </w:rPr>
              <w:t>Műveletekben szereplő számok elnevezése</w:t>
            </w:r>
          </w:p>
          <w:p w:rsidR="000E6C82" w:rsidRPr="00083D10" w:rsidRDefault="000E6C82" w:rsidP="000E6C82">
            <w:pPr>
              <w:rPr>
                <w:rFonts w:ascii="Times New Roman" w:hAnsi="Times New Roman"/>
              </w:rPr>
            </w:pPr>
            <w:r w:rsidRPr="00083D10">
              <w:rPr>
                <w:rFonts w:ascii="Times New Roman" w:hAnsi="Times New Roman"/>
              </w:rPr>
              <w:t>Műveleti tulajdonságok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2.2.4.Egyszerű és összetett szöveges feladatok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2.3. Számelméleti ismeretek</w:t>
            </w:r>
          </w:p>
          <w:p w:rsidR="000E6C82" w:rsidRPr="00083D10" w:rsidRDefault="000E6C82" w:rsidP="000E6C82">
            <w:pPr>
              <w:rPr>
                <w:rFonts w:ascii="Times New Roman" w:hAnsi="Times New Roman"/>
              </w:rPr>
            </w:pPr>
            <w:r w:rsidRPr="00083D10">
              <w:rPr>
                <w:rFonts w:ascii="Times New Roman" w:hAnsi="Times New Roman"/>
              </w:rPr>
              <w:t>Páros-, páratlan számok</w:t>
            </w:r>
          </w:p>
          <w:p w:rsidR="000E6C82" w:rsidRPr="00083D10" w:rsidRDefault="000E6C82" w:rsidP="000E6C82">
            <w:pPr>
              <w:rPr>
                <w:rFonts w:ascii="Times New Roman" w:hAnsi="Times New Roman"/>
              </w:rPr>
            </w:pPr>
            <w:r w:rsidRPr="00083D10">
              <w:rPr>
                <w:rFonts w:ascii="Times New Roman" w:hAnsi="Times New Roman"/>
              </w:rPr>
              <w:t>Oszthatósági szabályok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398" w:type="dxa"/>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rPr>
                <w:rFonts w:ascii="Times New Roman" w:hAnsi="Times New Roman"/>
              </w:rPr>
            </w:pPr>
            <w:r w:rsidRPr="00083D10">
              <w:rPr>
                <w:rFonts w:ascii="Times New Roman" w:hAnsi="Times New Roman"/>
              </w:rPr>
              <w:t>Számfogalom megerősítése, biztos számfogalom kialakítása 100-as számkörben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Tízes számrendszer szerkezeti sajátosságának értelmezése</w:t>
            </w:r>
          </w:p>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Helyiérték, alaki érték, valódi érték közötti összefüggések megállapítása</w:t>
            </w:r>
          </w:p>
          <w:p w:rsidR="000E6C82" w:rsidRPr="00083D10" w:rsidRDefault="000E6C82" w:rsidP="000E6C82">
            <w:pPr>
              <w:rPr>
                <w:rFonts w:ascii="Times New Roman" w:hAnsi="Times New Roman"/>
              </w:rPr>
            </w:pPr>
            <w:r w:rsidRPr="00083D10">
              <w:rPr>
                <w:rFonts w:ascii="Times New Roman" w:hAnsi="Times New Roman"/>
              </w:rPr>
              <w:t>Pontos matematikai fogalmak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rPr>
              <w:t>Kétjegyű számok írása, olvasása, összehasonlítása, rendezése, számtulajdonságok megállapítása</w:t>
            </w:r>
          </w:p>
          <w:p w:rsidR="000E6C82" w:rsidRPr="00083D10" w:rsidRDefault="000E6C82" w:rsidP="000E6C82">
            <w:pPr>
              <w:rPr>
                <w:rFonts w:ascii="Times New Roman" w:hAnsi="Times New Roman"/>
              </w:rPr>
            </w:pPr>
            <w:r w:rsidRPr="00083D10">
              <w:rPr>
                <w:rFonts w:ascii="Times New Roman" w:hAnsi="Times New Roman"/>
              </w:rPr>
              <w:t>Relációs jelek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rPr>
              <w:t>Számok pontos és becsült (közelítő) helye a számegyenesen</w:t>
            </w:r>
          </w:p>
          <w:p w:rsidR="000E6C82" w:rsidRPr="00083D10" w:rsidRDefault="000E6C82" w:rsidP="000E6C82">
            <w:pPr>
              <w:rPr>
                <w:rFonts w:ascii="Times New Roman" w:hAnsi="Times New Roman"/>
              </w:rPr>
            </w:pPr>
            <w:r w:rsidRPr="00083D10">
              <w:rPr>
                <w:rFonts w:ascii="Times New Roman" w:hAnsi="Times New Roman"/>
              </w:rPr>
              <w:t>Számok egyes, tízes szomszédjainak megállapítása</w:t>
            </w:r>
          </w:p>
          <w:p w:rsidR="000E6C82" w:rsidRPr="00083D10" w:rsidRDefault="000E6C82" w:rsidP="000E6C82">
            <w:pPr>
              <w:rPr>
                <w:rFonts w:ascii="Times New Roman" w:hAnsi="Times New Roman"/>
              </w:rPr>
            </w:pPr>
            <w:r w:rsidRPr="00083D10">
              <w:rPr>
                <w:rFonts w:ascii="Times New Roman" w:hAnsi="Times New Roman"/>
              </w:rPr>
              <w:t>Számok kerekítése</w:t>
            </w:r>
          </w:p>
          <w:p w:rsidR="000E6C82" w:rsidRPr="00083D10" w:rsidRDefault="000E6C82" w:rsidP="000E6C82">
            <w:pPr>
              <w:rPr>
                <w:rFonts w:ascii="Times New Roman" w:hAnsi="Times New Roman"/>
              </w:rPr>
            </w:pPr>
            <w:r w:rsidRPr="00083D10">
              <w:rPr>
                <w:rFonts w:ascii="Times New Roman" w:hAnsi="Times New Roman"/>
              </w:rPr>
              <w:t>Számok bontása összeg és szorzat alakban</w:t>
            </w: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Mennyiségek megszámlálása (pénz), tízes, százas, ezres csoportok alkotása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Helyiérték táblázat bővítése </w:t>
            </w:r>
          </w:p>
          <w:p w:rsidR="000E6C82" w:rsidRPr="00083D10" w:rsidRDefault="000E6C82" w:rsidP="000E6C82">
            <w:pPr>
              <w:rPr>
                <w:rFonts w:ascii="Times New Roman" w:hAnsi="Times New Roman"/>
              </w:rPr>
            </w:pPr>
            <w:r w:rsidRPr="00083D10">
              <w:rPr>
                <w:rFonts w:ascii="Times New Roman" w:hAnsi="Times New Roman"/>
              </w:rPr>
              <w:t>1000-ig</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helyiértékek között lévő összefüggések megfigyelése, megfogalmazása (tízszerese, tizedrésze; százszorosa, századrésze)</w:t>
            </w:r>
          </w:p>
          <w:p w:rsidR="000E6C82" w:rsidRPr="00083D10" w:rsidRDefault="000E6C82" w:rsidP="000E6C82">
            <w:pPr>
              <w:rPr>
                <w:rFonts w:ascii="Times New Roman" w:hAnsi="Times New Roman"/>
              </w:rPr>
            </w:pPr>
            <w:r w:rsidRPr="00083D10">
              <w:rPr>
                <w:rFonts w:ascii="Times New Roman" w:hAnsi="Times New Roman"/>
              </w:rPr>
              <w:t>Helyiérték, alaki érték, valódi érték közötti összefüggések megállapítása</w:t>
            </w:r>
          </w:p>
          <w:p w:rsidR="000E6C82" w:rsidRPr="00083D10" w:rsidRDefault="000E6C82" w:rsidP="000E6C82">
            <w:pPr>
              <w:rPr>
                <w:rFonts w:ascii="Times New Roman" w:hAnsi="Times New Roman"/>
              </w:rPr>
            </w:pPr>
            <w:r w:rsidRPr="00083D10">
              <w:rPr>
                <w:rFonts w:ascii="Times New Roman" w:hAnsi="Times New Roman"/>
              </w:rPr>
              <w:t>Teljes háromjegyű számok írása, olvasása, értelmezése a valóság mennyiségeivel</w:t>
            </w:r>
          </w:p>
          <w:p w:rsidR="000E6C82" w:rsidRPr="00083D10" w:rsidRDefault="000E6C82" w:rsidP="000E6C82">
            <w:pPr>
              <w:rPr>
                <w:rFonts w:ascii="Times New Roman" w:hAnsi="Times New Roman"/>
              </w:rPr>
            </w:pPr>
            <w:r w:rsidRPr="00083D10">
              <w:rPr>
                <w:rFonts w:ascii="Times New Roman" w:hAnsi="Times New Roman"/>
              </w:rPr>
              <w:t>Mennyiségek meg- és kimérése választott és szabvány mértékegységekkel (hosszúság, tömeg, űrtartalom)</w:t>
            </w:r>
          </w:p>
          <w:p w:rsidR="000E6C82" w:rsidRPr="00083D10" w:rsidRDefault="000E6C82" w:rsidP="000E6C82">
            <w:pPr>
              <w:rPr>
                <w:rFonts w:ascii="Times New Roman" w:hAnsi="Times New Roman"/>
              </w:rPr>
            </w:pPr>
            <w:r w:rsidRPr="00083D10">
              <w:rPr>
                <w:rFonts w:ascii="Times New Roman" w:hAnsi="Times New Roman"/>
              </w:rPr>
              <w:t>Különböző mennyiségek kifizetése öt- tíz-, száz forintosokkal</w:t>
            </w:r>
          </w:p>
          <w:p w:rsidR="000E6C82" w:rsidRPr="00083D10" w:rsidRDefault="000E6C82" w:rsidP="000E6C82">
            <w:pPr>
              <w:rPr>
                <w:rFonts w:ascii="Times New Roman" w:hAnsi="Times New Roman"/>
              </w:rPr>
            </w:pPr>
            <w:r w:rsidRPr="00083D10">
              <w:rPr>
                <w:rFonts w:ascii="Times New Roman" w:hAnsi="Times New Roman"/>
              </w:rPr>
              <w:lastRenderedPageBreak/>
              <w:t>Számok képzése egy vagy több feltétellel</w:t>
            </w:r>
          </w:p>
          <w:p w:rsidR="000E6C82" w:rsidRPr="00083D10" w:rsidRDefault="000E6C82" w:rsidP="000E6C82">
            <w:pPr>
              <w:rPr>
                <w:rFonts w:ascii="Times New Roman" w:hAnsi="Times New Roman"/>
              </w:rPr>
            </w:pPr>
            <w:r w:rsidRPr="00083D10">
              <w:rPr>
                <w:rFonts w:ascii="Times New Roman" w:hAnsi="Times New Roman"/>
              </w:rPr>
              <w:t>Tanult római számok írása, olvasása a mindennapi élet különböző területein (dátum, kerület, évszázad, óra számlapja)</w:t>
            </w:r>
          </w:p>
          <w:p w:rsidR="000E6C82" w:rsidRPr="00083D10" w:rsidRDefault="000E6C82" w:rsidP="000E6C82">
            <w:pPr>
              <w:rPr>
                <w:rFonts w:ascii="Times New Roman" w:hAnsi="Times New Roman"/>
              </w:rPr>
            </w:pPr>
            <w:r w:rsidRPr="00083D10">
              <w:rPr>
                <w:rFonts w:ascii="Times New Roman" w:hAnsi="Times New Roman"/>
              </w:rPr>
              <w:t>I, V, X, L, C, D, M</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összehasonlítása (azonos és különböző nagyságrendű számok) matematikai eszközökkel, majd elvont szinten</w:t>
            </w:r>
          </w:p>
          <w:p w:rsidR="000E6C82" w:rsidRPr="00083D10" w:rsidRDefault="000E6C82" w:rsidP="000E6C82">
            <w:pPr>
              <w:rPr>
                <w:rFonts w:ascii="Times New Roman" w:hAnsi="Times New Roman"/>
              </w:rPr>
            </w:pPr>
            <w:r w:rsidRPr="00083D10">
              <w:rPr>
                <w:rFonts w:ascii="Times New Roman" w:hAnsi="Times New Roman"/>
              </w:rPr>
              <w:t>A relációs jelek (&lt; &gt;  = ), használata</w:t>
            </w:r>
          </w:p>
          <w:p w:rsidR="000E6C82" w:rsidRPr="00083D10" w:rsidRDefault="000E6C82" w:rsidP="000E6C82">
            <w:pPr>
              <w:rPr>
                <w:rFonts w:ascii="Times New Roman" w:hAnsi="Times New Roman"/>
              </w:rPr>
            </w:pPr>
            <w:r w:rsidRPr="00083D10">
              <w:rPr>
                <w:rFonts w:ascii="Times New Roman" w:hAnsi="Times New Roman"/>
              </w:rPr>
              <w:t>A több, kevesebb, ugyanannyi fogalmának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Tájékozódás a számegyenesen és a számtáblákon</w:t>
            </w:r>
          </w:p>
          <w:p w:rsidR="000E6C82" w:rsidRPr="00083D10" w:rsidRDefault="000E6C82" w:rsidP="000E6C82">
            <w:pPr>
              <w:rPr>
                <w:rFonts w:ascii="Times New Roman" w:hAnsi="Times New Roman"/>
              </w:rPr>
            </w:pPr>
            <w:r w:rsidRPr="00083D10">
              <w:rPr>
                <w:rFonts w:ascii="Times New Roman" w:hAnsi="Times New Roman"/>
              </w:rPr>
              <w:t>Egyes-, tízes-, százas számszomszédok leolvasása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Számok tulajdonságainak megfigyelése, megfogalmazása </w:t>
            </w:r>
          </w:p>
          <w:p w:rsidR="000E6C82" w:rsidRPr="00083D10" w:rsidRDefault="000E6C82" w:rsidP="000E6C82">
            <w:pPr>
              <w:rPr>
                <w:rFonts w:ascii="Times New Roman" w:hAnsi="Times New Roman"/>
              </w:rPr>
            </w:pPr>
            <w:r w:rsidRPr="00083D10">
              <w:rPr>
                <w:rFonts w:ascii="Times New Roman" w:hAnsi="Times New Roman"/>
              </w:rPr>
              <w:t xml:space="preserve">Pontos matematikai fogalmak használata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bontása összeg- és szorzat alakra matematikai eszközökkel, majd elvont szinten</w:t>
            </w:r>
          </w:p>
          <w:p w:rsidR="000E6C82" w:rsidRPr="00083D10" w:rsidRDefault="000E6C82" w:rsidP="000E6C82">
            <w:pPr>
              <w:rPr>
                <w:rFonts w:ascii="Times New Roman" w:hAnsi="Times New Roman"/>
              </w:rPr>
            </w:pPr>
            <w:r w:rsidRPr="00083D10">
              <w:rPr>
                <w:rFonts w:ascii="Times New Roman" w:hAnsi="Times New Roman"/>
              </w:rPr>
              <w:t>Bontások lejegyzése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Törtrészek előállítása tevékenységgel (darabolás, színezés, kirakás)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törtrész kódolása, neve, jele (közönséges törtszám)</w:t>
            </w:r>
          </w:p>
          <w:p w:rsidR="000E6C82" w:rsidRPr="00083D10" w:rsidRDefault="000E6C82" w:rsidP="000E6C82">
            <w:pPr>
              <w:rPr>
                <w:rFonts w:ascii="Times New Roman" w:hAnsi="Times New Roman"/>
              </w:rPr>
            </w:pPr>
            <w:r w:rsidRPr="00083D10">
              <w:rPr>
                <w:rFonts w:ascii="Times New Roman" w:hAnsi="Times New Roman"/>
              </w:rPr>
              <w:t>Közönséges törtek írása, olvasása, értelmezése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Hőmérsékletek leolvasása, hőmérő beállítása adott hőmérsékletre, hőmérséklet változásának megfigyelése, jelölése nyíllal</w:t>
            </w:r>
          </w:p>
          <w:p w:rsidR="000E6C82" w:rsidRPr="00083D10" w:rsidRDefault="000E6C82" w:rsidP="000E6C82">
            <w:pPr>
              <w:rPr>
                <w:rFonts w:ascii="Times New Roman" w:hAnsi="Times New Roman"/>
              </w:rPr>
            </w:pPr>
            <w:r w:rsidRPr="00083D10">
              <w:rPr>
                <w:rFonts w:ascii="Times New Roman" w:hAnsi="Times New Roman"/>
              </w:rPr>
              <w:t>Ellentétes mennyiségek értelmezése (adósság-vagyon)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Fejben számolás </w:t>
            </w:r>
          </w:p>
          <w:p w:rsidR="000E6C82" w:rsidRPr="00083D10" w:rsidRDefault="000E6C82" w:rsidP="000E6C82">
            <w:pPr>
              <w:rPr>
                <w:rFonts w:ascii="Times New Roman" w:hAnsi="Times New Roman"/>
              </w:rPr>
            </w:pPr>
            <w:r w:rsidRPr="00083D10">
              <w:rPr>
                <w:rFonts w:ascii="Times New Roman" w:hAnsi="Times New Roman"/>
              </w:rPr>
              <w:t>Szóbeli összeadás, kivonás kerek tízesekkel, százasokkal</w:t>
            </w:r>
          </w:p>
          <w:p w:rsidR="000E6C82" w:rsidRPr="00083D10" w:rsidRDefault="000E6C82" w:rsidP="000E6C82">
            <w:pPr>
              <w:rPr>
                <w:rFonts w:ascii="Times New Roman" w:hAnsi="Times New Roman"/>
              </w:rPr>
            </w:pPr>
            <w:r w:rsidRPr="00083D10">
              <w:rPr>
                <w:rFonts w:ascii="Times New Roman" w:hAnsi="Times New Roman"/>
              </w:rPr>
              <w:t>– az egyjegyű számok analógiájára</w:t>
            </w:r>
          </w:p>
          <w:p w:rsidR="000E6C82" w:rsidRPr="00083D10" w:rsidRDefault="000E6C82" w:rsidP="000E6C82">
            <w:pPr>
              <w:rPr>
                <w:rFonts w:ascii="Times New Roman" w:hAnsi="Times New Roman"/>
              </w:rPr>
            </w:pPr>
            <w:r w:rsidRPr="00083D10">
              <w:rPr>
                <w:rFonts w:ascii="Times New Roman" w:hAnsi="Times New Roman"/>
              </w:rPr>
              <w:t>Műveletek modellezése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tanult szorzó- és bennfoglaló táblák folyamatos memorizálása</w:t>
            </w:r>
          </w:p>
          <w:p w:rsidR="000E6C82" w:rsidRPr="00083D10" w:rsidRDefault="000E6C82" w:rsidP="000E6C82">
            <w:pPr>
              <w:jc w:val="both"/>
              <w:rPr>
                <w:rFonts w:ascii="Times New Roman" w:hAnsi="Times New Roman"/>
              </w:rPr>
            </w:pPr>
            <w:r w:rsidRPr="00083D10">
              <w:rPr>
                <w:rFonts w:ascii="Times New Roman" w:hAnsi="Times New Roman"/>
              </w:rPr>
              <w:t>A 8-as, 9-es, 7-es szorzó- és bennfoglaló táblák</w:t>
            </w:r>
          </w:p>
          <w:p w:rsidR="000E6C82" w:rsidRPr="00083D10" w:rsidRDefault="000E6C82" w:rsidP="000E6C82">
            <w:pPr>
              <w:rPr>
                <w:rFonts w:ascii="Times New Roman" w:hAnsi="Times New Roman"/>
              </w:rPr>
            </w:pPr>
            <w:r w:rsidRPr="00083D10">
              <w:rPr>
                <w:rFonts w:ascii="Times New Roman" w:hAnsi="Times New Roman"/>
              </w:rPr>
              <w:t>kiépítése</w:t>
            </w:r>
          </w:p>
          <w:p w:rsidR="000E6C82" w:rsidRPr="00083D10" w:rsidRDefault="000E6C82" w:rsidP="000E6C82">
            <w:pPr>
              <w:rPr>
                <w:rFonts w:ascii="Times New Roman" w:hAnsi="Times New Roman"/>
              </w:rPr>
            </w:pPr>
            <w:r w:rsidRPr="00083D10">
              <w:rPr>
                <w:rFonts w:ascii="Times New Roman" w:hAnsi="Times New Roman"/>
              </w:rPr>
              <w:t>Azonos tagú összeadások lejegyzése szorzással</w:t>
            </w:r>
          </w:p>
          <w:p w:rsidR="000E6C82" w:rsidRPr="00083D10" w:rsidRDefault="000E6C82" w:rsidP="000E6C82">
            <w:pPr>
              <w:rPr>
                <w:rFonts w:ascii="Times New Roman" w:hAnsi="Times New Roman"/>
              </w:rPr>
            </w:pPr>
            <w:r w:rsidRPr="00083D10">
              <w:rPr>
                <w:rFonts w:ascii="Times New Roman" w:hAnsi="Times New Roman"/>
              </w:rPr>
              <w:t>Szorzások lejegyzése azonos tagú összeadásokkal</w:t>
            </w:r>
          </w:p>
          <w:p w:rsidR="000E6C82" w:rsidRPr="00083D10" w:rsidRDefault="000E6C82" w:rsidP="000E6C82">
            <w:pPr>
              <w:rPr>
                <w:rFonts w:ascii="Times New Roman" w:hAnsi="Times New Roman"/>
              </w:rPr>
            </w:pPr>
            <w:r w:rsidRPr="00083D10">
              <w:rPr>
                <w:rFonts w:ascii="Times New Roman" w:hAnsi="Times New Roman"/>
              </w:rPr>
              <w:t>Szorzó- bennfoglaló táblák memorizálása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Maradékos osztás kirakással, lejegyzésük, a maradék </w:t>
            </w:r>
          </w:p>
          <w:p w:rsidR="000E6C82" w:rsidRPr="00083D10" w:rsidRDefault="000E6C82" w:rsidP="000E6C82">
            <w:pPr>
              <w:rPr>
                <w:rFonts w:ascii="Times New Roman" w:hAnsi="Times New Roman"/>
              </w:rPr>
            </w:pPr>
            <w:r w:rsidRPr="00083D10">
              <w:rPr>
                <w:rFonts w:ascii="Times New Roman" w:hAnsi="Times New Roman"/>
              </w:rPr>
              <w:t>jelölése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közötti összefüggések felfedezése</w:t>
            </w:r>
          </w:p>
          <w:p w:rsidR="000E6C82" w:rsidRPr="00083D10" w:rsidRDefault="000E6C82" w:rsidP="000E6C82">
            <w:pPr>
              <w:rPr>
                <w:rFonts w:ascii="Times New Roman" w:hAnsi="Times New Roman"/>
              </w:rPr>
            </w:pPr>
            <w:r w:rsidRPr="00083D10">
              <w:rPr>
                <w:rFonts w:ascii="Times New Roman" w:hAnsi="Times New Roman"/>
              </w:rPr>
              <w:t>Kerek tízesek, százasok,szorzása, osztása analógia alapján</w:t>
            </w:r>
          </w:p>
          <w:p w:rsidR="000E6C82" w:rsidRPr="00083D10" w:rsidRDefault="000E6C82" w:rsidP="000E6C82">
            <w:pPr>
              <w:rPr>
                <w:rFonts w:ascii="Times New Roman" w:hAnsi="Times New Roman"/>
              </w:rPr>
            </w:pPr>
            <w:r w:rsidRPr="00083D10">
              <w:rPr>
                <w:rFonts w:ascii="Times New Roman" w:hAnsi="Times New Roman"/>
              </w:rPr>
              <w:t>Összefüggések a szorzó és bennfoglaló táblák között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megjelenítése, megoldása matematikai eszközökkel</w:t>
            </w:r>
          </w:p>
          <w:p w:rsidR="000E6C82" w:rsidRPr="00083D10" w:rsidRDefault="000E6C82" w:rsidP="000E6C82">
            <w:pPr>
              <w:rPr>
                <w:rFonts w:ascii="Times New Roman" w:hAnsi="Times New Roman"/>
              </w:rPr>
            </w:pPr>
            <w:r w:rsidRPr="00083D10">
              <w:rPr>
                <w:rFonts w:ascii="Times New Roman" w:hAnsi="Times New Roman"/>
              </w:rPr>
              <w:t>Mennyiségek közötti összefüggések megállapítása, lejegyzése nyitott mondatokkal</w:t>
            </w:r>
          </w:p>
          <w:p w:rsidR="000E6C82" w:rsidRPr="00083D10" w:rsidRDefault="000E6C82" w:rsidP="000E6C82">
            <w:pPr>
              <w:rPr>
                <w:rFonts w:ascii="Times New Roman" w:hAnsi="Times New Roman"/>
              </w:rPr>
            </w:pPr>
            <w:r w:rsidRPr="00083D10">
              <w:rPr>
                <w:rFonts w:ascii="Times New Roman" w:hAnsi="Times New Roman"/>
              </w:rPr>
              <w:t>Műveletek megoldása egyre elvontabb szinten</w:t>
            </w:r>
          </w:p>
          <w:p w:rsidR="000E6C82" w:rsidRPr="00083D10" w:rsidRDefault="000E6C82" w:rsidP="000E6C82">
            <w:pPr>
              <w:rPr>
                <w:rFonts w:ascii="Times New Roman" w:hAnsi="Times New Roman"/>
              </w:rPr>
            </w:pPr>
            <w:r w:rsidRPr="00083D10">
              <w:rPr>
                <w:rFonts w:ascii="Times New Roman" w:hAnsi="Times New Roman"/>
              </w:rPr>
              <w:t xml:space="preserve">Műveletek eredményének becslése </w:t>
            </w:r>
          </w:p>
          <w:p w:rsidR="000E6C82" w:rsidRPr="00083D10" w:rsidRDefault="000E6C82" w:rsidP="000E6C82">
            <w:pPr>
              <w:rPr>
                <w:rFonts w:ascii="Times New Roman" w:hAnsi="Times New Roman"/>
              </w:rPr>
            </w:pPr>
            <w:r w:rsidRPr="00083D10">
              <w:rPr>
                <w:rFonts w:ascii="Times New Roman" w:hAnsi="Times New Roman"/>
              </w:rPr>
              <w:t>Tapasztalatok gyűjtése a tagok és tényezők felcserélhetőségéről, a műveletek inverzitásáról</w:t>
            </w:r>
          </w:p>
          <w:p w:rsidR="000E6C82" w:rsidRPr="00083D10" w:rsidRDefault="000E6C82" w:rsidP="000E6C82">
            <w:pPr>
              <w:rPr>
                <w:rFonts w:ascii="Times New Roman" w:hAnsi="Times New Roman"/>
              </w:rPr>
            </w:pPr>
            <w:r w:rsidRPr="00083D10">
              <w:rPr>
                <w:rFonts w:ascii="Times New Roman" w:hAnsi="Times New Roman"/>
              </w:rPr>
              <w:t>Műveletek közötti összefüggések megjelenítése matematikai- és IKT eszközökkel</w:t>
            </w:r>
          </w:p>
          <w:p w:rsidR="000E6C82" w:rsidRPr="00083D10" w:rsidRDefault="000E6C82" w:rsidP="000E6C82">
            <w:pPr>
              <w:rPr>
                <w:rFonts w:ascii="Times New Roman" w:hAnsi="Times New Roman"/>
              </w:rPr>
            </w:pPr>
            <w:r w:rsidRPr="00083D10">
              <w:rPr>
                <w:rFonts w:ascii="Times New Roman" w:hAnsi="Times New Roman"/>
              </w:rPr>
              <w:t>Műveletek közötti összefüggések megfigyelése, megfogalmazása</w:t>
            </w:r>
          </w:p>
          <w:p w:rsidR="000E6C82" w:rsidRPr="00083D10" w:rsidRDefault="000E6C82" w:rsidP="000E6C82">
            <w:pPr>
              <w:rPr>
                <w:rFonts w:ascii="Times New Roman" w:hAnsi="Times New Roman"/>
              </w:rPr>
            </w:pPr>
            <w:r w:rsidRPr="00083D10">
              <w:rPr>
                <w:rFonts w:ascii="Times New Roman" w:hAnsi="Times New Roman"/>
              </w:rPr>
              <w:t>Matematikai fogalmak használata</w:t>
            </w:r>
          </w:p>
          <w:p w:rsidR="000E6C82" w:rsidRPr="00083D10" w:rsidRDefault="000E6C82" w:rsidP="000E6C82">
            <w:pPr>
              <w:rPr>
                <w:rFonts w:ascii="Times New Roman" w:hAnsi="Times New Roman"/>
              </w:rPr>
            </w:pPr>
            <w:r w:rsidRPr="00083D10">
              <w:rPr>
                <w:rFonts w:ascii="Times New Roman" w:hAnsi="Times New Roman"/>
              </w:rPr>
              <w:t>Számológép használata önellenőrzésre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Egyszerű szöveges feladatok értelmezése, megjelenítésük (lejátszással, kirakással, rajzban)</w:t>
            </w:r>
          </w:p>
          <w:p w:rsidR="000E6C82" w:rsidRPr="00083D10" w:rsidRDefault="000E6C82" w:rsidP="000E6C82">
            <w:pPr>
              <w:rPr>
                <w:rFonts w:ascii="Times New Roman" w:hAnsi="Times New Roman"/>
              </w:rPr>
            </w:pPr>
            <w:r w:rsidRPr="00083D10">
              <w:rPr>
                <w:rFonts w:ascii="Times New Roman" w:hAnsi="Times New Roman"/>
              </w:rPr>
              <w:lastRenderedPageBreak/>
              <w:t>Ismert és ismeretlen adatok megállapítása, az adatok közti összefüggések megfigyelése, megfogalmazása</w:t>
            </w:r>
          </w:p>
          <w:p w:rsidR="000E6C82" w:rsidRPr="00083D10" w:rsidRDefault="000E6C82" w:rsidP="000E6C82">
            <w:pPr>
              <w:rPr>
                <w:rFonts w:ascii="Times New Roman" w:hAnsi="Times New Roman"/>
              </w:rPr>
            </w:pPr>
            <w:r w:rsidRPr="00083D10">
              <w:rPr>
                <w:rFonts w:ascii="Times New Roman" w:hAnsi="Times New Roman"/>
              </w:rPr>
              <w:t>Együttes emlékezés adatokra és összefüggésekre</w:t>
            </w:r>
          </w:p>
          <w:p w:rsidR="000E6C82" w:rsidRPr="00083D10" w:rsidRDefault="000E6C82" w:rsidP="000E6C82">
            <w:pPr>
              <w:rPr>
                <w:rFonts w:ascii="Times New Roman" w:hAnsi="Times New Roman"/>
              </w:rPr>
            </w:pPr>
            <w:r w:rsidRPr="00083D10">
              <w:rPr>
                <w:rFonts w:ascii="Times New Roman" w:hAnsi="Times New Roman"/>
              </w:rPr>
              <w:t>A megfelelő matematikai művelet kiválasztása, a várható eredmény becslése, a művelet kiszámítása, ellenőrzése, adekvát válasz megfogalmazása a kérdésre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Összetett szöveges feladatok értelmezése</w:t>
            </w:r>
          </w:p>
          <w:p w:rsidR="000E6C82" w:rsidRPr="00083D10" w:rsidRDefault="000E6C82" w:rsidP="000E6C82">
            <w:pPr>
              <w:rPr>
                <w:rFonts w:ascii="Times New Roman" w:hAnsi="Times New Roman"/>
              </w:rPr>
            </w:pPr>
            <w:r w:rsidRPr="00083D10">
              <w:rPr>
                <w:rFonts w:ascii="Times New Roman" w:hAnsi="Times New Roman"/>
              </w:rPr>
              <w:t>Történések megjelenítése matematikai modellekkel</w:t>
            </w:r>
          </w:p>
          <w:p w:rsidR="000E6C82" w:rsidRPr="00083D10" w:rsidRDefault="000E6C82" w:rsidP="000E6C82">
            <w:pPr>
              <w:rPr>
                <w:rFonts w:ascii="Times New Roman" w:hAnsi="Times New Roman"/>
              </w:rPr>
            </w:pPr>
            <w:r w:rsidRPr="00083D10">
              <w:rPr>
                <w:rFonts w:ascii="Times New Roman" w:hAnsi="Times New Roman"/>
              </w:rPr>
              <w:t>Problémák logikai sorrendjének megállapítása, a megoldás logikai menetének megfogalmazása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megértése, kódolása (számfeladat,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számegyenes, táblázat, rajz, nyitott mondat, halmazábra, grafikon)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Tapasztalatok gyűjtése matematikai elemek párosításával, a tapasztalatok megfogalmazása</w:t>
            </w:r>
          </w:p>
          <w:p w:rsidR="000E6C82" w:rsidRPr="00083D10" w:rsidRDefault="000E6C82" w:rsidP="000E6C82">
            <w:pPr>
              <w:rPr>
                <w:rFonts w:ascii="Times New Roman" w:hAnsi="Times New Roman"/>
              </w:rPr>
            </w:pPr>
            <w:r w:rsidRPr="00083D10">
              <w:rPr>
                <w:rFonts w:ascii="Times New Roman" w:hAnsi="Times New Roman"/>
              </w:rPr>
              <w:t xml:space="preserve">A páros-, páratlan számok fogalmának kiterjesztése az </w:t>
            </w:r>
          </w:p>
          <w:p w:rsidR="000E6C82" w:rsidRPr="00083D10" w:rsidRDefault="000E6C82" w:rsidP="000E6C82">
            <w:pPr>
              <w:rPr>
                <w:rFonts w:ascii="Times New Roman" w:hAnsi="Times New Roman"/>
              </w:rPr>
            </w:pPr>
            <w:r w:rsidRPr="00083D10">
              <w:rPr>
                <w:rFonts w:ascii="Times New Roman" w:hAnsi="Times New Roman"/>
              </w:rPr>
              <w:t>1000-es számkör számaira</w:t>
            </w:r>
          </w:p>
          <w:p w:rsidR="000E6C82" w:rsidRPr="00083D10" w:rsidRDefault="000E6C82" w:rsidP="000E6C82">
            <w:pPr>
              <w:rPr>
                <w:rFonts w:ascii="Times New Roman" w:hAnsi="Times New Roman"/>
              </w:rPr>
            </w:pPr>
            <w:r w:rsidRPr="00083D10">
              <w:rPr>
                <w:rFonts w:ascii="Times New Roman" w:hAnsi="Times New Roman"/>
              </w:rPr>
              <w:t>Gyakorlati tevékenységre épülő szabályalkotás</w:t>
            </w:r>
          </w:p>
          <w:p w:rsidR="000E6C82" w:rsidRPr="00083D10" w:rsidRDefault="000E6C82" w:rsidP="000E6C82">
            <w:pPr>
              <w:rPr>
                <w:rFonts w:ascii="Times New Roman" w:hAnsi="Times New Roman"/>
                <w:i/>
              </w:rPr>
            </w:pPr>
            <w:r w:rsidRPr="00083D10">
              <w:rPr>
                <w:rFonts w:ascii="Times New Roman" w:hAnsi="Times New Roman"/>
              </w:rPr>
              <w:t>Oszthatósági szabályok felismerése matematikai példák megoldásával (2, 5, 10)</w:t>
            </w:r>
          </w:p>
        </w:tc>
        <w:tc>
          <w:tcPr>
            <w:tcW w:w="2170" w:type="dxa"/>
            <w:vAlign w:val="center"/>
          </w:tcPr>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Ének –zene: ritmizálás, ütemezés, finommotoros mozgáskoordináció, auditív figyelem</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ritmikus sorok, szerialitás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Testnevelés: mozgáskoordináció, nagymozgások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Életvitel és gyakorlati ismeretek: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szerialitás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Történelem:</w:t>
            </w:r>
          </w:p>
          <w:p w:rsidR="000E6C82" w:rsidRPr="00083D10" w:rsidRDefault="000E6C82" w:rsidP="000E6C82">
            <w:pPr>
              <w:rPr>
                <w:rFonts w:ascii="Times New Roman" w:hAnsi="Times New Roman"/>
              </w:rPr>
            </w:pPr>
            <w:r w:rsidRPr="00083D10">
              <w:rPr>
                <w:rFonts w:ascii="Times New Roman" w:hAnsi="Times New Roman"/>
              </w:rPr>
              <w:t>évszázadok, királyok neve előtti szám, épületek építési évszáma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Informatika: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kódolás, dekódolás, algoritmusok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mennyiségek törtrészei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matematikai- és képességfejlesztő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pénz beosztása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5574" w:type="dxa"/>
            <w:gridSpan w:val="2"/>
            <w:vAlign w:val="center"/>
          </w:tcPr>
          <w:p w:rsidR="000E6C82" w:rsidRPr="00083D10" w:rsidRDefault="000E6C82" w:rsidP="000E6C82">
            <w:pPr>
              <w:rPr>
                <w:rFonts w:ascii="Times New Roman" w:hAnsi="Times New Roman"/>
              </w:rPr>
            </w:pPr>
            <w:r w:rsidRPr="00083D10">
              <w:rPr>
                <w:rFonts w:ascii="Times New Roman" w:hAnsi="Times New Roman"/>
              </w:rPr>
              <w:t>szám neve, jele; alaki-, helyi-, valódi érték; egyes, tízes, százas, ezres, tízezres; összeadás: összeadandók (tagok), összeg, kivonás: kisebbítendő, kivonandó, különbség, maradék, szorzás: szorzandó, szorzó, részszorzat, szorzat, osztás: osztandó, osztó, hányados, maradék, törtszám, számláló, nevező, törtvonal, egész szám, negatív szám, pozitív szám, plusz, mínusz, többszörös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29"/>
        <w:gridCol w:w="3464"/>
        <w:gridCol w:w="2026"/>
      </w:tblGrid>
      <w:tr w:rsidR="000E6C82" w:rsidRPr="00083D10" w:rsidTr="000E6C82">
        <w:trPr>
          <w:jc w:val="center"/>
        </w:trPr>
        <w:tc>
          <w:tcPr>
            <w:tcW w:w="2586"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893"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3. GEOMETRIA, MÉRÉS</w:t>
            </w:r>
          </w:p>
          <w:p w:rsidR="000E6C82" w:rsidRPr="00083D10" w:rsidRDefault="000E6C82" w:rsidP="000E6C82">
            <w:pPr>
              <w:jc w:val="center"/>
              <w:rPr>
                <w:rFonts w:ascii="Times New Roman" w:hAnsi="Times New Roman"/>
                <w:b/>
              </w:rPr>
            </w:pPr>
          </w:p>
        </w:tc>
        <w:tc>
          <w:tcPr>
            <w:tcW w:w="2026" w:type="dxa"/>
            <w:vAlign w:val="center"/>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37 óra</w:t>
            </w:r>
          </w:p>
        </w:tc>
      </w:tr>
      <w:tr w:rsidR="000E6C82" w:rsidRPr="00083D10" w:rsidTr="000E6C82">
        <w:trPr>
          <w:jc w:val="center"/>
        </w:trPr>
        <w:tc>
          <w:tcPr>
            <w:tcW w:w="2586"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919" w:type="dxa"/>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Vonalak (görbe, egyenes) fajtái.</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Különböző helyzetű egyenesek (függőleges, vízszintes, ferde).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Egyenesek egymáshoz viszonyított helyzete (párhuzamos, merőleges, metsző).</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lastRenderedPageBreak/>
              <w:t>Pont és vonal helyzete.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Síkbeli alakzatok (háromszög, négyzet, téglalap, sokszög, kör).</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Térbeli alakzatok (kocka, téglatest, gömb).</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Tükrös alakzatok.</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Alakzatok tükrözése síktükörrel.</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Szabvány mértékegységek (100-as számkörnek megfelelő).</w:t>
            </w:r>
          </w:p>
          <w:p w:rsidR="000E6C82" w:rsidRPr="00083D10" w:rsidRDefault="000E6C82" w:rsidP="000E6C82">
            <w:pPr>
              <w:rPr>
                <w:rFonts w:ascii="Times New Roman" w:hAnsi="Times New Roman"/>
              </w:rPr>
            </w:pPr>
            <w:r w:rsidRPr="00083D10">
              <w:rPr>
                <w:rFonts w:ascii="Times New Roman" w:hAnsi="Times New Roman"/>
                <w:kern w:val="16"/>
                <w:lang w:val="de-DE"/>
              </w:rPr>
              <w:t>Négyzet-, téglalap kerülete, területe.</w:t>
            </w:r>
          </w:p>
        </w:tc>
      </w:tr>
      <w:tr w:rsidR="000E6C82" w:rsidRPr="00083D10" w:rsidTr="000E6C82">
        <w:trPr>
          <w:jc w:val="center"/>
        </w:trPr>
        <w:tc>
          <w:tcPr>
            <w:tcW w:w="2586"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Tantárgyi fejlesztési célok</w:t>
            </w:r>
          </w:p>
        </w:tc>
        <w:tc>
          <w:tcPr>
            <w:tcW w:w="5919" w:type="dxa"/>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Geometriai alakzatok konstruálása, kreativitás és finommotorika fejlesztése.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Tájékozódási képesség fejlesztése síkban, térben és mennyiségek között.</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Becslés, mérés és számolás gyakoroltatása.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Fogalmi gondolkodás fejlesztése.</w:t>
            </w:r>
          </w:p>
          <w:p w:rsidR="000E6C82" w:rsidRPr="00083D10" w:rsidRDefault="000E6C82" w:rsidP="000E6C82">
            <w:pPr>
              <w:rPr>
                <w:rFonts w:ascii="Times New Roman" w:hAnsi="Times New Roman"/>
              </w:rPr>
            </w:pPr>
          </w:p>
        </w:tc>
      </w:tr>
      <w:tr w:rsidR="000E6C82" w:rsidRPr="00083D10" w:rsidTr="000E6C82">
        <w:trPr>
          <w:cantSplit/>
          <w:jc w:val="center"/>
        </w:trPr>
        <w:tc>
          <w:tcPr>
            <w:tcW w:w="647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026"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3015"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46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026"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3015"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t>3.1. A tér elemei</w:t>
            </w:r>
          </w:p>
          <w:p w:rsidR="000E6C82" w:rsidRPr="00083D10" w:rsidRDefault="000E6C82" w:rsidP="000E6C82">
            <w:pPr>
              <w:rPr>
                <w:rFonts w:ascii="Times New Roman" w:hAnsi="Times New Roman"/>
                <w:b/>
              </w:rPr>
            </w:pPr>
            <w:r w:rsidRPr="00083D10">
              <w:rPr>
                <w:rFonts w:ascii="Times New Roman" w:hAnsi="Times New Roman"/>
              </w:rPr>
              <w:t>Félegyenes, szakasz, szög</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3.2. Síkbeli alakzatok</w:t>
            </w:r>
          </w:p>
          <w:p w:rsidR="000E6C82" w:rsidRPr="00083D10" w:rsidRDefault="000E6C82" w:rsidP="000E6C82">
            <w:pPr>
              <w:rPr>
                <w:rFonts w:ascii="Times New Roman" w:hAnsi="Times New Roman"/>
              </w:rPr>
            </w:pPr>
            <w:r w:rsidRPr="00083D10">
              <w:rPr>
                <w:rFonts w:ascii="Times New Roman" w:hAnsi="Times New Roman"/>
              </w:rPr>
              <w:t xml:space="preserve">Sokszög, háromszög, négyzet, téglalap és kör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Szabályos sokszög</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3.3. Térbeli alakzatok</w:t>
            </w:r>
          </w:p>
          <w:p w:rsidR="000E6C82" w:rsidRPr="00083D10" w:rsidRDefault="000E6C82" w:rsidP="000E6C82">
            <w:pPr>
              <w:rPr>
                <w:rFonts w:ascii="Times New Roman" w:hAnsi="Times New Roman"/>
              </w:rPr>
            </w:pPr>
            <w:r w:rsidRPr="00083D10">
              <w:rPr>
                <w:rFonts w:ascii="Times New Roman" w:hAnsi="Times New Roman"/>
              </w:rPr>
              <w:t xml:space="preserve">Testek </w:t>
            </w:r>
          </w:p>
          <w:p w:rsidR="000E6C82" w:rsidRPr="00083D10" w:rsidRDefault="000E6C82" w:rsidP="000E6C82">
            <w:pPr>
              <w:rPr>
                <w:rFonts w:ascii="Times New Roman" w:hAnsi="Times New Roman"/>
              </w:rPr>
            </w:pPr>
            <w:r w:rsidRPr="00083D10">
              <w:rPr>
                <w:rFonts w:ascii="Times New Roman" w:hAnsi="Times New Roman"/>
              </w:rPr>
              <w:t>Téglatest, kocka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3.4. Transzformációk</w:t>
            </w:r>
          </w:p>
          <w:p w:rsidR="000E6C82" w:rsidRPr="00083D10" w:rsidRDefault="000E6C82" w:rsidP="000E6C82">
            <w:pPr>
              <w:rPr>
                <w:rFonts w:ascii="Times New Roman" w:hAnsi="Times New Roman"/>
              </w:rPr>
            </w:pPr>
            <w:r w:rsidRPr="00083D10">
              <w:rPr>
                <w:rFonts w:ascii="Times New Roman" w:hAnsi="Times New Roman"/>
              </w:rPr>
              <w:t>Tükrözés, nagyítás, kicsinyítés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3.5. Szerkesztés</w:t>
            </w:r>
          </w:p>
          <w:p w:rsidR="000E6C82" w:rsidRPr="00083D10" w:rsidRDefault="000E6C82" w:rsidP="000E6C82">
            <w:pPr>
              <w:rPr>
                <w:rFonts w:ascii="Times New Roman" w:hAnsi="Times New Roman"/>
              </w:rPr>
            </w:pPr>
            <w:r w:rsidRPr="00083D10">
              <w:rPr>
                <w:rFonts w:ascii="Times New Roman" w:hAnsi="Times New Roman"/>
              </w:rPr>
              <w:t xml:space="preserve">Párhuzamos-, merőleges egyenesek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 6. Mérés, mértékegységek</w:t>
            </w:r>
          </w:p>
          <w:p w:rsidR="000E6C82" w:rsidRPr="00083D10" w:rsidRDefault="000E6C82" w:rsidP="000E6C82">
            <w:pPr>
              <w:rPr>
                <w:rFonts w:ascii="Times New Roman" w:hAnsi="Times New Roman"/>
              </w:rPr>
            </w:pPr>
            <w:r w:rsidRPr="00083D10">
              <w:rPr>
                <w:rFonts w:ascii="Times New Roman" w:hAnsi="Times New Roman"/>
              </w:rPr>
              <w:t xml:space="preserve">Hosszúság-, tömeg-, űrtartalom </w:t>
            </w:r>
          </w:p>
          <w:p w:rsidR="000E6C82" w:rsidRPr="00083D10" w:rsidRDefault="000E6C82" w:rsidP="000E6C82">
            <w:pPr>
              <w:rPr>
                <w:rFonts w:ascii="Times New Roman" w:hAnsi="Times New Roman"/>
              </w:rPr>
            </w:pPr>
            <w:r w:rsidRPr="00083D10">
              <w:rPr>
                <w:rFonts w:ascii="Times New Roman" w:hAnsi="Times New Roman"/>
              </w:rPr>
              <w:t>Szabvány mértékegységek</w:t>
            </w:r>
          </w:p>
          <w:p w:rsidR="000E6C82" w:rsidRPr="00083D10" w:rsidRDefault="000E6C82" w:rsidP="00B56752">
            <w:pPr>
              <w:numPr>
                <w:ilvl w:val="0"/>
                <w:numId w:val="9"/>
              </w:numPr>
              <w:rPr>
                <w:rFonts w:ascii="Times New Roman" w:hAnsi="Times New Roman"/>
              </w:rPr>
            </w:pPr>
            <w:r w:rsidRPr="00083D10">
              <w:rPr>
                <w:rFonts w:ascii="Times New Roman" w:hAnsi="Times New Roman"/>
              </w:rPr>
              <w:t>hosszúság (km, m, dm, cm, mm)</w:t>
            </w:r>
          </w:p>
          <w:p w:rsidR="000E6C82" w:rsidRPr="00083D10" w:rsidRDefault="000E6C82" w:rsidP="00B56752">
            <w:pPr>
              <w:numPr>
                <w:ilvl w:val="0"/>
                <w:numId w:val="9"/>
              </w:numPr>
              <w:rPr>
                <w:rFonts w:ascii="Times New Roman" w:hAnsi="Times New Roman"/>
              </w:rPr>
            </w:pPr>
            <w:r w:rsidRPr="00083D10">
              <w:rPr>
                <w:rFonts w:ascii="Times New Roman" w:hAnsi="Times New Roman"/>
              </w:rPr>
              <w:t>tömeg (t, kg, dkg, g)</w:t>
            </w:r>
          </w:p>
          <w:p w:rsidR="000E6C82" w:rsidRPr="00083D10" w:rsidRDefault="000E6C82" w:rsidP="00B56752">
            <w:pPr>
              <w:numPr>
                <w:ilvl w:val="0"/>
                <w:numId w:val="9"/>
              </w:numPr>
              <w:rPr>
                <w:rFonts w:ascii="Times New Roman" w:hAnsi="Times New Roman"/>
              </w:rPr>
            </w:pPr>
            <w:r w:rsidRPr="00083D10">
              <w:rPr>
                <w:rFonts w:ascii="Times New Roman" w:hAnsi="Times New Roman"/>
              </w:rPr>
              <w:t>űrtartalom (hl, l, dl, cl, ml)</w:t>
            </w:r>
          </w:p>
          <w:p w:rsidR="000E6C82" w:rsidRPr="00083D10" w:rsidRDefault="000E6C82" w:rsidP="000E6C82">
            <w:pPr>
              <w:rPr>
                <w:rFonts w:ascii="Times New Roman" w:hAnsi="Times New Roman"/>
              </w:rPr>
            </w:pPr>
            <w:r w:rsidRPr="00083D10">
              <w:rPr>
                <w:rFonts w:ascii="Times New Roman" w:hAnsi="Times New Roman"/>
              </w:rPr>
              <w:t>Mértékváltás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Időmértékek: évezred, évszázad, év, évszak, hónap, hét, nap, óra, perc, másodperc</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Pénz</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3.7. Kerület, terület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464" w:type="dxa"/>
            <w:vAlign w:val="center"/>
          </w:tcPr>
          <w:p w:rsidR="000E6C82" w:rsidRPr="00083D10" w:rsidRDefault="000E6C82" w:rsidP="000E6C82">
            <w:pPr>
              <w:rPr>
                <w:rFonts w:ascii="Times New Roman" w:hAnsi="Times New Roman"/>
              </w:rPr>
            </w:pPr>
            <w:r w:rsidRPr="00083D10">
              <w:rPr>
                <w:rFonts w:ascii="Times New Roman" w:hAnsi="Times New Roman"/>
              </w:rPr>
              <w:lastRenderedPageBreak/>
              <w:t>Egyenes és pont helyzetének vizsgálata</w:t>
            </w:r>
          </w:p>
          <w:p w:rsidR="000E6C82" w:rsidRPr="00083D10" w:rsidRDefault="000E6C82" w:rsidP="000E6C82">
            <w:pPr>
              <w:rPr>
                <w:rFonts w:ascii="Times New Roman" w:hAnsi="Times New Roman"/>
              </w:rPr>
            </w:pPr>
            <w:r w:rsidRPr="00083D10">
              <w:rPr>
                <w:rFonts w:ascii="Times New Roman" w:hAnsi="Times New Roman"/>
              </w:rPr>
              <w:t>Félegyenes rajzolása, pont elnevezése</w:t>
            </w:r>
          </w:p>
          <w:p w:rsidR="000E6C82" w:rsidRPr="00083D10" w:rsidRDefault="000E6C82" w:rsidP="000E6C82">
            <w:pPr>
              <w:rPr>
                <w:rFonts w:ascii="Times New Roman" w:hAnsi="Times New Roman"/>
              </w:rPr>
            </w:pPr>
            <w:r w:rsidRPr="00083D10">
              <w:rPr>
                <w:rFonts w:ascii="Times New Roman" w:hAnsi="Times New Roman"/>
              </w:rPr>
              <w:t>Szakaszok rajzolása, megmérése, kimérése, elnevezése</w:t>
            </w:r>
          </w:p>
          <w:p w:rsidR="000E6C82" w:rsidRPr="00083D10" w:rsidRDefault="000E6C82" w:rsidP="000E6C82">
            <w:pPr>
              <w:rPr>
                <w:rFonts w:ascii="Times New Roman" w:hAnsi="Times New Roman"/>
              </w:rPr>
            </w:pPr>
            <w:r w:rsidRPr="00083D10">
              <w:rPr>
                <w:rFonts w:ascii="Times New Roman" w:hAnsi="Times New Roman"/>
              </w:rPr>
              <w:t xml:space="preserve">Szögek rajzolása </w:t>
            </w:r>
          </w:p>
          <w:p w:rsidR="000E6C82" w:rsidRPr="00083D10" w:rsidRDefault="000E6C82" w:rsidP="000E6C82">
            <w:pPr>
              <w:rPr>
                <w:rFonts w:ascii="Times New Roman" w:hAnsi="Times New Roman"/>
              </w:rPr>
            </w:pPr>
            <w:r w:rsidRPr="00083D10">
              <w:rPr>
                <w:rFonts w:ascii="Times New Roman" w:hAnsi="Times New Roman"/>
              </w:rPr>
              <w:t>Derékszög előállítása hajtogatással, rajzolása négyzethálón, jelölése</w:t>
            </w:r>
          </w:p>
          <w:p w:rsidR="000E6C82" w:rsidRPr="00083D10" w:rsidRDefault="000E6C82" w:rsidP="000E6C82">
            <w:pPr>
              <w:rPr>
                <w:rFonts w:ascii="Times New Roman" w:hAnsi="Times New Roman"/>
              </w:rPr>
            </w:pPr>
            <w:r w:rsidRPr="00083D10">
              <w:rPr>
                <w:rFonts w:ascii="Times New Roman" w:hAnsi="Times New Roman"/>
              </w:rPr>
              <w:t>A szögek alkotórészeinek (szár, csúcs, szögtartomány) megnevezése</w:t>
            </w:r>
          </w:p>
          <w:p w:rsidR="000E6C82" w:rsidRPr="00083D10" w:rsidRDefault="000E6C82" w:rsidP="000E6C82">
            <w:pPr>
              <w:rPr>
                <w:rFonts w:ascii="Times New Roman" w:hAnsi="Times New Roman"/>
              </w:rPr>
            </w:pPr>
            <w:r w:rsidRPr="00083D10">
              <w:rPr>
                <w:rFonts w:ascii="Times New Roman" w:hAnsi="Times New Roman"/>
              </w:rPr>
              <w:t>Szerkesztő eszközök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előállítása, rajzolása</w:t>
            </w:r>
          </w:p>
          <w:p w:rsidR="000E6C82" w:rsidRPr="00083D10" w:rsidRDefault="000E6C82" w:rsidP="000E6C82">
            <w:pPr>
              <w:rPr>
                <w:rFonts w:ascii="Times New Roman" w:hAnsi="Times New Roman"/>
              </w:rPr>
            </w:pPr>
            <w:r w:rsidRPr="00083D10">
              <w:rPr>
                <w:rFonts w:ascii="Times New Roman" w:hAnsi="Times New Roman"/>
              </w:rPr>
              <w:t>Síkidomok tulajdonságainak vizsgálata: határoló vonalak, oldalak száma, oldalak nagysága, oldalak helyzete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csoportosítása a megismert tulajdonságok alapján</w:t>
            </w:r>
          </w:p>
          <w:p w:rsidR="000E6C82" w:rsidRPr="00083D10" w:rsidRDefault="000E6C82" w:rsidP="000E6C82">
            <w:pPr>
              <w:rPr>
                <w:rFonts w:ascii="Times New Roman" w:hAnsi="Times New Roman"/>
              </w:rPr>
            </w:pPr>
            <w:r w:rsidRPr="00083D10">
              <w:rPr>
                <w:rFonts w:ascii="Times New Roman" w:hAnsi="Times New Roman"/>
              </w:rPr>
              <w:t>Összehasonlítás adott szempont szerint</w:t>
            </w:r>
          </w:p>
          <w:p w:rsidR="000E6C82" w:rsidRPr="00083D10" w:rsidRDefault="000E6C82" w:rsidP="000E6C82">
            <w:pPr>
              <w:rPr>
                <w:rFonts w:ascii="Times New Roman" w:hAnsi="Times New Roman"/>
              </w:rPr>
            </w:pPr>
            <w:r w:rsidRPr="00083D10">
              <w:rPr>
                <w:rFonts w:ascii="Times New Roman" w:hAnsi="Times New Roman"/>
              </w:rPr>
              <w:t>Azonosságok, különbségek megfogalmazása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Testek építése egységkockákból szabadon és adott feltétellel</w:t>
            </w:r>
          </w:p>
          <w:p w:rsidR="000E6C82" w:rsidRPr="00083D10" w:rsidRDefault="000E6C82" w:rsidP="000E6C82">
            <w:pPr>
              <w:rPr>
                <w:rFonts w:ascii="Times New Roman" w:hAnsi="Times New Roman"/>
              </w:rPr>
            </w:pPr>
            <w:r w:rsidRPr="00083D10">
              <w:rPr>
                <w:rFonts w:ascii="Times New Roman" w:hAnsi="Times New Roman"/>
              </w:rPr>
              <w:t>Testek építése lapokból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tükrözése egy tükörtengely segítségével négyzethálón</w:t>
            </w:r>
          </w:p>
          <w:p w:rsidR="000E6C82" w:rsidRPr="00083D10" w:rsidRDefault="000E6C82" w:rsidP="000E6C82">
            <w:pPr>
              <w:rPr>
                <w:rFonts w:ascii="Times New Roman" w:hAnsi="Times New Roman"/>
              </w:rPr>
            </w:pPr>
            <w:r w:rsidRPr="00083D10">
              <w:rPr>
                <w:rFonts w:ascii="Times New Roman" w:hAnsi="Times New Roman"/>
              </w:rPr>
              <w:lastRenderedPageBreak/>
              <w:t xml:space="preserve">Síkidomok nagyítása, kicsinyítése négyzethálón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síkidomok és tükörképük vizsgálata, összehasonlítása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Párhuzamos-, és merőleges egyenesek rajzolása négyzethálón, majd szerkesztésük derékszögű vonalzókkal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Szakaszok és szögek másolása vonalzóval és körzővel</w:t>
            </w:r>
          </w:p>
          <w:p w:rsidR="000E6C82" w:rsidRPr="00083D10" w:rsidRDefault="000E6C82" w:rsidP="000E6C82">
            <w:pPr>
              <w:rPr>
                <w:rFonts w:ascii="Times New Roman" w:hAnsi="Times New Roman"/>
              </w:rPr>
            </w:pPr>
            <w:r w:rsidRPr="00083D10">
              <w:rPr>
                <w:rFonts w:ascii="Times New Roman" w:hAnsi="Times New Roman"/>
              </w:rPr>
              <w:t>Az adott- és a kapott téri elemek összehasonlítása (ugyanakkora)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rajzolása négyzethálón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Különböző sugarú körök szerkesztése</w:t>
            </w:r>
          </w:p>
          <w:p w:rsidR="000E6C82" w:rsidRPr="00083D10" w:rsidRDefault="000E6C82" w:rsidP="000E6C82">
            <w:pPr>
              <w:rPr>
                <w:rFonts w:ascii="Times New Roman" w:hAnsi="Times New Roman"/>
              </w:rPr>
            </w:pPr>
            <w:r w:rsidRPr="00083D10">
              <w:rPr>
                <w:rFonts w:ascii="Times New Roman" w:hAnsi="Times New Roman"/>
              </w:rPr>
              <w:t>Szerkesztő eszközök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Mérés választott és szabvány mértékegységekkel</w:t>
            </w:r>
          </w:p>
          <w:p w:rsidR="000E6C82" w:rsidRPr="00083D10" w:rsidRDefault="000E6C82" w:rsidP="000E6C82">
            <w:pPr>
              <w:rPr>
                <w:rFonts w:ascii="Times New Roman" w:hAnsi="Times New Roman"/>
              </w:rPr>
            </w:pPr>
            <w:r w:rsidRPr="00083D10">
              <w:rPr>
                <w:rFonts w:ascii="Times New Roman" w:hAnsi="Times New Roman"/>
              </w:rPr>
              <w:t>Mennyiségek becslése, megmérése, kimérése</w:t>
            </w:r>
          </w:p>
          <w:p w:rsidR="000E6C82" w:rsidRPr="00083D10" w:rsidRDefault="000E6C82" w:rsidP="000E6C82">
            <w:pPr>
              <w:rPr>
                <w:rFonts w:ascii="Times New Roman" w:hAnsi="Times New Roman"/>
              </w:rPr>
            </w:pPr>
            <w:r w:rsidRPr="00083D10">
              <w:rPr>
                <w:rFonts w:ascii="Times New Roman" w:hAnsi="Times New Roman"/>
              </w:rPr>
              <w:t>Mennyiségek összehasonlítása, sorba rendezése</w:t>
            </w:r>
          </w:p>
          <w:p w:rsidR="000E6C82" w:rsidRPr="00083D10" w:rsidRDefault="000E6C82" w:rsidP="000E6C82">
            <w:pPr>
              <w:rPr>
                <w:rFonts w:ascii="Times New Roman" w:hAnsi="Times New Roman"/>
              </w:rPr>
            </w:pPr>
            <w:r w:rsidRPr="00083D10">
              <w:rPr>
                <w:rFonts w:ascii="Times New Roman" w:hAnsi="Times New Roman"/>
              </w:rPr>
              <w:t>Mértékegységek közötti összefüggések megállapítása gyakorlati mérések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Mértékváltások következtetéssel (tízszerese, százszorosa; tizedrésze, századrésze)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A múlt, jelen, jövő viszonyfogalmak értelmezése, használata </w:t>
            </w:r>
          </w:p>
          <w:p w:rsidR="000E6C82" w:rsidRPr="00083D10" w:rsidRDefault="000E6C82" w:rsidP="000E6C82">
            <w:pPr>
              <w:rPr>
                <w:rFonts w:ascii="Times New Roman" w:hAnsi="Times New Roman"/>
              </w:rPr>
            </w:pPr>
            <w:r w:rsidRPr="00083D10">
              <w:rPr>
                <w:rFonts w:ascii="Times New Roman" w:hAnsi="Times New Roman"/>
              </w:rPr>
              <w:t>Időpont leolvasása percnyi pontossággal, különböző módokon</w:t>
            </w:r>
          </w:p>
          <w:p w:rsidR="000E6C82" w:rsidRPr="00083D10" w:rsidRDefault="000E6C82" w:rsidP="000E6C82">
            <w:pPr>
              <w:rPr>
                <w:rFonts w:ascii="Times New Roman" w:hAnsi="Times New Roman"/>
              </w:rPr>
            </w:pPr>
            <w:r w:rsidRPr="00083D10">
              <w:rPr>
                <w:rFonts w:ascii="Times New Roman" w:hAnsi="Times New Roman"/>
              </w:rPr>
              <w:t>Negyed-, fél-, háromnegyed óra leolvasása, beállítása</w:t>
            </w:r>
          </w:p>
          <w:p w:rsidR="000E6C82" w:rsidRPr="00083D10" w:rsidRDefault="000E6C82" w:rsidP="000E6C82">
            <w:pPr>
              <w:rPr>
                <w:rFonts w:ascii="Times New Roman" w:hAnsi="Times New Roman"/>
              </w:rPr>
            </w:pPr>
            <w:r w:rsidRPr="00083D10">
              <w:rPr>
                <w:rFonts w:ascii="Times New Roman" w:hAnsi="Times New Roman"/>
              </w:rPr>
              <w:t>Időtartam érzékelése a mindennapi életből vett példákkal</w:t>
            </w:r>
          </w:p>
          <w:p w:rsidR="000E6C82" w:rsidRPr="00083D10" w:rsidRDefault="000E6C82" w:rsidP="000E6C82">
            <w:pPr>
              <w:rPr>
                <w:rFonts w:ascii="Times New Roman" w:hAnsi="Times New Roman"/>
              </w:rPr>
            </w:pPr>
            <w:r w:rsidRPr="00083D10">
              <w:rPr>
                <w:rFonts w:ascii="Times New Roman" w:hAnsi="Times New Roman"/>
              </w:rPr>
              <w:t>Időtartam számítása</w:t>
            </w:r>
          </w:p>
          <w:p w:rsidR="000E6C82" w:rsidRPr="00083D10" w:rsidRDefault="000E6C82" w:rsidP="000E6C82">
            <w:pPr>
              <w:rPr>
                <w:rFonts w:ascii="Times New Roman" w:hAnsi="Times New Roman"/>
              </w:rPr>
            </w:pPr>
            <w:r w:rsidRPr="00083D10">
              <w:rPr>
                <w:rFonts w:ascii="Times New Roman" w:hAnsi="Times New Roman"/>
              </w:rPr>
              <w:t>Mértékváltások a különböző időmértékek között</w:t>
            </w:r>
          </w:p>
          <w:p w:rsidR="000E6C82" w:rsidRPr="00083D10" w:rsidRDefault="000E6C82" w:rsidP="000E6C82">
            <w:pPr>
              <w:rPr>
                <w:rFonts w:ascii="Times New Roman" w:hAnsi="Times New Roman"/>
              </w:rPr>
            </w:pPr>
            <w:r w:rsidRPr="00083D10">
              <w:rPr>
                <w:rFonts w:ascii="Times New Roman" w:hAnsi="Times New Roman"/>
              </w:rPr>
              <w:t>Tájékozódás a naptárban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Forint (Ft)</w:t>
            </w:r>
          </w:p>
          <w:p w:rsidR="000E6C82" w:rsidRPr="00083D10" w:rsidRDefault="000E6C82" w:rsidP="000E6C82">
            <w:pPr>
              <w:rPr>
                <w:rFonts w:ascii="Times New Roman" w:hAnsi="Times New Roman"/>
              </w:rPr>
            </w:pPr>
            <w:r w:rsidRPr="00083D10">
              <w:rPr>
                <w:rFonts w:ascii="Times New Roman" w:hAnsi="Times New Roman"/>
              </w:rPr>
              <w:t>Pénznemek megismerése, használata</w:t>
            </w:r>
          </w:p>
          <w:p w:rsidR="000E6C82" w:rsidRPr="00083D10" w:rsidRDefault="000E6C82" w:rsidP="000E6C82">
            <w:pPr>
              <w:rPr>
                <w:rFonts w:ascii="Times New Roman" w:hAnsi="Times New Roman"/>
              </w:rPr>
            </w:pPr>
            <w:r w:rsidRPr="00083D10">
              <w:rPr>
                <w:rFonts w:ascii="Times New Roman" w:hAnsi="Times New Roman"/>
              </w:rPr>
              <w:t>Mennyiségek be- és felváltása</w:t>
            </w:r>
          </w:p>
          <w:p w:rsidR="000E6C82" w:rsidRPr="00083D10" w:rsidRDefault="000E6C82" w:rsidP="000E6C82">
            <w:pPr>
              <w:rPr>
                <w:rFonts w:ascii="Times New Roman" w:hAnsi="Times New Roman"/>
              </w:rPr>
            </w:pPr>
            <w:r w:rsidRPr="00083D10">
              <w:rPr>
                <w:rFonts w:ascii="Times New Roman" w:hAnsi="Times New Roman"/>
              </w:rPr>
              <w:t>Mennyiségek kifizetése többféleképpen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Sokszögek kerületének mérése és kiszámítása összeadással</w:t>
            </w:r>
          </w:p>
          <w:p w:rsidR="000E6C82" w:rsidRPr="00083D10" w:rsidRDefault="000E6C82" w:rsidP="000E6C82">
            <w:pPr>
              <w:rPr>
                <w:rFonts w:ascii="Times New Roman" w:hAnsi="Times New Roman"/>
              </w:rPr>
            </w:pPr>
            <w:r w:rsidRPr="00083D10">
              <w:rPr>
                <w:rFonts w:ascii="Times New Roman" w:hAnsi="Times New Roman"/>
              </w:rPr>
              <w:t>Négyzet, téglalap kerületének mérése, kiszámítása összeadással és szorzással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területének lefedése különböző alakú és nagyságú egységekkel</w:t>
            </w:r>
          </w:p>
          <w:p w:rsidR="000E6C82" w:rsidRPr="00083D10" w:rsidRDefault="000E6C82" w:rsidP="000E6C82">
            <w:pPr>
              <w:rPr>
                <w:rFonts w:ascii="Times New Roman" w:hAnsi="Times New Roman"/>
              </w:rPr>
            </w:pPr>
            <w:r w:rsidRPr="00083D10">
              <w:rPr>
                <w:rFonts w:ascii="Times New Roman" w:hAnsi="Times New Roman"/>
              </w:rPr>
              <w:t>Négyzet és téglalap területének mérése az egységek összeszámlálásával</w:t>
            </w:r>
          </w:p>
          <w:p w:rsidR="000E6C82" w:rsidRPr="00083D10" w:rsidRDefault="000E6C82" w:rsidP="000E6C82">
            <w:pPr>
              <w:rPr>
                <w:rFonts w:ascii="Times New Roman" w:hAnsi="Times New Roman"/>
                <w:i/>
              </w:rPr>
            </w:pPr>
          </w:p>
        </w:tc>
        <w:tc>
          <w:tcPr>
            <w:tcW w:w="2026" w:type="dxa"/>
            <w:vAlign w:val="center"/>
          </w:tcPr>
          <w:p w:rsidR="000E6C82" w:rsidRPr="00083D10" w:rsidRDefault="000E6C82" w:rsidP="000E6C82">
            <w:pPr>
              <w:rPr>
                <w:rFonts w:ascii="Times New Roman" w:hAnsi="Times New Roman"/>
              </w:rPr>
            </w:pPr>
            <w:r w:rsidRPr="00083D10">
              <w:rPr>
                <w:rFonts w:ascii="Times New Roman" w:hAnsi="Times New Roman"/>
              </w:rPr>
              <w:lastRenderedPageBreak/>
              <w:t xml:space="preserve">Rajz és vizuális kultúra: </w:t>
            </w:r>
          </w:p>
          <w:p w:rsidR="000E6C82" w:rsidRPr="00083D10" w:rsidRDefault="000E6C82" w:rsidP="000E6C82">
            <w:pPr>
              <w:rPr>
                <w:rFonts w:ascii="Times New Roman" w:hAnsi="Times New Roman"/>
              </w:rPr>
            </w:pPr>
            <w:r w:rsidRPr="00083D10">
              <w:rPr>
                <w:rFonts w:ascii="Times New Roman" w:hAnsi="Times New Roman"/>
              </w:rPr>
              <w:t>tájékozódás térben, síkban, formaérzékelés, konstruálás, kreativitás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 formaérzékelés, kreativitás, alkotókedv</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tájékozódási képesség, sík- és térlátás, rajzoló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w:t>
            </w:r>
          </w:p>
          <w:p w:rsidR="000E6C82" w:rsidRPr="00083D10" w:rsidRDefault="000E6C82" w:rsidP="000E6C82">
            <w:pPr>
              <w:rPr>
                <w:rFonts w:ascii="Times New Roman" w:hAnsi="Times New Roman"/>
              </w:rPr>
            </w:pPr>
            <w:r w:rsidRPr="00083D10">
              <w:rPr>
                <w:rFonts w:ascii="Times New Roman" w:hAnsi="Times New Roman"/>
              </w:rPr>
              <w:t xml:space="preserve">térszemlélet, térlátás; sík- és térgeometriai ismereteit erősíti a rajz; kreativitást </w:t>
            </w:r>
            <w:r w:rsidRPr="00083D10">
              <w:rPr>
                <w:rFonts w:ascii="Times New Roman" w:hAnsi="Times New Roman"/>
              </w:rPr>
              <w:lastRenderedPageBreak/>
              <w:t xml:space="preserve">segíti a rajz és matematika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szövegértés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w:t>
            </w:r>
          </w:p>
          <w:p w:rsidR="000E6C82" w:rsidRPr="00083D10" w:rsidRDefault="000E6C82" w:rsidP="000E6C82">
            <w:pPr>
              <w:rPr>
                <w:rFonts w:ascii="Times New Roman" w:hAnsi="Times New Roman"/>
              </w:rPr>
            </w:pPr>
            <w:r w:rsidRPr="00083D10">
              <w:rPr>
                <w:rFonts w:ascii="Times New Roman" w:hAnsi="Times New Roman"/>
              </w:rPr>
              <w:t xml:space="preserve"> tükrös alakzatok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becslés, mérés, számítás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w:t>
            </w:r>
          </w:p>
          <w:p w:rsidR="000E6C82" w:rsidRPr="00083D10" w:rsidRDefault="000E6C82" w:rsidP="000E6C82">
            <w:pPr>
              <w:rPr>
                <w:rFonts w:ascii="Times New Roman" w:hAnsi="Times New Roman"/>
              </w:rPr>
            </w:pPr>
            <w:r w:rsidRPr="00083D10">
              <w:rPr>
                <w:rFonts w:ascii="Times New Roman" w:hAnsi="Times New Roman"/>
              </w:rPr>
              <w:t xml:space="preserve">mérések, mértékegységek a fizikai és kémiai számításokban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Történelem: tájékozódás időben</w:t>
            </w: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3015"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lastRenderedPageBreak/>
              <w:t>Kulcsfogalmak/fogalmak</w:t>
            </w:r>
          </w:p>
        </w:tc>
        <w:tc>
          <w:tcPr>
            <w:tcW w:w="5490" w:type="dxa"/>
            <w:gridSpan w:val="2"/>
            <w:vAlign w:val="center"/>
          </w:tcPr>
          <w:p w:rsidR="000E6C82" w:rsidRPr="00083D10" w:rsidRDefault="000E6C82" w:rsidP="000E6C82">
            <w:pPr>
              <w:rPr>
                <w:rFonts w:ascii="Times New Roman" w:hAnsi="Times New Roman"/>
              </w:rPr>
            </w:pPr>
            <w:r w:rsidRPr="00083D10">
              <w:rPr>
                <w:rFonts w:ascii="Times New Roman" w:hAnsi="Times New Roman"/>
              </w:rPr>
              <w:t xml:space="preserve">téri elem, síkbeli alakzat, térbeli alakzat, transzformáció, mértékegység, pénz, kerület, terület, szerkesztés,  </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39"/>
        <w:gridCol w:w="3283"/>
        <w:gridCol w:w="1893"/>
      </w:tblGrid>
      <w:tr w:rsidR="000E6C82" w:rsidRPr="00083D10" w:rsidTr="000E6C82">
        <w:trPr>
          <w:jc w:val="center"/>
        </w:trPr>
        <w:tc>
          <w:tcPr>
            <w:tcW w:w="1640" w:type="pct"/>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2247" w:type="pct"/>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4. FÜGGVÉNYEK, AZ ANALÍZIS ELEMEI</w:t>
            </w:r>
          </w:p>
          <w:p w:rsidR="000E6C82" w:rsidRPr="00083D10" w:rsidRDefault="000E6C82" w:rsidP="000E6C82">
            <w:pPr>
              <w:jc w:val="center"/>
              <w:rPr>
                <w:rFonts w:ascii="Times New Roman" w:hAnsi="Times New Roman"/>
                <w:b/>
              </w:rPr>
            </w:pPr>
          </w:p>
        </w:tc>
        <w:tc>
          <w:tcPr>
            <w:tcW w:w="1113" w:type="pct"/>
            <w:vAlign w:val="center"/>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10 óra</w:t>
            </w:r>
          </w:p>
        </w:tc>
      </w:tr>
      <w:tr w:rsidR="000E6C82" w:rsidRPr="00083D10" w:rsidTr="000E6C82">
        <w:trPr>
          <w:jc w:val="center"/>
        </w:trPr>
        <w:tc>
          <w:tcPr>
            <w:tcW w:w="1640" w:type="pct"/>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3360" w:type="pct"/>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Tárgyak tulajdonságainak összehasonlítása, megkülönböztetése, kiemelése.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Tárgyak sorba rendezése különféle tulajdonságok szerint.</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Összefüggések felfedezése, megfogalmazása, jelölése a gyermekek környezetéből vett példákon.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tanult számkörben számok sorba rendezése.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Számsorok folytatása adott szabály-, vagy szabály felismerése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lang w:val="de-DE"/>
              </w:rPr>
              <w:t>Tevékenységre épülő gondolkodási műveletek.</w:t>
            </w:r>
            <w:r w:rsidRPr="00083D10">
              <w:rPr>
                <w:rFonts w:ascii="Times New Roman" w:hAnsi="Times New Roman"/>
              </w:rPr>
              <w:t xml:space="preserve">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1640" w:type="pct"/>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3360" w:type="pct"/>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Összehasonlítás, általánosítás, szabályalkotás, kiegészítés gyakorlása.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Megismerési módszerek továbbfejlesztése.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rPr>
              <w:t>Összefüggések egyre elvontabb szinten történő kifejezése.</w:t>
            </w:r>
            <w:r w:rsidRPr="00083D10">
              <w:rPr>
                <w:rFonts w:ascii="Times New Roman" w:hAnsi="Times New Roman"/>
              </w:rPr>
              <w:t xml:space="preserv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Logikus gondolkodás fejlesztése.</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jc w:val="center"/>
        </w:trPr>
        <w:tc>
          <w:tcPr>
            <w:tcW w:w="3887" w:type="pct"/>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1113" w:type="pct"/>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1957" w:type="pct"/>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1930" w:type="pct"/>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1113" w:type="pct"/>
            <w:vMerge/>
            <w:vAlign w:val="center"/>
          </w:tcPr>
          <w:p w:rsidR="000E6C82" w:rsidRPr="00083D10" w:rsidRDefault="000E6C82" w:rsidP="000E6C82">
            <w:pPr>
              <w:jc w:val="center"/>
              <w:rPr>
                <w:rFonts w:ascii="Times New Roman" w:hAnsi="Times New Roman"/>
              </w:rPr>
            </w:pPr>
          </w:p>
        </w:tc>
      </w:tr>
      <w:tr w:rsidR="000E6C82" w:rsidRPr="00083D10" w:rsidTr="000E6C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1957" w:type="pct"/>
            <w:gridSpan w:val="2"/>
          </w:tcPr>
          <w:p w:rsidR="000E6C82" w:rsidRPr="00083D10" w:rsidRDefault="000E6C82" w:rsidP="000E6C82">
            <w:pPr>
              <w:rPr>
                <w:rFonts w:ascii="Times New Roman" w:hAnsi="Times New Roman"/>
                <w:b/>
                <w:bCs/>
              </w:rPr>
            </w:pPr>
            <w:r w:rsidRPr="00083D10">
              <w:rPr>
                <w:rFonts w:ascii="Times New Roman" w:hAnsi="Times New Roman"/>
                <w:b/>
                <w:bCs/>
              </w:rPr>
              <w:t>4.1.Összefüggések</w:t>
            </w: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4.2. Sorozatok</w:t>
            </w: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r w:rsidRPr="00083D10">
              <w:rPr>
                <w:rFonts w:ascii="Times New Roman" w:hAnsi="Times New Roman"/>
                <w:b/>
                <w:bCs/>
              </w:rPr>
              <w:t>4.3. Függvények megadása, ábrázolása</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1930" w:type="pct"/>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 xml:space="preserve">Összefüggések felismerése, személyek-, tárgyak-, helyzetek-, geometriai alakzatok, halmazok számai között; kifejezése rajzzal, jelekkel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keresése megadott szempont szerint a látszólag különböző dolgok között.</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br/>
              <w:t>Szabályjátékok logikai készlettel, számokkal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Szabály felismerése, megfogalmazása, lejegyzése,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alkalmazása műveletekkel a hiányzó adatok pótlására</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Sorozatok képzése geometriai alakzatokkal, számokkal adott, vagy felismert szabály alapján</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Ciklikus sorok folytatása</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Állandó különbségű sorozatok folytatása mindlét irányban</w:t>
            </w:r>
            <w:r w:rsidRPr="00083D10">
              <w:rPr>
                <w:rFonts w:ascii="Times New Roman" w:hAnsi="Times New Roman"/>
              </w:rPr>
              <w:br/>
              <w:t>Változó különbségű sorozatok folytatása</w:t>
            </w:r>
          </w:p>
          <w:p w:rsidR="000E6C82" w:rsidRPr="00083D10" w:rsidRDefault="000E6C82" w:rsidP="000E6C82">
            <w:pPr>
              <w:framePr w:hSpace="141" w:wrap="around" w:vAnchor="page" w:hAnchor="margin" w:y="1"/>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Adatok gyűjtése, sorozatba-, táblázatba rendezése</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Sorozatban-, táblázatban szereplő adatok közötti összefüggések, szabályok felismerése, megfogalmazása segítséggel, lejegyzése</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 xml:space="preserve">Hiányos sorozatba-, táblázatba rendezett adatok kiegészítése </w:t>
            </w: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c>
          <w:tcPr>
            <w:tcW w:w="1113" w:type="pct"/>
          </w:tcPr>
          <w:p w:rsidR="000E6C82" w:rsidRPr="00083D10" w:rsidRDefault="000E6C82" w:rsidP="000E6C82">
            <w:pPr>
              <w:rPr>
                <w:rFonts w:ascii="Times New Roman" w:hAnsi="Times New Roman"/>
              </w:rPr>
            </w:pPr>
            <w:r w:rsidRPr="00083D10">
              <w:rPr>
                <w:rFonts w:ascii="Times New Roman" w:hAnsi="Times New Roman"/>
              </w:rPr>
              <w:lastRenderedPageBreak/>
              <w:t>A közismereti tantárgyak: segítik az összefüggések felismerését, megértését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r w:rsidRPr="00083D10">
              <w:rPr>
                <w:rFonts w:ascii="Times New Roman" w:hAnsi="Times New Roman"/>
              </w:rPr>
              <w:lastRenderedPageBreak/>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Testnevelés: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Ének-zene: hangsorok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jc w:val="center"/>
        </w:trPr>
        <w:tc>
          <w:tcPr>
            <w:tcW w:w="1640" w:type="pct"/>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3360" w:type="pct"/>
            <w:gridSpan w:val="3"/>
            <w:vAlign w:val="center"/>
          </w:tcPr>
          <w:p w:rsidR="000E6C82" w:rsidRPr="00083D10" w:rsidRDefault="000E6C82" w:rsidP="000E6C82">
            <w:pPr>
              <w:rPr>
                <w:rFonts w:ascii="Times New Roman" w:hAnsi="Times New Roman"/>
              </w:rPr>
            </w:pPr>
            <w:r w:rsidRPr="00083D10">
              <w:rPr>
                <w:rFonts w:ascii="Times New Roman" w:hAnsi="Times New Roman"/>
              </w:rPr>
              <w:t xml:space="preserve">grafikon, értéktáblázat, összefüggések, szabály, </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503"/>
        <w:gridCol w:w="3341"/>
        <w:gridCol w:w="1974"/>
      </w:tblGrid>
      <w:tr w:rsidR="000E6C82" w:rsidRPr="00083D10" w:rsidTr="000E6C82">
        <w:trPr>
          <w:jc w:val="center"/>
        </w:trPr>
        <w:tc>
          <w:tcPr>
            <w:tcW w:w="268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844"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5. STATISZTIKA, VALÓSZÍNŰSÉG</w:t>
            </w:r>
          </w:p>
          <w:p w:rsidR="000E6C82" w:rsidRPr="00083D10" w:rsidRDefault="000E6C82" w:rsidP="000E6C82">
            <w:pPr>
              <w:jc w:val="center"/>
              <w:rPr>
                <w:rFonts w:ascii="Times New Roman" w:hAnsi="Times New Roman"/>
                <w:b/>
              </w:rPr>
            </w:pPr>
          </w:p>
        </w:tc>
        <w:tc>
          <w:tcPr>
            <w:tcW w:w="1974" w:type="dxa"/>
            <w:vAlign w:val="center"/>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4 óra</w:t>
            </w:r>
          </w:p>
        </w:tc>
      </w:tr>
      <w:tr w:rsidR="000E6C82" w:rsidRPr="00083D10" w:rsidTr="000E6C82">
        <w:trPr>
          <w:jc w:val="center"/>
        </w:trPr>
        <w:tc>
          <w:tcPr>
            <w:tcW w:w="268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818" w:type="dxa"/>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Tartós, összpontosított figyelem.</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Együttműködési képesség.</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68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818" w:type="dxa"/>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Adatgyűjtési technikák, adatok ábrázolási módjának megismerése.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tanulók szemléletének formálása, „a valószínűségi gondolkodásmód” alapozása.</w:t>
            </w:r>
          </w:p>
          <w:p w:rsidR="000E6C82" w:rsidRPr="00083D10" w:rsidRDefault="000E6C82" w:rsidP="000E6C82">
            <w:pPr>
              <w:autoSpaceDE w:val="0"/>
              <w:autoSpaceDN w:val="0"/>
              <w:adjustRightInd w:val="0"/>
              <w:rPr>
                <w:rFonts w:ascii="Times New Roman" w:hAnsi="Times New Roman"/>
                <w:i/>
              </w:rPr>
            </w:pPr>
            <w:r w:rsidRPr="00083D10">
              <w:rPr>
                <w:rFonts w:ascii="Times New Roman" w:hAnsi="Times New Roman"/>
                <w:kern w:val="16"/>
              </w:rPr>
              <w:t>Tapasztalatok bővítése a véletlen és nem véletlen eseményekről.</w:t>
            </w:r>
            <w:r w:rsidRPr="00083D10">
              <w:rPr>
                <w:rFonts w:ascii="Times New Roman" w:hAnsi="Times New Roman"/>
                <w:i/>
              </w:rPr>
              <w:t xml:space="preserv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Kombinatorikus gondolkodás és a valószínűségi szemlélet fejlesztése.</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jc w:val="center"/>
        </w:trPr>
        <w:tc>
          <w:tcPr>
            <w:tcW w:w="6531"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1974"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3190"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34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1974" w:type="dxa"/>
            <w:vMerge/>
            <w:vAlign w:val="center"/>
          </w:tcPr>
          <w:p w:rsidR="000E6C82" w:rsidRPr="00083D10" w:rsidRDefault="000E6C82" w:rsidP="000E6C82">
            <w:pPr>
              <w:jc w:val="center"/>
              <w:rPr>
                <w:rFonts w:ascii="Times New Roman" w:hAnsi="Times New Roman"/>
              </w:rPr>
            </w:pPr>
          </w:p>
        </w:tc>
      </w:tr>
      <w:tr w:rsidR="000E6C82" w:rsidRPr="00083D10" w:rsidTr="000E6C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3190" w:type="dxa"/>
            <w:gridSpan w:val="2"/>
          </w:tcPr>
          <w:p w:rsidR="000E6C82" w:rsidRPr="00083D10" w:rsidRDefault="000E6C82" w:rsidP="000E6C82">
            <w:pPr>
              <w:rPr>
                <w:rFonts w:ascii="Times New Roman" w:hAnsi="Times New Roman"/>
                <w:b/>
              </w:rPr>
            </w:pPr>
            <w:r w:rsidRPr="00083D10">
              <w:rPr>
                <w:rFonts w:ascii="Times New Roman" w:hAnsi="Times New Roman"/>
                <w:b/>
              </w:rPr>
              <w:lastRenderedPageBreak/>
              <w:t>5.1. Statisztika</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5.2. A valószínűség-számítás elemei</w:t>
            </w:r>
          </w:p>
          <w:p w:rsidR="000E6C82" w:rsidRPr="00083D10" w:rsidRDefault="000E6C82" w:rsidP="000E6C82">
            <w:pPr>
              <w:rPr>
                <w:rFonts w:ascii="Times New Roman" w:hAnsi="Times New Roman"/>
              </w:rPr>
            </w:pPr>
            <w:r w:rsidRPr="00083D10">
              <w:rPr>
                <w:rFonts w:ascii="Times New Roman" w:hAnsi="Times New Roman"/>
              </w:rPr>
              <w:t>Valószínűségi kísérletek</w:t>
            </w:r>
          </w:p>
          <w:p w:rsidR="000E6C82" w:rsidRPr="00083D10" w:rsidRDefault="000E6C82" w:rsidP="000E6C82">
            <w:pPr>
              <w:rPr>
                <w:rFonts w:ascii="Times New Roman" w:hAnsi="Times New Roman"/>
              </w:rPr>
            </w:pPr>
          </w:p>
        </w:tc>
        <w:tc>
          <w:tcPr>
            <w:tcW w:w="3341" w:type="dxa"/>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Statisztikai adatok gyűjtése, közvetlen környezetben megfigyelhető események megszámlálása, mérések eredménye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Megfigyelések, vizsgálatok, játékos </w:t>
            </w:r>
            <w:r w:rsidRPr="00083D10">
              <w:rPr>
                <w:rFonts w:ascii="Times New Roman" w:hAnsi="Times New Roman"/>
                <w:iCs/>
              </w:rPr>
              <w:t xml:space="preserve">valószínűségi </w:t>
            </w:r>
            <w:r w:rsidRPr="00083D10">
              <w:rPr>
                <w:rFonts w:ascii="Times New Roman" w:hAnsi="Times New Roman"/>
              </w:rPr>
              <w:t>kísérletek (pénzfeldobás, golyóhúzás, különböző szerencsejátékok)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valószínűségi kísérletek eredményeinek lejegyzése</w:t>
            </w:r>
          </w:p>
          <w:p w:rsidR="000E6C82" w:rsidRPr="00083D10" w:rsidRDefault="000E6C82" w:rsidP="000E6C82">
            <w:pPr>
              <w:rPr>
                <w:rFonts w:ascii="Times New Roman" w:hAnsi="Times New Roman"/>
              </w:rPr>
            </w:pPr>
          </w:p>
        </w:tc>
        <w:tc>
          <w:tcPr>
            <w:tcW w:w="1974" w:type="dxa"/>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A mindennapi életben segít értelmezni a grafikonokat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3190"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t>Kulcsfogalmak/fogalmak</w:t>
            </w:r>
          </w:p>
        </w:tc>
        <w:tc>
          <w:tcPr>
            <w:tcW w:w="5315" w:type="dxa"/>
            <w:gridSpan w:val="2"/>
            <w:vAlign w:val="center"/>
          </w:tcPr>
          <w:p w:rsidR="000E6C82" w:rsidRPr="00083D10" w:rsidRDefault="000E6C82" w:rsidP="000E6C82">
            <w:pPr>
              <w:rPr>
                <w:rFonts w:ascii="Times New Roman" w:hAnsi="Times New Roman"/>
              </w:rPr>
            </w:pPr>
            <w:r w:rsidRPr="00083D10">
              <w:rPr>
                <w:rFonts w:ascii="Times New Roman" w:hAnsi="Times New Roman"/>
              </w:rPr>
              <w:t>lehetőség, kísérlet, táblázat, adat</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Layout w:type="fixed"/>
        <w:tblLook w:val="0000" w:firstRow="0" w:lastRow="0" w:firstColumn="0" w:lastColumn="0" w:noHBand="0" w:noVBand="0"/>
      </w:tblPr>
      <w:tblGrid>
        <w:gridCol w:w="2826"/>
        <w:gridCol w:w="5679"/>
      </w:tblGrid>
      <w:tr w:rsidR="000E6C82" w:rsidRPr="00083D10" w:rsidTr="000E6C82">
        <w:trPr>
          <w:trHeight w:val="1"/>
          <w:jc w:val="center"/>
        </w:trPr>
        <w:tc>
          <w:tcPr>
            <w:tcW w:w="4644" w:type="dxa"/>
            <w:tcBorders>
              <w:top w:val="single" w:sz="4"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rPr>
              <w:t>A fejlesztés várt eredményei a két évfolyamos ciklus végére</w:t>
            </w:r>
          </w:p>
        </w:tc>
        <w:tc>
          <w:tcPr>
            <w:tcW w:w="9498" w:type="dxa"/>
            <w:tcBorders>
              <w:top w:val="single" w:sz="4"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right"/>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Elemek halmazokba rendezése két szempont szerint.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Adott tulajdonságú részhalmaz előállítása alaphalmazon.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Közös tulajdonságok felismerése, metszet előállítása.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állítások, tagadások megfogalmazása.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Minél több lehetőség előállítása kombinatorikus feladatokban.</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számfogalom 100-as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1 000-es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törtszámok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szorzó- és bennfoglaló táblák tudása (szükség esetén táblázat segítségével).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tanult írásbeli műveletek megoldása (szükség esetén számológéppel).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szöveges feladatok önálló megoldása.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Testek és síkidomok egy és több szempontú csoportosítása a tanult tulajdonságok alapján. Szabvány mértékegységek és a közöttük lévő váltószámok ismerete.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téglalap és a négyzet kerületének mérése, számítása; területének mérése lefedéssel.</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Szerkesztések: szakaszok rajzolása, másolása; párhuzamos-, merőleges egyenesek szerkesztése derék szögű vonalzóval, téglalap- és négyzet rajzolása.</w:t>
            </w:r>
          </w:p>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Racionális számok összehasonlítása, összefüggések felfedezése, szabály megfogalmazása.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Sorozatok folytatása a felismert szabály alapján.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Adatok leolvasása táblázatból, koordináta rendszer adatpárjainak leolvasása, lejegyzése.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Adatok táblázatba beírása a felismert szabály alapján, ábrázolásuk koordináta rendszerben.</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Statisztikai adtok lejegyzése, ábrázolása egyszerűbb esetekben.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Valószínűségi játékokban az esetek lejegyzése.</w:t>
            </w:r>
          </w:p>
          <w:p w:rsidR="000E6C82" w:rsidRPr="00083D10" w:rsidRDefault="000E6C82" w:rsidP="000E6C82">
            <w:pPr>
              <w:autoSpaceDE w:val="0"/>
              <w:autoSpaceDN w:val="0"/>
              <w:adjustRightInd w:val="0"/>
              <w:rPr>
                <w:rFonts w:ascii="Times New Roman" w:hAnsi="Times New Roman"/>
              </w:rPr>
            </w:pP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ind w:firstLine="709"/>
        <w:jc w:val="both"/>
        <w:rPr>
          <w:rFonts w:ascii="Times New Roman" w:hAnsi="Times New Roman"/>
        </w:rPr>
      </w:pPr>
    </w:p>
    <w:p w:rsidR="000E6C82" w:rsidRPr="00083D10" w:rsidRDefault="000E6C82" w:rsidP="000E6C82">
      <w:pPr>
        <w:jc w:val="center"/>
        <w:rPr>
          <w:rFonts w:ascii="Times New Roman" w:hAnsi="Times New Roman"/>
          <w:b/>
          <w:sz w:val="32"/>
          <w:szCs w:val="32"/>
        </w:rPr>
      </w:pPr>
      <w:r w:rsidRPr="00083D10">
        <w:rPr>
          <w:rFonts w:ascii="Times New Roman" w:hAnsi="Times New Roman"/>
        </w:rPr>
        <w:br w:type="page"/>
      </w:r>
      <w:r w:rsidRPr="00083D10">
        <w:rPr>
          <w:rFonts w:ascii="Times New Roman" w:hAnsi="Times New Roman"/>
          <w:b/>
          <w:sz w:val="32"/>
          <w:szCs w:val="32"/>
        </w:rPr>
        <w:lastRenderedPageBreak/>
        <w:t>6. évfolyam</w:t>
      </w:r>
    </w:p>
    <w:p w:rsidR="000E6C82" w:rsidRPr="00083D10" w:rsidRDefault="000E6C82" w:rsidP="000E6C82">
      <w:pPr>
        <w:autoSpaceDE w:val="0"/>
        <w:autoSpaceDN w:val="0"/>
        <w:adjustRightInd w:val="0"/>
        <w:jc w:val="center"/>
        <w:rPr>
          <w:rFonts w:ascii="Times New Roman" w:hAnsi="Times New Roman"/>
          <w:b/>
          <w:sz w:val="32"/>
          <w:szCs w:val="32"/>
        </w:rPr>
      </w:pPr>
    </w:p>
    <w:p w:rsidR="000E6C82" w:rsidRPr="00083D10" w:rsidRDefault="000E6C82" w:rsidP="000E6C82">
      <w:pPr>
        <w:autoSpaceDE w:val="0"/>
        <w:autoSpaceDN w:val="0"/>
        <w:adjustRightInd w:val="0"/>
        <w:rPr>
          <w:rFonts w:ascii="Times New Roman" w:hAnsi="Times New Roman"/>
          <w:b/>
          <w:sz w:val="24"/>
          <w:szCs w:val="24"/>
        </w:rPr>
      </w:pPr>
      <w:r w:rsidRPr="00083D10">
        <w:rPr>
          <w:rFonts w:ascii="Times New Roman" w:hAnsi="Times New Roman"/>
          <w:b/>
          <w:sz w:val="24"/>
          <w:szCs w:val="24"/>
        </w:rPr>
        <w:t>Heti óraszám: 4 óra</w:t>
      </w:r>
    </w:p>
    <w:p w:rsidR="000E6C82" w:rsidRPr="00083D10" w:rsidRDefault="000E6C82" w:rsidP="000E6C82">
      <w:pPr>
        <w:autoSpaceDE w:val="0"/>
        <w:autoSpaceDN w:val="0"/>
        <w:adjustRightInd w:val="0"/>
        <w:rPr>
          <w:rFonts w:ascii="Times New Roman" w:hAnsi="Times New Roman"/>
          <w:b/>
          <w:sz w:val="24"/>
          <w:szCs w:val="24"/>
        </w:rPr>
      </w:pPr>
    </w:p>
    <w:p w:rsidR="000E6C82" w:rsidRPr="00083D10" w:rsidRDefault="000E6C82" w:rsidP="000E6C82">
      <w:pPr>
        <w:autoSpaceDE w:val="0"/>
        <w:autoSpaceDN w:val="0"/>
        <w:adjustRightInd w:val="0"/>
        <w:rPr>
          <w:rFonts w:ascii="Times New Roman" w:hAnsi="Times New Roman"/>
          <w:b/>
          <w:sz w:val="24"/>
          <w:szCs w:val="24"/>
        </w:rPr>
      </w:pPr>
      <w:r w:rsidRPr="00083D10">
        <w:rPr>
          <w:rFonts w:ascii="Times New Roman" w:hAnsi="Times New Roman"/>
          <w:b/>
          <w:sz w:val="24"/>
          <w:szCs w:val="24"/>
        </w:rPr>
        <w:t>Éves óraszám: 148 óra</w:t>
      </w:r>
    </w:p>
    <w:p w:rsidR="000E6C82" w:rsidRPr="00083D10" w:rsidRDefault="000E6C82" w:rsidP="000E6C82">
      <w:pPr>
        <w:jc w:val="cente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640" w:type="dxa"/>
        <w:tblInd w:w="828" w:type="dxa"/>
        <w:tblLayout w:type="fixed"/>
        <w:tblLook w:val="0000" w:firstRow="0" w:lastRow="0" w:firstColumn="0" w:lastColumn="0" w:noHBand="0" w:noVBand="0"/>
      </w:tblPr>
      <w:tblGrid>
        <w:gridCol w:w="2160"/>
        <w:gridCol w:w="720"/>
        <w:gridCol w:w="3490"/>
        <w:gridCol w:w="2270"/>
      </w:tblGrid>
      <w:tr w:rsidR="000E6C82" w:rsidRPr="00083D10" w:rsidTr="000E6C82">
        <w:trPr>
          <w:trHeight w:val="1"/>
        </w:trPr>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Tematikai egység/Fejlesztési cél</w:t>
            </w:r>
          </w:p>
          <w:p w:rsidR="000E6C82" w:rsidRPr="00083D10" w:rsidRDefault="000E6C82" w:rsidP="000E6C82">
            <w:pPr>
              <w:autoSpaceDE w:val="0"/>
              <w:autoSpaceDN w:val="0"/>
              <w:adjustRightInd w:val="0"/>
              <w:jc w:val="center"/>
              <w:rPr>
                <w:rFonts w:ascii="Times New Roman" w:hAnsi="Times New Roman"/>
              </w:rPr>
            </w:pPr>
          </w:p>
        </w:tc>
        <w:tc>
          <w:tcPr>
            <w:tcW w:w="4210" w:type="dxa"/>
            <w:gridSpan w:val="2"/>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pStyle w:val="Szvegtrzs"/>
              <w:rPr>
                <w:szCs w:val="22"/>
              </w:rPr>
            </w:pPr>
            <w:r w:rsidRPr="00083D10">
              <w:rPr>
                <w:szCs w:val="22"/>
              </w:rPr>
              <w:t xml:space="preserve">1. GONDOLKODÁSI MÓDSZEREK, HALMAZOK, MATEMATIKAI LOGIKA, KOMBINATORIKA       </w:t>
            </w:r>
          </w:p>
          <w:p w:rsidR="000E6C82" w:rsidRPr="00083D10" w:rsidRDefault="000E6C82" w:rsidP="000E6C82">
            <w:pPr>
              <w:autoSpaceDE w:val="0"/>
              <w:autoSpaceDN w:val="0"/>
              <w:adjustRightInd w:val="0"/>
              <w:jc w:val="both"/>
              <w:rPr>
                <w:rFonts w:ascii="Times New Roman" w:hAnsi="Times New Roman"/>
              </w:rPr>
            </w:pPr>
          </w:p>
        </w:tc>
        <w:tc>
          <w:tcPr>
            <w:tcW w:w="227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b/>
                <w:bCs/>
                <w:lang w:val="en-US"/>
              </w:rPr>
            </w:pPr>
            <w:r w:rsidRPr="00083D10">
              <w:rPr>
                <w:rFonts w:ascii="Times New Roman" w:hAnsi="Times New Roman"/>
                <w:b/>
                <w:bCs/>
                <w:lang w:val="en-US"/>
              </w:rPr>
              <w:t>Órakeret</w:t>
            </w:r>
          </w:p>
          <w:p w:rsidR="000E6C82" w:rsidRPr="00083D10" w:rsidRDefault="000E6C82" w:rsidP="000E6C82">
            <w:pPr>
              <w:autoSpaceDE w:val="0"/>
              <w:autoSpaceDN w:val="0"/>
              <w:adjustRightInd w:val="0"/>
              <w:rPr>
                <w:rFonts w:ascii="Times New Roman" w:hAnsi="Times New Roman"/>
                <w:b/>
                <w:lang w:val="en-US"/>
              </w:rPr>
            </w:pPr>
            <w:r w:rsidRPr="00083D10">
              <w:rPr>
                <w:rFonts w:ascii="Times New Roman" w:hAnsi="Times New Roman"/>
                <w:b/>
                <w:lang w:val="en-US"/>
              </w:rPr>
              <w:t>14 óra</w:t>
            </w:r>
          </w:p>
          <w:p w:rsidR="000E6C82" w:rsidRPr="00083D10" w:rsidRDefault="000E6C82" w:rsidP="000E6C82">
            <w:pPr>
              <w:autoSpaceDE w:val="0"/>
              <w:autoSpaceDN w:val="0"/>
              <w:adjustRightInd w:val="0"/>
              <w:ind w:left="425"/>
              <w:rPr>
                <w:rFonts w:ascii="Times New Roman" w:hAnsi="Times New Roman"/>
                <w:lang w:val="en-US"/>
              </w:rPr>
            </w:pPr>
          </w:p>
        </w:tc>
      </w:tr>
      <w:tr w:rsidR="000E6C82" w:rsidRPr="00083D10" w:rsidTr="000E6C82">
        <w:trPr>
          <w:trHeight w:val="1"/>
        </w:trPr>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lang w:val="en-US"/>
              </w:rPr>
            </w:pPr>
            <w:r w:rsidRPr="00083D10">
              <w:rPr>
                <w:rFonts w:ascii="Times New Roman" w:hAnsi="Times New Roman"/>
                <w:b/>
                <w:bCs/>
                <w:lang w:val="en-US"/>
              </w:rPr>
              <w:t>El</w:t>
            </w:r>
            <w:r w:rsidRPr="00083D10">
              <w:rPr>
                <w:rFonts w:ascii="Times New Roman" w:hAnsi="Times New Roman"/>
                <w:b/>
                <w:bCs/>
              </w:rPr>
              <w:t>őzetes tudás</w:t>
            </w:r>
          </w:p>
        </w:tc>
        <w:tc>
          <w:tcPr>
            <w:tcW w:w="6480" w:type="dxa"/>
            <w:gridSpan w:val="3"/>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Halmaz elemeinek adott, illetve választott szempont szerinti válogatása, csoportosítása.</w:t>
            </w:r>
          </w:p>
          <w:p w:rsidR="000E6C82" w:rsidRPr="00083D10" w:rsidRDefault="000E6C82" w:rsidP="000E6C82">
            <w:pPr>
              <w:autoSpaceDE w:val="0"/>
              <w:autoSpaceDN w:val="0"/>
              <w:adjustRightInd w:val="0"/>
              <w:rPr>
                <w:rFonts w:ascii="Times New Roman" w:hAnsi="Times New Roman"/>
                <w:lang w:val="en-US"/>
              </w:rPr>
            </w:pPr>
          </w:p>
        </w:tc>
      </w:tr>
      <w:tr w:rsidR="000E6C82" w:rsidRPr="00083D10" w:rsidTr="000E6C82">
        <w:trPr>
          <w:trHeight w:val="1"/>
        </w:trPr>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Tantárgyi fejlesztési célok</w:t>
            </w:r>
          </w:p>
        </w:tc>
        <w:tc>
          <w:tcPr>
            <w:tcW w:w="6480" w:type="dxa"/>
            <w:gridSpan w:val="3"/>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Válogatás, csoportosítás, rendszerezés logikai összefüggések alapján. Analizáló, szintetizáló, döntési képesség fejlesztése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Cselekvéses, logikus gondolkodás gyakoroltatása. Kombinatorikus szemlélet kialakítása.</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trHeight w:val="1"/>
        </w:trPr>
        <w:tc>
          <w:tcPr>
            <w:tcW w:w="6370" w:type="dxa"/>
            <w:gridSpan w:val="3"/>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p w:rsidR="000E6C82" w:rsidRPr="00083D10" w:rsidRDefault="000E6C82" w:rsidP="000E6C82">
            <w:pPr>
              <w:autoSpaceDE w:val="0"/>
              <w:autoSpaceDN w:val="0"/>
              <w:adjustRightInd w:val="0"/>
              <w:jc w:val="center"/>
              <w:rPr>
                <w:rFonts w:ascii="Times New Roman" w:hAnsi="Times New Roman"/>
              </w:rPr>
            </w:pPr>
          </w:p>
        </w:tc>
        <w:tc>
          <w:tcPr>
            <w:tcW w:w="2270" w:type="dxa"/>
            <w:vMerge w:val="restart"/>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Kapcsolódási pontok</w:t>
            </w:r>
          </w:p>
        </w:tc>
      </w:tr>
      <w:tr w:rsidR="000E6C82" w:rsidRPr="00083D10" w:rsidTr="000E6C82">
        <w:trPr>
          <w:cantSplit/>
          <w:trHeight w:val="1"/>
        </w:trPr>
        <w:tc>
          <w:tcPr>
            <w:tcW w:w="2880" w:type="dxa"/>
            <w:gridSpan w:val="2"/>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Ismeretek</w:t>
            </w:r>
          </w:p>
        </w:tc>
        <w:tc>
          <w:tcPr>
            <w:tcW w:w="349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Fejlesztési követelmények/tevékenységek</w:t>
            </w:r>
          </w:p>
          <w:p w:rsidR="000E6C82" w:rsidRPr="00083D10" w:rsidRDefault="000E6C82" w:rsidP="000E6C82">
            <w:pPr>
              <w:autoSpaceDE w:val="0"/>
              <w:autoSpaceDN w:val="0"/>
              <w:adjustRightInd w:val="0"/>
              <w:jc w:val="center"/>
              <w:rPr>
                <w:rFonts w:ascii="Times New Roman" w:hAnsi="Times New Roman"/>
              </w:rPr>
            </w:pPr>
          </w:p>
        </w:tc>
        <w:tc>
          <w:tcPr>
            <w:tcW w:w="2270" w:type="dxa"/>
            <w:vMerge/>
            <w:tcBorders>
              <w:top w:val="single" w:sz="2" w:space="0" w:color="000000"/>
              <w:left w:val="nil"/>
              <w:bottom w:val="single" w:sz="2" w:space="0" w:color="000000"/>
              <w:right w:val="single" w:sz="2" w:space="0" w:color="000000"/>
            </w:tcBorders>
            <w:vAlign w:val="center"/>
          </w:tcPr>
          <w:p w:rsidR="000E6C82" w:rsidRPr="00083D10" w:rsidRDefault="000E6C82" w:rsidP="000E6C82">
            <w:pPr>
              <w:rPr>
                <w:rFonts w:ascii="Times New Roman" w:hAnsi="Times New Roman"/>
              </w:rPr>
            </w:pPr>
          </w:p>
        </w:tc>
      </w:tr>
      <w:tr w:rsidR="000E6C82" w:rsidRPr="00083D10" w:rsidTr="000E6C82">
        <w:trPr>
          <w:trHeight w:val="1"/>
        </w:trPr>
        <w:tc>
          <w:tcPr>
            <w:tcW w:w="2880" w:type="dxa"/>
            <w:gridSpan w:val="2"/>
            <w:tcBorders>
              <w:top w:val="single" w:sz="2"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1.1.Halmazok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Évfolyamozás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Alaphalmaz, részhalmaz, kiegészítő halmaz</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Metszethalmaz </w:t>
            </w: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1.2.Matematikai logika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Állítások igazságtartalma </w:t>
            </w:r>
          </w:p>
          <w:p w:rsidR="000E6C82" w:rsidRPr="00083D10" w:rsidRDefault="000E6C82" w:rsidP="000E6C82">
            <w:pPr>
              <w:autoSpaceDE w:val="0"/>
              <w:autoSpaceDN w:val="0"/>
              <w:adjustRightInd w:val="0"/>
              <w:ind w:left="-108" w:firstLine="108"/>
              <w:rPr>
                <w:rFonts w:ascii="Times New Roman" w:hAnsi="Times New Roman"/>
              </w:rPr>
            </w:pPr>
          </w:p>
          <w:p w:rsidR="000E6C82" w:rsidRPr="00083D10" w:rsidRDefault="000E6C82" w:rsidP="000E6C82">
            <w:pPr>
              <w:autoSpaceDE w:val="0"/>
              <w:autoSpaceDN w:val="0"/>
              <w:adjustRightInd w:val="0"/>
              <w:rPr>
                <w:rFonts w:ascii="Times New Roman" w:hAnsi="Times New Roman"/>
                <w:b/>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b/>
              </w:rPr>
            </w:pPr>
            <w:r w:rsidRPr="00083D10">
              <w:rPr>
                <w:rFonts w:ascii="Times New Roman" w:hAnsi="Times New Roman"/>
                <w:b/>
              </w:rPr>
              <w:t>1.3. Kombinatorika</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c>
          <w:tcPr>
            <w:tcW w:w="349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Évfolyamozás egy, illetve egyszerre két szempont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Megfigyelés, lényeges jegyek kiemelése, azonosítás, megkülönböztetés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Részhalmaz előállítása különféle alaphalmazokon személyekkel, tárgyakkal, logikai készlet elemeivel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Az alaphalmaz, részhalmaz és kiegészítő halmaz kapcsolatának értelmezése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halmazábra különböző részeinek jelölése jelkártyákkal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Elemek besorolása a halmazábra különböző részeibe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Személyeknek, tárgyaknak, logikai készlet elemeinek megfigyelése, közös tulajdonságuk kiemelése, megfogalmazása, metszethalmaz képzése</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halmazábra különböző részeinek elnevezése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Alá- és fölérendeltségi viszony felismerése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Venn-diagram</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és tagadások megfogalmazása a halmazábra különböző részeiről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megítélése igazságtartalmuk szerint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Állításokhoz halmazok alkotása</w:t>
            </w: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rPr>
              <w:t>A 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Tulajdonságok tagadása, a logikai „nem” fogalmának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Logikai „és” fogalmának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„minden”, „van olyan”, „van, amelyik nem”, „egyik sem” kifejezések használata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Kombinatorikus játékok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Elemek sorba rendezése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Lehetőségek sokféleségének észrevétele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Variációk képzése különböző nem matematikai és matematikai elemekből tevékenységgel: néhány lehetőség, egyre több lehetőség</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c>
          <w:tcPr>
            <w:tcW w:w="2270" w:type="dxa"/>
            <w:tcBorders>
              <w:top w:val="single" w:sz="2"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alakzatok, színek, tájékozódás síkban</w:t>
            </w: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Magyar nyelv és irodalom: szókincsbővítés,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Természetismeret: kognitív képességek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Informatika: problémamegoldó gondolkodás, szimbólumok, jelek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Életvitel és gyakorlati ismeretek, formaérzékelés, finommotoros mozgáskoordináció</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trHeight w:val="1"/>
        </w:trPr>
        <w:tc>
          <w:tcPr>
            <w:tcW w:w="2880" w:type="dxa"/>
            <w:gridSpan w:val="2"/>
            <w:tcBorders>
              <w:top w:val="single" w:sz="2" w:space="0" w:color="000000"/>
              <w:left w:val="single" w:sz="2" w:space="0" w:color="000000"/>
              <w:bottom w:val="single" w:sz="4"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lastRenderedPageBreak/>
              <w:t>Kulcsfogalmak/fogalmak</w:t>
            </w:r>
          </w:p>
        </w:tc>
        <w:tc>
          <w:tcPr>
            <w:tcW w:w="5760" w:type="dxa"/>
            <w:gridSpan w:val="2"/>
            <w:tcBorders>
              <w:top w:val="single" w:sz="2" w:space="0" w:color="000000"/>
              <w:left w:val="nil"/>
              <w:bottom w:val="single" w:sz="4"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halmaz, alaphalmaz, részhalmaz, metszethalmaz,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logikai kifejezés, „és“, „nem“, „egyik sem“, „minden“, „van olyan“, „van, amelyik nem”</w:t>
            </w:r>
          </w:p>
          <w:p w:rsidR="000E6C82" w:rsidRPr="00083D10" w:rsidRDefault="000E6C82" w:rsidP="000E6C82">
            <w:pPr>
              <w:autoSpaceDE w:val="0"/>
              <w:autoSpaceDN w:val="0"/>
              <w:adjustRightInd w:val="0"/>
              <w:rPr>
                <w:rFonts w:ascii="Times New Roman" w:hAnsi="Times New Roman"/>
              </w:rPr>
            </w:pP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3402"/>
        <w:gridCol w:w="2169"/>
      </w:tblGrid>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40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2. SZÁMELMÉLET, ALGEBRA</w:t>
            </w:r>
          </w:p>
          <w:p w:rsidR="000E6C82" w:rsidRPr="00083D10" w:rsidRDefault="000E6C82" w:rsidP="000E6C82">
            <w:pPr>
              <w:jc w:val="center"/>
              <w:rPr>
                <w:rFonts w:ascii="Times New Roman" w:hAnsi="Times New Roman"/>
                <w:b/>
              </w:rPr>
            </w:pPr>
          </w:p>
        </w:tc>
        <w:tc>
          <w:tcPr>
            <w:tcW w:w="2170" w:type="dxa"/>
            <w:vAlign w:val="center"/>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 xml:space="preserve">81 óra </w:t>
            </w:r>
          </w:p>
        </w:tc>
      </w:tr>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574" w:type="dxa"/>
            <w:gridSpan w:val="2"/>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Jártasság 1000-as számkörben.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Biztos műveletfogalom 100-as számkörben.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Összeadás, kivonás 1000-as számkörben tízes átlépés nélkül.</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Jártasság a tanult szorzótáblákban.</w:t>
            </w:r>
          </w:p>
          <w:p w:rsidR="000E6C82" w:rsidRPr="00083D10" w:rsidRDefault="000E6C82" w:rsidP="000E6C82">
            <w:pPr>
              <w:rPr>
                <w:rFonts w:ascii="Times New Roman" w:hAnsi="Times New Roman"/>
              </w:rPr>
            </w:pPr>
            <w:r w:rsidRPr="00083D10">
              <w:rPr>
                <w:rFonts w:ascii="Times New Roman" w:hAnsi="Times New Roman"/>
                <w:kern w:val="16"/>
              </w:rPr>
              <w:t xml:space="preserve">Egyszerű szöveges feladatok megoldása. </w:t>
            </w:r>
          </w:p>
        </w:tc>
      </w:tr>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574" w:type="dxa"/>
            <w:gridSpan w:val="2"/>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Matematikai eszközök célszerű használata.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lastRenderedPageBreak/>
              <w:t xml:space="preserve">Konkretizálás, absztrahálás, kódolás, viszonyítás gyakoroltatása.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Számolási készség fejlesztése ,ellenőrzés, önellenőrzés gyakoroltatása.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Megtartó emlékezet fejlesztése.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Analógiás és problémamegoldó gondolkodás fejlesztése.</w:t>
            </w:r>
          </w:p>
          <w:p w:rsidR="000E6C82" w:rsidRPr="00083D10" w:rsidRDefault="000E6C82" w:rsidP="000E6C82">
            <w:pPr>
              <w:rPr>
                <w:rFonts w:ascii="Times New Roman" w:hAnsi="Times New Roman"/>
              </w:rPr>
            </w:pPr>
            <w:r w:rsidRPr="00083D10">
              <w:rPr>
                <w:rFonts w:ascii="Times New Roman" w:hAnsi="Times New Roman"/>
                <w:kern w:val="16"/>
              </w:rPr>
              <w:t xml:space="preserve">Szövegértés, szövegalkotás, a matematikai nyelv egyre pontosabb használata. </w:t>
            </w:r>
          </w:p>
        </w:tc>
      </w:tr>
      <w:tr w:rsidR="000E6C82" w:rsidRPr="00083D10" w:rsidTr="000E6C82">
        <w:trPr>
          <w:cantSplit/>
          <w:jc w:val="center"/>
        </w:trPr>
        <w:tc>
          <w:tcPr>
            <w:tcW w:w="6335" w:type="dxa"/>
            <w:gridSpan w:val="2"/>
            <w:vAlign w:val="center"/>
          </w:tcPr>
          <w:p w:rsidR="000E6C82" w:rsidRPr="00083D10" w:rsidRDefault="000E6C82" w:rsidP="000E6C82">
            <w:pPr>
              <w:jc w:val="center"/>
              <w:rPr>
                <w:rFonts w:ascii="Times New Roman" w:hAnsi="Times New Roman"/>
              </w:rPr>
            </w:pPr>
            <w:r w:rsidRPr="00083D10">
              <w:rPr>
                <w:rFonts w:ascii="Times New Roman" w:hAnsi="Times New Roman"/>
                <w:b/>
              </w:rPr>
              <w:lastRenderedPageBreak/>
              <w:t>Követelmények – Ismeretek/fejlesztési követelmények</w:t>
            </w:r>
          </w:p>
        </w:tc>
        <w:tc>
          <w:tcPr>
            <w:tcW w:w="2170"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293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398"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170"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2937" w:type="dxa"/>
            <w:vAlign w:val="center"/>
          </w:tcPr>
          <w:p w:rsidR="000E6C82" w:rsidRPr="00083D10" w:rsidRDefault="000E6C82" w:rsidP="000E6C82">
            <w:pPr>
              <w:rPr>
                <w:rFonts w:ascii="Times New Roman" w:hAnsi="Times New Roman"/>
                <w:b/>
              </w:rPr>
            </w:pPr>
            <w:r w:rsidRPr="00083D10">
              <w:rPr>
                <w:rFonts w:ascii="Times New Roman" w:hAnsi="Times New Roman"/>
                <w:b/>
              </w:rPr>
              <w:t>2.1. Számok</w:t>
            </w:r>
          </w:p>
          <w:p w:rsidR="000E6C82" w:rsidRPr="00083D10" w:rsidRDefault="000E6C82" w:rsidP="000E6C82">
            <w:pPr>
              <w:rPr>
                <w:rFonts w:ascii="Times New Roman" w:hAnsi="Times New Roman"/>
              </w:rPr>
            </w:pPr>
            <w:r w:rsidRPr="00083D10">
              <w:rPr>
                <w:rFonts w:ascii="Times New Roman" w:hAnsi="Times New Roman"/>
              </w:rPr>
              <w:t>2.1.1. Számok 10 000-es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 10 000-es számkör</w:t>
            </w:r>
          </w:p>
          <w:p w:rsidR="000E6C82" w:rsidRPr="00083D10" w:rsidRDefault="000E6C82" w:rsidP="000E6C82">
            <w:pPr>
              <w:rPr>
                <w:rFonts w:ascii="Times New Roman" w:hAnsi="Times New Roman"/>
              </w:rPr>
            </w:pPr>
            <w:r w:rsidRPr="00083D10">
              <w:rPr>
                <w:rFonts w:ascii="Times New Roman" w:hAnsi="Times New Roman"/>
              </w:rPr>
              <w:t>A tízes számrendszer szerkezeti sajátossága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helyiérték táblázat szerkezete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Római számok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Viszonyítás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A relációs jelek (&lt; &gt; =)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helye a számsorban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tulajdonságai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Bontás</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r w:rsidRPr="00083D10">
              <w:rPr>
                <w:rFonts w:ascii="Times New Roman" w:hAnsi="Times New Roman"/>
              </w:rPr>
              <w:t>2.1.2. Közönséges törtszámok</w:t>
            </w:r>
          </w:p>
          <w:p w:rsidR="000E6C82" w:rsidRPr="00083D10" w:rsidRDefault="000E6C82" w:rsidP="000E6C82">
            <w:pPr>
              <w:rPr>
                <w:rFonts w:ascii="Times New Roman" w:hAnsi="Times New Roman"/>
              </w:rPr>
            </w:pPr>
            <w:r w:rsidRPr="00083D10">
              <w:rPr>
                <w:rFonts w:ascii="Times New Roman" w:hAnsi="Times New Roman"/>
              </w:rPr>
              <w:t>Törtek a mindennapi életben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2.1.3. Negatív szám Negatív számok a mindennapi életben</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 xml:space="preserve">2.2 Műveletek </w:t>
            </w:r>
          </w:p>
          <w:p w:rsidR="000E6C82" w:rsidRPr="00083D10" w:rsidRDefault="000E6C82" w:rsidP="000E6C82">
            <w:pPr>
              <w:rPr>
                <w:rFonts w:ascii="Times New Roman" w:hAnsi="Times New Roman"/>
              </w:rPr>
            </w:pPr>
            <w:r w:rsidRPr="00083D10">
              <w:rPr>
                <w:rFonts w:ascii="Times New Roman" w:hAnsi="Times New Roman"/>
              </w:rPr>
              <w:t>2.2.1.Szóbeli műveletek</w:t>
            </w:r>
          </w:p>
          <w:p w:rsidR="000E6C82" w:rsidRPr="00083D10" w:rsidRDefault="000E6C82" w:rsidP="000E6C82">
            <w:pPr>
              <w:rPr>
                <w:rFonts w:ascii="Times New Roman" w:hAnsi="Times New Roman"/>
              </w:rPr>
            </w:pPr>
            <w:r w:rsidRPr="00083D10">
              <w:rPr>
                <w:rFonts w:ascii="Times New Roman" w:hAnsi="Times New Roman"/>
              </w:rPr>
              <w:t xml:space="preserve">Összeadás kivonás </w:t>
            </w:r>
          </w:p>
          <w:p w:rsidR="000E6C82" w:rsidRPr="00083D10" w:rsidRDefault="000E6C82" w:rsidP="000E6C82">
            <w:pPr>
              <w:rPr>
                <w:rFonts w:ascii="Times New Roman" w:hAnsi="Times New Roman"/>
              </w:rPr>
            </w:pPr>
            <w:r w:rsidRPr="00083D10">
              <w:rPr>
                <w:rFonts w:ascii="Times New Roman" w:hAnsi="Times New Roman"/>
              </w:rPr>
              <w:t>10 000-es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Maradékos osztás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Összefüggések a műveletek között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2.2.2.Írásbeli műveletek</w:t>
            </w:r>
          </w:p>
          <w:p w:rsidR="000E6C82" w:rsidRPr="00083D10" w:rsidRDefault="000E6C82" w:rsidP="000E6C82">
            <w:pPr>
              <w:rPr>
                <w:rFonts w:ascii="Times New Roman" w:hAnsi="Times New Roman"/>
              </w:rPr>
            </w:pPr>
            <w:r w:rsidRPr="00083D10">
              <w:rPr>
                <w:rFonts w:ascii="Times New Roman" w:hAnsi="Times New Roman"/>
              </w:rPr>
              <w:t xml:space="preserve">Összeadás, kivonás három- és négyjegyű számokkal </w:t>
            </w:r>
          </w:p>
          <w:p w:rsidR="000E6C82" w:rsidRPr="00083D10" w:rsidRDefault="000E6C82" w:rsidP="000E6C82">
            <w:pPr>
              <w:rPr>
                <w:rFonts w:ascii="Times New Roman" w:hAnsi="Times New Roman"/>
              </w:rPr>
            </w:pPr>
            <w:r w:rsidRPr="00083D10">
              <w:rPr>
                <w:rFonts w:ascii="Times New Roman" w:hAnsi="Times New Roman"/>
              </w:rPr>
              <w:t>Két- és háromjegyű számok szorzása egy- és kétjegyű szorzóval</w:t>
            </w:r>
          </w:p>
          <w:p w:rsidR="000E6C82" w:rsidRPr="00083D10" w:rsidRDefault="000E6C82" w:rsidP="000E6C82">
            <w:pPr>
              <w:rPr>
                <w:rFonts w:ascii="Times New Roman" w:hAnsi="Times New Roman"/>
              </w:rPr>
            </w:pPr>
            <w:r w:rsidRPr="00083D10">
              <w:rPr>
                <w:rFonts w:ascii="Times New Roman" w:hAnsi="Times New Roman"/>
              </w:rPr>
              <w:t>Három- és négyjegyű számok osztása egyjegyű osztóval</w:t>
            </w:r>
          </w:p>
          <w:p w:rsidR="000E6C82" w:rsidRPr="00083D10" w:rsidRDefault="000E6C82" w:rsidP="000E6C82">
            <w:pPr>
              <w:rPr>
                <w:rFonts w:ascii="Times New Roman" w:hAnsi="Times New Roman"/>
              </w:rPr>
            </w:pPr>
            <w:r w:rsidRPr="00083D10">
              <w:rPr>
                <w:rFonts w:ascii="Times New Roman" w:hAnsi="Times New Roman"/>
              </w:rPr>
              <w:t>Műveletekben szereplő számok elnevezése</w:t>
            </w:r>
          </w:p>
          <w:p w:rsidR="000E6C82" w:rsidRPr="00083D10" w:rsidRDefault="000E6C82" w:rsidP="000E6C82">
            <w:pPr>
              <w:rPr>
                <w:rFonts w:ascii="Times New Roman" w:hAnsi="Times New Roman"/>
              </w:rPr>
            </w:pPr>
            <w:r w:rsidRPr="00083D10">
              <w:rPr>
                <w:rFonts w:ascii="Times New Roman" w:hAnsi="Times New Roman"/>
              </w:rPr>
              <w:t>Műveleti tulajdonságok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2.2.3. Összeadás, kivonás közönséges törtekkel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2.2.4.Egyszerű és összetett szöveges feladatok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2.3. Számelméleti ismeretek</w:t>
            </w:r>
          </w:p>
          <w:p w:rsidR="000E6C82" w:rsidRPr="00083D10" w:rsidRDefault="000E6C82" w:rsidP="000E6C82">
            <w:pPr>
              <w:rPr>
                <w:rFonts w:ascii="Times New Roman" w:hAnsi="Times New Roman"/>
              </w:rPr>
            </w:pPr>
            <w:r w:rsidRPr="00083D10">
              <w:rPr>
                <w:rFonts w:ascii="Times New Roman" w:hAnsi="Times New Roman"/>
              </w:rPr>
              <w:t>Páros-, páratlan számok</w:t>
            </w:r>
          </w:p>
          <w:p w:rsidR="000E6C82" w:rsidRPr="00083D10" w:rsidRDefault="000E6C82" w:rsidP="000E6C82">
            <w:pPr>
              <w:rPr>
                <w:rFonts w:ascii="Times New Roman" w:hAnsi="Times New Roman"/>
              </w:rPr>
            </w:pPr>
            <w:r w:rsidRPr="00083D10">
              <w:rPr>
                <w:rFonts w:ascii="Times New Roman" w:hAnsi="Times New Roman"/>
              </w:rPr>
              <w:t>Oszthatósági szabályok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398" w:type="dxa"/>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rPr>
                <w:rFonts w:ascii="Times New Roman" w:hAnsi="Times New Roman"/>
              </w:rPr>
            </w:pPr>
            <w:r w:rsidRPr="00083D10">
              <w:rPr>
                <w:rFonts w:ascii="Times New Roman" w:hAnsi="Times New Roman"/>
              </w:rPr>
              <w:t>Számfogalom megerősítése, biztos számfogalom kialakítása 100-as számkörben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Tízes számrendszer szerkezeti sajátosságának értelmezése</w:t>
            </w:r>
          </w:p>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Helyiérték, alaki érték, valódi érték közötti összefüggések megállapítása</w:t>
            </w:r>
          </w:p>
          <w:p w:rsidR="000E6C82" w:rsidRPr="00083D10" w:rsidRDefault="000E6C82" w:rsidP="000E6C82">
            <w:pPr>
              <w:rPr>
                <w:rFonts w:ascii="Times New Roman" w:hAnsi="Times New Roman"/>
              </w:rPr>
            </w:pPr>
            <w:r w:rsidRPr="00083D10">
              <w:rPr>
                <w:rFonts w:ascii="Times New Roman" w:hAnsi="Times New Roman"/>
              </w:rPr>
              <w:t>Pontos matematikai fogalmak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rPr>
              <w:t>Háromjegyűjegyű számok írása, olvasása, összehasonlítása, rendezése, számtulajdonságok megállapítása</w:t>
            </w:r>
          </w:p>
          <w:p w:rsidR="000E6C82" w:rsidRPr="00083D10" w:rsidRDefault="000E6C82" w:rsidP="000E6C82">
            <w:pPr>
              <w:rPr>
                <w:rFonts w:ascii="Times New Roman" w:hAnsi="Times New Roman"/>
              </w:rPr>
            </w:pPr>
            <w:r w:rsidRPr="00083D10">
              <w:rPr>
                <w:rFonts w:ascii="Times New Roman" w:hAnsi="Times New Roman"/>
              </w:rPr>
              <w:t>Relációs jelek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rPr>
              <w:t>Számok pontos és becsült (közelítő) helye a számegyenesen</w:t>
            </w:r>
          </w:p>
          <w:p w:rsidR="000E6C82" w:rsidRPr="00083D10" w:rsidRDefault="000E6C82" w:rsidP="000E6C82">
            <w:pPr>
              <w:rPr>
                <w:rFonts w:ascii="Times New Roman" w:hAnsi="Times New Roman"/>
              </w:rPr>
            </w:pPr>
            <w:r w:rsidRPr="00083D10">
              <w:rPr>
                <w:rFonts w:ascii="Times New Roman" w:hAnsi="Times New Roman"/>
              </w:rPr>
              <w:t>Számok egyes, tízes szomszédjainak megállapítása</w:t>
            </w:r>
          </w:p>
          <w:p w:rsidR="000E6C82" w:rsidRPr="00083D10" w:rsidRDefault="000E6C82" w:rsidP="000E6C82">
            <w:pPr>
              <w:rPr>
                <w:rFonts w:ascii="Times New Roman" w:hAnsi="Times New Roman"/>
              </w:rPr>
            </w:pPr>
            <w:r w:rsidRPr="00083D10">
              <w:rPr>
                <w:rFonts w:ascii="Times New Roman" w:hAnsi="Times New Roman"/>
              </w:rPr>
              <w:t>Számok kerekítése</w:t>
            </w:r>
          </w:p>
          <w:p w:rsidR="000E6C82" w:rsidRPr="00083D10" w:rsidRDefault="000E6C82" w:rsidP="000E6C82">
            <w:pPr>
              <w:rPr>
                <w:rFonts w:ascii="Times New Roman" w:hAnsi="Times New Roman"/>
              </w:rPr>
            </w:pPr>
            <w:r w:rsidRPr="00083D10">
              <w:rPr>
                <w:rFonts w:ascii="Times New Roman" w:hAnsi="Times New Roman"/>
              </w:rPr>
              <w:t>Számok bontása összeg és szorzat alakban</w:t>
            </w: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Mennyiségek megszámlálása (pénz), tízes, százas, ezres csoportok alkotása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Helyiérték táblázat bővítése</w:t>
            </w:r>
          </w:p>
          <w:p w:rsidR="000E6C82" w:rsidRPr="00083D10" w:rsidRDefault="000E6C82" w:rsidP="000E6C82">
            <w:pPr>
              <w:rPr>
                <w:rFonts w:ascii="Times New Roman" w:hAnsi="Times New Roman"/>
              </w:rPr>
            </w:pPr>
            <w:r w:rsidRPr="00083D10">
              <w:rPr>
                <w:rFonts w:ascii="Times New Roman" w:hAnsi="Times New Roman"/>
              </w:rPr>
              <w:t xml:space="preserve">10 000-ig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helyiértékek között lévő összefüggések megfigyelése, megfogalmazása (tízszerese, tizedrésze; százszorosa, századrésze; ezerszerese, ezredrésze)</w:t>
            </w:r>
          </w:p>
          <w:p w:rsidR="000E6C82" w:rsidRPr="00083D10" w:rsidRDefault="000E6C82" w:rsidP="000E6C82">
            <w:pPr>
              <w:rPr>
                <w:rFonts w:ascii="Times New Roman" w:hAnsi="Times New Roman"/>
              </w:rPr>
            </w:pPr>
            <w:r w:rsidRPr="00083D10">
              <w:rPr>
                <w:rFonts w:ascii="Times New Roman" w:hAnsi="Times New Roman"/>
              </w:rPr>
              <w:t>Helyiérték, alaki érték, valódi érték közötti összefüggések megállapítása</w:t>
            </w:r>
          </w:p>
          <w:p w:rsidR="000E6C82" w:rsidRPr="00083D10" w:rsidRDefault="000E6C82" w:rsidP="000E6C82">
            <w:pPr>
              <w:rPr>
                <w:rFonts w:ascii="Times New Roman" w:hAnsi="Times New Roman"/>
              </w:rPr>
            </w:pPr>
            <w:r w:rsidRPr="00083D10">
              <w:rPr>
                <w:rFonts w:ascii="Times New Roman" w:hAnsi="Times New Roman"/>
              </w:rPr>
              <w:t>Teljes négyjegyű számok írása, olvasása, értelmezése a valóság mennyiségeivel</w:t>
            </w:r>
          </w:p>
          <w:p w:rsidR="000E6C82" w:rsidRPr="00083D10" w:rsidRDefault="000E6C82" w:rsidP="000E6C82">
            <w:pPr>
              <w:rPr>
                <w:rFonts w:ascii="Times New Roman" w:hAnsi="Times New Roman"/>
              </w:rPr>
            </w:pPr>
            <w:r w:rsidRPr="00083D10">
              <w:rPr>
                <w:rFonts w:ascii="Times New Roman" w:hAnsi="Times New Roman"/>
              </w:rPr>
              <w:lastRenderedPageBreak/>
              <w:t>Mennyiségek meg- és kimérése választott és szabvány mértékegységekkel (hosszúság, tömeg, űrtartalom)</w:t>
            </w:r>
          </w:p>
          <w:p w:rsidR="000E6C82" w:rsidRPr="00083D10" w:rsidRDefault="000E6C82" w:rsidP="000E6C82">
            <w:pPr>
              <w:rPr>
                <w:rFonts w:ascii="Times New Roman" w:hAnsi="Times New Roman"/>
              </w:rPr>
            </w:pPr>
            <w:r w:rsidRPr="00083D10">
              <w:rPr>
                <w:rFonts w:ascii="Times New Roman" w:hAnsi="Times New Roman"/>
              </w:rPr>
              <w:t>Különböző mennyiségek kifizetése öt- tíz-, száz- és ezer forintosokkal</w:t>
            </w:r>
          </w:p>
          <w:p w:rsidR="000E6C82" w:rsidRPr="00083D10" w:rsidRDefault="000E6C82" w:rsidP="000E6C82">
            <w:pPr>
              <w:rPr>
                <w:rFonts w:ascii="Times New Roman" w:hAnsi="Times New Roman"/>
              </w:rPr>
            </w:pPr>
            <w:r w:rsidRPr="00083D10">
              <w:rPr>
                <w:rFonts w:ascii="Times New Roman" w:hAnsi="Times New Roman"/>
              </w:rPr>
              <w:t>Számok képzése egy vagy több feltétellel</w:t>
            </w:r>
          </w:p>
          <w:p w:rsidR="000E6C82" w:rsidRPr="00083D10" w:rsidRDefault="000E6C82" w:rsidP="000E6C82">
            <w:pPr>
              <w:rPr>
                <w:rFonts w:ascii="Times New Roman" w:hAnsi="Times New Roman"/>
              </w:rPr>
            </w:pPr>
            <w:r w:rsidRPr="00083D10">
              <w:rPr>
                <w:rFonts w:ascii="Times New Roman" w:hAnsi="Times New Roman"/>
              </w:rPr>
              <w:t>Tanult római számok írása, olvasása a mindennapi élet különböző területein (dátum, kerület, évszázad, óra számlapja)</w:t>
            </w:r>
          </w:p>
          <w:p w:rsidR="000E6C82" w:rsidRPr="00083D10" w:rsidRDefault="000E6C82" w:rsidP="000E6C82">
            <w:pPr>
              <w:rPr>
                <w:rFonts w:ascii="Times New Roman" w:hAnsi="Times New Roman"/>
              </w:rPr>
            </w:pPr>
            <w:r w:rsidRPr="00083D10">
              <w:rPr>
                <w:rFonts w:ascii="Times New Roman" w:hAnsi="Times New Roman"/>
              </w:rPr>
              <w:t>I, V, X, L, C, D, M</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összehasonlítása (azonos és különböző nagyságrendű számok) matematikai eszközökkel, majd elvont szinten</w:t>
            </w:r>
          </w:p>
          <w:p w:rsidR="000E6C82" w:rsidRPr="00083D10" w:rsidRDefault="000E6C82" w:rsidP="000E6C82">
            <w:pPr>
              <w:rPr>
                <w:rFonts w:ascii="Times New Roman" w:hAnsi="Times New Roman"/>
              </w:rPr>
            </w:pPr>
            <w:r w:rsidRPr="00083D10">
              <w:rPr>
                <w:rFonts w:ascii="Times New Roman" w:hAnsi="Times New Roman"/>
              </w:rPr>
              <w:t>A relációs jelek (&lt; &gt;  = ), használata</w:t>
            </w:r>
          </w:p>
          <w:p w:rsidR="000E6C82" w:rsidRPr="00083D10" w:rsidRDefault="000E6C82" w:rsidP="000E6C82">
            <w:pPr>
              <w:rPr>
                <w:rFonts w:ascii="Times New Roman" w:hAnsi="Times New Roman"/>
              </w:rPr>
            </w:pPr>
            <w:r w:rsidRPr="00083D10">
              <w:rPr>
                <w:rFonts w:ascii="Times New Roman" w:hAnsi="Times New Roman"/>
              </w:rPr>
              <w:t>A több, kevesebb, ugyanannyi fogalmának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Tájékozódás a számegyenesen és a számtáblákon</w:t>
            </w:r>
          </w:p>
          <w:p w:rsidR="000E6C82" w:rsidRPr="00083D10" w:rsidRDefault="000E6C82" w:rsidP="000E6C82">
            <w:pPr>
              <w:rPr>
                <w:rFonts w:ascii="Times New Roman" w:hAnsi="Times New Roman"/>
              </w:rPr>
            </w:pPr>
            <w:r w:rsidRPr="00083D10">
              <w:rPr>
                <w:rFonts w:ascii="Times New Roman" w:hAnsi="Times New Roman"/>
              </w:rPr>
              <w:t>Egyes-, tízes-, százas- és ezres számszomszédok leolvasása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Számok tulajdonságainak megfigyelése, megfogalmazása </w:t>
            </w:r>
          </w:p>
          <w:p w:rsidR="000E6C82" w:rsidRPr="00083D10" w:rsidRDefault="000E6C82" w:rsidP="000E6C82">
            <w:pPr>
              <w:rPr>
                <w:rFonts w:ascii="Times New Roman" w:hAnsi="Times New Roman"/>
              </w:rPr>
            </w:pPr>
            <w:r w:rsidRPr="00083D10">
              <w:rPr>
                <w:rFonts w:ascii="Times New Roman" w:hAnsi="Times New Roman"/>
              </w:rPr>
              <w:t xml:space="preserve">Pontos matematikai fogalmak használata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bontása összeg- és szorzat alakra matematikai eszközökkel, majd elvont szinten</w:t>
            </w:r>
          </w:p>
          <w:p w:rsidR="000E6C82" w:rsidRPr="00083D10" w:rsidRDefault="000E6C82" w:rsidP="000E6C82">
            <w:pPr>
              <w:rPr>
                <w:rFonts w:ascii="Times New Roman" w:hAnsi="Times New Roman"/>
              </w:rPr>
            </w:pPr>
            <w:r w:rsidRPr="00083D10">
              <w:rPr>
                <w:rFonts w:ascii="Times New Roman" w:hAnsi="Times New Roman"/>
              </w:rPr>
              <w:t>Bontások lejegyzése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Egységtörtek, egységtörtek többszöröseinek előállítása</w:t>
            </w:r>
          </w:p>
          <w:p w:rsidR="000E6C82" w:rsidRPr="00083D10" w:rsidRDefault="000E6C82" w:rsidP="000E6C82">
            <w:pPr>
              <w:rPr>
                <w:rFonts w:ascii="Times New Roman" w:hAnsi="Times New Roman"/>
              </w:rPr>
            </w:pPr>
            <w:r w:rsidRPr="00083D10">
              <w:rPr>
                <w:rFonts w:ascii="Times New Roman" w:hAnsi="Times New Roman"/>
              </w:rPr>
              <w:t>A törtrész kódolása, neve, jele (közönséges törtszám)</w:t>
            </w:r>
          </w:p>
          <w:p w:rsidR="000E6C82" w:rsidRPr="00083D10" w:rsidRDefault="000E6C82" w:rsidP="000E6C82">
            <w:pPr>
              <w:rPr>
                <w:rFonts w:ascii="Times New Roman" w:hAnsi="Times New Roman"/>
              </w:rPr>
            </w:pPr>
            <w:r w:rsidRPr="00083D10">
              <w:rPr>
                <w:rFonts w:ascii="Times New Roman" w:hAnsi="Times New Roman"/>
              </w:rPr>
              <w:t>Összefüggések keresése, megfogalmazása az egész és a törtrészek között, a törtrészek száma és nagysága között</w:t>
            </w:r>
          </w:p>
          <w:p w:rsidR="000E6C82" w:rsidRPr="00083D10" w:rsidRDefault="000E6C82" w:rsidP="000E6C82">
            <w:pPr>
              <w:rPr>
                <w:rFonts w:ascii="Times New Roman" w:hAnsi="Times New Roman"/>
              </w:rPr>
            </w:pPr>
            <w:r w:rsidRPr="00083D10">
              <w:rPr>
                <w:rFonts w:ascii="Times New Roman" w:hAnsi="Times New Roman"/>
              </w:rPr>
              <w:t>Közönséges törtek írása, olvasása, értelmezése</w:t>
            </w:r>
          </w:p>
          <w:p w:rsidR="000E6C82" w:rsidRPr="00083D10" w:rsidRDefault="000E6C82" w:rsidP="000E6C82">
            <w:pPr>
              <w:rPr>
                <w:rFonts w:ascii="Times New Roman" w:hAnsi="Times New Roman"/>
              </w:rPr>
            </w:pPr>
            <w:r w:rsidRPr="00083D10">
              <w:rPr>
                <w:rFonts w:ascii="Times New Roman" w:hAnsi="Times New Roman"/>
              </w:rPr>
              <w:t>Közönséges törtek helye a számegyenesen</w:t>
            </w:r>
          </w:p>
          <w:p w:rsidR="000E6C82" w:rsidRPr="00083D10" w:rsidRDefault="000E6C82" w:rsidP="000E6C82">
            <w:pPr>
              <w:rPr>
                <w:rFonts w:ascii="Times New Roman" w:hAnsi="Times New Roman"/>
              </w:rPr>
            </w:pPr>
            <w:r w:rsidRPr="00083D10">
              <w:rPr>
                <w:rFonts w:ascii="Times New Roman" w:hAnsi="Times New Roman"/>
              </w:rPr>
              <w:t>Egységtörtek összehasonlítása matematikai modelleken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Negatív számok írása, olvasása</w:t>
            </w:r>
          </w:p>
          <w:p w:rsidR="000E6C82" w:rsidRPr="00083D10" w:rsidRDefault="000E6C82" w:rsidP="000E6C82">
            <w:pPr>
              <w:rPr>
                <w:rFonts w:ascii="Times New Roman" w:hAnsi="Times New Roman"/>
              </w:rPr>
            </w:pPr>
            <w:r w:rsidRPr="00083D10">
              <w:rPr>
                <w:rFonts w:ascii="Times New Roman" w:hAnsi="Times New Roman"/>
              </w:rPr>
              <w:lastRenderedPageBreak/>
              <w:t>0 középpontú számegyenes készítése</w:t>
            </w:r>
          </w:p>
          <w:p w:rsidR="000E6C82" w:rsidRPr="00083D10" w:rsidRDefault="000E6C82" w:rsidP="000E6C82">
            <w:pPr>
              <w:rPr>
                <w:rFonts w:ascii="Times New Roman" w:hAnsi="Times New Roman"/>
              </w:rPr>
            </w:pPr>
            <w:r w:rsidRPr="00083D10">
              <w:rPr>
                <w:rFonts w:ascii="Times New Roman" w:hAnsi="Times New Roman"/>
              </w:rPr>
              <w:t>Negatív számok keresése a számegyenesen</w:t>
            </w:r>
          </w:p>
          <w:p w:rsidR="000E6C82" w:rsidRPr="00083D10" w:rsidRDefault="000E6C82" w:rsidP="000E6C82">
            <w:pPr>
              <w:rPr>
                <w:rFonts w:ascii="Times New Roman" w:hAnsi="Times New Roman"/>
              </w:rPr>
            </w:pPr>
            <w:r w:rsidRPr="00083D10">
              <w:rPr>
                <w:rFonts w:ascii="Times New Roman" w:hAnsi="Times New Roman"/>
              </w:rPr>
              <w:t>Összehasonlításuk egymással, 0-val, pozitív számokkal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Fejben számolás </w:t>
            </w:r>
          </w:p>
          <w:p w:rsidR="000E6C82" w:rsidRPr="00083D10" w:rsidRDefault="000E6C82" w:rsidP="000E6C82">
            <w:pPr>
              <w:rPr>
                <w:rFonts w:ascii="Times New Roman" w:hAnsi="Times New Roman"/>
              </w:rPr>
            </w:pPr>
            <w:r w:rsidRPr="00083D10">
              <w:rPr>
                <w:rFonts w:ascii="Times New Roman" w:hAnsi="Times New Roman"/>
              </w:rPr>
              <w:t>Szóbeli összeadás, kivonás kerek tízesekkel, százasokkal, ezresekkel – az egyjegyű számok analógiájára</w:t>
            </w:r>
          </w:p>
          <w:p w:rsidR="000E6C82" w:rsidRPr="00083D10" w:rsidRDefault="000E6C82" w:rsidP="000E6C82">
            <w:pPr>
              <w:rPr>
                <w:rFonts w:ascii="Times New Roman" w:hAnsi="Times New Roman"/>
              </w:rPr>
            </w:pPr>
            <w:r w:rsidRPr="00083D10">
              <w:rPr>
                <w:rFonts w:ascii="Times New Roman" w:hAnsi="Times New Roman"/>
              </w:rPr>
              <w:t>Műveletek modellezése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tanult szorzó- és bennfoglaló táblák folyamatos memorizálása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Azonos tagú összeadások lejegyzése szorzással</w:t>
            </w:r>
          </w:p>
          <w:p w:rsidR="000E6C82" w:rsidRPr="00083D10" w:rsidRDefault="000E6C82" w:rsidP="000E6C82">
            <w:pPr>
              <w:rPr>
                <w:rFonts w:ascii="Times New Roman" w:hAnsi="Times New Roman"/>
              </w:rPr>
            </w:pPr>
            <w:r w:rsidRPr="00083D10">
              <w:rPr>
                <w:rFonts w:ascii="Times New Roman" w:hAnsi="Times New Roman"/>
              </w:rPr>
              <w:t>Szorzások lejegyzése azonos tagú összeadásokkal</w:t>
            </w:r>
          </w:p>
          <w:p w:rsidR="000E6C82" w:rsidRPr="00083D10" w:rsidRDefault="000E6C82" w:rsidP="000E6C82">
            <w:pPr>
              <w:rPr>
                <w:rFonts w:ascii="Times New Roman" w:hAnsi="Times New Roman"/>
              </w:rPr>
            </w:pPr>
            <w:r w:rsidRPr="00083D10">
              <w:rPr>
                <w:rFonts w:ascii="Times New Roman" w:hAnsi="Times New Roman"/>
              </w:rPr>
              <w:t>Szorzó- bennfoglaló táblák memorizálása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Maradékos osztás kirakással, lejegyzésük, a maradék </w:t>
            </w:r>
          </w:p>
          <w:p w:rsidR="000E6C82" w:rsidRPr="00083D10" w:rsidRDefault="000E6C82" w:rsidP="000E6C82">
            <w:pPr>
              <w:rPr>
                <w:rFonts w:ascii="Times New Roman" w:hAnsi="Times New Roman"/>
              </w:rPr>
            </w:pPr>
            <w:r w:rsidRPr="00083D10">
              <w:rPr>
                <w:rFonts w:ascii="Times New Roman" w:hAnsi="Times New Roman"/>
              </w:rPr>
              <w:t>jelölése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közötti összefüggések felfedezése</w:t>
            </w:r>
          </w:p>
          <w:p w:rsidR="000E6C82" w:rsidRPr="00083D10" w:rsidRDefault="000E6C82" w:rsidP="000E6C82">
            <w:pPr>
              <w:rPr>
                <w:rFonts w:ascii="Times New Roman" w:hAnsi="Times New Roman"/>
              </w:rPr>
            </w:pPr>
            <w:r w:rsidRPr="00083D10">
              <w:rPr>
                <w:rFonts w:ascii="Times New Roman" w:hAnsi="Times New Roman"/>
              </w:rPr>
              <w:t>Kerek tízesek, százasok, ezresek szorzása, osztása analógia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Összefüggések a szorzó és bennfoglaló táblák között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megjelenítése, megoldása matematikai eszközökkel</w:t>
            </w:r>
          </w:p>
          <w:p w:rsidR="000E6C82" w:rsidRPr="00083D10" w:rsidRDefault="000E6C82" w:rsidP="000E6C82">
            <w:pPr>
              <w:rPr>
                <w:rFonts w:ascii="Times New Roman" w:hAnsi="Times New Roman"/>
              </w:rPr>
            </w:pPr>
            <w:r w:rsidRPr="00083D10">
              <w:rPr>
                <w:rFonts w:ascii="Times New Roman" w:hAnsi="Times New Roman"/>
              </w:rPr>
              <w:t>Mennyiségek közötti összefüggések megállapítása, lejegyzése nyitott mondatokkal</w:t>
            </w:r>
          </w:p>
          <w:p w:rsidR="000E6C82" w:rsidRPr="00083D10" w:rsidRDefault="000E6C82" w:rsidP="000E6C82">
            <w:pPr>
              <w:rPr>
                <w:rFonts w:ascii="Times New Roman" w:hAnsi="Times New Roman"/>
              </w:rPr>
            </w:pPr>
            <w:r w:rsidRPr="00083D10">
              <w:rPr>
                <w:rFonts w:ascii="Times New Roman" w:hAnsi="Times New Roman"/>
              </w:rPr>
              <w:t>Műveletek megoldása egyre elvontabb szinten</w:t>
            </w:r>
          </w:p>
          <w:p w:rsidR="000E6C82" w:rsidRPr="00083D10" w:rsidRDefault="000E6C82" w:rsidP="000E6C82">
            <w:pPr>
              <w:rPr>
                <w:rFonts w:ascii="Times New Roman" w:hAnsi="Times New Roman"/>
              </w:rPr>
            </w:pPr>
            <w:r w:rsidRPr="00083D10">
              <w:rPr>
                <w:rFonts w:ascii="Times New Roman" w:hAnsi="Times New Roman"/>
              </w:rPr>
              <w:t xml:space="preserve">Műveletek eredményének becslése </w:t>
            </w:r>
          </w:p>
          <w:p w:rsidR="000E6C82" w:rsidRPr="00083D10" w:rsidRDefault="000E6C82" w:rsidP="000E6C82">
            <w:pPr>
              <w:rPr>
                <w:rFonts w:ascii="Times New Roman" w:hAnsi="Times New Roman"/>
              </w:rPr>
            </w:pPr>
            <w:r w:rsidRPr="00083D10">
              <w:rPr>
                <w:rFonts w:ascii="Times New Roman" w:hAnsi="Times New Roman"/>
              </w:rPr>
              <w:t>Tapasztalatok gyűjtése a tagok és tényezők felcserélhetőségéről, a műveletek inverzitásáról</w:t>
            </w:r>
          </w:p>
          <w:p w:rsidR="000E6C82" w:rsidRPr="00083D10" w:rsidRDefault="000E6C82" w:rsidP="000E6C82">
            <w:pPr>
              <w:rPr>
                <w:rFonts w:ascii="Times New Roman" w:hAnsi="Times New Roman"/>
              </w:rPr>
            </w:pPr>
            <w:r w:rsidRPr="00083D10">
              <w:rPr>
                <w:rFonts w:ascii="Times New Roman" w:hAnsi="Times New Roman"/>
              </w:rPr>
              <w:t>Műveletek közötti összefüggések megjelenítése matematikai- és IKT eszközökkel</w:t>
            </w:r>
          </w:p>
          <w:p w:rsidR="000E6C82" w:rsidRPr="00083D10" w:rsidRDefault="000E6C82" w:rsidP="000E6C82">
            <w:pPr>
              <w:rPr>
                <w:rFonts w:ascii="Times New Roman" w:hAnsi="Times New Roman"/>
              </w:rPr>
            </w:pPr>
            <w:r w:rsidRPr="00083D10">
              <w:rPr>
                <w:rFonts w:ascii="Times New Roman" w:hAnsi="Times New Roman"/>
              </w:rPr>
              <w:lastRenderedPageBreak/>
              <w:t>Műveletek közötti összefüggések megfigyelése, megfogalmazása</w:t>
            </w:r>
          </w:p>
          <w:p w:rsidR="000E6C82" w:rsidRPr="00083D10" w:rsidRDefault="000E6C82" w:rsidP="000E6C82">
            <w:pPr>
              <w:rPr>
                <w:rFonts w:ascii="Times New Roman" w:hAnsi="Times New Roman"/>
              </w:rPr>
            </w:pPr>
            <w:r w:rsidRPr="00083D10">
              <w:rPr>
                <w:rFonts w:ascii="Times New Roman" w:hAnsi="Times New Roman"/>
              </w:rPr>
              <w:t>Matematikai fogalmak használata</w:t>
            </w:r>
          </w:p>
          <w:p w:rsidR="000E6C82" w:rsidRPr="00083D10" w:rsidRDefault="000E6C82" w:rsidP="000E6C82">
            <w:pPr>
              <w:rPr>
                <w:rFonts w:ascii="Times New Roman" w:hAnsi="Times New Roman"/>
              </w:rPr>
            </w:pPr>
            <w:r w:rsidRPr="00083D10">
              <w:rPr>
                <w:rFonts w:ascii="Times New Roman" w:hAnsi="Times New Roman"/>
              </w:rPr>
              <w:t>Számológép használata önellenőrzésre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Azonos nevezőjű törtek összeadása, kivonása</w:t>
            </w:r>
          </w:p>
          <w:p w:rsidR="000E6C82" w:rsidRPr="00083D10" w:rsidRDefault="000E6C82" w:rsidP="000E6C82">
            <w:pPr>
              <w:rPr>
                <w:rFonts w:ascii="Times New Roman" w:hAnsi="Times New Roman"/>
              </w:rPr>
            </w:pPr>
            <w:r w:rsidRPr="00083D10">
              <w:rPr>
                <w:rFonts w:ascii="Times New Roman" w:hAnsi="Times New Roman"/>
              </w:rPr>
              <w:t>Az egy egésznél kisebb törtek pótlása egy egészre</w:t>
            </w:r>
          </w:p>
          <w:p w:rsidR="000E6C82" w:rsidRPr="00083D10" w:rsidRDefault="000E6C82" w:rsidP="000E6C82">
            <w:pPr>
              <w:rPr>
                <w:rFonts w:ascii="Times New Roman" w:hAnsi="Times New Roman"/>
              </w:rPr>
            </w:pPr>
            <w:r w:rsidRPr="00083D10">
              <w:rPr>
                <w:rFonts w:ascii="Times New Roman" w:hAnsi="Times New Roman"/>
              </w:rPr>
              <w:t>Műveletek cselekvésben való értelmezése</w:t>
            </w:r>
          </w:p>
          <w:p w:rsidR="000E6C82" w:rsidRPr="00083D10" w:rsidRDefault="000E6C82" w:rsidP="000E6C82">
            <w:pPr>
              <w:rPr>
                <w:rFonts w:ascii="Times New Roman" w:hAnsi="Times New Roman"/>
              </w:rPr>
            </w:pPr>
            <w:r w:rsidRPr="00083D10">
              <w:rPr>
                <w:rFonts w:ascii="Times New Roman" w:hAnsi="Times New Roman"/>
              </w:rPr>
              <w:t>Műveletek lejegyzése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Ismert és ismeretlen adatok megállapítása, az adatok közti összefüggések megfigyelése, megfogalmazása</w:t>
            </w:r>
          </w:p>
          <w:p w:rsidR="000E6C82" w:rsidRPr="00083D10" w:rsidRDefault="000E6C82" w:rsidP="000E6C82">
            <w:pPr>
              <w:rPr>
                <w:rFonts w:ascii="Times New Roman" w:hAnsi="Times New Roman"/>
              </w:rPr>
            </w:pPr>
            <w:r w:rsidRPr="00083D10">
              <w:rPr>
                <w:rFonts w:ascii="Times New Roman" w:hAnsi="Times New Roman"/>
              </w:rPr>
              <w:t>Együttes emlékezés adatokra és összefüggésekre</w:t>
            </w:r>
          </w:p>
          <w:p w:rsidR="000E6C82" w:rsidRPr="00083D10" w:rsidRDefault="000E6C82" w:rsidP="000E6C82">
            <w:pPr>
              <w:rPr>
                <w:rFonts w:ascii="Times New Roman" w:hAnsi="Times New Roman"/>
              </w:rPr>
            </w:pPr>
            <w:r w:rsidRPr="00083D10">
              <w:rPr>
                <w:rFonts w:ascii="Times New Roman" w:hAnsi="Times New Roman"/>
              </w:rPr>
              <w:t>A megfelelő matematikai művelet kiválasztása, a várható eredmény becslése, a művelet kiszámítása, ellenőrzése, adekvát válasz megfogalmazása a kérdésre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Összetett szöveges feladatok értelmezése</w:t>
            </w:r>
          </w:p>
          <w:p w:rsidR="000E6C82" w:rsidRPr="00083D10" w:rsidRDefault="000E6C82" w:rsidP="000E6C82">
            <w:pPr>
              <w:rPr>
                <w:rFonts w:ascii="Times New Roman" w:hAnsi="Times New Roman"/>
              </w:rPr>
            </w:pPr>
            <w:r w:rsidRPr="00083D10">
              <w:rPr>
                <w:rFonts w:ascii="Times New Roman" w:hAnsi="Times New Roman"/>
              </w:rPr>
              <w:t>Történések megjelenítése matematikai modellekkel</w:t>
            </w:r>
          </w:p>
          <w:p w:rsidR="000E6C82" w:rsidRPr="00083D10" w:rsidRDefault="000E6C82" w:rsidP="000E6C82">
            <w:pPr>
              <w:rPr>
                <w:rFonts w:ascii="Times New Roman" w:hAnsi="Times New Roman"/>
              </w:rPr>
            </w:pPr>
            <w:r w:rsidRPr="00083D10">
              <w:rPr>
                <w:rFonts w:ascii="Times New Roman" w:hAnsi="Times New Roman"/>
              </w:rPr>
              <w:t>Problémák logikai sorrendjének megállapítása, a megoldás logikai menetének megfogalmazása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megértése, kódolása (számfeladat,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számegyenes, táblázat, rajz, nyitott mondat, halmazábra, grafikon)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Tapasztalatok gyűjtése matematikai elemek párosításával, a tapasztalatok megfogalmazása</w:t>
            </w:r>
          </w:p>
          <w:p w:rsidR="000E6C82" w:rsidRPr="00083D10" w:rsidRDefault="000E6C82" w:rsidP="000E6C82">
            <w:pPr>
              <w:rPr>
                <w:rFonts w:ascii="Times New Roman" w:hAnsi="Times New Roman"/>
              </w:rPr>
            </w:pPr>
            <w:r w:rsidRPr="00083D10">
              <w:rPr>
                <w:rFonts w:ascii="Times New Roman" w:hAnsi="Times New Roman"/>
              </w:rPr>
              <w:t>A páros-, páratlan számok fogalmának kiterjesztése az</w:t>
            </w:r>
          </w:p>
          <w:p w:rsidR="000E6C82" w:rsidRPr="00083D10" w:rsidRDefault="000E6C82" w:rsidP="000E6C82">
            <w:pPr>
              <w:rPr>
                <w:rFonts w:ascii="Times New Roman" w:hAnsi="Times New Roman"/>
              </w:rPr>
            </w:pPr>
            <w:r w:rsidRPr="00083D10">
              <w:rPr>
                <w:rFonts w:ascii="Times New Roman" w:hAnsi="Times New Roman"/>
              </w:rPr>
              <w:t>10 000-es számkör számaira</w:t>
            </w:r>
          </w:p>
          <w:p w:rsidR="000E6C82" w:rsidRPr="00083D10" w:rsidRDefault="000E6C82" w:rsidP="000E6C82">
            <w:pPr>
              <w:rPr>
                <w:rFonts w:ascii="Times New Roman" w:hAnsi="Times New Roman"/>
              </w:rPr>
            </w:pPr>
            <w:r w:rsidRPr="00083D10">
              <w:rPr>
                <w:rFonts w:ascii="Times New Roman" w:hAnsi="Times New Roman"/>
              </w:rPr>
              <w:t>Gyakorlati tevékenységre épülő szabályalkotás</w:t>
            </w:r>
          </w:p>
          <w:p w:rsidR="000E6C82" w:rsidRPr="00083D10" w:rsidRDefault="000E6C82" w:rsidP="000E6C82">
            <w:pPr>
              <w:rPr>
                <w:rFonts w:ascii="Times New Roman" w:hAnsi="Times New Roman"/>
                <w:i/>
              </w:rPr>
            </w:pPr>
          </w:p>
        </w:tc>
        <w:tc>
          <w:tcPr>
            <w:tcW w:w="2170" w:type="dxa"/>
            <w:vAlign w:val="center"/>
          </w:tcPr>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Ének –zene: ritmizálás, ütemezés, finommotoros mozgáskoordináció, auditív figyelem</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ritmikus sorok, szerialitás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Testnevelés: mozgáskoordináció, nagymozgások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Életvitel és gyakorlati ismeretek: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szerialitás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Történelem:</w:t>
            </w:r>
          </w:p>
          <w:p w:rsidR="000E6C82" w:rsidRPr="00083D10" w:rsidRDefault="000E6C82" w:rsidP="000E6C82">
            <w:pPr>
              <w:rPr>
                <w:rFonts w:ascii="Times New Roman" w:hAnsi="Times New Roman"/>
              </w:rPr>
            </w:pPr>
            <w:r w:rsidRPr="00083D10">
              <w:rPr>
                <w:rFonts w:ascii="Times New Roman" w:hAnsi="Times New Roman"/>
              </w:rPr>
              <w:t>évszázadok, királyok neve előtti szám, épületek építési évszáma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Informatika: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kódolás, dekódolás, algoritmusok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mennyiségek törtrészei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Informatika: matematikai- és </w:t>
            </w:r>
            <w:r w:rsidRPr="00083D10">
              <w:rPr>
                <w:rFonts w:ascii="Times New Roman" w:hAnsi="Times New Roman"/>
              </w:rPr>
              <w:lastRenderedPageBreak/>
              <w:t>képességfejlesztő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pénz beosztása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jc w:val="center"/>
        </w:trPr>
        <w:tc>
          <w:tcPr>
            <w:tcW w:w="2931"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5574" w:type="dxa"/>
            <w:gridSpan w:val="2"/>
            <w:vAlign w:val="center"/>
          </w:tcPr>
          <w:p w:rsidR="000E6C82" w:rsidRPr="00083D10" w:rsidRDefault="000E6C82" w:rsidP="000E6C82">
            <w:pPr>
              <w:rPr>
                <w:rFonts w:ascii="Times New Roman" w:hAnsi="Times New Roman"/>
              </w:rPr>
            </w:pPr>
            <w:r w:rsidRPr="00083D10">
              <w:rPr>
                <w:rFonts w:ascii="Times New Roman" w:hAnsi="Times New Roman"/>
              </w:rPr>
              <w:t>szám neve, jele; alaki-, helyi-, valódi érték; egyes, tízes, százas, ezres, tízezres; összeadás: összeadandók (tagok), összeg, kivonás: kisebbítendő, kivonandó, különbség, maradék, szorzás: szorzandó, szorzó, részszorzat, szorzat, osztás: osztandó, osztó, hányados, maradék, törtszám, számláló, nevező, törtvonal, egész szám, negatív szám, pozitív szám, plusz, mínusz, többszörös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29"/>
        <w:gridCol w:w="3464"/>
        <w:gridCol w:w="2026"/>
      </w:tblGrid>
      <w:tr w:rsidR="000E6C82" w:rsidRPr="00083D10" w:rsidTr="000E6C82">
        <w:trPr>
          <w:jc w:val="center"/>
        </w:trPr>
        <w:tc>
          <w:tcPr>
            <w:tcW w:w="2586"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893"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3. GEOMETRIA, MÉRÉS</w:t>
            </w:r>
          </w:p>
          <w:p w:rsidR="000E6C82" w:rsidRPr="00083D10" w:rsidRDefault="000E6C82" w:rsidP="000E6C82">
            <w:pPr>
              <w:jc w:val="center"/>
              <w:rPr>
                <w:rFonts w:ascii="Times New Roman" w:hAnsi="Times New Roman"/>
                <w:b/>
              </w:rPr>
            </w:pPr>
          </w:p>
        </w:tc>
        <w:tc>
          <w:tcPr>
            <w:tcW w:w="2026" w:type="dxa"/>
            <w:vAlign w:val="center"/>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37 óra</w:t>
            </w:r>
          </w:p>
        </w:tc>
      </w:tr>
      <w:tr w:rsidR="000E6C82" w:rsidRPr="00083D10" w:rsidTr="000E6C82">
        <w:trPr>
          <w:jc w:val="center"/>
        </w:trPr>
        <w:tc>
          <w:tcPr>
            <w:tcW w:w="2586"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919" w:type="dxa"/>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Vonalak (görbe, egyenes) fajtái.</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Különböző helyzetű egyenesek (függőleges, vízszintes, ferde).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Egyenesek egymáshoz viszonyított helyzete (párhuzamos, merőleges, metsző).</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Pont és vonal helyzete.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Síkbeli alakzatok (háromszög, négyzet, téglalap, sokszög, kör).</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Térbeli alakzatok (kocka, téglatest, gömb).</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Tükrös alakzatok.</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Alakzatok tükrözése síktükörrel.</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Szabvány mértékegységek (100-as számkörnek megfelelő).</w:t>
            </w:r>
          </w:p>
          <w:p w:rsidR="000E6C82" w:rsidRPr="00083D10" w:rsidRDefault="000E6C82" w:rsidP="000E6C82">
            <w:pPr>
              <w:rPr>
                <w:rFonts w:ascii="Times New Roman" w:hAnsi="Times New Roman"/>
              </w:rPr>
            </w:pPr>
            <w:r w:rsidRPr="00083D10">
              <w:rPr>
                <w:rFonts w:ascii="Times New Roman" w:hAnsi="Times New Roman"/>
                <w:kern w:val="16"/>
                <w:lang w:val="de-DE"/>
              </w:rPr>
              <w:t>Négyzet-, téglalap kerülete, területe.</w:t>
            </w:r>
          </w:p>
        </w:tc>
      </w:tr>
      <w:tr w:rsidR="000E6C82" w:rsidRPr="00083D10" w:rsidTr="000E6C82">
        <w:trPr>
          <w:jc w:val="center"/>
        </w:trPr>
        <w:tc>
          <w:tcPr>
            <w:tcW w:w="2586"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919" w:type="dxa"/>
            <w:gridSpan w:val="3"/>
            <w:vAlign w:val="center"/>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Geometriai alakzatok konstruálása, kreativitás és finommotorika fejlesztése.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Tájékozódási képesség fejlesztése síkban, térben és mennyiségek között.</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Becslés, mérés és számolás gyakoroltatása.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Fogalmi gondolkodás fejlesztése.</w:t>
            </w:r>
          </w:p>
          <w:p w:rsidR="000E6C82" w:rsidRPr="00083D10" w:rsidRDefault="000E6C82" w:rsidP="000E6C82">
            <w:pPr>
              <w:rPr>
                <w:rFonts w:ascii="Times New Roman" w:hAnsi="Times New Roman"/>
              </w:rPr>
            </w:pPr>
          </w:p>
        </w:tc>
      </w:tr>
      <w:tr w:rsidR="000E6C82" w:rsidRPr="00083D10" w:rsidTr="000E6C82">
        <w:trPr>
          <w:cantSplit/>
          <w:jc w:val="center"/>
        </w:trPr>
        <w:tc>
          <w:tcPr>
            <w:tcW w:w="647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026"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3015"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46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026"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3015"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t>3.1. A tér elemei</w:t>
            </w:r>
          </w:p>
          <w:p w:rsidR="000E6C82" w:rsidRPr="00083D10" w:rsidRDefault="000E6C82" w:rsidP="000E6C82">
            <w:pPr>
              <w:rPr>
                <w:rFonts w:ascii="Times New Roman" w:hAnsi="Times New Roman"/>
                <w:b/>
              </w:rPr>
            </w:pPr>
            <w:r w:rsidRPr="00083D10">
              <w:rPr>
                <w:rFonts w:ascii="Times New Roman" w:hAnsi="Times New Roman"/>
              </w:rPr>
              <w:t>Félegyenes, szakasz, szög</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3.2. Síkbeli alakzatok</w:t>
            </w:r>
          </w:p>
          <w:p w:rsidR="000E6C82" w:rsidRPr="00083D10" w:rsidRDefault="000E6C82" w:rsidP="000E6C82">
            <w:pPr>
              <w:rPr>
                <w:rFonts w:ascii="Times New Roman" w:hAnsi="Times New Roman"/>
              </w:rPr>
            </w:pPr>
            <w:r w:rsidRPr="00083D10">
              <w:rPr>
                <w:rFonts w:ascii="Times New Roman" w:hAnsi="Times New Roman"/>
              </w:rPr>
              <w:t xml:space="preserve">Sokszög, háromszög, négyzet, téglalap és kör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Szabályos sokszög</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3.3. Térbeli alakzatok</w:t>
            </w:r>
          </w:p>
          <w:p w:rsidR="000E6C82" w:rsidRPr="00083D10" w:rsidRDefault="000E6C82" w:rsidP="000E6C82">
            <w:pPr>
              <w:rPr>
                <w:rFonts w:ascii="Times New Roman" w:hAnsi="Times New Roman"/>
              </w:rPr>
            </w:pPr>
            <w:r w:rsidRPr="00083D10">
              <w:rPr>
                <w:rFonts w:ascii="Times New Roman" w:hAnsi="Times New Roman"/>
              </w:rPr>
              <w:t xml:space="preserve">Testek </w:t>
            </w:r>
          </w:p>
          <w:p w:rsidR="000E6C82" w:rsidRPr="00083D10" w:rsidRDefault="000E6C82" w:rsidP="000E6C82">
            <w:pPr>
              <w:rPr>
                <w:rFonts w:ascii="Times New Roman" w:hAnsi="Times New Roman"/>
              </w:rPr>
            </w:pPr>
            <w:r w:rsidRPr="00083D10">
              <w:rPr>
                <w:rFonts w:ascii="Times New Roman" w:hAnsi="Times New Roman"/>
              </w:rPr>
              <w:t>Téglatest, kocka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3.4. Transzformációk</w:t>
            </w:r>
          </w:p>
          <w:p w:rsidR="000E6C82" w:rsidRPr="00083D10" w:rsidRDefault="000E6C82" w:rsidP="000E6C82">
            <w:pPr>
              <w:rPr>
                <w:rFonts w:ascii="Times New Roman" w:hAnsi="Times New Roman"/>
              </w:rPr>
            </w:pPr>
            <w:r w:rsidRPr="00083D10">
              <w:rPr>
                <w:rFonts w:ascii="Times New Roman" w:hAnsi="Times New Roman"/>
              </w:rPr>
              <w:t>Tükrözés, nagyítás, kicsinyítés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3.5. Szerkesztés</w:t>
            </w:r>
          </w:p>
          <w:p w:rsidR="000E6C82" w:rsidRPr="00083D10" w:rsidRDefault="000E6C82" w:rsidP="000E6C82">
            <w:pPr>
              <w:rPr>
                <w:rFonts w:ascii="Times New Roman" w:hAnsi="Times New Roman"/>
              </w:rPr>
            </w:pPr>
            <w:r w:rsidRPr="00083D10">
              <w:rPr>
                <w:rFonts w:ascii="Times New Roman" w:hAnsi="Times New Roman"/>
              </w:rPr>
              <w:t xml:space="preserve">Párhuzamos-, merőleges egyenesek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Másolás</w:t>
            </w:r>
          </w:p>
          <w:p w:rsidR="000E6C82" w:rsidRPr="00083D10" w:rsidRDefault="000E6C82" w:rsidP="000E6C82">
            <w:pPr>
              <w:rPr>
                <w:rFonts w:ascii="Times New Roman" w:hAnsi="Times New Roman"/>
              </w:rPr>
            </w:pPr>
            <w:r w:rsidRPr="00083D10">
              <w:rPr>
                <w:rFonts w:ascii="Times New Roman" w:hAnsi="Times New Roman"/>
              </w:rPr>
              <w:t>Felezés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Szerkesztés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 6. Mérés, mértékegységek</w:t>
            </w:r>
          </w:p>
          <w:p w:rsidR="000E6C82" w:rsidRPr="00083D10" w:rsidRDefault="000E6C82" w:rsidP="000E6C82">
            <w:pPr>
              <w:rPr>
                <w:rFonts w:ascii="Times New Roman" w:hAnsi="Times New Roman"/>
              </w:rPr>
            </w:pPr>
            <w:r w:rsidRPr="00083D10">
              <w:rPr>
                <w:rFonts w:ascii="Times New Roman" w:hAnsi="Times New Roman"/>
              </w:rPr>
              <w:t xml:space="preserve">Hosszúság-, tömeg-, űrtartalom </w:t>
            </w:r>
          </w:p>
          <w:p w:rsidR="000E6C82" w:rsidRPr="00083D10" w:rsidRDefault="000E6C82" w:rsidP="000E6C82">
            <w:pPr>
              <w:rPr>
                <w:rFonts w:ascii="Times New Roman" w:hAnsi="Times New Roman"/>
              </w:rPr>
            </w:pPr>
            <w:r w:rsidRPr="00083D10">
              <w:rPr>
                <w:rFonts w:ascii="Times New Roman" w:hAnsi="Times New Roman"/>
              </w:rPr>
              <w:t>Szabvány mértékegységek</w:t>
            </w:r>
          </w:p>
          <w:p w:rsidR="000E6C82" w:rsidRPr="00083D10" w:rsidRDefault="000E6C82" w:rsidP="00B56752">
            <w:pPr>
              <w:numPr>
                <w:ilvl w:val="0"/>
                <w:numId w:val="9"/>
              </w:numPr>
              <w:rPr>
                <w:rFonts w:ascii="Times New Roman" w:hAnsi="Times New Roman"/>
              </w:rPr>
            </w:pPr>
            <w:r w:rsidRPr="00083D10">
              <w:rPr>
                <w:rFonts w:ascii="Times New Roman" w:hAnsi="Times New Roman"/>
              </w:rPr>
              <w:t>hosszúság (km, m, dm, cm, mm)</w:t>
            </w:r>
          </w:p>
          <w:p w:rsidR="000E6C82" w:rsidRPr="00083D10" w:rsidRDefault="000E6C82" w:rsidP="00B56752">
            <w:pPr>
              <w:numPr>
                <w:ilvl w:val="0"/>
                <w:numId w:val="9"/>
              </w:numPr>
              <w:rPr>
                <w:rFonts w:ascii="Times New Roman" w:hAnsi="Times New Roman"/>
              </w:rPr>
            </w:pPr>
            <w:r w:rsidRPr="00083D10">
              <w:rPr>
                <w:rFonts w:ascii="Times New Roman" w:hAnsi="Times New Roman"/>
              </w:rPr>
              <w:t>tömeg (t, kg, dkg, g)</w:t>
            </w:r>
          </w:p>
          <w:p w:rsidR="000E6C82" w:rsidRPr="00083D10" w:rsidRDefault="000E6C82" w:rsidP="00B56752">
            <w:pPr>
              <w:numPr>
                <w:ilvl w:val="0"/>
                <w:numId w:val="9"/>
              </w:numPr>
              <w:rPr>
                <w:rFonts w:ascii="Times New Roman" w:hAnsi="Times New Roman"/>
              </w:rPr>
            </w:pPr>
            <w:r w:rsidRPr="00083D10">
              <w:rPr>
                <w:rFonts w:ascii="Times New Roman" w:hAnsi="Times New Roman"/>
              </w:rPr>
              <w:t>űrtartalom (hl, l, dl, cl, ml)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Időmértékek: évezred, évszázad, év, évszak, hónap, hét, nap, óra, perc, másodperc</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Pénz</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3.7. Kerület, terület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464" w:type="dxa"/>
            <w:vAlign w:val="center"/>
          </w:tcPr>
          <w:p w:rsidR="000E6C82" w:rsidRPr="00083D10" w:rsidRDefault="000E6C82" w:rsidP="000E6C82">
            <w:pPr>
              <w:rPr>
                <w:rFonts w:ascii="Times New Roman" w:hAnsi="Times New Roman"/>
              </w:rPr>
            </w:pPr>
            <w:r w:rsidRPr="00083D10">
              <w:rPr>
                <w:rFonts w:ascii="Times New Roman" w:hAnsi="Times New Roman"/>
              </w:rPr>
              <w:lastRenderedPageBreak/>
              <w:t>Szakaszok rajzolása, megmérése, kimérése, elnevezése</w:t>
            </w:r>
          </w:p>
          <w:p w:rsidR="000E6C82" w:rsidRPr="00083D10" w:rsidRDefault="000E6C82" w:rsidP="000E6C82">
            <w:pPr>
              <w:rPr>
                <w:rFonts w:ascii="Times New Roman" w:hAnsi="Times New Roman"/>
              </w:rPr>
            </w:pPr>
            <w:r w:rsidRPr="00083D10">
              <w:rPr>
                <w:rFonts w:ascii="Times New Roman" w:hAnsi="Times New Roman"/>
              </w:rPr>
              <w:t xml:space="preserve">Szögek rajzolása </w:t>
            </w:r>
          </w:p>
          <w:p w:rsidR="000E6C82" w:rsidRPr="00083D10" w:rsidRDefault="000E6C82" w:rsidP="000E6C82">
            <w:pPr>
              <w:rPr>
                <w:rFonts w:ascii="Times New Roman" w:hAnsi="Times New Roman"/>
              </w:rPr>
            </w:pPr>
            <w:r w:rsidRPr="00083D10">
              <w:rPr>
                <w:rFonts w:ascii="Times New Roman" w:hAnsi="Times New Roman"/>
              </w:rPr>
              <w:t>Derékszög előállítása hajtogatással, rajzolása négyzethálón, jelölése</w:t>
            </w:r>
          </w:p>
          <w:p w:rsidR="000E6C82" w:rsidRPr="00083D10" w:rsidRDefault="000E6C82" w:rsidP="000E6C82">
            <w:pPr>
              <w:rPr>
                <w:rFonts w:ascii="Times New Roman" w:hAnsi="Times New Roman"/>
              </w:rPr>
            </w:pPr>
            <w:r w:rsidRPr="00083D10">
              <w:rPr>
                <w:rFonts w:ascii="Times New Roman" w:hAnsi="Times New Roman"/>
              </w:rPr>
              <w:t>A szögek alkotórészeinek (szár, csúcs, szögtartomány) megnevezése</w:t>
            </w:r>
          </w:p>
          <w:p w:rsidR="000E6C82" w:rsidRPr="00083D10" w:rsidRDefault="000E6C82" w:rsidP="000E6C82">
            <w:pPr>
              <w:rPr>
                <w:rFonts w:ascii="Times New Roman" w:hAnsi="Times New Roman"/>
              </w:rPr>
            </w:pPr>
            <w:r w:rsidRPr="00083D10">
              <w:rPr>
                <w:rFonts w:ascii="Times New Roman" w:hAnsi="Times New Roman"/>
              </w:rPr>
              <w:t>Szerkesztő eszközök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előállítása, rajzolása</w:t>
            </w:r>
          </w:p>
          <w:p w:rsidR="000E6C82" w:rsidRPr="00083D10" w:rsidRDefault="000E6C82" w:rsidP="000E6C82">
            <w:pPr>
              <w:rPr>
                <w:rFonts w:ascii="Times New Roman" w:hAnsi="Times New Roman"/>
              </w:rPr>
            </w:pPr>
            <w:r w:rsidRPr="00083D10">
              <w:rPr>
                <w:rFonts w:ascii="Times New Roman" w:hAnsi="Times New Roman"/>
              </w:rPr>
              <w:t>Síkidomok tulajdonságainak vizsgálata: határoló vonalak, oldalak száma, oldalak nagysága, oldalak helyzete, átlók száma és nagysága, szimmetria tengelyek száma alapján</w:t>
            </w:r>
          </w:p>
          <w:p w:rsidR="000E6C82" w:rsidRPr="00083D10" w:rsidRDefault="000E6C82" w:rsidP="000E6C82">
            <w:pPr>
              <w:rPr>
                <w:rFonts w:ascii="Times New Roman" w:hAnsi="Times New Roman"/>
              </w:rPr>
            </w:pPr>
            <w:r w:rsidRPr="00083D10">
              <w:rPr>
                <w:rFonts w:ascii="Times New Roman" w:hAnsi="Times New Roman"/>
              </w:rPr>
              <w:t xml:space="preserve">Szabályos sokszögek oldalainak, szögeinek vizsgálata, azonosságok megállapítása </w:t>
            </w:r>
          </w:p>
          <w:p w:rsidR="000E6C82" w:rsidRPr="00083D10" w:rsidRDefault="000E6C82" w:rsidP="000E6C82">
            <w:pPr>
              <w:rPr>
                <w:rFonts w:ascii="Times New Roman" w:hAnsi="Times New Roman"/>
              </w:rPr>
            </w:pPr>
            <w:r w:rsidRPr="00083D10">
              <w:rPr>
                <w:rFonts w:ascii="Times New Roman" w:hAnsi="Times New Roman"/>
              </w:rPr>
              <w:t>Síkidomok csoportosítása a megismert tulajdonságok alapján</w:t>
            </w:r>
          </w:p>
          <w:p w:rsidR="000E6C82" w:rsidRPr="00083D10" w:rsidRDefault="000E6C82" w:rsidP="000E6C82">
            <w:pPr>
              <w:rPr>
                <w:rFonts w:ascii="Times New Roman" w:hAnsi="Times New Roman"/>
              </w:rPr>
            </w:pPr>
            <w:r w:rsidRPr="00083D10">
              <w:rPr>
                <w:rFonts w:ascii="Times New Roman" w:hAnsi="Times New Roman"/>
              </w:rPr>
              <w:t>Összehasonlítás adott szempont szerint</w:t>
            </w:r>
          </w:p>
          <w:p w:rsidR="000E6C82" w:rsidRPr="00083D10" w:rsidRDefault="000E6C82" w:rsidP="000E6C82">
            <w:pPr>
              <w:rPr>
                <w:rFonts w:ascii="Times New Roman" w:hAnsi="Times New Roman"/>
              </w:rPr>
            </w:pPr>
            <w:r w:rsidRPr="00083D10">
              <w:rPr>
                <w:rFonts w:ascii="Times New Roman" w:hAnsi="Times New Roman"/>
              </w:rPr>
              <w:t>Azonosságok, különbségek megfogalmazása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Testek alkotórészeinek megfigyelése, elnevezése (lap, él, csúcs)</w:t>
            </w:r>
          </w:p>
          <w:p w:rsidR="000E6C82" w:rsidRPr="00083D10" w:rsidRDefault="000E6C82" w:rsidP="000E6C82">
            <w:pPr>
              <w:rPr>
                <w:rFonts w:ascii="Times New Roman" w:hAnsi="Times New Roman"/>
              </w:rPr>
            </w:pPr>
            <w:r w:rsidRPr="00083D10">
              <w:rPr>
                <w:rFonts w:ascii="Times New Roman" w:hAnsi="Times New Roman"/>
              </w:rPr>
              <w:t>Testek tulajdonságainak megfigyelése, megfogalmazása</w:t>
            </w:r>
          </w:p>
          <w:p w:rsidR="000E6C82" w:rsidRPr="00083D10" w:rsidRDefault="000E6C82" w:rsidP="00B56752">
            <w:pPr>
              <w:numPr>
                <w:ilvl w:val="0"/>
                <w:numId w:val="10"/>
              </w:numPr>
              <w:rPr>
                <w:rFonts w:ascii="Times New Roman" w:hAnsi="Times New Roman"/>
              </w:rPr>
            </w:pPr>
            <w:r w:rsidRPr="00083D10">
              <w:rPr>
                <w:rFonts w:ascii="Times New Roman" w:hAnsi="Times New Roman"/>
              </w:rPr>
              <w:t>Határoló lapok (görbe-, síklap)</w:t>
            </w:r>
          </w:p>
          <w:p w:rsidR="000E6C82" w:rsidRPr="00083D10" w:rsidRDefault="000E6C82" w:rsidP="00B56752">
            <w:pPr>
              <w:numPr>
                <w:ilvl w:val="0"/>
                <w:numId w:val="10"/>
              </w:numPr>
              <w:rPr>
                <w:rFonts w:ascii="Times New Roman" w:hAnsi="Times New Roman"/>
              </w:rPr>
            </w:pPr>
            <w:r w:rsidRPr="00083D10">
              <w:rPr>
                <w:rFonts w:ascii="Times New Roman" w:hAnsi="Times New Roman"/>
              </w:rPr>
              <w:t>Határoló lapok száma</w:t>
            </w:r>
          </w:p>
          <w:p w:rsidR="000E6C82" w:rsidRPr="00083D10" w:rsidRDefault="000E6C82" w:rsidP="00B56752">
            <w:pPr>
              <w:numPr>
                <w:ilvl w:val="0"/>
                <w:numId w:val="10"/>
              </w:numPr>
              <w:rPr>
                <w:rFonts w:ascii="Times New Roman" w:hAnsi="Times New Roman"/>
              </w:rPr>
            </w:pPr>
            <w:r w:rsidRPr="00083D10">
              <w:rPr>
                <w:rFonts w:ascii="Times New Roman" w:hAnsi="Times New Roman"/>
              </w:rPr>
              <w:t>Határoló lapok alakja (háromszög, téglalap, négyzet, körlap)</w:t>
            </w:r>
          </w:p>
          <w:p w:rsidR="000E6C82" w:rsidRPr="00083D10" w:rsidRDefault="000E6C82" w:rsidP="00B56752">
            <w:pPr>
              <w:numPr>
                <w:ilvl w:val="0"/>
                <w:numId w:val="10"/>
              </w:numPr>
              <w:rPr>
                <w:rFonts w:ascii="Times New Roman" w:hAnsi="Times New Roman"/>
              </w:rPr>
            </w:pPr>
            <w:r w:rsidRPr="00083D10">
              <w:rPr>
                <w:rFonts w:ascii="Times New Roman" w:hAnsi="Times New Roman"/>
              </w:rPr>
              <w:t>Határoló lapok nagysága (egybevágó, különböző nagyságú)</w:t>
            </w:r>
          </w:p>
          <w:p w:rsidR="000E6C82" w:rsidRPr="00083D10" w:rsidRDefault="000E6C82" w:rsidP="00B56752">
            <w:pPr>
              <w:numPr>
                <w:ilvl w:val="0"/>
                <w:numId w:val="10"/>
              </w:numPr>
              <w:rPr>
                <w:rFonts w:ascii="Times New Roman" w:hAnsi="Times New Roman"/>
              </w:rPr>
            </w:pPr>
            <w:r w:rsidRPr="00083D10">
              <w:rPr>
                <w:rFonts w:ascii="Times New Roman" w:hAnsi="Times New Roman"/>
              </w:rPr>
              <w:t>Határoló lapok helyzete (merőleges, párhuzamos)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tükrözése egy tükörtengely segítségével négyzethálón</w:t>
            </w:r>
          </w:p>
          <w:p w:rsidR="000E6C82" w:rsidRPr="00083D10" w:rsidRDefault="000E6C82" w:rsidP="000E6C82">
            <w:pPr>
              <w:rPr>
                <w:rFonts w:ascii="Times New Roman" w:hAnsi="Times New Roman"/>
              </w:rPr>
            </w:pPr>
            <w:r w:rsidRPr="00083D10">
              <w:rPr>
                <w:rFonts w:ascii="Times New Roman" w:hAnsi="Times New Roman"/>
              </w:rPr>
              <w:t xml:space="preserve">Síkidomok nagyítása, kicsinyítése négyzethálón </w:t>
            </w:r>
          </w:p>
          <w:p w:rsidR="000E6C82" w:rsidRPr="00083D10" w:rsidRDefault="000E6C82" w:rsidP="00B56752">
            <w:pPr>
              <w:numPr>
                <w:ilvl w:val="0"/>
                <w:numId w:val="11"/>
              </w:numPr>
              <w:rPr>
                <w:rFonts w:ascii="Times New Roman" w:hAnsi="Times New Roman"/>
              </w:rPr>
            </w:pPr>
            <w:r w:rsidRPr="00083D10">
              <w:rPr>
                <w:rFonts w:ascii="Times New Roman" w:hAnsi="Times New Roman"/>
              </w:rPr>
              <w:t>Az egység mérete változik</w:t>
            </w:r>
          </w:p>
          <w:p w:rsidR="000E6C82" w:rsidRPr="00083D10" w:rsidRDefault="000E6C82" w:rsidP="00B56752">
            <w:pPr>
              <w:numPr>
                <w:ilvl w:val="0"/>
                <w:numId w:val="11"/>
              </w:numPr>
              <w:rPr>
                <w:rFonts w:ascii="Times New Roman" w:hAnsi="Times New Roman"/>
              </w:rPr>
            </w:pPr>
            <w:r w:rsidRPr="00083D10">
              <w:rPr>
                <w:rFonts w:ascii="Times New Roman" w:hAnsi="Times New Roman"/>
              </w:rPr>
              <w:t>Az egységek száma változik</w:t>
            </w:r>
          </w:p>
          <w:p w:rsidR="000E6C82" w:rsidRPr="00083D10" w:rsidRDefault="000E6C82" w:rsidP="000E6C82">
            <w:pPr>
              <w:rPr>
                <w:rFonts w:ascii="Times New Roman" w:hAnsi="Times New Roman"/>
              </w:rPr>
            </w:pPr>
            <w:r w:rsidRPr="00083D10">
              <w:rPr>
                <w:rFonts w:ascii="Times New Roman" w:hAnsi="Times New Roman"/>
              </w:rPr>
              <w:t>A síkidomok és tükörképük vizsgálata, összehasonlítása</w:t>
            </w:r>
          </w:p>
          <w:p w:rsidR="000E6C82" w:rsidRPr="00083D10" w:rsidRDefault="000E6C82" w:rsidP="000E6C82">
            <w:pPr>
              <w:rPr>
                <w:rFonts w:ascii="Times New Roman" w:hAnsi="Times New Roman"/>
              </w:rPr>
            </w:pPr>
            <w:r w:rsidRPr="00083D10">
              <w:rPr>
                <w:rFonts w:ascii="Times New Roman" w:hAnsi="Times New Roman"/>
              </w:rPr>
              <w:t xml:space="preserve">Azonosságok, különbségek megállapítása </w:t>
            </w:r>
          </w:p>
          <w:p w:rsidR="000E6C82" w:rsidRPr="00083D10" w:rsidRDefault="000E6C82" w:rsidP="000E6C82">
            <w:pPr>
              <w:rPr>
                <w:rFonts w:ascii="Times New Roman" w:hAnsi="Times New Roman"/>
              </w:rPr>
            </w:pPr>
            <w:r w:rsidRPr="00083D10">
              <w:rPr>
                <w:rFonts w:ascii="Times New Roman" w:hAnsi="Times New Roman"/>
              </w:rPr>
              <w:t>Az egybevágó és hasonló fogalmak alapozása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Párhuzamos-, és merőleges egyenesek rajzolása négyzethálón, majd szerkesztésük derékszögű vonalzókkal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Szakaszok és szögek másolása vonalzóval és körzővel</w:t>
            </w:r>
          </w:p>
          <w:p w:rsidR="000E6C82" w:rsidRPr="00083D10" w:rsidRDefault="000E6C82" w:rsidP="000E6C82">
            <w:pPr>
              <w:rPr>
                <w:rFonts w:ascii="Times New Roman" w:hAnsi="Times New Roman"/>
              </w:rPr>
            </w:pPr>
            <w:r w:rsidRPr="00083D10">
              <w:rPr>
                <w:rFonts w:ascii="Times New Roman" w:hAnsi="Times New Roman"/>
              </w:rPr>
              <w:t>Az adott- és a kapott téri elemek összehasonlítása (ugyanakkora)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Szakaszok és szögek felezése körzővel és vonalzóval</w:t>
            </w:r>
          </w:p>
          <w:p w:rsidR="000E6C82" w:rsidRPr="00083D10" w:rsidRDefault="000E6C82" w:rsidP="000E6C82">
            <w:pPr>
              <w:rPr>
                <w:rFonts w:ascii="Times New Roman" w:hAnsi="Times New Roman"/>
              </w:rPr>
            </w:pPr>
            <w:r w:rsidRPr="00083D10">
              <w:rPr>
                <w:rFonts w:ascii="Times New Roman" w:hAnsi="Times New Roman"/>
              </w:rPr>
              <w:t>A szakaszfelező merőleges és a szögfelező fogalmának alapozása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rajzolása négyzethálón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Különböző sugarú körök szerkesztése</w:t>
            </w:r>
          </w:p>
          <w:p w:rsidR="000E6C82" w:rsidRPr="00083D10" w:rsidRDefault="000E6C82" w:rsidP="000E6C82">
            <w:pPr>
              <w:rPr>
                <w:rFonts w:ascii="Times New Roman" w:hAnsi="Times New Roman"/>
              </w:rPr>
            </w:pPr>
            <w:r w:rsidRPr="00083D10">
              <w:rPr>
                <w:rFonts w:ascii="Times New Roman" w:hAnsi="Times New Roman"/>
              </w:rPr>
              <w:t>Szerkesztő eszközök használata</w:t>
            </w:r>
          </w:p>
          <w:p w:rsidR="000E6C82" w:rsidRPr="00083D10" w:rsidRDefault="000E6C82" w:rsidP="000E6C82">
            <w:pPr>
              <w:rPr>
                <w:rFonts w:ascii="Times New Roman" w:hAnsi="Times New Roman"/>
              </w:rPr>
            </w:pPr>
            <w:r w:rsidRPr="00083D10">
              <w:rPr>
                <w:rFonts w:ascii="Times New Roman" w:hAnsi="Times New Roman"/>
              </w:rPr>
              <w:lastRenderedPageBreak/>
              <w:t xml:space="preserve">Szerkesztési lépések sorrendjének követése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Mérés választott és szabvány mértékegységekkel</w:t>
            </w:r>
          </w:p>
          <w:p w:rsidR="000E6C82" w:rsidRPr="00083D10" w:rsidRDefault="000E6C82" w:rsidP="000E6C82">
            <w:pPr>
              <w:rPr>
                <w:rFonts w:ascii="Times New Roman" w:hAnsi="Times New Roman"/>
              </w:rPr>
            </w:pPr>
            <w:r w:rsidRPr="00083D10">
              <w:rPr>
                <w:rFonts w:ascii="Times New Roman" w:hAnsi="Times New Roman"/>
              </w:rPr>
              <w:t>Mennyiségek becslése, megmérése, kimérése</w:t>
            </w:r>
          </w:p>
          <w:p w:rsidR="000E6C82" w:rsidRPr="00083D10" w:rsidRDefault="000E6C82" w:rsidP="000E6C82">
            <w:pPr>
              <w:rPr>
                <w:rFonts w:ascii="Times New Roman" w:hAnsi="Times New Roman"/>
              </w:rPr>
            </w:pPr>
            <w:r w:rsidRPr="00083D10">
              <w:rPr>
                <w:rFonts w:ascii="Times New Roman" w:hAnsi="Times New Roman"/>
              </w:rPr>
              <w:t>Mennyiségek összehasonlítása, sorba rendezése</w:t>
            </w:r>
          </w:p>
          <w:p w:rsidR="000E6C82" w:rsidRPr="00083D10" w:rsidRDefault="000E6C82" w:rsidP="000E6C82">
            <w:pPr>
              <w:rPr>
                <w:rFonts w:ascii="Times New Roman" w:hAnsi="Times New Roman"/>
              </w:rPr>
            </w:pPr>
            <w:r w:rsidRPr="00083D10">
              <w:rPr>
                <w:rFonts w:ascii="Times New Roman" w:hAnsi="Times New Roman"/>
              </w:rPr>
              <w:t>Mértékegységek közötti összefüggések megállapítása gyakorlati mérések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Mértékváltások következtetéssel (tízszerese, százszorosa, ezerszerese; tizedrésze, századrésze, ezredrésze)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Időpont leolvasása percnyi pontossággal, különböző módokon</w:t>
            </w:r>
          </w:p>
          <w:p w:rsidR="000E6C82" w:rsidRPr="00083D10" w:rsidRDefault="000E6C82" w:rsidP="000E6C82">
            <w:pPr>
              <w:rPr>
                <w:rFonts w:ascii="Times New Roman" w:hAnsi="Times New Roman"/>
              </w:rPr>
            </w:pPr>
            <w:r w:rsidRPr="00083D10">
              <w:rPr>
                <w:rFonts w:ascii="Times New Roman" w:hAnsi="Times New Roman"/>
              </w:rPr>
              <w:t>Negyed-, fél-, háromnegyed óra leolvasása, beállítása</w:t>
            </w:r>
          </w:p>
          <w:p w:rsidR="000E6C82" w:rsidRPr="00083D10" w:rsidRDefault="000E6C82" w:rsidP="000E6C82">
            <w:pPr>
              <w:rPr>
                <w:rFonts w:ascii="Times New Roman" w:hAnsi="Times New Roman"/>
              </w:rPr>
            </w:pPr>
            <w:r w:rsidRPr="00083D10">
              <w:rPr>
                <w:rFonts w:ascii="Times New Roman" w:hAnsi="Times New Roman"/>
              </w:rPr>
              <w:t>Időtartam érzékelése a mindennapi életből vett példákkal</w:t>
            </w:r>
          </w:p>
          <w:p w:rsidR="000E6C82" w:rsidRPr="00083D10" w:rsidRDefault="000E6C82" w:rsidP="000E6C82">
            <w:pPr>
              <w:rPr>
                <w:rFonts w:ascii="Times New Roman" w:hAnsi="Times New Roman"/>
              </w:rPr>
            </w:pPr>
            <w:r w:rsidRPr="00083D10">
              <w:rPr>
                <w:rFonts w:ascii="Times New Roman" w:hAnsi="Times New Roman"/>
              </w:rPr>
              <w:t>Időtartam számítása</w:t>
            </w:r>
          </w:p>
          <w:p w:rsidR="000E6C82" w:rsidRPr="00083D10" w:rsidRDefault="000E6C82" w:rsidP="000E6C82">
            <w:pPr>
              <w:rPr>
                <w:rFonts w:ascii="Times New Roman" w:hAnsi="Times New Roman"/>
              </w:rPr>
            </w:pPr>
            <w:r w:rsidRPr="00083D10">
              <w:rPr>
                <w:rFonts w:ascii="Times New Roman" w:hAnsi="Times New Roman"/>
              </w:rPr>
              <w:t>Mértékváltások a különböző időmértékek között</w:t>
            </w:r>
          </w:p>
          <w:p w:rsidR="000E6C82" w:rsidRPr="00083D10" w:rsidRDefault="000E6C82" w:rsidP="000E6C82">
            <w:pPr>
              <w:rPr>
                <w:rFonts w:ascii="Times New Roman" w:hAnsi="Times New Roman"/>
              </w:rPr>
            </w:pPr>
            <w:r w:rsidRPr="00083D10">
              <w:rPr>
                <w:rFonts w:ascii="Times New Roman" w:hAnsi="Times New Roman"/>
              </w:rPr>
              <w:t>Tájékozódás a naptárban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Forint (Ft)</w:t>
            </w:r>
          </w:p>
          <w:p w:rsidR="000E6C82" w:rsidRPr="00083D10" w:rsidRDefault="000E6C82" w:rsidP="000E6C82">
            <w:pPr>
              <w:rPr>
                <w:rFonts w:ascii="Times New Roman" w:hAnsi="Times New Roman"/>
              </w:rPr>
            </w:pPr>
            <w:r w:rsidRPr="00083D10">
              <w:rPr>
                <w:rFonts w:ascii="Times New Roman" w:hAnsi="Times New Roman"/>
              </w:rPr>
              <w:t>Pénznemek megismerése, használata</w:t>
            </w:r>
          </w:p>
          <w:p w:rsidR="000E6C82" w:rsidRPr="00083D10" w:rsidRDefault="000E6C82" w:rsidP="000E6C82">
            <w:pPr>
              <w:rPr>
                <w:rFonts w:ascii="Times New Roman" w:hAnsi="Times New Roman"/>
              </w:rPr>
            </w:pPr>
            <w:r w:rsidRPr="00083D10">
              <w:rPr>
                <w:rFonts w:ascii="Times New Roman" w:hAnsi="Times New Roman"/>
              </w:rPr>
              <w:t>Mennyiségek be- és felváltása</w:t>
            </w:r>
          </w:p>
          <w:p w:rsidR="000E6C82" w:rsidRPr="00083D10" w:rsidRDefault="000E6C82" w:rsidP="000E6C82">
            <w:pPr>
              <w:rPr>
                <w:rFonts w:ascii="Times New Roman" w:hAnsi="Times New Roman"/>
              </w:rPr>
            </w:pPr>
            <w:r w:rsidRPr="00083D10">
              <w:rPr>
                <w:rFonts w:ascii="Times New Roman" w:hAnsi="Times New Roman"/>
              </w:rPr>
              <w:t>Mennyiségek kifizetése többféleképpen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Sokszögek kerületének mérése és kiszámítása összeadással</w:t>
            </w:r>
          </w:p>
          <w:p w:rsidR="000E6C82" w:rsidRPr="00083D10" w:rsidRDefault="000E6C82" w:rsidP="000E6C82">
            <w:pPr>
              <w:rPr>
                <w:rFonts w:ascii="Times New Roman" w:hAnsi="Times New Roman"/>
              </w:rPr>
            </w:pPr>
            <w:r w:rsidRPr="00083D10">
              <w:rPr>
                <w:rFonts w:ascii="Times New Roman" w:hAnsi="Times New Roman"/>
              </w:rPr>
              <w:t>Négyzet, téglalap kerületének mérése, kiszámítása összeadással és szorzással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területének lefedése különböző alakú és nagyságú egységekkel</w:t>
            </w:r>
          </w:p>
          <w:p w:rsidR="000E6C82" w:rsidRPr="00083D10" w:rsidRDefault="000E6C82" w:rsidP="000E6C82">
            <w:pPr>
              <w:rPr>
                <w:rFonts w:ascii="Times New Roman" w:hAnsi="Times New Roman"/>
              </w:rPr>
            </w:pPr>
            <w:r w:rsidRPr="00083D10">
              <w:rPr>
                <w:rFonts w:ascii="Times New Roman" w:hAnsi="Times New Roman"/>
              </w:rPr>
              <w:t>A mértékegységek nagysága és a mérőszámok közötti összefüggés megállapítása</w:t>
            </w:r>
          </w:p>
          <w:p w:rsidR="000E6C82" w:rsidRPr="00083D10" w:rsidRDefault="000E6C82" w:rsidP="000E6C82">
            <w:pPr>
              <w:rPr>
                <w:rFonts w:ascii="Times New Roman" w:hAnsi="Times New Roman"/>
              </w:rPr>
            </w:pPr>
            <w:r w:rsidRPr="00083D10">
              <w:rPr>
                <w:rFonts w:ascii="Times New Roman" w:hAnsi="Times New Roman"/>
              </w:rPr>
              <w:t>Négyzet és téglalap területének mérése az egységek összeszámlálásával</w:t>
            </w:r>
          </w:p>
          <w:p w:rsidR="000E6C82" w:rsidRPr="00083D10" w:rsidRDefault="000E6C82" w:rsidP="000E6C82">
            <w:pPr>
              <w:rPr>
                <w:rFonts w:ascii="Times New Roman" w:hAnsi="Times New Roman"/>
                <w:i/>
              </w:rPr>
            </w:pPr>
          </w:p>
        </w:tc>
        <w:tc>
          <w:tcPr>
            <w:tcW w:w="2026" w:type="dxa"/>
            <w:vAlign w:val="center"/>
          </w:tcPr>
          <w:p w:rsidR="000E6C82" w:rsidRPr="00083D10" w:rsidRDefault="000E6C82" w:rsidP="000E6C82">
            <w:pPr>
              <w:rPr>
                <w:rFonts w:ascii="Times New Roman" w:hAnsi="Times New Roman"/>
              </w:rPr>
            </w:pPr>
            <w:r w:rsidRPr="00083D10">
              <w:rPr>
                <w:rFonts w:ascii="Times New Roman" w:hAnsi="Times New Roman"/>
              </w:rPr>
              <w:lastRenderedPageBreak/>
              <w:t xml:space="preserve">Rajz és vizuális kultúra: </w:t>
            </w:r>
          </w:p>
          <w:p w:rsidR="000E6C82" w:rsidRPr="00083D10" w:rsidRDefault="000E6C82" w:rsidP="000E6C82">
            <w:pPr>
              <w:rPr>
                <w:rFonts w:ascii="Times New Roman" w:hAnsi="Times New Roman"/>
              </w:rPr>
            </w:pPr>
            <w:r w:rsidRPr="00083D10">
              <w:rPr>
                <w:rFonts w:ascii="Times New Roman" w:hAnsi="Times New Roman"/>
              </w:rPr>
              <w:t>tájékozódás térben, síkban, formaérzékelés, konstruálás, kreativitás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 formaérzékelés, kreativitás, alkotókedv</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tájékozódási képesség, sík- és térlátás, rajzoló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w:t>
            </w:r>
          </w:p>
          <w:p w:rsidR="000E6C82" w:rsidRPr="00083D10" w:rsidRDefault="000E6C82" w:rsidP="000E6C82">
            <w:pPr>
              <w:rPr>
                <w:rFonts w:ascii="Times New Roman" w:hAnsi="Times New Roman"/>
              </w:rPr>
            </w:pPr>
            <w:r w:rsidRPr="00083D10">
              <w:rPr>
                <w:rFonts w:ascii="Times New Roman" w:hAnsi="Times New Roman"/>
              </w:rPr>
              <w:t xml:space="preserve">térszemlélet, térlátás; sík- és térgeometriai ismereteit erősíti a rajz; kreativitást segíti a rajz és matematika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szövegértés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w:t>
            </w:r>
          </w:p>
          <w:p w:rsidR="000E6C82" w:rsidRPr="00083D10" w:rsidRDefault="000E6C82" w:rsidP="000E6C82">
            <w:pPr>
              <w:rPr>
                <w:rFonts w:ascii="Times New Roman" w:hAnsi="Times New Roman"/>
              </w:rPr>
            </w:pPr>
            <w:r w:rsidRPr="00083D10">
              <w:rPr>
                <w:rFonts w:ascii="Times New Roman" w:hAnsi="Times New Roman"/>
              </w:rPr>
              <w:t xml:space="preserve"> tükrös alakzatok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becslés, mérés, számítás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w:t>
            </w:r>
          </w:p>
          <w:p w:rsidR="000E6C82" w:rsidRPr="00083D10" w:rsidRDefault="000E6C82" w:rsidP="000E6C82">
            <w:pPr>
              <w:rPr>
                <w:rFonts w:ascii="Times New Roman" w:hAnsi="Times New Roman"/>
              </w:rPr>
            </w:pPr>
            <w:r w:rsidRPr="00083D10">
              <w:rPr>
                <w:rFonts w:ascii="Times New Roman" w:hAnsi="Times New Roman"/>
              </w:rPr>
              <w:lastRenderedPageBreak/>
              <w:t xml:space="preserve">mérések, mértékegységek a fizikai és kémiai számításokban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Történelem: tájékozódás időben</w:t>
            </w: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3015"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lastRenderedPageBreak/>
              <w:t>Kulcsfogalmak/fogalmak</w:t>
            </w:r>
          </w:p>
        </w:tc>
        <w:tc>
          <w:tcPr>
            <w:tcW w:w="5490" w:type="dxa"/>
            <w:gridSpan w:val="2"/>
            <w:vAlign w:val="center"/>
          </w:tcPr>
          <w:p w:rsidR="000E6C82" w:rsidRPr="00083D10" w:rsidRDefault="000E6C82" w:rsidP="000E6C82">
            <w:pPr>
              <w:rPr>
                <w:rFonts w:ascii="Times New Roman" w:hAnsi="Times New Roman"/>
              </w:rPr>
            </w:pPr>
            <w:r w:rsidRPr="00083D10">
              <w:rPr>
                <w:rFonts w:ascii="Times New Roman" w:hAnsi="Times New Roman"/>
              </w:rPr>
              <w:t xml:space="preserve">téri elem, síkbeli alakzat, térbeli alakzat, transzformáció, mértékegység, pénz, kerület, terület, szerkesztés,  </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966D58" w:rsidRPr="00083D10" w:rsidRDefault="00966D58" w:rsidP="000E6C82">
      <w:pPr>
        <w:rPr>
          <w:rFonts w:ascii="Times New Roman" w:hAnsi="Times New Roman"/>
        </w:rPr>
      </w:pPr>
    </w:p>
    <w:p w:rsidR="000E6C82" w:rsidRPr="00083D10" w:rsidRDefault="000E6C82" w:rsidP="000E6C82">
      <w:pPr>
        <w:rPr>
          <w:rFonts w:ascii="Times New Roman" w:hAnsi="Times New Roman"/>
        </w:rPr>
      </w:pPr>
    </w:p>
    <w:tbl>
      <w:tblPr>
        <w:tblStyle w:val="Rcsostblzat"/>
        <w:tblW w:w="8505" w:type="dxa"/>
        <w:tblLook w:val="01E0" w:firstRow="1" w:lastRow="1" w:firstColumn="1" w:lastColumn="1" w:noHBand="0" w:noVBand="0"/>
      </w:tblPr>
      <w:tblGrid>
        <w:gridCol w:w="2790"/>
        <w:gridCol w:w="539"/>
        <w:gridCol w:w="3283"/>
        <w:gridCol w:w="1893"/>
      </w:tblGrid>
      <w:tr w:rsidR="000E6C82" w:rsidRPr="00083D10" w:rsidTr="00966D58">
        <w:tc>
          <w:tcPr>
            <w:tcW w:w="1640" w:type="pct"/>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2247" w:type="pct"/>
            <w:gridSpan w:val="2"/>
          </w:tcPr>
          <w:p w:rsidR="000E6C82" w:rsidRPr="00083D10" w:rsidRDefault="000E6C82" w:rsidP="000E6C82">
            <w:pPr>
              <w:jc w:val="center"/>
              <w:rPr>
                <w:rFonts w:ascii="Times New Roman" w:hAnsi="Times New Roman"/>
                <w:b/>
              </w:rPr>
            </w:pPr>
            <w:r w:rsidRPr="00083D10">
              <w:rPr>
                <w:rFonts w:ascii="Times New Roman" w:hAnsi="Times New Roman"/>
                <w:b/>
              </w:rPr>
              <w:t>4. FÜGGVÉNYEK, AZ ANALÍZIS ELEMEI</w:t>
            </w:r>
          </w:p>
          <w:p w:rsidR="000E6C82" w:rsidRPr="00083D10" w:rsidRDefault="000E6C82" w:rsidP="000E6C82">
            <w:pPr>
              <w:jc w:val="center"/>
              <w:rPr>
                <w:rFonts w:ascii="Times New Roman" w:hAnsi="Times New Roman"/>
                <w:b/>
              </w:rPr>
            </w:pPr>
          </w:p>
        </w:tc>
        <w:tc>
          <w:tcPr>
            <w:tcW w:w="1113" w:type="pct"/>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10 óra</w:t>
            </w:r>
          </w:p>
        </w:tc>
      </w:tr>
      <w:tr w:rsidR="000E6C82" w:rsidRPr="00083D10" w:rsidTr="00966D58">
        <w:tc>
          <w:tcPr>
            <w:tcW w:w="1640" w:type="pct"/>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3360" w:type="pct"/>
            <w:gridSpan w:val="3"/>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Tárgyak tulajdonságainak összehasonlítása, megkülönböztetése, kiemelése.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Tárgyak sorba rendezése különféle tulajdonságok szerint.</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Összefüggések felfedezése, megfogalmazása, jelölése a gyermekek környezetéből vett példákon.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tanult számkörben számok sorba rendezése.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Számsorok folytatása adott szabály-, vagy szabály felismerése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lang w:val="de-DE"/>
              </w:rPr>
              <w:t>Tevékenységre épülő gondolkodási műveletek.</w:t>
            </w:r>
            <w:r w:rsidRPr="00083D10">
              <w:rPr>
                <w:rFonts w:ascii="Times New Roman" w:hAnsi="Times New Roman"/>
              </w:rPr>
              <w:t xml:space="preserve">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1640" w:type="pct"/>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3360" w:type="pct"/>
            <w:gridSpan w:val="3"/>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Összehasonlítás, általánosítás, szabályalkotás, kiegészítés gyakorlása.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Megismerési módszerek továbbfejlesztése.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kern w:val="16"/>
              </w:rPr>
              <w:t>Összefüggések egyre elvontabb szinten történő kifejezése.</w:t>
            </w:r>
            <w:r w:rsidRPr="00083D10">
              <w:rPr>
                <w:rFonts w:ascii="Times New Roman" w:hAnsi="Times New Roman"/>
              </w:rPr>
              <w:t xml:space="preserv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Logikus gondolkodás fejlesztése.</w:t>
            </w: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3887" w:type="pct"/>
            <w:gridSpan w:val="3"/>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1113" w:type="pct"/>
            <w:vMerge w:val="restart"/>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966D58">
        <w:tc>
          <w:tcPr>
            <w:tcW w:w="1957" w:type="pct"/>
            <w:gridSpan w:val="2"/>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1930" w:type="pct"/>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1113" w:type="pct"/>
            <w:vMerge/>
          </w:tcPr>
          <w:p w:rsidR="000E6C82" w:rsidRPr="00083D10" w:rsidRDefault="000E6C82" w:rsidP="000E6C82">
            <w:pPr>
              <w:jc w:val="center"/>
              <w:rPr>
                <w:rFonts w:ascii="Times New Roman" w:hAnsi="Times New Roman"/>
              </w:rPr>
            </w:pPr>
          </w:p>
        </w:tc>
      </w:tr>
      <w:tr w:rsidR="000E6C82" w:rsidRPr="00083D10" w:rsidTr="00966D58">
        <w:trPr>
          <w:trHeight w:val="703"/>
        </w:trPr>
        <w:tc>
          <w:tcPr>
            <w:tcW w:w="1957" w:type="pct"/>
            <w:gridSpan w:val="2"/>
          </w:tcPr>
          <w:p w:rsidR="000E6C82" w:rsidRPr="00083D10" w:rsidRDefault="000E6C82" w:rsidP="000E6C82">
            <w:pPr>
              <w:rPr>
                <w:rFonts w:ascii="Times New Roman" w:hAnsi="Times New Roman"/>
                <w:b/>
                <w:bCs/>
              </w:rPr>
            </w:pPr>
            <w:r w:rsidRPr="00083D10">
              <w:rPr>
                <w:rFonts w:ascii="Times New Roman" w:hAnsi="Times New Roman"/>
                <w:b/>
                <w:bCs/>
              </w:rPr>
              <w:t>4.1.Összefüggések</w:t>
            </w: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4.2. Sorozatok</w:t>
            </w: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r w:rsidRPr="00083D10">
              <w:rPr>
                <w:rFonts w:ascii="Times New Roman" w:hAnsi="Times New Roman"/>
                <w:b/>
                <w:bCs/>
              </w:rPr>
              <w:t>4.3. Függvények megadása, ábrázolása</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1930" w:type="pct"/>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Összefüggések felismerése, személyek-, tárgyak-, helyzetek-, geometriai alakzatok, halmazok számai között; kifejezése rajzzal, jelekkel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keresése megadott szempont szerint a látszólag különböző dolgok között.</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br/>
              <w:t>Szabály felismerése, megfogalmazása, lejegyzése,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alkalmazása műveletekkel a hiányzó adatok pótlására</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Sorozatok képzése geometriai alakzatokkal, számokkal adott, vagy felismert szabály alapján</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Ciklikus sorok folytatása</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Állandó különbségű sorozatok folytatása mindlét irányban</w:t>
            </w:r>
            <w:r w:rsidRPr="00083D10">
              <w:rPr>
                <w:rFonts w:ascii="Times New Roman" w:hAnsi="Times New Roman"/>
              </w:rPr>
              <w:br/>
              <w:t>Változó különbségű sorozatok folytatása</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Hányados sorozatok folytatása</w:t>
            </w:r>
          </w:p>
          <w:p w:rsidR="000E6C82" w:rsidRPr="00083D10" w:rsidRDefault="000E6C82" w:rsidP="000E6C82">
            <w:pPr>
              <w:framePr w:hSpace="141" w:wrap="around" w:vAnchor="page" w:hAnchor="margin" w:y="1"/>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Adatok gyűjtése, sorozatba-, táblázatba rendezése</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 xml:space="preserve">Sorozatban-, táblázatban szereplő adatok közötti összefüggések, szabályok felismerése, </w:t>
            </w:r>
            <w:r w:rsidRPr="00083D10">
              <w:rPr>
                <w:rFonts w:ascii="Times New Roman" w:hAnsi="Times New Roman"/>
              </w:rPr>
              <w:lastRenderedPageBreak/>
              <w:t>megfogalmazása segítséggel, lejegyzése</w:t>
            </w:r>
          </w:p>
          <w:p w:rsidR="000E6C82" w:rsidRPr="00083D10" w:rsidRDefault="000E6C82" w:rsidP="000E6C82">
            <w:pPr>
              <w:framePr w:hSpace="141" w:wrap="around" w:vAnchor="page" w:hAnchor="margin" w:y="1"/>
              <w:autoSpaceDE w:val="0"/>
              <w:autoSpaceDN w:val="0"/>
              <w:adjustRightInd w:val="0"/>
              <w:rPr>
                <w:rFonts w:ascii="Times New Roman" w:hAnsi="Times New Roman"/>
              </w:rPr>
            </w:pPr>
            <w:r w:rsidRPr="00083D10">
              <w:rPr>
                <w:rFonts w:ascii="Times New Roman" w:hAnsi="Times New Roman"/>
              </w:rPr>
              <w:t xml:space="preserve">Hiányos sorozatba-, táblázatba rendezett adatok kiegészítése </w:t>
            </w:r>
          </w:p>
          <w:p w:rsidR="000E6C82" w:rsidRPr="00083D10" w:rsidRDefault="000E6C82" w:rsidP="000E6C82">
            <w:pPr>
              <w:rPr>
                <w:rFonts w:ascii="Times New Roman" w:hAnsi="Times New Roman"/>
              </w:rPr>
            </w:pPr>
            <w:r w:rsidRPr="00083D10">
              <w:rPr>
                <w:rFonts w:ascii="Times New Roman" w:hAnsi="Times New Roman"/>
              </w:rPr>
              <w:t xml:space="preserve">Grafikonok olvasása, értelmezése </w:t>
            </w:r>
          </w:p>
          <w:p w:rsidR="000E6C82" w:rsidRPr="00083D10" w:rsidRDefault="000E6C82" w:rsidP="000E6C82">
            <w:pPr>
              <w:rPr>
                <w:rFonts w:ascii="Times New Roman" w:hAnsi="Times New Roman"/>
              </w:rPr>
            </w:pPr>
            <w:r w:rsidRPr="00083D10">
              <w:rPr>
                <w:rFonts w:ascii="Times New Roman" w:hAnsi="Times New Roman"/>
              </w:rPr>
              <w:t>Értéktáblázat kiegészítése szöveggel, matematikai alakban megadott szabály alapján</w:t>
            </w:r>
          </w:p>
          <w:p w:rsidR="000E6C82" w:rsidRPr="00083D10" w:rsidRDefault="000E6C82" w:rsidP="000E6C82">
            <w:pPr>
              <w:rPr>
                <w:rFonts w:ascii="Times New Roman" w:hAnsi="Times New Roman"/>
              </w:rPr>
            </w:pPr>
            <w:r w:rsidRPr="00083D10">
              <w:rPr>
                <w:rFonts w:ascii="Times New Roman" w:hAnsi="Times New Roman"/>
              </w:rPr>
              <w:t>Grafikus megjelenítés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c>
          <w:tcPr>
            <w:tcW w:w="1113" w:type="pct"/>
          </w:tcPr>
          <w:p w:rsidR="000E6C82" w:rsidRPr="00083D10" w:rsidRDefault="000E6C82" w:rsidP="000E6C82">
            <w:pPr>
              <w:rPr>
                <w:rFonts w:ascii="Times New Roman" w:hAnsi="Times New Roman"/>
              </w:rPr>
            </w:pPr>
            <w:r w:rsidRPr="00083D10">
              <w:rPr>
                <w:rFonts w:ascii="Times New Roman" w:hAnsi="Times New Roman"/>
              </w:rPr>
              <w:lastRenderedPageBreak/>
              <w:t>A közismereti tantárgyak: segítik az összefüggések felismerését, megértését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Magyar nyelv és irodalom: 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Testnevelés: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Ének-zene: hangsorok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966D58">
        <w:tc>
          <w:tcPr>
            <w:tcW w:w="1640" w:type="pct"/>
          </w:tcPr>
          <w:p w:rsidR="000E6C82" w:rsidRPr="00083D10" w:rsidRDefault="000E6C82" w:rsidP="000E6C82">
            <w:pPr>
              <w:jc w:val="center"/>
              <w:rPr>
                <w:rFonts w:ascii="Times New Roman" w:hAnsi="Times New Roman"/>
                <w:b/>
              </w:rPr>
            </w:pPr>
            <w:r w:rsidRPr="00083D10">
              <w:rPr>
                <w:rFonts w:ascii="Times New Roman" w:hAnsi="Times New Roman"/>
                <w:b/>
              </w:rPr>
              <w:t>Kulcsfogalmak/fogalmak</w:t>
            </w:r>
          </w:p>
        </w:tc>
        <w:tc>
          <w:tcPr>
            <w:tcW w:w="3360" w:type="pct"/>
            <w:gridSpan w:val="3"/>
          </w:tcPr>
          <w:p w:rsidR="000E6C82" w:rsidRPr="00083D10" w:rsidRDefault="000E6C82" w:rsidP="000E6C82">
            <w:pPr>
              <w:rPr>
                <w:rFonts w:ascii="Times New Roman" w:hAnsi="Times New Roman"/>
              </w:rPr>
            </w:pPr>
            <w:r w:rsidRPr="00083D10">
              <w:rPr>
                <w:rFonts w:ascii="Times New Roman" w:hAnsi="Times New Roman"/>
              </w:rPr>
              <w:t xml:space="preserve">grafikon, értéktáblázat, összefüggések, szabály, </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Style w:val="Rcsostblzat"/>
        <w:tblW w:w="8505" w:type="dxa"/>
        <w:tblLook w:val="01E0" w:firstRow="1" w:lastRow="1" w:firstColumn="1" w:lastColumn="1" w:noHBand="0" w:noVBand="0"/>
      </w:tblPr>
      <w:tblGrid>
        <w:gridCol w:w="2687"/>
        <w:gridCol w:w="503"/>
        <w:gridCol w:w="3341"/>
        <w:gridCol w:w="1974"/>
      </w:tblGrid>
      <w:tr w:rsidR="000E6C82" w:rsidRPr="00083D10" w:rsidTr="00966D58">
        <w:tc>
          <w:tcPr>
            <w:tcW w:w="2687" w:type="dxa"/>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844"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5. STATISZTIKA, VALÓSZÍNŰSÉG</w:t>
            </w:r>
          </w:p>
          <w:p w:rsidR="000E6C82" w:rsidRPr="00083D10" w:rsidRDefault="000E6C82" w:rsidP="000E6C82">
            <w:pPr>
              <w:jc w:val="center"/>
              <w:rPr>
                <w:rFonts w:ascii="Times New Roman" w:hAnsi="Times New Roman"/>
                <w:b/>
              </w:rPr>
            </w:pPr>
          </w:p>
        </w:tc>
        <w:tc>
          <w:tcPr>
            <w:tcW w:w="1974" w:type="dxa"/>
          </w:tcPr>
          <w:p w:rsidR="000E6C82" w:rsidRPr="00083D10" w:rsidRDefault="000E6C82" w:rsidP="000E6C82">
            <w:pPr>
              <w:rPr>
                <w:rFonts w:ascii="Times New Roman" w:hAnsi="Times New Roman"/>
                <w:b/>
              </w:rPr>
            </w:pPr>
            <w:r w:rsidRPr="00083D10">
              <w:rPr>
                <w:rFonts w:ascii="Times New Roman" w:hAnsi="Times New Roman"/>
                <w:b/>
              </w:rPr>
              <w:t>Órakeret:</w:t>
            </w:r>
          </w:p>
          <w:p w:rsidR="000E6C82" w:rsidRPr="00083D10" w:rsidRDefault="000E6C82" w:rsidP="000E6C82">
            <w:pPr>
              <w:rPr>
                <w:rFonts w:ascii="Times New Roman" w:hAnsi="Times New Roman"/>
                <w:b/>
              </w:rPr>
            </w:pPr>
            <w:r w:rsidRPr="00083D10">
              <w:rPr>
                <w:rFonts w:ascii="Times New Roman" w:hAnsi="Times New Roman"/>
                <w:b/>
              </w:rPr>
              <w:t>6 óra</w:t>
            </w:r>
          </w:p>
        </w:tc>
      </w:tr>
      <w:tr w:rsidR="000E6C82" w:rsidRPr="00083D10" w:rsidTr="00966D58">
        <w:tc>
          <w:tcPr>
            <w:tcW w:w="2687" w:type="dxa"/>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818" w:type="dxa"/>
            <w:gridSpan w:val="3"/>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Tartós, összpontosított figyelem.</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Együttműködési képesség.</w:t>
            </w: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2687" w:type="dxa"/>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818" w:type="dxa"/>
            <w:gridSpan w:val="3"/>
          </w:tcPr>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Adatgyűjtési technikák, adatok ábrázolási módjának megismerése.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tanulók szemléletének formálása, „a valószínűségi gondolkodásmód” alapozása.</w:t>
            </w:r>
          </w:p>
          <w:p w:rsidR="000E6C82" w:rsidRPr="00083D10" w:rsidRDefault="000E6C82" w:rsidP="000E6C82">
            <w:pPr>
              <w:autoSpaceDE w:val="0"/>
              <w:autoSpaceDN w:val="0"/>
              <w:adjustRightInd w:val="0"/>
              <w:rPr>
                <w:rFonts w:ascii="Times New Roman" w:hAnsi="Times New Roman"/>
                <w:i/>
              </w:rPr>
            </w:pPr>
            <w:r w:rsidRPr="00083D10">
              <w:rPr>
                <w:rFonts w:ascii="Times New Roman" w:hAnsi="Times New Roman"/>
                <w:kern w:val="16"/>
              </w:rPr>
              <w:t>Tapasztalatok bővítése a véletlen és nem véletlen eseményekről.</w:t>
            </w:r>
            <w:r w:rsidRPr="00083D10">
              <w:rPr>
                <w:rFonts w:ascii="Times New Roman" w:hAnsi="Times New Roman"/>
                <w:i/>
              </w:rPr>
              <w:t xml:space="preserv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Kombinatorikus gondolkodás és a valószínűségi szemlélet fejlesztése.</w:t>
            </w: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6531" w:type="dxa"/>
            <w:gridSpan w:val="3"/>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1974" w:type="dxa"/>
            <w:vMerge w:val="restart"/>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966D58">
        <w:tc>
          <w:tcPr>
            <w:tcW w:w="3190"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341" w:type="dxa"/>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1974" w:type="dxa"/>
            <w:vMerge/>
          </w:tcPr>
          <w:p w:rsidR="000E6C82" w:rsidRPr="00083D10" w:rsidRDefault="000E6C82" w:rsidP="000E6C82">
            <w:pPr>
              <w:jc w:val="center"/>
              <w:rPr>
                <w:rFonts w:ascii="Times New Roman" w:hAnsi="Times New Roman"/>
              </w:rPr>
            </w:pPr>
          </w:p>
        </w:tc>
      </w:tr>
      <w:tr w:rsidR="000E6C82" w:rsidRPr="00083D10" w:rsidTr="00966D58">
        <w:trPr>
          <w:trHeight w:val="703"/>
        </w:trPr>
        <w:tc>
          <w:tcPr>
            <w:tcW w:w="3190" w:type="dxa"/>
            <w:gridSpan w:val="2"/>
          </w:tcPr>
          <w:p w:rsidR="000E6C82" w:rsidRPr="00083D10" w:rsidRDefault="000E6C82" w:rsidP="000E6C82">
            <w:pPr>
              <w:rPr>
                <w:rFonts w:ascii="Times New Roman" w:hAnsi="Times New Roman"/>
                <w:b/>
              </w:rPr>
            </w:pPr>
            <w:r w:rsidRPr="00083D10">
              <w:rPr>
                <w:rFonts w:ascii="Times New Roman" w:hAnsi="Times New Roman"/>
                <w:b/>
              </w:rPr>
              <w:t>5.1. Statisztika</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5.2. A valószínűség-számítás elemei</w:t>
            </w:r>
          </w:p>
          <w:p w:rsidR="000E6C82" w:rsidRPr="00083D10" w:rsidRDefault="000E6C82" w:rsidP="000E6C82">
            <w:pPr>
              <w:rPr>
                <w:rFonts w:ascii="Times New Roman" w:hAnsi="Times New Roman"/>
              </w:rPr>
            </w:pPr>
            <w:r w:rsidRPr="00083D10">
              <w:rPr>
                <w:rFonts w:ascii="Times New Roman" w:hAnsi="Times New Roman"/>
              </w:rPr>
              <w:t>Valószínűségi kísérletek</w:t>
            </w:r>
          </w:p>
          <w:p w:rsidR="000E6C82" w:rsidRPr="00083D10" w:rsidRDefault="000E6C82" w:rsidP="000E6C82">
            <w:pPr>
              <w:rPr>
                <w:rFonts w:ascii="Times New Roman" w:hAnsi="Times New Roman"/>
              </w:rPr>
            </w:pPr>
          </w:p>
        </w:tc>
        <w:tc>
          <w:tcPr>
            <w:tcW w:w="3341" w:type="dxa"/>
          </w:tcPr>
          <w:p w:rsidR="000E6C82" w:rsidRPr="00083D10" w:rsidRDefault="000E6C82" w:rsidP="000E6C82">
            <w:pPr>
              <w:rPr>
                <w:rFonts w:ascii="Times New Roman" w:hAnsi="Times New Roman"/>
              </w:rPr>
            </w:pPr>
            <w:r w:rsidRPr="00083D10">
              <w:rPr>
                <w:rFonts w:ascii="Times New Roman" w:hAnsi="Times New Roman"/>
              </w:rPr>
              <w:t>Statisztikai adatok gyűjtése, közvetlen környezetben megfigyelhető események megszámlálása, mérések eredménye</w:t>
            </w:r>
          </w:p>
          <w:p w:rsidR="000E6C82" w:rsidRPr="00083D10" w:rsidRDefault="000E6C82" w:rsidP="000E6C82">
            <w:pPr>
              <w:rPr>
                <w:rFonts w:ascii="Times New Roman" w:hAnsi="Times New Roman"/>
              </w:rPr>
            </w:pPr>
            <w:r w:rsidRPr="00083D10">
              <w:rPr>
                <w:rFonts w:ascii="Times New Roman" w:hAnsi="Times New Roman"/>
              </w:rPr>
              <w:t>Ábrázolásuk grafikonon, diagramon közösen</w:t>
            </w:r>
          </w:p>
          <w:p w:rsidR="000E6C82" w:rsidRPr="00083D10" w:rsidRDefault="000E6C82" w:rsidP="000E6C82">
            <w:pPr>
              <w:rPr>
                <w:rFonts w:ascii="Times New Roman" w:hAnsi="Times New Roman"/>
              </w:rPr>
            </w:pPr>
            <w:r w:rsidRPr="00083D10">
              <w:rPr>
                <w:rFonts w:ascii="Times New Roman" w:hAnsi="Times New Roman"/>
              </w:rPr>
              <w:t>Grafikonok, diagramok értelmezése, leolvasása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Megfigyelések, vizsgálatok, játékos </w:t>
            </w:r>
            <w:r w:rsidRPr="00083D10">
              <w:rPr>
                <w:rFonts w:ascii="Times New Roman" w:hAnsi="Times New Roman"/>
                <w:iCs/>
              </w:rPr>
              <w:t xml:space="preserve">valószínűségi </w:t>
            </w:r>
            <w:r w:rsidRPr="00083D10">
              <w:rPr>
                <w:rFonts w:ascii="Times New Roman" w:hAnsi="Times New Roman"/>
              </w:rPr>
              <w:t>kísérletek (pénzfeldobás, golyóhúzás, különböző szerencsejátékok)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valószínűségi kísérletek eredményeinek lejegyzése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lejegyzések összesítése táblázatba</w:t>
            </w:r>
          </w:p>
          <w:p w:rsidR="000E6C82" w:rsidRPr="00083D10" w:rsidRDefault="000E6C82" w:rsidP="000E6C82">
            <w:pPr>
              <w:rPr>
                <w:rFonts w:ascii="Times New Roman" w:hAnsi="Times New Roman"/>
              </w:rPr>
            </w:pPr>
            <w:r w:rsidRPr="00083D10">
              <w:rPr>
                <w:rFonts w:ascii="Times New Roman" w:hAnsi="Times New Roman"/>
              </w:rPr>
              <w:t>A táblázat adatainak leolvasása, értelmezése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Tapasztalatok gyűjtése véletlen és biztos eseményekről</w:t>
            </w:r>
          </w:p>
          <w:p w:rsidR="000E6C82" w:rsidRPr="00083D10" w:rsidRDefault="000E6C82" w:rsidP="000E6C82">
            <w:pPr>
              <w:rPr>
                <w:rFonts w:ascii="Times New Roman" w:hAnsi="Times New Roman"/>
              </w:rPr>
            </w:pPr>
            <w:r w:rsidRPr="00083D10">
              <w:rPr>
                <w:rFonts w:ascii="Times New Roman" w:hAnsi="Times New Roman"/>
              </w:rPr>
              <w:t>A” biztos” és a „lehetetlen” fogalmak használata</w:t>
            </w:r>
          </w:p>
          <w:p w:rsidR="000E6C82" w:rsidRPr="00083D10" w:rsidRDefault="000E6C82" w:rsidP="000E6C82">
            <w:pPr>
              <w:rPr>
                <w:rFonts w:ascii="Times New Roman" w:hAnsi="Times New Roman"/>
              </w:rPr>
            </w:pPr>
            <w:r w:rsidRPr="00083D10">
              <w:rPr>
                <w:rFonts w:ascii="Times New Roman" w:hAnsi="Times New Roman"/>
              </w:rPr>
              <w:t>Spontán tippelések az események várható bekövetkeztéről</w:t>
            </w:r>
          </w:p>
          <w:p w:rsidR="000E6C82" w:rsidRPr="00083D10" w:rsidRDefault="000E6C82" w:rsidP="000E6C82">
            <w:pPr>
              <w:rPr>
                <w:rFonts w:ascii="Times New Roman" w:hAnsi="Times New Roman"/>
              </w:rPr>
            </w:pPr>
          </w:p>
        </w:tc>
        <w:tc>
          <w:tcPr>
            <w:tcW w:w="1974" w:type="dxa"/>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A mindennapi életben segít értelmezni a grafikonokat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966D58">
        <w:trPr>
          <w:trHeight w:val="703"/>
        </w:trPr>
        <w:tc>
          <w:tcPr>
            <w:tcW w:w="3190" w:type="dxa"/>
            <w:gridSpan w:val="2"/>
          </w:tcPr>
          <w:p w:rsidR="000E6C82" w:rsidRPr="00083D10" w:rsidRDefault="000E6C82" w:rsidP="000E6C82">
            <w:pPr>
              <w:rPr>
                <w:rFonts w:ascii="Times New Roman" w:hAnsi="Times New Roman"/>
                <w:b/>
              </w:rPr>
            </w:pPr>
            <w:r w:rsidRPr="00083D10">
              <w:rPr>
                <w:rFonts w:ascii="Times New Roman" w:hAnsi="Times New Roman"/>
                <w:b/>
              </w:rPr>
              <w:t>Kulcsfogalmak/fogalmak</w:t>
            </w:r>
          </w:p>
        </w:tc>
        <w:tc>
          <w:tcPr>
            <w:tcW w:w="5315" w:type="dxa"/>
            <w:gridSpan w:val="2"/>
          </w:tcPr>
          <w:p w:rsidR="000E6C82" w:rsidRPr="00083D10" w:rsidRDefault="000E6C82" w:rsidP="000E6C82">
            <w:pPr>
              <w:rPr>
                <w:rFonts w:ascii="Times New Roman" w:hAnsi="Times New Roman"/>
              </w:rPr>
            </w:pPr>
            <w:r w:rsidRPr="00083D10">
              <w:rPr>
                <w:rFonts w:ascii="Times New Roman" w:hAnsi="Times New Roman"/>
              </w:rPr>
              <w:t xml:space="preserve">lehetőség, kísérlet, táblázat, adat, grafikon, diagram, </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Layout w:type="fixed"/>
        <w:tblLook w:val="0000" w:firstRow="0" w:lastRow="0" w:firstColumn="0" w:lastColumn="0" w:noHBand="0" w:noVBand="0"/>
      </w:tblPr>
      <w:tblGrid>
        <w:gridCol w:w="2826"/>
        <w:gridCol w:w="5679"/>
      </w:tblGrid>
      <w:tr w:rsidR="000E6C82" w:rsidRPr="00083D10" w:rsidTr="000E6C82">
        <w:trPr>
          <w:trHeight w:val="1"/>
          <w:jc w:val="center"/>
        </w:trPr>
        <w:tc>
          <w:tcPr>
            <w:tcW w:w="4644" w:type="dxa"/>
            <w:tcBorders>
              <w:top w:val="single" w:sz="4" w:space="0" w:color="000000"/>
              <w:left w:val="single" w:sz="2" w:space="0" w:color="000000"/>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rPr>
            </w:pPr>
          </w:p>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rPr>
              <w:t>A fejlesztés várt eredményei a két évfolyamos ciklus végére</w:t>
            </w:r>
          </w:p>
        </w:tc>
        <w:tc>
          <w:tcPr>
            <w:tcW w:w="9498" w:type="dxa"/>
            <w:tcBorders>
              <w:top w:val="single" w:sz="4" w:space="0" w:color="000000"/>
              <w:left w:val="nil"/>
              <w:bottom w:val="single" w:sz="2" w:space="0" w:color="000000"/>
              <w:right w:val="single" w:sz="2" w:space="0" w:color="000000"/>
            </w:tcBorders>
            <w:shd w:val="clear" w:color="auto" w:fill="FFFFFF"/>
          </w:tcPr>
          <w:p w:rsidR="000E6C82" w:rsidRPr="00083D10" w:rsidRDefault="000E6C82" w:rsidP="000E6C82">
            <w:pPr>
              <w:autoSpaceDE w:val="0"/>
              <w:autoSpaceDN w:val="0"/>
              <w:adjustRightInd w:val="0"/>
              <w:jc w:val="right"/>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Elemek halmazokba rendezése két szempont szerint.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Adott tulajdonságú részhalmaz előállítása alaphalmazon.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Közös tulajdonságok felismerése, metszet előállítása.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állítások, tagadások megfogalmazása.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Minél több lehetőség előállítása kombinatorikus feladatokban.</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számfogalom 100-as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1 000-es és 10 000-es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törtszámok és a negatív számok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szorzó- és bennfoglaló táblák tudása (szükség esetén táblázat segítségével).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tanult írásbeli műveletek megoldása (szükség esetén számológéppel).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szöveges feladatok önálló megoldása.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 xml:space="preserve">Testek és síkidomok egy és több szempontú csoportosítása a tanult tulajdonságok alapján. Szabvány mértékegységek és a közöttük lévő váltószámok ismerete. </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 téglalap és a négyzet kerületének mérése, számítása; területének mérése lefedéssel.</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Szerkesztések: szögek és szakaszok rajzolása, másolása, felezése; párhuzamos-, merőleges egyenesek szerkesztése, téglalap- és négyzet rajzolása.</w:t>
            </w:r>
          </w:p>
          <w:p w:rsidR="000E6C82" w:rsidRPr="00083D10" w:rsidRDefault="000E6C82" w:rsidP="000E6C82">
            <w:pPr>
              <w:autoSpaceDE w:val="0"/>
              <w:autoSpaceDN w:val="0"/>
              <w:adjustRightInd w:val="0"/>
              <w:rPr>
                <w:rFonts w:ascii="Times New Roman" w:hAnsi="Times New Roman"/>
                <w:kern w:val="16"/>
              </w:rPr>
            </w:pP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Racionális számok összehasonlítása, összefüggések felfedezése, szabály megfogalmazása.</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Sorozatok folytatása a felismert szabály alapján.</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Adatok leolvasása táblázatból, koordináta rendszer adatpárjainak leolvasása, lejegyzése.</w:t>
            </w:r>
          </w:p>
          <w:p w:rsidR="000E6C82" w:rsidRPr="00083D10" w:rsidRDefault="000E6C82" w:rsidP="000E6C82">
            <w:pPr>
              <w:autoSpaceDE w:val="0"/>
              <w:autoSpaceDN w:val="0"/>
              <w:adjustRightInd w:val="0"/>
              <w:rPr>
                <w:rFonts w:ascii="Times New Roman" w:hAnsi="Times New Roman"/>
                <w:kern w:val="16"/>
              </w:rPr>
            </w:pPr>
            <w:r w:rsidRPr="00083D10">
              <w:rPr>
                <w:rFonts w:ascii="Times New Roman" w:hAnsi="Times New Roman"/>
                <w:kern w:val="16"/>
              </w:rPr>
              <w:t>Adatok táblázatba beírása a felismert szabály alapján, ábrázolásuk koordináta rendszerben.</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Statisztikai adtok lejegyzése, ábrázolása egyszerűbb esetekben.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Valószínűségi játékokban az esetek lejegyzése.</w:t>
            </w:r>
          </w:p>
          <w:p w:rsidR="000E6C82" w:rsidRPr="00083D10" w:rsidRDefault="000E6C82" w:rsidP="000E6C82">
            <w:pPr>
              <w:autoSpaceDE w:val="0"/>
              <w:autoSpaceDN w:val="0"/>
              <w:adjustRightInd w:val="0"/>
              <w:rPr>
                <w:rFonts w:ascii="Times New Roman" w:hAnsi="Times New Roman"/>
              </w:rPr>
            </w:pP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jc w:val="center"/>
        <w:rPr>
          <w:rFonts w:ascii="Times New Roman" w:hAnsi="Times New Roman"/>
          <w:b/>
          <w:sz w:val="24"/>
          <w:szCs w:val="24"/>
        </w:rPr>
      </w:pPr>
      <w:r w:rsidRPr="00083D10">
        <w:rPr>
          <w:rFonts w:ascii="Times New Roman" w:hAnsi="Times New Roman"/>
          <w:b/>
          <w:sz w:val="24"/>
          <w:szCs w:val="24"/>
        </w:rPr>
        <w:t>7-8. évfolyam</w:t>
      </w:r>
    </w:p>
    <w:p w:rsidR="000E6C82" w:rsidRPr="00083D10" w:rsidRDefault="000E6C82" w:rsidP="000E6C82">
      <w:pPr>
        <w:jc w:val="center"/>
        <w:rPr>
          <w:rFonts w:ascii="Times New Roman" w:hAnsi="Times New Roman"/>
          <w:b/>
        </w:rPr>
      </w:pPr>
    </w:p>
    <w:p w:rsidR="000E6C82" w:rsidRPr="00083D10" w:rsidRDefault="000E6C82" w:rsidP="000E6C82">
      <w:pPr>
        <w:ind w:firstLine="709"/>
        <w:jc w:val="both"/>
        <w:rPr>
          <w:rFonts w:ascii="Times New Roman" w:hAnsi="Times New Roman"/>
        </w:rPr>
      </w:pPr>
      <w:r w:rsidRPr="00083D10">
        <w:rPr>
          <w:rFonts w:ascii="Times New Roman" w:hAnsi="Times New Roman"/>
        </w:rPr>
        <w:t xml:space="preserve">A két év célja a tanulók felkészítése az önálló életvitelre, az önálló munkavégzésre, az egyéni képességeikhez igazodó továbbtanulásra, a társadalmi beilleszkedés elősegítésére. Olyan ismeretek, </w:t>
      </w:r>
      <w:r w:rsidRPr="00083D10">
        <w:rPr>
          <w:rFonts w:ascii="Times New Roman" w:hAnsi="Times New Roman"/>
        </w:rPr>
        <w:lastRenderedPageBreak/>
        <w:t xml:space="preserve">képességek, készségek kialakítása, ami biztosítja az önálló tanulás lehetőségét, és felkészíti az egész életen át tartó tanulásra. Enyhén értelmi fogyatékos tanulók esetében kiemelt szerepe van az egyénre szabott önálló tanulási eljárások és módok használatának, alkalmazásának, a tanuló motiváltsága megteremtésének. </w:t>
      </w:r>
    </w:p>
    <w:p w:rsidR="000E6C82" w:rsidRPr="00083D10" w:rsidRDefault="000E6C82" w:rsidP="000E6C82">
      <w:pPr>
        <w:ind w:firstLine="709"/>
        <w:jc w:val="both"/>
        <w:rPr>
          <w:rFonts w:ascii="Times New Roman" w:hAnsi="Times New Roman"/>
        </w:rPr>
      </w:pPr>
      <w:r w:rsidRPr="00083D10">
        <w:rPr>
          <w:rFonts w:ascii="Times New Roman" w:hAnsi="Times New Roman"/>
        </w:rPr>
        <w:t xml:space="preserve">A matematika tantárgy sajátos fejlesztési célja a figyelem terjedelmének, tartósságának fokozatos növelése és szinten tartása, a koncentrációképesség fejlesztése, az auditív és vizuális észlelés és érzékelés pontosságának fejlesztése. </w:t>
      </w:r>
    </w:p>
    <w:p w:rsidR="000E6C82" w:rsidRPr="00083D10" w:rsidRDefault="000E6C82" w:rsidP="000E6C82">
      <w:pPr>
        <w:jc w:val="both"/>
        <w:rPr>
          <w:rFonts w:ascii="Times New Roman" w:hAnsi="Times New Roman"/>
        </w:rPr>
      </w:pPr>
    </w:p>
    <w:p w:rsidR="000E6C82" w:rsidRPr="00083D10" w:rsidRDefault="000E6C82" w:rsidP="000E6C82">
      <w:pPr>
        <w:jc w:val="both"/>
        <w:rPr>
          <w:rFonts w:ascii="Times New Roman" w:hAnsi="Times New Roman"/>
        </w:rPr>
      </w:pPr>
    </w:p>
    <w:p w:rsidR="000E6C82" w:rsidRPr="00083D10" w:rsidRDefault="000E6C82" w:rsidP="000E6C82">
      <w:pPr>
        <w:jc w:val="both"/>
        <w:rPr>
          <w:rFonts w:ascii="Times New Roman" w:hAnsi="Times New Roman"/>
        </w:rPr>
      </w:pPr>
    </w:p>
    <w:p w:rsidR="000E6C82" w:rsidRPr="00083D10" w:rsidRDefault="000E6C82" w:rsidP="000E6C82">
      <w:pPr>
        <w:jc w:val="both"/>
        <w:rPr>
          <w:rFonts w:ascii="Times New Roman" w:hAnsi="Times New Roman"/>
        </w:rPr>
      </w:pPr>
    </w:p>
    <w:p w:rsidR="000E6C82" w:rsidRPr="00083D10" w:rsidRDefault="000E6C82" w:rsidP="000E6C82">
      <w:pPr>
        <w:rPr>
          <w:rFonts w:ascii="Times New Roman" w:hAnsi="Times New Roman"/>
          <w:b/>
        </w:rPr>
      </w:pPr>
    </w:p>
    <w:p w:rsidR="000E6C82" w:rsidRPr="00083D10" w:rsidRDefault="000E6C82" w:rsidP="000E6C82">
      <w:pPr>
        <w:jc w:val="center"/>
        <w:rPr>
          <w:rFonts w:ascii="Times New Roman" w:hAnsi="Times New Roman"/>
          <w:b/>
          <w:sz w:val="24"/>
          <w:szCs w:val="24"/>
        </w:rPr>
      </w:pPr>
      <w:r w:rsidRPr="00083D10">
        <w:rPr>
          <w:rFonts w:ascii="Times New Roman" w:hAnsi="Times New Roman"/>
          <w:b/>
          <w:sz w:val="24"/>
          <w:szCs w:val="24"/>
        </w:rPr>
        <w:t>7. évfolyam</w:t>
      </w:r>
    </w:p>
    <w:p w:rsidR="000E6C82" w:rsidRPr="00083D10" w:rsidRDefault="000E6C82" w:rsidP="000E6C82">
      <w:pPr>
        <w:rPr>
          <w:rFonts w:ascii="Times New Roman" w:hAnsi="Times New Roman"/>
          <w:b/>
          <w:sz w:val="24"/>
          <w:szCs w:val="24"/>
        </w:rPr>
      </w:pPr>
    </w:p>
    <w:p w:rsidR="000E6C82" w:rsidRPr="00083D10" w:rsidRDefault="000E6C82" w:rsidP="000E6C82">
      <w:pPr>
        <w:rPr>
          <w:rFonts w:ascii="Times New Roman" w:hAnsi="Times New Roman"/>
          <w:b/>
          <w:sz w:val="24"/>
          <w:szCs w:val="24"/>
        </w:rPr>
      </w:pPr>
      <w:r w:rsidRPr="00083D10">
        <w:rPr>
          <w:rFonts w:ascii="Times New Roman" w:hAnsi="Times New Roman"/>
          <w:b/>
          <w:sz w:val="24"/>
          <w:szCs w:val="24"/>
        </w:rPr>
        <w:t>Éves óraszám: 148 óra</w:t>
      </w:r>
    </w:p>
    <w:p w:rsidR="000E6C82" w:rsidRPr="00083D10" w:rsidRDefault="000E6C82" w:rsidP="000E6C82">
      <w:pPr>
        <w:rPr>
          <w:rFonts w:ascii="Times New Roman" w:hAnsi="Times New Roman"/>
          <w:b/>
          <w:sz w:val="24"/>
          <w:szCs w:val="24"/>
        </w:rPr>
      </w:pPr>
      <w:r w:rsidRPr="00083D10">
        <w:rPr>
          <w:rFonts w:ascii="Times New Roman" w:hAnsi="Times New Roman"/>
          <w:b/>
          <w:sz w:val="24"/>
          <w:szCs w:val="24"/>
        </w:rPr>
        <w:t>Heti óraszám: 4 óra</w:t>
      </w:r>
    </w:p>
    <w:p w:rsidR="000E6C82" w:rsidRPr="00083D10" w:rsidRDefault="000E6C82" w:rsidP="000E6C82">
      <w:pPr>
        <w:rPr>
          <w:rFonts w:ascii="Times New Roman" w:hAnsi="Times New Roman"/>
          <w:b/>
          <w:sz w:val="24"/>
          <w:szCs w:val="24"/>
        </w:rPr>
      </w:pPr>
    </w:p>
    <w:p w:rsidR="000E6C82" w:rsidRPr="00083D10" w:rsidRDefault="000E6C82" w:rsidP="000E6C82">
      <w:pPr>
        <w:rPr>
          <w:rFonts w:ascii="Times New Roman" w:hAnsi="Times New Roman"/>
          <w:b/>
          <w:sz w:val="24"/>
          <w:szCs w:val="24"/>
        </w:rPr>
      </w:pPr>
    </w:p>
    <w:p w:rsidR="000E6C82" w:rsidRPr="00083D10" w:rsidRDefault="000E6C82" w:rsidP="000E6C82">
      <w:pPr>
        <w:rPr>
          <w:rFonts w:ascii="Times New Roman" w:hAnsi="Times New Roman"/>
        </w:rPr>
      </w:pPr>
    </w:p>
    <w:tbl>
      <w:tblPr>
        <w:tblStyle w:val="Rcsostblzat"/>
        <w:tblW w:w="8808" w:type="dxa"/>
        <w:tblLayout w:type="fixed"/>
        <w:tblLook w:val="0000" w:firstRow="0" w:lastRow="0" w:firstColumn="0" w:lastColumn="0" w:noHBand="0" w:noVBand="0"/>
      </w:tblPr>
      <w:tblGrid>
        <w:gridCol w:w="2793"/>
        <w:gridCol w:w="204"/>
        <w:gridCol w:w="3530"/>
        <w:gridCol w:w="153"/>
        <w:gridCol w:w="1820"/>
        <w:gridCol w:w="308"/>
      </w:tblGrid>
      <w:tr w:rsidR="000E6C82" w:rsidRPr="00083D10" w:rsidTr="00966D58">
        <w:trPr>
          <w:gridAfter w:val="1"/>
          <w:wAfter w:w="303" w:type="dxa"/>
          <w:trHeight w:val="1"/>
        </w:trPr>
        <w:tc>
          <w:tcPr>
            <w:tcW w:w="2793" w:type="dxa"/>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Tematikai egység/Fejlesztési cél</w:t>
            </w:r>
          </w:p>
          <w:p w:rsidR="000E6C82" w:rsidRPr="00083D10" w:rsidRDefault="000E6C82" w:rsidP="000E6C82">
            <w:pPr>
              <w:autoSpaceDE w:val="0"/>
              <w:autoSpaceDN w:val="0"/>
              <w:adjustRightInd w:val="0"/>
              <w:jc w:val="center"/>
              <w:rPr>
                <w:rFonts w:ascii="Times New Roman" w:hAnsi="Times New Roman"/>
              </w:rPr>
            </w:pPr>
          </w:p>
        </w:tc>
        <w:tc>
          <w:tcPr>
            <w:tcW w:w="3734" w:type="dxa"/>
            <w:gridSpan w:val="2"/>
          </w:tcPr>
          <w:p w:rsidR="000E6C82" w:rsidRPr="00083D10" w:rsidRDefault="000E6C82" w:rsidP="000E6C82">
            <w:pPr>
              <w:tabs>
                <w:tab w:val="left" w:pos="1985"/>
                <w:tab w:val="left" w:pos="2268"/>
              </w:tabs>
              <w:ind w:left="1985" w:hanging="1985"/>
              <w:jc w:val="both"/>
              <w:rPr>
                <w:rFonts w:ascii="Times New Roman" w:hAnsi="Times New Roman"/>
              </w:rPr>
            </w:pPr>
            <w:r w:rsidRPr="00083D10">
              <w:rPr>
                <w:rFonts w:ascii="Times New Roman" w:hAnsi="Times New Roman"/>
              </w:rPr>
              <w:t>1. GONDOLKODÁSI MÓDSZEREK, HALMAZOK, MATEMATIKAI LOGIKA, KOMBINATORIKA</w:t>
            </w:r>
          </w:p>
          <w:p w:rsidR="000E6C82" w:rsidRPr="00083D10" w:rsidRDefault="000E6C82" w:rsidP="000E6C82">
            <w:pPr>
              <w:autoSpaceDE w:val="0"/>
              <w:autoSpaceDN w:val="0"/>
              <w:adjustRightInd w:val="0"/>
              <w:jc w:val="both"/>
              <w:rPr>
                <w:rFonts w:ascii="Times New Roman" w:hAnsi="Times New Roman"/>
              </w:rPr>
            </w:pPr>
          </w:p>
        </w:tc>
        <w:tc>
          <w:tcPr>
            <w:tcW w:w="1973" w:type="dxa"/>
            <w:gridSpan w:val="2"/>
          </w:tcPr>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 xml:space="preserve">Óraszám: 12 óra </w:t>
            </w:r>
          </w:p>
          <w:p w:rsidR="000E6C82" w:rsidRPr="00083D10" w:rsidRDefault="000E6C82" w:rsidP="000E6C82">
            <w:pPr>
              <w:autoSpaceDE w:val="0"/>
              <w:autoSpaceDN w:val="0"/>
              <w:adjustRightInd w:val="0"/>
              <w:rPr>
                <w:rFonts w:ascii="Times New Roman" w:hAnsi="Times New Roman"/>
              </w:rPr>
            </w:pPr>
          </w:p>
        </w:tc>
      </w:tr>
      <w:tr w:rsidR="000E6C82" w:rsidRPr="00083D10" w:rsidTr="00966D58">
        <w:trPr>
          <w:gridAfter w:val="1"/>
          <w:wAfter w:w="303" w:type="dxa"/>
          <w:trHeight w:val="1"/>
        </w:trPr>
        <w:tc>
          <w:tcPr>
            <w:tcW w:w="2793" w:type="dxa"/>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Előzetes tudás</w:t>
            </w:r>
          </w:p>
        </w:tc>
        <w:tc>
          <w:tcPr>
            <w:tcW w:w="5707" w:type="dxa"/>
            <w:gridSpan w:val="4"/>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Elemek halmazokba rendezése két szempont szerint.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Adott tulajdonságú részhalmaz előállítása alaphalmazon. </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Közös tulajdonságok felismerése, metszet előállítása.</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Egyszerű állítások, tagadások megfogalmazása.</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Minél több lehetőség előállítása kombinatorikus feladatokban.</w:t>
            </w:r>
          </w:p>
          <w:p w:rsidR="000E6C82" w:rsidRPr="00083D10" w:rsidRDefault="000E6C82" w:rsidP="000E6C82">
            <w:pPr>
              <w:autoSpaceDE w:val="0"/>
              <w:autoSpaceDN w:val="0"/>
              <w:adjustRightInd w:val="0"/>
              <w:rPr>
                <w:rFonts w:ascii="Times New Roman" w:hAnsi="Times New Roman"/>
                <w:lang w:val="en-US"/>
              </w:rPr>
            </w:pPr>
          </w:p>
        </w:tc>
      </w:tr>
      <w:tr w:rsidR="000E6C82" w:rsidRPr="00083D10" w:rsidTr="00966D58">
        <w:trPr>
          <w:gridAfter w:val="1"/>
          <w:wAfter w:w="303" w:type="dxa"/>
          <w:trHeight w:val="1"/>
        </w:trPr>
        <w:tc>
          <w:tcPr>
            <w:tcW w:w="2793" w:type="dxa"/>
          </w:tcPr>
          <w:p w:rsidR="000E6C82" w:rsidRPr="00083D10" w:rsidRDefault="000E6C82" w:rsidP="000E6C82">
            <w:pPr>
              <w:autoSpaceDE w:val="0"/>
              <w:autoSpaceDN w:val="0"/>
              <w:adjustRightInd w:val="0"/>
              <w:jc w:val="center"/>
              <w:rPr>
                <w:rFonts w:ascii="Times New Roman" w:hAnsi="Times New Roman"/>
                <w:lang w:val="de-DE"/>
              </w:rPr>
            </w:pPr>
            <w:r w:rsidRPr="00083D10">
              <w:rPr>
                <w:rFonts w:ascii="Times New Roman" w:hAnsi="Times New Roman"/>
                <w:b/>
                <w:bCs/>
                <w:lang w:val="de-DE"/>
              </w:rPr>
              <w:t>Tantárgyi fejlesztési célok</w:t>
            </w:r>
          </w:p>
        </w:tc>
        <w:tc>
          <w:tcPr>
            <w:tcW w:w="5707" w:type="dxa"/>
            <w:gridSpan w:val="4"/>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Megfigyelő, elemző, lényeglátó és döntő képesség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Analógiás, logikus és kombinatorikus gondolkodás fejlesztése, a gondolkodási műveletek elmélyítésével.</w:t>
            </w:r>
          </w:p>
          <w:p w:rsidR="000E6C82" w:rsidRPr="00083D10" w:rsidRDefault="000E6C82" w:rsidP="000E6C82">
            <w:pPr>
              <w:autoSpaceDE w:val="0"/>
              <w:autoSpaceDN w:val="0"/>
              <w:adjustRightInd w:val="0"/>
              <w:rPr>
                <w:rFonts w:ascii="Times New Roman" w:hAnsi="Times New Roman"/>
              </w:rPr>
            </w:pPr>
          </w:p>
        </w:tc>
      </w:tr>
      <w:tr w:rsidR="000E6C82" w:rsidRPr="00083D10" w:rsidTr="00966D58">
        <w:trPr>
          <w:gridAfter w:val="1"/>
          <w:wAfter w:w="303" w:type="dxa"/>
          <w:trHeight w:val="1"/>
        </w:trPr>
        <w:tc>
          <w:tcPr>
            <w:tcW w:w="6527" w:type="dxa"/>
            <w:gridSpan w:val="3"/>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Követelmények  - Ismeretek / Fejlesztési követelmények</w:t>
            </w:r>
          </w:p>
          <w:p w:rsidR="000E6C82" w:rsidRPr="00083D10" w:rsidRDefault="000E6C82" w:rsidP="000E6C82">
            <w:pPr>
              <w:autoSpaceDE w:val="0"/>
              <w:autoSpaceDN w:val="0"/>
              <w:adjustRightInd w:val="0"/>
              <w:rPr>
                <w:rFonts w:ascii="Times New Roman" w:hAnsi="Times New Roman"/>
              </w:rPr>
            </w:pPr>
          </w:p>
        </w:tc>
        <w:tc>
          <w:tcPr>
            <w:tcW w:w="1973" w:type="dxa"/>
            <w:gridSpan w:val="2"/>
            <w:vMerge w:val="restart"/>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Kapcsolódási pontok</w:t>
            </w:r>
          </w:p>
        </w:tc>
      </w:tr>
      <w:tr w:rsidR="000E6C82" w:rsidRPr="00083D10" w:rsidTr="00966D58">
        <w:trPr>
          <w:gridAfter w:val="1"/>
          <w:wAfter w:w="303" w:type="dxa"/>
          <w:trHeight w:val="1"/>
        </w:trPr>
        <w:tc>
          <w:tcPr>
            <w:tcW w:w="2793" w:type="dxa"/>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Ismeretek</w:t>
            </w:r>
          </w:p>
        </w:tc>
        <w:tc>
          <w:tcPr>
            <w:tcW w:w="3734" w:type="dxa"/>
            <w:gridSpan w:val="2"/>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Fejlesztési követelmények/tevékenységek</w:t>
            </w:r>
          </w:p>
          <w:p w:rsidR="000E6C82" w:rsidRPr="00083D10" w:rsidRDefault="000E6C82" w:rsidP="000E6C82">
            <w:pPr>
              <w:autoSpaceDE w:val="0"/>
              <w:autoSpaceDN w:val="0"/>
              <w:adjustRightInd w:val="0"/>
              <w:jc w:val="center"/>
              <w:rPr>
                <w:rFonts w:ascii="Times New Roman" w:hAnsi="Times New Roman"/>
              </w:rPr>
            </w:pPr>
          </w:p>
        </w:tc>
        <w:tc>
          <w:tcPr>
            <w:tcW w:w="1973" w:type="dxa"/>
            <w:gridSpan w:val="2"/>
            <w:vMerge/>
          </w:tcPr>
          <w:p w:rsidR="000E6C82" w:rsidRPr="00083D10" w:rsidRDefault="000E6C82" w:rsidP="000E6C82">
            <w:pPr>
              <w:autoSpaceDE w:val="0"/>
              <w:autoSpaceDN w:val="0"/>
              <w:adjustRightInd w:val="0"/>
              <w:rPr>
                <w:rFonts w:ascii="Times New Roman" w:hAnsi="Times New Roman"/>
              </w:rPr>
            </w:pPr>
          </w:p>
        </w:tc>
      </w:tr>
      <w:tr w:rsidR="000E6C82" w:rsidRPr="00083D10" w:rsidTr="00966D58">
        <w:trPr>
          <w:gridAfter w:val="1"/>
          <w:wAfter w:w="303" w:type="dxa"/>
          <w:trHeight w:val="11435"/>
        </w:trPr>
        <w:tc>
          <w:tcPr>
            <w:tcW w:w="2793" w:type="dxa"/>
          </w:tcPr>
          <w:p w:rsidR="000E6C82" w:rsidRPr="00083D10" w:rsidRDefault="000E6C82" w:rsidP="000E6C82">
            <w:pPr>
              <w:autoSpaceDE w:val="0"/>
              <w:autoSpaceDN w:val="0"/>
              <w:adjustRightInd w:val="0"/>
              <w:ind w:left="180" w:right="-113"/>
              <w:rPr>
                <w:rFonts w:ascii="Times New Roman" w:hAnsi="Times New Roman"/>
              </w:rPr>
            </w:pPr>
          </w:p>
          <w:p w:rsidR="000E6C82" w:rsidRPr="00083D10" w:rsidRDefault="000E6C82" w:rsidP="00B56752">
            <w:pPr>
              <w:numPr>
                <w:ilvl w:val="1"/>
                <w:numId w:val="50"/>
              </w:numPr>
              <w:autoSpaceDE w:val="0"/>
              <w:autoSpaceDN w:val="0"/>
              <w:adjustRightInd w:val="0"/>
              <w:ind w:right="-113"/>
              <w:rPr>
                <w:rFonts w:ascii="Times New Roman" w:hAnsi="Times New Roman"/>
              </w:rPr>
            </w:pPr>
            <w:r w:rsidRPr="00083D10">
              <w:rPr>
                <w:rFonts w:ascii="Times New Roman" w:hAnsi="Times New Roman"/>
                <w:b/>
              </w:rPr>
              <w:t>halmazok</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rPr>
              <w:t>Alap- rész-, kiegészítő halmaz és metszethalmaz</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rPr>
              <w:t>Végtelen és üres halmaz</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b/>
              </w:rPr>
            </w:pPr>
            <w:r w:rsidRPr="00083D10">
              <w:rPr>
                <w:rFonts w:ascii="Times New Roman" w:hAnsi="Times New Roman"/>
                <w:b/>
              </w:rPr>
              <w:t>1.2. Matematikai logika</w:t>
            </w:r>
          </w:p>
          <w:p w:rsidR="000E6C82" w:rsidRPr="00083D10" w:rsidRDefault="000E6C82" w:rsidP="000E6C82">
            <w:pPr>
              <w:autoSpaceDE w:val="0"/>
              <w:autoSpaceDN w:val="0"/>
              <w:adjustRightInd w:val="0"/>
              <w:ind w:left="-108"/>
              <w:rPr>
                <w:rFonts w:ascii="Times New Roman" w:hAnsi="Times New Roman"/>
              </w:rPr>
            </w:pPr>
            <w:r w:rsidRPr="00083D10">
              <w:rPr>
                <w:rFonts w:ascii="Times New Roman" w:hAnsi="Times New Roman"/>
              </w:rPr>
              <w:t xml:space="preserve"> Állítások és tagadások igazságtartalma</w:t>
            </w:r>
          </w:p>
          <w:p w:rsidR="000E6C82" w:rsidRPr="00083D10" w:rsidRDefault="000E6C82" w:rsidP="000E6C82">
            <w:pPr>
              <w:autoSpaceDE w:val="0"/>
              <w:autoSpaceDN w:val="0"/>
              <w:adjustRightInd w:val="0"/>
              <w:ind w:left="-108" w:firstLine="108"/>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b/>
              </w:rPr>
            </w:pPr>
          </w:p>
          <w:p w:rsidR="000E6C82" w:rsidRPr="00083D10" w:rsidRDefault="000E6C82" w:rsidP="000E6C82">
            <w:pPr>
              <w:autoSpaceDE w:val="0"/>
              <w:autoSpaceDN w:val="0"/>
              <w:adjustRightInd w:val="0"/>
              <w:ind w:right="-113"/>
              <w:rPr>
                <w:rFonts w:ascii="Times New Roman" w:hAnsi="Times New Roman"/>
                <w:b/>
              </w:rPr>
            </w:pPr>
          </w:p>
          <w:p w:rsidR="000E6C82" w:rsidRPr="00083D10" w:rsidRDefault="000E6C82" w:rsidP="000E6C82">
            <w:pPr>
              <w:autoSpaceDE w:val="0"/>
              <w:autoSpaceDN w:val="0"/>
              <w:adjustRightInd w:val="0"/>
              <w:ind w:right="-113"/>
              <w:rPr>
                <w:rFonts w:ascii="Times New Roman" w:hAnsi="Times New Roman"/>
                <w:b/>
              </w:rPr>
            </w:pP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b/>
              </w:rPr>
              <w:t>1.3. Kombinatorika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Kombinációk és variációk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Lehetőségek száma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Rendszerezési sémák</w:t>
            </w:r>
          </w:p>
        </w:tc>
        <w:tc>
          <w:tcPr>
            <w:tcW w:w="3734" w:type="dxa"/>
            <w:gridSpan w:val="2"/>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tanult halmazelméleti ismeretek alkalmazása más matematikai témakörökben, tantárgyakban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Elemek szétválogatása több feltétel szerint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Halmazok kapcsolata: nincs közös elemük, egyik a másiknak része, van közös elemük, de egyik sem része a másiknak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Végtelen és üres halmazok megfigyelése, létrehozása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Halmazok kapcsolatának vizsgálata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és tagadások megfogalmazása a végtelen- és üres halmazokról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alap, rész- és kiegészítő halmazokról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Állításuk halmazok metszetéről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Hibás állítások javítása</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Feltétel tagadása: a logikai “nem”</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Több feltétel egyidejű teljesülése: logikai “és”</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Valamelyik feltétel teljesülése: logikai “vagy”</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Sorba rendezés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Variációk képzése különböző nem matematikai és matematikai elemekből tevékenységgel: egyre több lehetőség, összes lehetőség előállítása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Rendszerezési sémák megismerése, rögzítése (egyszerű lejegyzések, táblázatok)</w:t>
            </w:r>
          </w:p>
          <w:p w:rsidR="000E6C82" w:rsidRPr="00083D10" w:rsidRDefault="000E6C82" w:rsidP="000E6C82">
            <w:pPr>
              <w:autoSpaceDE w:val="0"/>
              <w:autoSpaceDN w:val="0"/>
              <w:adjustRightInd w:val="0"/>
              <w:rPr>
                <w:rFonts w:ascii="Times New Roman" w:hAnsi="Times New Roman"/>
              </w:rPr>
            </w:pPr>
          </w:p>
        </w:tc>
        <w:tc>
          <w:tcPr>
            <w:tcW w:w="1973" w:type="dxa"/>
            <w:gridSpan w:val="2"/>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alakzatok</w:t>
            </w: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Magyar nyelv és irodalom: szókincsbővítés, kifejezőképesség,</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Természetismeret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történelem, földrajz: halmazelméleti-, logikai ismereteket használata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lang w:val="de-DE"/>
              </w:rPr>
            </w:pPr>
          </w:p>
          <w:p w:rsidR="000E6C82" w:rsidRPr="00083D10" w:rsidRDefault="000E6C82" w:rsidP="000E6C82">
            <w:pPr>
              <w:autoSpaceDE w:val="0"/>
              <w:autoSpaceDN w:val="0"/>
              <w:adjustRightInd w:val="0"/>
              <w:rPr>
                <w:rFonts w:ascii="Times New Roman" w:hAnsi="Times New Roman"/>
                <w:lang w:val="de-DE"/>
              </w:rPr>
            </w:pPr>
          </w:p>
          <w:p w:rsidR="000E6C82" w:rsidRPr="00083D10" w:rsidRDefault="000E6C82" w:rsidP="000E6C82">
            <w:pPr>
              <w:autoSpaceDE w:val="0"/>
              <w:autoSpaceDN w:val="0"/>
              <w:adjustRightInd w:val="0"/>
              <w:rPr>
                <w:rFonts w:ascii="Times New Roman" w:hAnsi="Times New Roman"/>
                <w:lang w:val="de-DE"/>
              </w:rPr>
            </w:pPr>
          </w:p>
          <w:p w:rsidR="000E6C82" w:rsidRPr="00083D10" w:rsidRDefault="000E6C82" w:rsidP="000E6C82">
            <w:pPr>
              <w:autoSpaceDE w:val="0"/>
              <w:autoSpaceDN w:val="0"/>
              <w:adjustRightInd w:val="0"/>
              <w:rPr>
                <w:rFonts w:ascii="Times New Roman" w:hAnsi="Times New Roman"/>
                <w:lang w:val="de-DE"/>
              </w:rPr>
            </w:pPr>
          </w:p>
          <w:p w:rsidR="000E6C82" w:rsidRPr="00083D10" w:rsidRDefault="000E6C82" w:rsidP="000E6C82">
            <w:pPr>
              <w:autoSpaceDE w:val="0"/>
              <w:autoSpaceDN w:val="0"/>
              <w:adjustRightInd w:val="0"/>
              <w:rPr>
                <w:rFonts w:ascii="Times New Roman" w:hAnsi="Times New Roman"/>
                <w:lang w:val="de-DE"/>
              </w:rPr>
            </w:pPr>
          </w:p>
          <w:p w:rsidR="000E6C82" w:rsidRPr="00083D10" w:rsidRDefault="000E6C82" w:rsidP="000E6C82">
            <w:pPr>
              <w:autoSpaceDE w:val="0"/>
              <w:autoSpaceDN w:val="0"/>
              <w:adjustRightInd w:val="0"/>
              <w:rPr>
                <w:rFonts w:ascii="Times New Roman" w:hAnsi="Times New Roman"/>
                <w:lang w:val="de-DE"/>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lang w:val="de-DE"/>
              </w:rPr>
              <w:t>Informatika: problémamegoldó gondolkodás</w:t>
            </w:r>
          </w:p>
          <w:p w:rsidR="000E6C82" w:rsidRPr="00083D10" w:rsidRDefault="000E6C82" w:rsidP="000E6C82">
            <w:pPr>
              <w:autoSpaceDE w:val="0"/>
              <w:autoSpaceDN w:val="0"/>
              <w:adjustRightInd w:val="0"/>
              <w:rPr>
                <w:rFonts w:ascii="Times New Roman" w:hAnsi="Times New Roman"/>
              </w:rPr>
            </w:pPr>
          </w:p>
        </w:tc>
      </w:tr>
      <w:tr w:rsidR="000E6C82" w:rsidRPr="00083D10" w:rsidTr="00966D58">
        <w:trPr>
          <w:gridAfter w:val="1"/>
          <w:wAfter w:w="303" w:type="dxa"/>
          <w:trHeight w:val="1"/>
        </w:trPr>
        <w:tc>
          <w:tcPr>
            <w:tcW w:w="2793" w:type="dxa"/>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Kulcsfogalmak/fogalmak</w:t>
            </w: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p>
        </w:tc>
        <w:tc>
          <w:tcPr>
            <w:tcW w:w="5707" w:type="dxa"/>
            <w:gridSpan w:val="4"/>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halmaz, alaphalmaz, részhalmaz, kiegészítő halmaz, metszethalmaz, üres halmaz, végtelen halmaz</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matematikai, logikai fogalmak, variáció</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tc>
      </w:tr>
      <w:tr w:rsidR="00966D58" w:rsidRPr="00083D10" w:rsidTr="00966D58">
        <w:trPr>
          <w:gridAfter w:val="1"/>
          <w:wAfter w:w="303" w:type="dxa"/>
          <w:trHeight w:val="1"/>
        </w:trPr>
        <w:tc>
          <w:tcPr>
            <w:tcW w:w="2793" w:type="dxa"/>
          </w:tcPr>
          <w:p w:rsidR="00966D58" w:rsidRPr="00083D10" w:rsidRDefault="00966D58" w:rsidP="000E6C82">
            <w:pPr>
              <w:autoSpaceDE w:val="0"/>
              <w:autoSpaceDN w:val="0"/>
              <w:adjustRightInd w:val="0"/>
              <w:rPr>
                <w:rFonts w:ascii="Times New Roman" w:hAnsi="Times New Roman"/>
                <w:b/>
                <w:bCs/>
              </w:rPr>
            </w:pPr>
          </w:p>
        </w:tc>
        <w:tc>
          <w:tcPr>
            <w:tcW w:w="5707" w:type="dxa"/>
            <w:gridSpan w:val="4"/>
          </w:tcPr>
          <w:p w:rsidR="00966D58" w:rsidRPr="00083D10" w:rsidRDefault="00966D58" w:rsidP="000E6C82">
            <w:pPr>
              <w:autoSpaceDE w:val="0"/>
              <w:autoSpaceDN w:val="0"/>
              <w:adjustRightInd w:val="0"/>
              <w:rPr>
                <w:rFonts w:ascii="Times New Roman" w:hAnsi="Times New Roman"/>
              </w:rPr>
            </w:pPr>
          </w:p>
        </w:tc>
      </w:tr>
      <w:tr w:rsidR="000E6C82" w:rsidRPr="00083D10" w:rsidTr="00966D58">
        <w:tc>
          <w:tcPr>
            <w:tcW w:w="2997"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683"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2. SZÁMELMÉLET, ALGEBRA</w:t>
            </w:r>
          </w:p>
          <w:p w:rsidR="000E6C82" w:rsidRPr="00083D10" w:rsidRDefault="000E6C82" w:rsidP="000E6C82">
            <w:pPr>
              <w:jc w:val="center"/>
              <w:rPr>
                <w:rFonts w:ascii="Times New Roman" w:hAnsi="Times New Roman"/>
                <w:b/>
              </w:rPr>
            </w:pPr>
          </w:p>
        </w:tc>
        <w:tc>
          <w:tcPr>
            <w:tcW w:w="2128" w:type="dxa"/>
            <w:gridSpan w:val="2"/>
          </w:tcPr>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lastRenderedPageBreak/>
              <w:t xml:space="preserve">Óraszám: 88 óra </w:t>
            </w: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2997"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lastRenderedPageBreak/>
              <w:t>Előzetes tudás</w:t>
            </w:r>
          </w:p>
        </w:tc>
        <w:tc>
          <w:tcPr>
            <w:tcW w:w="5811" w:type="dxa"/>
            <w:gridSpan w:val="4"/>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10 000-es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műveletfogalom 100-as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Összeadás, kivonás 10 000-es számkörben.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a tanult szorzótáblákban.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Egyszerű szöveges feladatok megoldása.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Törtszám fogalmának ismerete.</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2997"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811" w:type="dxa"/>
            <w:gridSpan w:val="4"/>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Matematikai eszközök biztos, célszerű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Elemzés, összehasonlítás, csoportosítás és általánosítás egyre önállóbb alkalmazása.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Matematikai problémamegoldás, logikus gondolkodás egyre elvontabb szinten.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Szövegértés, szövegalkotás, a matematikai nyelv egyre pontosabb használata.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számlálási, számolási, becslési és ellenőrzési képesség, valamint a megtartó emlékezet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Kíváncsiság ébrentartása, az önbizalom folyamatos megerősítése.</w:t>
            </w: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6680" w:type="dxa"/>
            <w:gridSpan w:val="4"/>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128" w:type="dxa"/>
            <w:gridSpan w:val="2"/>
            <w:vMerge w:val="restart"/>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966D58">
        <w:tc>
          <w:tcPr>
            <w:tcW w:w="2997"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3"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128" w:type="dxa"/>
            <w:gridSpan w:val="2"/>
            <w:vMerge/>
          </w:tcPr>
          <w:p w:rsidR="000E6C82" w:rsidRPr="00083D10" w:rsidRDefault="000E6C82" w:rsidP="000E6C82">
            <w:pPr>
              <w:jc w:val="center"/>
              <w:rPr>
                <w:rFonts w:ascii="Times New Roman" w:hAnsi="Times New Roman"/>
              </w:rPr>
            </w:pPr>
          </w:p>
        </w:tc>
      </w:tr>
      <w:tr w:rsidR="000E6C82" w:rsidRPr="00083D10" w:rsidTr="00966D58">
        <w:trPr>
          <w:trHeight w:val="703"/>
        </w:trPr>
        <w:tc>
          <w:tcPr>
            <w:tcW w:w="2997" w:type="dxa"/>
            <w:gridSpan w:val="2"/>
          </w:tcPr>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2.1. Számok</w:t>
            </w:r>
          </w:p>
          <w:p w:rsidR="000E6C82" w:rsidRPr="00083D10" w:rsidRDefault="000E6C82" w:rsidP="000E6C82">
            <w:pPr>
              <w:rPr>
                <w:rFonts w:ascii="Times New Roman" w:hAnsi="Times New Roman"/>
              </w:rPr>
            </w:pPr>
            <w:r w:rsidRPr="00083D10">
              <w:rPr>
                <w:rFonts w:ascii="Times New Roman" w:hAnsi="Times New Roman"/>
              </w:rPr>
              <w:t>2.1.1. Számok 100 000-es számkörben</w:t>
            </w:r>
          </w:p>
          <w:p w:rsidR="000E6C82" w:rsidRPr="00083D10" w:rsidRDefault="000E6C82" w:rsidP="000E6C82">
            <w:pPr>
              <w:rPr>
                <w:rFonts w:ascii="Times New Roman" w:hAnsi="Times New Roman"/>
              </w:rPr>
            </w:pPr>
            <w:r w:rsidRPr="00083D10">
              <w:rPr>
                <w:rFonts w:ascii="Times New Roman" w:hAnsi="Times New Roman"/>
              </w:rPr>
              <w:t>Számfogalom megerősítése, biztos számfogalom kialakítása 10 000-es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 100 000-es számkör</w:t>
            </w:r>
          </w:p>
          <w:p w:rsidR="000E6C82" w:rsidRPr="00083D10" w:rsidRDefault="000E6C82" w:rsidP="000E6C82">
            <w:pPr>
              <w:rPr>
                <w:rFonts w:ascii="Times New Roman" w:hAnsi="Times New Roman"/>
              </w:rPr>
            </w:pPr>
            <w:r w:rsidRPr="00083D10">
              <w:rPr>
                <w:rFonts w:ascii="Times New Roman" w:hAnsi="Times New Roman"/>
              </w:rPr>
              <w:t>A tízes számrendszer szerkezeti sajátossága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helyiérték táblázat szerkezete</w:t>
            </w:r>
          </w:p>
          <w:p w:rsidR="000E6C82" w:rsidRPr="00083D10" w:rsidRDefault="000E6C82" w:rsidP="000E6C82">
            <w:pPr>
              <w:rPr>
                <w:rFonts w:ascii="Times New Roman" w:hAnsi="Times New Roman"/>
              </w:rPr>
            </w:pPr>
            <w:r w:rsidRPr="00083D10">
              <w:rPr>
                <w:rFonts w:ascii="Times New Roman" w:hAnsi="Times New Roman"/>
              </w:rPr>
              <w:t>Helyiérték, alaki érték, valódi érték kapcsolata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Viszonyítás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helye a számsorban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tulajdonságai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Bontás</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2.1.2. Törtszámok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rPr>
              <w:t xml:space="preserve">2.1.3. Negatív szám </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r w:rsidRPr="00083D10">
              <w:rPr>
                <w:rFonts w:ascii="Times New Roman" w:hAnsi="Times New Roman"/>
                <w:b/>
              </w:rPr>
              <w:t xml:space="preserve">2.2 Műveletek </w:t>
            </w:r>
          </w:p>
          <w:p w:rsidR="000E6C82" w:rsidRPr="00083D10" w:rsidRDefault="000E6C82" w:rsidP="000E6C82">
            <w:pPr>
              <w:rPr>
                <w:rFonts w:ascii="Times New Roman" w:hAnsi="Times New Roman"/>
              </w:rPr>
            </w:pPr>
            <w:r w:rsidRPr="00083D10">
              <w:rPr>
                <w:rFonts w:ascii="Times New Roman" w:hAnsi="Times New Roman"/>
              </w:rPr>
              <w:t>2.2.1.Szóbeli műveletek</w:t>
            </w:r>
          </w:p>
          <w:p w:rsidR="000E6C82" w:rsidRPr="00083D10" w:rsidRDefault="000E6C82" w:rsidP="000E6C82">
            <w:pPr>
              <w:rPr>
                <w:rFonts w:ascii="Times New Roman" w:hAnsi="Times New Roman"/>
              </w:rPr>
            </w:pPr>
            <w:r w:rsidRPr="00083D10">
              <w:rPr>
                <w:rFonts w:ascii="Times New Roman" w:hAnsi="Times New Roman"/>
              </w:rPr>
              <w:t>Szóbeli műveletek 10 000-es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2.2.2.Írásbeli műveletek</w:t>
            </w:r>
          </w:p>
          <w:p w:rsidR="000E6C82" w:rsidRPr="00083D10" w:rsidRDefault="000E6C82" w:rsidP="000E6C82">
            <w:pPr>
              <w:rPr>
                <w:rFonts w:ascii="Times New Roman" w:hAnsi="Times New Roman"/>
              </w:rPr>
            </w:pPr>
            <w:r w:rsidRPr="00083D10">
              <w:rPr>
                <w:rFonts w:ascii="Times New Roman" w:hAnsi="Times New Roman"/>
              </w:rPr>
              <w:t>Összeadás, kivonás 100 000-es számkörben</w:t>
            </w:r>
          </w:p>
          <w:p w:rsidR="000E6C82" w:rsidRPr="00083D10" w:rsidRDefault="000E6C82" w:rsidP="000E6C82">
            <w:pPr>
              <w:rPr>
                <w:rFonts w:ascii="Times New Roman" w:hAnsi="Times New Roman"/>
              </w:rPr>
            </w:pPr>
            <w:r w:rsidRPr="00083D10">
              <w:rPr>
                <w:rFonts w:ascii="Times New Roman" w:hAnsi="Times New Roman"/>
              </w:rPr>
              <w:t xml:space="preserve">Három- és négyjegyű számok szorzása kétjegyű szorzóval </w:t>
            </w:r>
          </w:p>
          <w:p w:rsidR="000E6C82" w:rsidRPr="00083D10" w:rsidRDefault="000E6C82" w:rsidP="000E6C82">
            <w:pPr>
              <w:rPr>
                <w:rFonts w:ascii="Times New Roman" w:hAnsi="Times New Roman"/>
              </w:rPr>
            </w:pPr>
            <w:r w:rsidRPr="00083D10">
              <w:rPr>
                <w:rFonts w:ascii="Times New Roman" w:hAnsi="Times New Roman"/>
              </w:rPr>
              <w:t xml:space="preserve">Ötjegyű számok osztása egyjegyű osztóval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2.2.3. Műveletek közönséges törtekkel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tizedes törtekkel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2.2.4.Egyszerű és összetett szöveges feladatok</w:t>
            </w:r>
          </w:p>
          <w:p w:rsidR="000E6C82" w:rsidRPr="00083D10" w:rsidRDefault="000E6C82" w:rsidP="000E6C82">
            <w:pPr>
              <w:rPr>
                <w:rFonts w:ascii="Times New Roman" w:hAnsi="Times New Roman"/>
              </w:rPr>
            </w:pPr>
            <w:r w:rsidRPr="00083D10">
              <w:rPr>
                <w:rFonts w:ascii="Times New Roman" w:hAnsi="Times New Roman"/>
              </w:rPr>
              <w:t>Fordított szövegezésű feladatok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2.3. Számelméleti ismeretek</w:t>
            </w:r>
          </w:p>
          <w:p w:rsidR="000E6C82" w:rsidRPr="00083D10" w:rsidRDefault="000E6C82" w:rsidP="000E6C82">
            <w:pPr>
              <w:rPr>
                <w:rFonts w:ascii="Times New Roman" w:hAnsi="Times New Roman"/>
              </w:rPr>
            </w:pPr>
            <w:r w:rsidRPr="00083D10">
              <w:rPr>
                <w:rFonts w:ascii="Times New Roman" w:hAnsi="Times New Roman"/>
              </w:rPr>
              <w:t>Páros-, páratlan számok</w:t>
            </w:r>
          </w:p>
          <w:p w:rsidR="000E6C82" w:rsidRPr="00083D10" w:rsidRDefault="000E6C82" w:rsidP="000E6C82">
            <w:pPr>
              <w:rPr>
                <w:rFonts w:ascii="Times New Roman" w:hAnsi="Times New Roman"/>
              </w:rPr>
            </w:pPr>
            <w:r w:rsidRPr="00083D10">
              <w:rPr>
                <w:rFonts w:ascii="Times New Roman" w:hAnsi="Times New Roman"/>
              </w:rPr>
              <w:t>Oszthatósági szabályok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683" w:type="dxa"/>
            <w:gridSpan w:val="2"/>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Pontos matematikai fogalmak elmélyítése, használata</w:t>
            </w:r>
          </w:p>
          <w:p w:rsidR="000E6C82" w:rsidRPr="00083D10" w:rsidRDefault="000E6C82" w:rsidP="000E6C82">
            <w:pPr>
              <w:rPr>
                <w:rFonts w:ascii="Times New Roman" w:hAnsi="Times New Roman"/>
              </w:rPr>
            </w:pPr>
            <w:r w:rsidRPr="00083D10">
              <w:rPr>
                <w:rFonts w:ascii="Times New Roman" w:hAnsi="Times New Roman"/>
              </w:rPr>
              <w:t>Négyjegyű számok írása, olvasása, összehasonlítása, rendezése, számtulajdonságok megállapítása</w:t>
            </w:r>
          </w:p>
          <w:p w:rsidR="000E6C82" w:rsidRPr="00083D10" w:rsidRDefault="000E6C82" w:rsidP="000E6C82">
            <w:pPr>
              <w:rPr>
                <w:rFonts w:ascii="Times New Roman" w:hAnsi="Times New Roman"/>
              </w:rPr>
            </w:pPr>
            <w:r w:rsidRPr="00083D10">
              <w:rPr>
                <w:rFonts w:ascii="Times New Roman" w:hAnsi="Times New Roman"/>
              </w:rPr>
              <w:t>Összehasonlítási képesség fejlesztése, a relációs jelek használata</w:t>
            </w:r>
          </w:p>
          <w:p w:rsidR="000E6C82" w:rsidRPr="00083D10" w:rsidRDefault="000E6C82" w:rsidP="000E6C82">
            <w:pPr>
              <w:rPr>
                <w:rFonts w:ascii="Times New Roman" w:hAnsi="Times New Roman"/>
              </w:rPr>
            </w:pPr>
            <w:r w:rsidRPr="00083D10">
              <w:rPr>
                <w:rFonts w:ascii="Times New Roman" w:hAnsi="Times New Roman"/>
              </w:rPr>
              <w:t>Pontos és becsült</w:t>
            </w:r>
          </w:p>
          <w:p w:rsidR="000E6C82" w:rsidRPr="00083D10" w:rsidRDefault="000E6C82" w:rsidP="000E6C82">
            <w:pPr>
              <w:rPr>
                <w:rFonts w:ascii="Times New Roman" w:hAnsi="Times New Roman"/>
              </w:rPr>
            </w:pPr>
            <w:r w:rsidRPr="00083D10">
              <w:rPr>
                <w:rFonts w:ascii="Times New Roman" w:hAnsi="Times New Roman"/>
              </w:rPr>
              <w:t>helyük keresése a számegyenesen</w:t>
            </w:r>
          </w:p>
          <w:p w:rsidR="000E6C82" w:rsidRPr="00083D10" w:rsidRDefault="000E6C82" w:rsidP="000E6C82">
            <w:pPr>
              <w:rPr>
                <w:rFonts w:ascii="Times New Roman" w:hAnsi="Times New Roman"/>
              </w:rPr>
            </w:pPr>
            <w:r w:rsidRPr="00083D10">
              <w:rPr>
                <w:rFonts w:ascii="Times New Roman" w:hAnsi="Times New Roman"/>
              </w:rPr>
              <w:t>Számok egyes, tízes, százas, ezres szomszédjainak megállapítása</w:t>
            </w:r>
          </w:p>
          <w:p w:rsidR="000E6C82" w:rsidRPr="00083D10" w:rsidRDefault="000E6C82" w:rsidP="000E6C82">
            <w:pPr>
              <w:rPr>
                <w:rFonts w:ascii="Times New Roman" w:hAnsi="Times New Roman"/>
              </w:rPr>
            </w:pPr>
            <w:r w:rsidRPr="00083D10">
              <w:rPr>
                <w:rFonts w:ascii="Times New Roman" w:hAnsi="Times New Roman"/>
              </w:rPr>
              <w:t>Számok kerekítése</w:t>
            </w:r>
          </w:p>
          <w:p w:rsidR="000E6C82" w:rsidRPr="00083D10" w:rsidRDefault="000E6C82" w:rsidP="000E6C82">
            <w:pPr>
              <w:rPr>
                <w:rFonts w:ascii="Times New Roman" w:hAnsi="Times New Roman"/>
              </w:rPr>
            </w:pPr>
            <w:r w:rsidRPr="00083D10">
              <w:rPr>
                <w:rFonts w:ascii="Times New Roman" w:hAnsi="Times New Roman"/>
              </w:rPr>
              <w:t>Tájékozódási képesség fejlesztése</w:t>
            </w:r>
          </w:p>
          <w:p w:rsidR="000E6C82" w:rsidRPr="00083D10" w:rsidRDefault="000E6C82" w:rsidP="000E6C82">
            <w:pPr>
              <w:rPr>
                <w:rFonts w:ascii="Times New Roman" w:hAnsi="Times New Roman"/>
              </w:rPr>
            </w:pPr>
            <w:r w:rsidRPr="00083D10">
              <w:rPr>
                <w:rFonts w:ascii="Times New Roman" w:hAnsi="Times New Roman"/>
              </w:rPr>
              <w:t>Számok bontása összeg és szorzat alakban</w:t>
            </w:r>
          </w:p>
          <w:p w:rsidR="000E6C82" w:rsidRPr="00083D10" w:rsidRDefault="000E6C82" w:rsidP="000E6C82">
            <w:pPr>
              <w:rPr>
                <w:rFonts w:ascii="Times New Roman" w:hAnsi="Times New Roman"/>
              </w:rPr>
            </w:pPr>
            <w:r w:rsidRPr="00083D10">
              <w:rPr>
                <w:rFonts w:ascii="Times New Roman" w:hAnsi="Times New Roman"/>
              </w:rPr>
              <w:t>Problémamegoldó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Helyiérték táblázat bővítése </w:t>
            </w:r>
          </w:p>
          <w:p w:rsidR="000E6C82" w:rsidRPr="00083D10" w:rsidRDefault="000E6C82" w:rsidP="000E6C82">
            <w:pPr>
              <w:rPr>
                <w:rFonts w:ascii="Times New Roman" w:hAnsi="Times New Roman"/>
              </w:rPr>
            </w:pPr>
            <w:r w:rsidRPr="00083D10">
              <w:rPr>
                <w:rFonts w:ascii="Times New Roman" w:hAnsi="Times New Roman"/>
              </w:rPr>
              <w:t xml:space="preserve">100 000-ig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helyiértékek között lévő összefüggések megfigyelése, megfogalmazása (tízszerese, tizedrésze)</w:t>
            </w:r>
          </w:p>
          <w:p w:rsidR="000E6C82" w:rsidRPr="00083D10" w:rsidRDefault="000E6C82" w:rsidP="000E6C82">
            <w:pPr>
              <w:rPr>
                <w:rFonts w:ascii="Times New Roman" w:hAnsi="Times New Roman"/>
              </w:rPr>
            </w:pPr>
            <w:r w:rsidRPr="00083D10">
              <w:rPr>
                <w:rFonts w:ascii="Times New Roman" w:hAnsi="Times New Roman"/>
              </w:rPr>
              <w:t>Összefüggésekre való emlékezés</w:t>
            </w:r>
          </w:p>
          <w:p w:rsidR="000E6C82" w:rsidRPr="00083D10" w:rsidRDefault="000E6C82" w:rsidP="000E6C82">
            <w:pPr>
              <w:rPr>
                <w:rFonts w:ascii="Times New Roman" w:hAnsi="Times New Roman"/>
              </w:rPr>
            </w:pPr>
            <w:r w:rsidRPr="00083D10">
              <w:rPr>
                <w:rFonts w:ascii="Times New Roman" w:hAnsi="Times New Roman"/>
              </w:rPr>
              <w:t>Teljes öt- és hatjegyű számok írása, olvasása, értelmezése</w:t>
            </w:r>
          </w:p>
          <w:p w:rsidR="000E6C82" w:rsidRPr="00083D10" w:rsidRDefault="000E6C82" w:rsidP="000E6C82">
            <w:pPr>
              <w:rPr>
                <w:rFonts w:ascii="Times New Roman" w:hAnsi="Times New Roman"/>
              </w:rPr>
            </w:pPr>
            <w:r w:rsidRPr="00083D10">
              <w:rPr>
                <w:rFonts w:ascii="Times New Roman" w:hAnsi="Times New Roman"/>
              </w:rPr>
              <w:t>Számok értelmezése a valóság mennyiségeivel</w:t>
            </w:r>
          </w:p>
          <w:p w:rsidR="000E6C82" w:rsidRPr="00083D10" w:rsidRDefault="000E6C82" w:rsidP="000E6C82">
            <w:pPr>
              <w:rPr>
                <w:rFonts w:ascii="Times New Roman" w:hAnsi="Times New Roman"/>
              </w:rPr>
            </w:pPr>
            <w:r w:rsidRPr="00083D10">
              <w:rPr>
                <w:rFonts w:ascii="Times New Roman" w:hAnsi="Times New Roman"/>
              </w:rPr>
              <w:t>Számmemória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Számfogalom, mint a mérés eredménye, mérőszám</w:t>
            </w:r>
          </w:p>
          <w:p w:rsidR="000E6C82" w:rsidRPr="00083D10" w:rsidRDefault="000E6C82" w:rsidP="000E6C82">
            <w:pPr>
              <w:rPr>
                <w:rFonts w:ascii="Times New Roman" w:hAnsi="Times New Roman"/>
              </w:rPr>
            </w:pPr>
            <w:r w:rsidRPr="00083D10">
              <w:rPr>
                <w:rFonts w:ascii="Times New Roman" w:hAnsi="Times New Roman"/>
              </w:rPr>
              <w:lastRenderedPageBreak/>
              <w:t>Mennyiségek meg- és kimérése választott és szabvány mértékegységekkel (hosszúság, tömeg, űrtartalom)</w:t>
            </w:r>
          </w:p>
          <w:p w:rsidR="000E6C82" w:rsidRPr="00083D10" w:rsidRDefault="000E6C82" w:rsidP="000E6C82">
            <w:pPr>
              <w:rPr>
                <w:rFonts w:ascii="Times New Roman" w:hAnsi="Times New Roman"/>
              </w:rPr>
            </w:pPr>
            <w:r w:rsidRPr="00083D10">
              <w:rPr>
                <w:rFonts w:ascii="Times New Roman" w:hAnsi="Times New Roman"/>
              </w:rPr>
              <w:t>Különböző mennyiségek kifizetése tíz-, száz-, ezer-, tízezer forintosokkal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i/>
              </w:rPr>
            </w:pPr>
            <w:r w:rsidRPr="00083D10">
              <w:rPr>
                <w:rFonts w:ascii="Times New Roman" w:hAnsi="Times New Roman"/>
              </w:rPr>
              <w:t>Becslés, mérés, ellenőrzés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képzése egy vagy több feltétellel</w:t>
            </w:r>
          </w:p>
          <w:p w:rsidR="000E6C82" w:rsidRPr="00083D10" w:rsidRDefault="000E6C82" w:rsidP="000E6C82">
            <w:pPr>
              <w:rPr>
                <w:rFonts w:ascii="Times New Roman" w:hAnsi="Times New Roman"/>
              </w:rPr>
            </w:pPr>
            <w:r w:rsidRPr="00083D10">
              <w:rPr>
                <w:rFonts w:ascii="Times New Roman" w:hAnsi="Times New Roman"/>
              </w:rPr>
              <w:t>Kombinatorikus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relációs jelek (&lt; &gt;  = ), használata</w:t>
            </w:r>
          </w:p>
          <w:p w:rsidR="000E6C82" w:rsidRPr="00083D10" w:rsidRDefault="000E6C82" w:rsidP="000E6C82">
            <w:pPr>
              <w:rPr>
                <w:rFonts w:ascii="Times New Roman" w:hAnsi="Times New Roman"/>
              </w:rPr>
            </w:pPr>
            <w:r w:rsidRPr="00083D10">
              <w:rPr>
                <w:rFonts w:ascii="Times New Roman" w:hAnsi="Times New Roman"/>
              </w:rPr>
              <w:t>A több, kevesebb, ugyanannyi fogalmának elmélyítése</w:t>
            </w:r>
          </w:p>
          <w:p w:rsidR="000E6C82" w:rsidRPr="00083D10" w:rsidRDefault="000E6C82" w:rsidP="000E6C82">
            <w:pPr>
              <w:rPr>
                <w:rFonts w:ascii="Times New Roman" w:hAnsi="Times New Roman"/>
              </w:rPr>
            </w:pPr>
            <w:r w:rsidRPr="00083D10">
              <w:rPr>
                <w:rFonts w:ascii="Times New Roman" w:hAnsi="Times New Roman"/>
              </w:rPr>
              <w:t>Összehasonlítási 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Tájékozódás a számegyenesen és a számtáblákon</w:t>
            </w:r>
          </w:p>
          <w:p w:rsidR="000E6C82" w:rsidRPr="00083D10" w:rsidRDefault="000E6C82" w:rsidP="000E6C82">
            <w:pPr>
              <w:rPr>
                <w:rFonts w:ascii="Times New Roman" w:hAnsi="Times New Roman"/>
              </w:rPr>
            </w:pPr>
            <w:r w:rsidRPr="00083D10">
              <w:rPr>
                <w:rFonts w:ascii="Times New Roman" w:hAnsi="Times New Roman"/>
              </w:rPr>
              <w:t>Egyes-, tízes-, százas-, ezres-, tízezres számszomszédok leolvasása</w:t>
            </w:r>
          </w:p>
          <w:p w:rsidR="000E6C82" w:rsidRPr="00083D10" w:rsidRDefault="000E6C82" w:rsidP="000E6C82">
            <w:pPr>
              <w:rPr>
                <w:rFonts w:ascii="Times New Roman" w:hAnsi="Times New Roman"/>
              </w:rPr>
            </w:pPr>
            <w:r w:rsidRPr="00083D10">
              <w:rPr>
                <w:rFonts w:ascii="Times New Roman" w:hAnsi="Times New Roman"/>
              </w:rPr>
              <w:t>Tájékozódási 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Számok tulajdonságainak megfigyelése, megfogalmazása </w:t>
            </w:r>
          </w:p>
          <w:p w:rsidR="000E6C82" w:rsidRPr="00083D10" w:rsidRDefault="000E6C82" w:rsidP="000E6C82">
            <w:pPr>
              <w:rPr>
                <w:rFonts w:ascii="Times New Roman" w:hAnsi="Times New Roman"/>
              </w:rPr>
            </w:pPr>
            <w:r w:rsidRPr="00083D10">
              <w:rPr>
                <w:rFonts w:ascii="Times New Roman" w:hAnsi="Times New Roman"/>
              </w:rPr>
              <w:t xml:space="preserve">Pontos matematikai fogalmak kialakítása, használatuk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Számok bontása összeg- és szorzat alakra </w:t>
            </w:r>
          </w:p>
          <w:p w:rsidR="000E6C82" w:rsidRPr="00083D10" w:rsidRDefault="000E6C82" w:rsidP="000E6C82">
            <w:pPr>
              <w:rPr>
                <w:rFonts w:ascii="Times New Roman" w:hAnsi="Times New Roman"/>
              </w:rPr>
            </w:pPr>
            <w:r w:rsidRPr="00083D10">
              <w:rPr>
                <w:rFonts w:ascii="Times New Roman" w:hAnsi="Times New Roman"/>
              </w:rPr>
              <w:t>Bontások lejegyzése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Törtrészek előállítása, ábrázolása, jelölése törtszámmal</w:t>
            </w:r>
          </w:p>
          <w:p w:rsidR="000E6C82" w:rsidRPr="00083D10" w:rsidRDefault="000E6C82" w:rsidP="000E6C82">
            <w:pPr>
              <w:rPr>
                <w:rFonts w:ascii="Times New Roman" w:hAnsi="Times New Roman"/>
              </w:rPr>
            </w:pPr>
            <w:r w:rsidRPr="00083D10">
              <w:rPr>
                <w:rFonts w:ascii="Times New Roman" w:hAnsi="Times New Roman"/>
              </w:rPr>
              <w:t>Törtszám értelmezése</w:t>
            </w:r>
          </w:p>
          <w:p w:rsidR="000E6C82" w:rsidRPr="00083D10" w:rsidRDefault="000E6C82" w:rsidP="000E6C82">
            <w:pPr>
              <w:rPr>
                <w:rFonts w:ascii="Times New Roman" w:hAnsi="Times New Roman"/>
              </w:rPr>
            </w:pPr>
            <w:r w:rsidRPr="00083D10">
              <w:rPr>
                <w:rFonts w:ascii="Times New Roman" w:hAnsi="Times New Roman"/>
              </w:rPr>
              <w:t>Összefüggések keresése, megfogalmazása az egész és a törtrészek között, a törtrészek száma és nagysága között</w:t>
            </w:r>
          </w:p>
          <w:p w:rsidR="000E6C82" w:rsidRPr="00083D10" w:rsidRDefault="000E6C82" w:rsidP="000E6C82">
            <w:pPr>
              <w:rPr>
                <w:rFonts w:ascii="Times New Roman" w:hAnsi="Times New Roman"/>
              </w:rPr>
            </w:pPr>
            <w:r w:rsidRPr="00083D10">
              <w:rPr>
                <w:rFonts w:ascii="Times New Roman" w:hAnsi="Times New Roman"/>
              </w:rPr>
              <w:t>Helyük a számegyenesen</w:t>
            </w:r>
          </w:p>
          <w:p w:rsidR="000E6C82" w:rsidRPr="00083D10" w:rsidRDefault="000E6C82" w:rsidP="000E6C82">
            <w:pPr>
              <w:rPr>
                <w:rFonts w:ascii="Times New Roman" w:hAnsi="Times New Roman"/>
              </w:rPr>
            </w:pPr>
            <w:r w:rsidRPr="00083D10">
              <w:rPr>
                <w:rFonts w:ascii="Times New Roman" w:hAnsi="Times New Roman"/>
              </w:rPr>
              <w:t>Tájékozódási képesség fejlesztése</w:t>
            </w:r>
          </w:p>
          <w:p w:rsidR="000E6C82" w:rsidRPr="00083D10" w:rsidRDefault="000E6C82" w:rsidP="000E6C82">
            <w:pPr>
              <w:rPr>
                <w:rFonts w:ascii="Times New Roman" w:hAnsi="Times New Roman"/>
              </w:rPr>
            </w:pPr>
            <w:r w:rsidRPr="00083D10">
              <w:rPr>
                <w:rFonts w:ascii="Times New Roman" w:hAnsi="Times New Roman"/>
              </w:rPr>
              <w:t>Analizáló, szintetizáló képesség fejlesztése</w:t>
            </w:r>
          </w:p>
          <w:p w:rsidR="000E6C82" w:rsidRPr="00083D10" w:rsidRDefault="000E6C82" w:rsidP="000E6C82">
            <w:pPr>
              <w:rPr>
                <w:rFonts w:ascii="Times New Roman" w:hAnsi="Times New Roman"/>
              </w:rPr>
            </w:pPr>
            <w:r w:rsidRPr="00083D10">
              <w:rPr>
                <w:rFonts w:ascii="Times New Roman" w:hAnsi="Times New Roman"/>
              </w:rPr>
              <w:t>Közönséges törtek összehasonlítása matematikai eszközök segítségével: azonos nevezőjű, azonos számlálójú és különböző nevezőjű törtek összehasonlítása</w:t>
            </w:r>
          </w:p>
          <w:p w:rsidR="000E6C82" w:rsidRPr="00083D10" w:rsidRDefault="000E6C82" w:rsidP="000E6C82">
            <w:pPr>
              <w:rPr>
                <w:rFonts w:ascii="Times New Roman" w:hAnsi="Times New Roman"/>
              </w:rPr>
            </w:pPr>
            <w:r w:rsidRPr="00083D10">
              <w:rPr>
                <w:rFonts w:ascii="Times New Roman" w:hAnsi="Times New Roman"/>
              </w:rPr>
              <w:t>Összehasonlítási 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10, 100, 1000 nevezőjű törtek írása tizedes tört alakban</w:t>
            </w:r>
          </w:p>
          <w:p w:rsidR="000E6C82" w:rsidRPr="00083D10" w:rsidRDefault="000E6C82" w:rsidP="000E6C82">
            <w:pPr>
              <w:rPr>
                <w:rFonts w:ascii="Times New Roman" w:hAnsi="Times New Roman"/>
              </w:rPr>
            </w:pPr>
            <w:r w:rsidRPr="00083D10">
              <w:rPr>
                <w:rFonts w:ascii="Times New Roman" w:hAnsi="Times New Roman"/>
              </w:rPr>
              <w:t>Helyi érték táblázat kiterjesztése a tizedes törtek felé</w:t>
            </w:r>
          </w:p>
          <w:p w:rsidR="000E6C82" w:rsidRPr="00083D10" w:rsidRDefault="000E6C82" w:rsidP="000E6C82">
            <w:pPr>
              <w:rPr>
                <w:rFonts w:ascii="Times New Roman" w:hAnsi="Times New Roman"/>
              </w:rPr>
            </w:pPr>
            <w:r w:rsidRPr="00083D10">
              <w:rPr>
                <w:rFonts w:ascii="Times New Roman" w:hAnsi="Times New Roman"/>
              </w:rPr>
              <w:t>Tájékozódás a helyi érték táblázatban</w:t>
            </w:r>
          </w:p>
          <w:p w:rsidR="000E6C82" w:rsidRPr="00083D10" w:rsidRDefault="000E6C82" w:rsidP="000E6C82">
            <w:pPr>
              <w:rPr>
                <w:rFonts w:ascii="Times New Roman" w:hAnsi="Times New Roman"/>
              </w:rPr>
            </w:pPr>
            <w:r w:rsidRPr="00083D10">
              <w:rPr>
                <w:rFonts w:ascii="Times New Roman" w:hAnsi="Times New Roman"/>
              </w:rPr>
              <w:t>Összefüggések megállapítása a tized-, század- és ezred részek között</w:t>
            </w:r>
          </w:p>
          <w:p w:rsidR="000E6C82" w:rsidRPr="00083D10" w:rsidRDefault="000E6C82" w:rsidP="000E6C82">
            <w:pPr>
              <w:rPr>
                <w:rFonts w:ascii="Times New Roman" w:hAnsi="Times New Roman"/>
              </w:rPr>
            </w:pPr>
            <w:r w:rsidRPr="00083D10">
              <w:rPr>
                <w:rFonts w:ascii="Times New Roman" w:hAnsi="Times New Roman"/>
              </w:rPr>
              <w:t>Analízis, szintézis</w:t>
            </w:r>
          </w:p>
          <w:p w:rsidR="000E6C82" w:rsidRPr="00083D10" w:rsidRDefault="000E6C82" w:rsidP="000E6C82">
            <w:pPr>
              <w:rPr>
                <w:rFonts w:ascii="Times New Roman" w:hAnsi="Times New Roman"/>
              </w:rPr>
            </w:pPr>
            <w:r w:rsidRPr="00083D10">
              <w:rPr>
                <w:rFonts w:ascii="Times New Roman" w:hAnsi="Times New Roman"/>
              </w:rPr>
              <w:t>Általánosítás, elvonatkoztatás</w:t>
            </w:r>
          </w:p>
          <w:p w:rsidR="000E6C82" w:rsidRPr="00083D10" w:rsidRDefault="000E6C82" w:rsidP="000E6C82">
            <w:pPr>
              <w:rPr>
                <w:rFonts w:ascii="Times New Roman" w:hAnsi="Times New Roman"/>
              </w:rPr>
            </w:pPr>
            <w:r w:rsidRPr="00083D10">
              <w:rPr>
                <w:rFonts w:ascii="Times New Roman" w:hAnsi="Times New Roman"/>
              </w:rPr>
              <w:t>Tizedes törtek modellezése</w:t>
            </w:r>
          </w:p>
          <w:p w:rsidR="000E6C82" w:rsidRPr="00083D10" w:rsidRDefault="000E6C82" w:rsidP="000E6C82">
            <w:pPr>
              <w:rPr>
                <w:rFonts w:ascii="Times New Roman" w:hAnsi="Times New Roman"/>
              </w:rPr>
            </w:pPr>
            <w:r w:rsidRPr="00083D10">
              <w:rPr>
                <w:rFonts w:ascii="Times New Roman" w:hAnsi="Times New Roman"/>
              </w:rPr>
              <w:t>Tapasztaltok gyűjtése a mindennapi életben használt tizedes tört formában felírt mennyiségekről</w:t>
            </w:r>
          </w:p>
          <w:p w:rsidR="000E6C82" w:rsidRPr="00083D10" w:rsidRDefault="000E6C82" w:rsidP="000E6C82">
            <w:pPr>
              <w:rPr>
                <w:rFonts w:ascii="Times New Roman" w:hAnsi="Times New Roman"/>
              </w:rPr>
            </w:pPr>
            <w:r w:rsidRPr="00083D10">
              <w:rPr>
                <w:rFonts w:ascii="Times New Roman" w:hAnsi="Times New Roman"/>
              </w:rPr>
              <w:lastRenderedPageBreak/>
              <w:t>Tizedes törtek írása helyi érték táblába, olvasásuk</w:t>
            </w:r>
          </w:p>
          <w:p w:rsidR="000E6C82" w:rsidRPr="00083D10" w:rsidRDefault="000E6C82" w:rsidP="000E6C82">
            <w:pPr>
              <w:rPr>
                <w:rFonts w:ascii="Times New Roman" w:hAnsi="Times New Roman"/>
              </w:rPr>
            </w:pPr>
            <w:r w:rsidRPr="00083D10">
              <w:rPr>
                <w:rFonts w:ascii="Times New Roman" w:hAnsi="Times New Roman"/>
              </w:rPr>
              <w:t>Tizedes törtek szűkítése, bővítése, összehasonlításuk, rendezésük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Hőmérsékletek leolvasása, hőmérő beállítása adott hőmérsékletre, hőmérséklet változásának megfigyelése, jelölése nyíllal</w:t>
            </w:r>
          </w:p>
          <w:p w:rsidR="000E6C82" w:rsidRPr="00083D10" w:rsidRDefault="000E6C82" w:rsidP="000E6C82">
            <w:pPr>
              <w:rPr>
                <w:rFonts w:ascii="Times New Roman" w:hAnsi="Times New Roman"/>
              </w:rPr>
            </w:pPr>
            <w:r w:rsidRPr="00083D10">
              <w:rPr>
                <w:rFonts w:ascii="Times New Roman" w:hAnsi="Times New Roman"/>
              </w:rPr>
              <w:t>Ellentétes mennyiségek értelmezése (adósság-vagyon)</w:t>
            </w:r>
          </w:p>
          <w:p w:rsidR="000E6C82" w:rsidRPr="00083D10" w:rsidRDefault="000E6C82" w:rsidP="000E6C82">
            <w:pPr>
              <w:rPr>
                <w:rFonts w:ascii="Times New Roman" w:hAnsi="Times New Roman"/>
              </w:rPr>
            </w:pPr>
            <w:r w:rsidRPr="00083D10">
              <w:rPr>
                <w:rFonts w:ascii="Times New Roman" w:hAnsi="Times New Roman"/>
              </w:rPr>
              <w:t xml:space="preserve">Tapasztalatok gyűjtése a mindennapi életből vett példákból </w:t>
            </w:r>
          </w:p>
          <w:p w:rsidR="000E6C82" w:rsidRPr="00083D10" w:rsidRDefault="000E6C82" w:rsidP="000E6C82">
            <w:pPr>
              <w:rPr>
                <w:rFonts w:ascii="Times New Roman" w:hAnsi="Times New Roman"/>
              </w:rPr>
            </w:pPr>
            <w:r w:rsidRPr="00083D10">
              <w:rPr>
                <w:rFonts w:ascii="Times New Roman" w:hAnsi="Times New Roman"/>
              </w:rPr>
              <w:t>Negatív számok írása, olvasása</w:t>
            </w:r>
          </w:p>
          <w:p w:rsidR="000E6C82" w:rsidRPr="00083D10" w:rsidRDefault="000E6C82" w:rsidP="000E6C82">
            <w:pPr>
              <w:rPr>
                <w:rFonts w:ascii="Times New Roman" w:hAnsi="Times New Roman"/>
              </w:rPr>
            </w:pPr>
            <w:r w:rsidRPr="00083D10">
              <w:rPr>
                <w:rFonts w:ascii="Times New Roman" w:hAnsi="Times New Roman"/>
              </w:rPr>
              <w:t>0 középpontú számegyenes készítése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Negatív számok helye a számegyenesen</w:t>
            </w:r>
          </w:p>
          <w:p w:rsidR="000E6C82" w:rsidRPr="00083D10" w:rsidRDefault="000E6C82" w:rsidP="000E6C82">
            <w:pPr>
              <w:rPr>
                <w:rFonts w:ascii="Times New Roman" w:hAnsi="Times New Roman"/>
              </w:rPr>
            </w:pPr>
            <w:r w:rsidRPr="00083D10">
              <w:rPr>
                <w:rFonts w:ascii="Times New Roman" w:hAnsi="Times New Roman"/>
              </w:rPr>
              <w:t>Összehasonlításuk egymással, 0-val, pozitív számokkal</w:t>
            </w:r>
          </w:p>
          <w:p w:rsidR="000E6C82" w:rsidRPr="00083D10" w:rsidRDefault="000E6C82" w:rsidP="000E6C82">
            <w:pPr>
              <w:rPr>
                <w:rFonts w:ascii="Times New Roman" w:hAnsi="Times New Roman"/>
              </w:rPr>
            </w:pPr>
            <w:r w:rsidRPr="00083D10">
              <w:rPr>
                <w:rFonts w:ascii="Times New Roman" w:hAnsi="Times New Roman"/>
              </w:rPr>
              <w:t>Matematikai fogalmak bővítése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Fejben számolás fejlesztése</w:t>
            </w:r>
          </w:p>
          <w:p w:rsidR="000E6C82" w:rsidRPr="00083D10" w:rsidRDefault="000E6C82" w:rsidP="000E6C82">
            <w:pPr>
              <w:rPr>
                <w:rFonts w:ascii="Times New Roman" w:hAnsi="Times New Roman"/>
              </w:rPr>
            </w:pPr>
            <w:r w:rsidRPr="00083D10">
              <w:rPr>
                <w:rFonts w:ascii="Times New Roman" w:hAnsi="Times New Roman"/>
              </w:rPr>
              <w:t>Szóbeli összeadás, kivonás kerek számokkal az egyjegyű számok analógiájára</w:t>
            </w:r>
          </w:p>
          <w:p w:rsidR="000E6C82" w:rsidRPr="00083D10" w:rsidRDefault="000E6C82" w:rsidP="000E6C82">
            <w:pPr>
              <w:rPr>
                <w:rFonts w:ascii="Times New Roman" w:hAnsi="Times New Roman"/>
              </w:rPr>
            </w:pPr>
            <w:r w:rsidRPr="00083D10">
              <w:rPr>
                <w:rFonts w:ascii="Times New Roman" w:hAnsi="Times New Roman"/>
              </w:rPr>
              <w:t>Kerek számok szorzása, osztása egyjegyű szorzóval és osztóval</w:t>
            </w:r>
          </w:p>
          <w:p w:rsidR="000E6C82" w:rsidRPr="00083D10" w:rsidRDefault="000E6C82" w:rsidP="000E6C82">
            <w:pPr>
              <w:rPr>
                <w:rFonts w:ascii="Times New Roman" w:hAnsi="Times New Roman"/>
              </w:rPr>
            </w:pPr>
            <w:r w:rsidRPr="00083D10">
              <w:rPr>
                <w:rFonts w:ascii="Times New Roman" w:hAnsi="Times New Roman"/>
              </w:rPr>
              <w:t>Számolási készség fejlesztése</w:t>
            </w:r>
          </w:p>
          <w:p w:rsidR="000E6C82" w:rsidRPr="00083D10" w:rsidRDefault="000E6C82" w:rsidP="000E6C82">
            <w:pPr>
              <w:rPr>
                <w:rFonts w:ascii="Times New Roman" w:hAnsi="Times New Roman"/>
              </w:rPr>
            </w:pPr>
            <w:r w:rsidRPr="00083D10">
              <w:rPr>
                <w:rFonts w:ascii="Times New Roman" w:hAnsi="Times New Roman"/>
              </w:rPr>
              <w:t>Analógiás gondolkodás fejlesztése</w:t>
            </w:r>
          </w:p>
          <w:p w:rsidR="000E6C82" w:rsidRPr="00083D10" w:rsidRDefault="000E6C82" w:rsidP="000E6C82">
            <w:pPr>
              <w:rPr>
                <w:rFonts w:ascii="Times New Roman" w:hAnsi="Times New Roman"/>
              </w:rPr>
            </w:pPr>
            <w:r w:rsidRPr="00083D10">
              <w:rPr>
                <w:rFonts w:ascii="Times New Roman" w:hAnsi="Times New Roman"/>
              </w:rPr>
              <w:t>Pozitív egész számok szorzása, osztása tízzel, százzal, ezerrel</w:t>
            </w:r>
          </w:p>
          <w:p w:rsidR="000E6C82" w:rsidRPr="00083D10" w:rsidRDefault="000E6C82" w:rsidP="000E6C82">
            <w:pPr>
              <w:rPr>
                <w:rFonts w:ascii="Times New Roman" w:hAnsi="Times New Roman"/>
              </w:rPr>
            </w:pPr>
            <w:r w:rsidRPr="00083D10">
              <w:rPr>
                <w:rFonts w:ascii="Times New Roman" w:hAnsi="Times New Roman"/>
              </w:rPr>
              <w:t>Mennyiségi változások megfigyelése (tízszerese, százszorosa, ezerszerese; tizedrésze, századrésze, ezredrésze), a kapott eredmény helye a helyi érték táblázatban</w:t>
            </w:r>
          </w:p>
          <w:p w:rsidR="000E6C82" w:rsidRPr="00083D10" w:rsidRDefault="000E6C82" w:rsidP="000E6C82">
            <w:pPr>
              <w:rPr>
                <w:rFonts w:ascii="Times New Roman" w:hAnsi="Times New Roman"/>
              </w:rPr>
            </w:pPr>
            <w:r w:rsidRPr="00083D10">
              <w:rPr>
                <w:rFonts w:ascii="Times New Roman" w:hAnsi="Times New Roman"/>
              </w:rPr>
              <w:t>Összefüggések megértése, megfogalmazása</w:t>
            </w:r>
          </w:p>
          <w:p w:rsidR="000E6C82" w:rsidRPr="00083D10" w:rsidRDefault="000E6C82" w:rsidP="000E6C82">
            <w:pPr>
              <w:rPr>
                <w:rFonts w:ascii="Times New Roman" w:hAnsi="Times New Roman"/>
              </w:rPr>
            </w:pPr>
            <w:r w:rsidRPr="00083D10">
              <w:rPr>
                <w:rFonts w:ascii="Times New Roman" w:hAnsi="Times New Roman"/>
              </w:rPr>
              <w:t>Pontos matematikai nyelv használata</w:t>
            </w:r>
          </w:p>
          <w:p w:rsidR="000E6C82" w:rsidRPr="00083D10" w:rsidRDefault="000E6C82" w:rsidP="000E6C82">
            <w:pPr>
              <w:rPr>
                <w:rFonts w:ascii="Times New Roman" w:hAnsi="Times New Roman"/>
              </w:rPr>
            </w:pPr>
            <w:r w:rsidRPr="00083D10">
              <w:rPr>
                <w:rFonts w:ascii="Times New Roman" w:hAnsi="Times New Roman"/>
              </w:rPr>
              <w:t>Analógiás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értelmezése, megoldása matematikai eszközökkel</w:t>
            </w:r>
          </w:p>
          <w:p w:rsidR="000E6C82" w:rsidRPr="00083D10" w:rsidRDefault="000E6C82" w:rsidP="000E6C82">
            <w:pPr>
              <w:rPr>
                <w:rFonts w:ascii="Times New Roman" w:hAnsi="Times New Roman"/>
              </w:rPr>
            </w:pPr>
            <w:r w:rsidRPr="00083D10">
              <w:rPr>
                <w:rFonts w:ascii="Times New Roman" w:hAnsi="Times New Roman"/>
              </w:rPr>
              <w:t>Mennyiségek közötti összefüggések megállapítása, lejegyzése nyitott mondatokkal</w:t>
            </w:r>
          </w:p>
          <w:p w:rsidR="000E6C82" w:rsidRPr="00083D10" w:rsidRDefault="000E6C82" w:rsidP="000E6C82">
            <w:pPr>
              <w:rPr>
                <w:rFonts w:ascii="Times New Roman" w:hAnsi="Times New Roman"/>
              </w:rPr>
            </w:pPr>
            <w:r w:rsidRPr="00083D10">
              <w:rPr>
                <w:rFonts w:ascii="Times New Roman" w:hAnsi="Times New Roman"/>
              </w:rPr>
              <w:t>Műveletek megoldása egyre elvontabb szinten, a fokozatok betartásával</w:t>
            </w:r>
          </w:p>
          <w:p w:rsidR="000E6C82" w:rsidRPr="00083D10" w:rsidRDefault="000E6C82" w:rsidP="000E6C82">
            <w:pPr>
              <w:rPr>
                <w:rFonts w:ascii="Times New Roman" w:hAnsi="Times New Roman"/>
              </w:rPr>
            </w:pPr>
            <w:r w:rsidRPr="00083D10">
              <w:rPr>
                <w:rFonts w:ascii="Times New Roman" w:hAnsi="Times New Roman"/>
              </w:rPr>
              <w:t xml:space="preserve">Műveletek eredményének becslése </w:t>
            </w:r>
          </w:p>
          <w:p w:rsidR="000E6C82" w:rsidRPr="00083D10" w:rsidRDefault="000E6C82" w:rsidP="000E6C82">
            <w:pPr>
              <w:rPr>
                <w:rFonts w:ascii="Times New Roman" w:hAnsi="Times New Roman"/>
              </w:rPr>
            </w:pPr>
            <w:r w:rsidRPr="00083D10">
              <w:rPr>
                <w:rFonts w:ascii="Times New Roman" w:hAnsi="Times New Roman"/>
              </w:rPr>
              <w:t>Becslés, számolás, ellenőrzés</w:t>
            </w:r>
          </w:p>
          <w:p w:rsidR="000E6C82" w:rsidRPr="00083D10" w:rsidRDefault="000E6C82" w:rsidP="000E6C82">
            <w:pPr>
              <w:rPr>
                <w:rFonts w:ascii="Times New Roman" w:hAnsi="Times New Roman"/>
              </w:rPr>
            </w:pPr>
            <w:r w:rsidRPr="00083D10">
              <w:rPr>
                <w:rFonts w:ascii="Times New Roman" w:hAnsi="Times New Roman"/>
              </w:rPr>
              <w:t>Tapasztalatok gyűjtése a tagok és tényezők felcserélhetőségéről, a műveletek inverzitásáról</w:t>
            </w:r>
          </w:p>
          <w:p w:rsidR="000E6C82" w:rsidRPr="00083D10" w:rsidRDefault="000E6C82" w:rsidP="000E6C82">
            <w:pPr>
              <w:rPr>
                <w:rFonts w:ascii="Times New Roman" w:hAnsi="Times New Roman"/>
              </w:rPr>
            </w:pPr>
            <w:r w:rsidRPr="00083D10">
              <w:rPr>
                <w:rFonts w:ascii="Times New Roman" w:hAnsi="Times New Roman"/>
              </w:rPr>
              <w:t>Műveletek közötti összefüggések megjelenítése matematikai- és IKT eszközökkel</w:t>
            </w:r>
          </w:p>
          <w:p w:rsidR="000E6C82" w:rsidRPr="00083D10" w:rsidRDefault="000E6C82" w:rsidP="000E6C82">
            <w:pPr>
              <w:rPr>
                <w:rFonts w:ascii="Times New Roman" w:hAnsi="Times New Roman"/>
              </w:rPr>
            </w:pPr>
            <w:r w:rsidRPr="00083D10">
              <w:rPr>
                <w:rFonts w:ascii="Times New Roman" w:hAnsi="Times New Roman"/>
              </w:rPr>
              <w:t>Műveletek közötti összefüggések megfigyelése, megfogalmazása</w:t>
            </w:r>
          </w:p>
          <w:p w:rsidR="000E6C82" w:rsidRPr="00083D10" w:rsidRDefault="000E6C82" w:rsidP="000E6C82">
            <w:pPr>
              <w:rPr>
                <w:rFonts w:ascii="Times New Roman" w:hAnsi="Times New Roman"/>
              </w:rPr>
            </w:pPr>
            <w:r w:rsidRPr="00083D10">
              <w:rPr>
                <w:rFonts w:ascii="Times New Roman" w:hAnsi="Times New Roman"/>
              </w:rPr>
              <w:t>Matematikai fogalmak bővítése, használatuk</w:t>
            </w:r>
          </w:p>
          <w:p w:rsidR="000E6C82" w:rsidRPr="00083D10" w:rsidRDefault="000E6C82" w:rsidP="000E6C82">
            <w:pPr>
              <w:rPr>
                <w:rFonts w:ascii="Times New Roman" w:hAnsi="Times New Roman"/>
              </w:rPr>
            </w:pPr>
            <w:r w:rsidRPr="00083D10">
              <w:rPr>
                <w:rFonts w:ascii="Times New Roman" w:hAnsi="Times New Roman"/>
              </w:rPr>
              <w:t>Számológép használata önellenőrzésre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Azonos nevezőjű törtek összeadása, kivonása</w:t>
            </w:r>
          </w:p>
          <w:p w:rsidR="000E6C82" w:rsidRPr="00083D10" w:rsidRDefault="000E6C82" w:rsidP="000E6C82">
            <w:pPr>
              <w:rPr>
                <w:rFonts w:ascii="Times New Roman" w:hAnsi="Times New Roman"/>
              </w:rPr>
            </w:pPr>
            <w:r w:rsidRPr="00083D10">
              <w:rPr>
                <w:rFonts w:ascii="Times New Roman" w:hAnsi="Times New Roman"/>
              </w:rPr>
              <w:t>Közönséges törtek bővítése, egyszerűsítése matematikai eszközökkel</w:t>
            </w:r>
          </w:p>
          <w:p w:rsidR="000E6C82" w:rsidRPr="00083D10" w:rsidRDefault="000E6C82" w:rsidP="000E6C82">
            <w:pPr>
              <w:rPr>
                <w:rFonts w:ascii="Times New Roman" w:hAnsi="Times New Roman"/>
              </w:rPr>
            </w:pPr>
            <w:r w:rsidRPr="00083D10">
              <w:rPr>
                <w:rFonts w:ascii="Times New Roman" w:hAnsi="Times New Roman"/>
              </w:rPr>
              <w:t xml:space="preserve">Közönséges törtek szorzása egész számmal </w:t>
            </w:r>
          </w:p>
          <w:p w:rsidR="000E6C82" w:rsidRPr="00083D10" w:rsidRDefault="000E6C82" w:rsidP="000E6C82">
            <w:pPr>
              <w:rPr>
                <w:rFonts w:ascii="Times New Roman" w:hAnsi="Times New Roman"/>
              </w:rPr>
            </w:pPr>
            <w:r w:rsidRPr="00083D10">
              <w:rPr>
                <w:rFonts w:ascii="Times New Roman" w:hAnsi="Times New Roman"/>
              </w:rPr>
              <w:t xml:space="preserve">Közönséges törtek osztása egész számmal </w:t>
            </w:r>
          </w:p>
          <w:p w:rsidR="000E6C82" w:rsidRPr="00083D10" w:rsidRDefault="000E6C82" w:rsidP="000E6C82">
            <w:pPr>
              <w:rPr>
                <w:rFonts w:ascii="Times New Roman" w:hAnsi="Times New Roman"/>
              </w:rPr>
            </w:pPr>
            <w:r w:rsidRPr="00083D10">
              <w:rPr>
                <w:rFonts w:ascii="Times New Roman" w:hAnsi="Times New Roman"/>
              </w:rPr>
              <w:t>Műveletek cselekvésben való értelmezése, rajzos megjelenítése</w:t>
            </w:r>
          </w:p>
          <w:p w:rsidR="000E6C82" w:rsidRPr="00083D10" w:rsidRDefault="000E6C82" w:rsidP="000E6C82">
            <w:pPr>
              <w:rPr>
                <w:rFonts w:ascii="Times New Roman" w:hAnsi="Times New Roman"/>
              </w:rPr>
            </w:pPr>
            <w:r w:rsidRPr="00083D10">
              <w:rPr>
                <w:rFonts w:ascii="Times New Roman" w:hAnsi="Times New Roman"/>
              </w:rPr>
              <w:t xml:space="preserve"> </w:t>
            </w:r>
          </w:p>
          <w:p w:rsidR="000E6C82" w:rsidRPr="00083D10" w:rsidRDefault="000E6C82" w:rsidP="000E6C82">
            <w:pPr>
              <w:rPr>
                <w:rFonts w:ascii="Times New Roman" w:hAnsi="Times New Roman"/>
              </w:rPr>
            </w:pPr>
            <w:r w:rsidRPr="00083D10">
              <w:rPr>
                <w:rFonts w:ascii="Times New Roman" w:hAnsi="Times New Roman"/>
              </w:rPr>
              <w:t xml:space="preserve">Tizedes törtek összeadása, kivonása </w:t>
            </w:r>
          </w:p>
          <w:p w:rsidR="000E6C82" w:rsidRPr="00083D10" w:rsidRDefault="000E6C82" w:rsidP="000E6C82">
            <w:pPr>
              <w:rPr>
                <w:rFonts w:ascii="Times New Roman" w:hAnsi="Times New Roman"/>
              </w:rPr>
            </w:pPr>
            <w:r w:rsidRPr="00083D10">
              <w:rPr>
                <w:rFonts w:ascii="Times New Roman" w:hAnsi="Times New Roman"/>
              </w:rPr>
              <w:t>Helyi értékes írásmód alkalmazása</w:t>
            </w:r>
          </w:p>
          <w:p w:rsidR="000E6C82" w:rsidRPr="00083D10" w:rsidRDefault="000E6C82" w:rsidP="000E6C82">
            <w:pPr>
              <w:rPr>
                <w:rFonts w:ascii="Times New Roman" w:hAnsi="Times New Roman"/>
              </w:rPr>
            </w:pPr>
            <w:r w:rsidRPr="00083D10">
              <w:rPr>
                <w:rFonts w:ascii="Times New Roman" w:hAnsi="Times New Roman"/>
              </w:rPr>
              <w:t>Tizedes törtek szorzása, osztása egész számmal</w:t>
            </w:r>
          </w:p>
          <w:p w:rsidR="000E6C82" w:rsidRPr="00083D10" w:rsidRDefault="000E6C82" w:rsidP="000E6C82">
            <w:pPr>
              <w:rPr>
                <w:rFonts w:ascii="Times New Roman" w:hAnsi="Times New Roman"/>
              </w:rPr>
            </w:pPr>
            <w:r w:rsidRPr="00083D10">
              <w:rPr>
                <w:rFonts w:ascii="Times New Roman" w:hAnsi="Times New Roman"/>
              </w:rPr>
              <w:t>Tizedes tört szorzása, osztása tízzel, százzal, ezerrel</w:t>
            </w:r>
          </w:p>
          <w:p w:rsidR="000E6C82" w:rsidRPr="00083D10" w:rsidRDefault="000E6C82" w:rsidP="000E6C82">
            <w:pPr>
              <w:rPr>
                <w:rFonts w:ascii="Times New Roman" w:hAnsi="Times New Roman"/>
              </w:rPr>
            </w:pPr>
            <w:r w:rsidRPr="00083D10">
              <w:rPr>
                <w:rFonts w:ascii="Times New Roman" w:hAnsi="Times New Roman"/>
              </w:rPr>
              <w:t>Számok értékének és a helyük változásának megfigyelése és megfogalmazása</w:t>
            </w:r>
          </w:p>
          <w:p w:rsidR="000E6C82" w:rsidRPr="00083D10" w:rsidRDefault="000E6C82" w:rsidP="000E6C82">
            <w:pPr>
              <w:rPr>
                <w:rFonts w:ascii="Times New Roman" w:hAnsi="Times New Roman"/>
              </w:rPr>
            </w:pPr>
            <w:r w:rsidRPr="00083D10">
              <w:rPr>
                <w:rFonts w:ascii="Times New Roman" w:hAnsi="Times New Roman"/>
              </w:rPr>
              <w:t xml:space="preserve"> Számlálás, számolás</w:t>
            </w:r>
          </w:p>
          <w:p w:rsidR="000E6C82" w:rsidRPr="00083D10" w:rsidRDefault="000E6C82" w:rsidP="000E6C82">
            <w:pPr>
              <w:rPr>
                <w:rFonts w:ascii="Times New Roman" w:hAnsi="Times New Roman"/>
              </w:rPr>
            </w:pPr>
            <w:r w:rsidRPr="00083D10">
              <w:rPr>
                <w:rFonts w:ascii="Times New Roman" w:hAnsi="Times New Roman"/>
              </w:rPr>
              <w:t>Analízis, szintézis</w:t>
            </w:r>
          </w:p>
          <w:p w:rsidR="000E6C82" w:rsidRPr="00083D10" w:rsidRDefault="000E6C82" w:rsidP="000E6C82">
            <w:pPr>
              <w:rPr>
                <w:rFonts w:ascii="Times New Roman" w:hAnsi="Times New Roman"/>
              </w:rPr>
            </w:pPr>
            <w:r w:rsidRPr="00083D10">
              <w:rPr>
                <w:rFonts w:ascii="Times New Roman" w:hAnsi="Times New Roman"/>
              </w:rPr>
              <w:t>Összefüggések megértése, megfogalmazása</w:t>
            </w:r>
          </w:p>
          <w:p w:rsidR="000E6C82" w:rsidRPr="00083D10" w:rsidRDefault="000E6C82" w:rsidP="000E6C82">
            <w:pPr>
              <w:rPr>
                <w:rFonts w:ascii="Times New Roman" w:hAnsi="Times New Roman"/>
              </w:rPr>
            </w:pPr>
            <w:r w:rsidRPr="00083D10">
              <w:rPr>
                <w:rFonts w:ascii="Times New Roman" w:hAnsi="Times New Roman"/>
              </w:rPr>
              <w:t>Mennyiségi következtetések</w:t>
            </w:r>
          </w:p>
          <w:p w:rsidR="000E6C82" w:rsidRPr="00083D10" w:rsidRDefault="000E6C82" w:rsidP="000E6C82">
            <w:pPr>
              <w:rPr>
                <w:rFonts w:ascii="Times New Roman" w:hAnsi="Times New Roman"/>
              </w:rPr>
            </w:pPr>
            <w:r w:rsidRPr="00083D10">
              <w:rPr>
                <w:rFonts w:ascii="Times New Roman" w:hAnsi="Times New Roman"/>
              </w:rPr>
              <w:t>Tájékozódás a helyi érték táblázatban</w:t>
            </w:r>
          </w:p>
          <w:p w:rsidR="000E6C82" w:rsidRPr="00083D10" w:rsidRDefault="000E6C82" w:rsidP="000E6C82">
            <w:pPr>
              <w:rPr>
                <w:rFonts w:ascii="Times New Roman" w:hAnsi="Times New Roman"/>
              </w:rPr>
            </w:pPr>
            <w:r w:rsidRPr="00083D10">
              <w:rPr>
                <w:rFonts w:ascii="Times New Roman" w:hAnsi="Times New Roman"/>
              </w:rPr>
              <w:t>Pontos matematikai nyelv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Feladatok értelmezése, adatok gyűjtése és lejegyzésük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megállapítása, a probléma megfogalmazása, feladatterv készítése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Megoldás lejegyzése nyitott mondattal, művelettel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Várható eredmény becslése kerekített értékben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feladat kiszámítása, a kapott eredmény ellenőrzése, összehasonlítása a becsült értékkel és a valósággal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válasz megfogalmazása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Rajzokhoz, ábrákhoz, műveletekhez egyszerű szöveges feladatok készítése</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megállapítása</w:t>
            </w:r>
          </w:p>
          <w:p w:rsidR="000E6C82" w:rsidRPr="00083D10" w:rsidRDefault="000E6C82" w:rsidP="000E6C82">
            <w:pPr>
              <w:rPr>
                <w:rFonts w:ascii="Times New Roman" w:hAnsi="Times New Roman"/>
              </w:rPr>
            </w:pPr>
            <w:r w:rsidRPr="00083D10">
              <w:rPr>
                <w:rFonts w:ascii="Times New Roman" w:hAnsi="Times New Roman"/>
              </w:rPr>
              <w:t>Mennyiségi következtetések</w:t>
            </w:r>
          </w:p>
          <w:p w:rsidR="000E6C82" w:rsidRPr="00083D10" w:rsidRDefault="000E6C82" w:rsidP="000E6C82">
            <w:pPr>
              <w:rPr>
                <w:rFonts w:ascii="Times New Roman" w:hAnsi="Times New Roman"/>
              </w:rPr>
            </w:pPr>
            <w:r w:rsidRPr="00083D10">
              <w:rPr>
                <w:rFonts w:ascii="Times New Roman" w:hAnsi="Times New Roman"/>
              </w:rPr>
              <w:t>Becslés, számítás, ellenőrzés</w:t>
            </w:r>
          </w:p>
          <w:p w:rsidR="000E6C82" w:rsidRPr="00083D10" w:rsidRDefault="000E6C82" w:rsidP="000E6C82">
            <w:pPr>
              <w:rPr>
                <w:rFonts w:ascii="Times New Roman" w:hAnsi="Times New Roman"/>
                <w:i/>
              </w:rPr>
            </w:pPr>
            <w:r w:rsidRPr="00083D10">
              <w:rPr>
                <w:rFonts w:ascii="Times New Roman" w:hAnsi="Times New Roman"/>
              </w:rPr>
              <w:t>Problémamegoldó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tanult ismeretek felidézése, kiterjesztése a 100 000-es számkörre</w:t>
            </w:r>
          </w:p>
          <w:p w:rsidR="000E6C82" w:rsidRPr="00083D10" w:rsidRDefault="000E6C82" w:rsidP="000E6C82">
            <w:pPr>
              <w:rPr>
                <w:rFonts w:ascii="Times New Roman" w:hAnsi="Times New Roman"/>
              </w:rPr>
            </w:pPr>
            <w:r w:rsidRPr="00083D10">
              <w:rPr>
                <w:rFonts w:ascii="Times New Roman" w:hAnsi="Times New Roman"/>
              </w:rPr>
              <w:t>Oszthatósági szabályok alkalmazása matematikai példák megoldásával (2, 5, 10)</w:t>
            </w:r>
          </w:p>
          <w:p w:rsidR="000E6C82" w:rsidRPr="00083D10" w:rsidRDefault="000E6C82" w:rsidP="000E6C82">
            <w:pPr>
              <w:rPr>
                <w:rFonts w:ascii="Times New Roman" w:hAnsi="Times New Roman"/>
              </w:rPr>
            </w:pPr>
            <w:r w:rsidRPr="00083D10">
              <w:rPr>
                <w:rFonts w:ascii="Times New Roman" w:hAnsi="Times New Roman"/>
              </w:rPr>
              <w:t>Tapasztalás, emlékezet, általánosítás</w:t>
            </w:r>
          </w:p>
          <w:p w:rsidR="000E6C82" w:rsidRPr="00083D10" w:rsidRDefault="000E6C82" w:rsidP="000E6C82">
            <w:pPr>
              <w:rPr>
                <w:rFonts w:ascii="Times New Roman" w:hAnsi="Times New Roman"/>
                <w:i/>
                <w:iCs/>
              </w:rPr>
            </w:pPr>
          </w:p>
        </w:tc>
        <w:tc>
          <w:tcPr>
            <w:tcW w:w="2128" w:type="dxa"/>
            <w:gridSpan w:val="2"/>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Ének-zene: ritmizálás, ütemezés, finommotoros mozgáskoordináció, auditív figyelem</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 ritmikus sorok, szerialitás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Testnevelés: nagymozgások, mozgáskoordináció</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 szerialitás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kódolás, dekódolás, algoritmusok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 xml:space="preserve"> a mindennapi életre való felkészítés,</w:t>
            </w:r>
          </w:p>
          <w:p w:rsidR="000E6C82" w:rsidRPr="00083D10" w:rsidRDefault="000E6C82" w:rsidP="000E6C82">
            <w:pPr>
              <w:rPr>
                <w:rFonts w:ascii="Times New Roman" w:hAnsi="Times New Roman"/>
              </w:rPr>
            </w:pPr>
            <w:r w:rsidRPr="00083D10">
              <w:rPr>
                <w:rFonts w:ascii="Times New Roman" w:hAnsi="Times New Roman"/>
              </w:rPr>
              <w:t>vásárlás (pl. fél-negyed kiló)</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pénz beosztása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matematikai- és képességfejlesztő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Magyar nyelv és irodalom:</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kifejezőképesség,</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mondatértés,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mondatalkotás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966D58">
        <w:tc>
          <w:tcPr>
            <w:tcW w:w="2997" w:type="dxa"/>
            <w:gridSpan w:val="2"/>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5811" w:type="dxa"/>
            <w:gridSpan w:val="4"/>
          </w:tcPr>
          <w:p w:rsidR="000E6C82" w:rsidRPr="00083D10" w:rsidRDefault="000E6C82" w:rsidP="000E6C82">
            <w:pPr>
              <w:rPr>
                <w:rFonts w:ascii="Times New Roman" w:hAnsi="Times New Roman"/>
              </w:rPr>
            </w:pPr>
            <w:r w:rsidRPr="00083D10">
              <w:rPr>
                <w:rFonts w:ascii="Times New Roman" w:hAnsi="Times New Roman"/>
              </w:rPr>
              <w:t>számok neve, jele; alaki-, helyi-, valódi érték; egyes, tízes, százas, ezres, tízezres, százezres; tizedes törtek törtszám, számláló, nevező, törtvonal; egyszerűsítés, bővítés, egész szám, negatív szám, pozitív szám, plusz, mínusz, római szám, többszörös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01"/>
        <w:gridCol w:w="3685"/>
        <w:gridCol w:w="2089"/>
      </w:tblGrid>
      <w:tr w:rsidR="000E6C82" w:rsidRPr="00083D10" w:rsidTr="000E6C82">
        <w:trPr>
          <w:jc w:val="center"/>
        </w:trPr>
        <w:tc>
          <w:tcPr>
            <w:tcW w:w="2893"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786"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3. GEOMETRIA, MÉRÉS</w:t>
            </w:r>
          </w:p>
          <w:p w:rsidR="000E6C82" w:rsidRPr="00083D10" w:rsidRDefault="000E6C82" w:rsidP="000E6C82">
            <w:pPr>
              <w:jc w:val="center"/>
              <w:rPr>
                <w:rFonts w:ascii="Times New Roman" w:hAnsi="Times New Roman"/>
                <w:b/>
              </w:rPr>
            </w:pPr>
          </w:p>
        </w:tc>
        <w:tc>
          <w:tcPr>
            <w:tcW w:w="2089" w:type="dxa"/>
          </w:tcPr>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 xml:space="preserve">Óraszám: 35 óra </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893"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875"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Testek és síkidomok egy és több szempontú csoportosítása a tanult tulajdonságaik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Szabvány mértékegységek és a közöttük lévő váltószámok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A téglalap és a négyzet kerületének mérése, számítása; területének mérése lefedéssel.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Szerkesztések: szögek és szakaszok rajzolása, másolása, felezése; párhuzamos-, merőleges egyenesek szerkesztés, téglalap, négyzet rajzolása.</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893"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Tantárgyi fejlesztési célok</w:t>
            </w:r>
          </w:p>
        </w:tc>
        <w:tc>
          <w:tcPr>
            <w:tcW w:w="5875"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Konstruálás, kreativitás fejlesztése sík- és térmértani alakzatok előállításával, fogalomalkotás.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Szerkesztési ismeretek bővítése, szerkesztőeszközök egyre pontosabb használata, finommotorika fejlesztése.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tiszta, áttekinthető munka iránti igény kialakítása.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Becslés, mérés képességének fejlesztése.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Mértékváltások következtetéssel, analógiás gondolkodás fejlesztése.</w:t>
            </w:r>
          </w:p>
          <w:p w:rsidR="000E6C82" w:rsidRPr="00083D10" w:rsidRDefault="000E6C82" w:rsidP="000E6C82">
            <w:pPr>
              <w:rPr>
                <w:rFonts w:ascii="Times New Roman" w:hAnsi="Times New Roman"/>
              </w:rPr>
            </w:pPr>
          </w:p>
        </w:tc>
      </w:tr>
      <w:tr w:rsidR="000E6C82" w:rsidRPr="00083D10" w:rsidTr="000E6C82">
        <w:trPr>
          <w:cantSplit/>
          <w:jc w:val="center"/>
        </w:trPr>
        <w:tc>
          <w:tcPr>
            <w:tcW w:w="667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089"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2994"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089"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2994" w:type="dxa"/>
            <w:gridSpan w:val="2"/>
            <w:vAlign w:val="center"/>
          </w:tcPr>
          <w:p w:rsidR="000E6C82" w:rsidRPr="00083D10" w:rsidRDefault="000E6C82" w:rsidP="000E6C82">
            <w:pPr>
              <w:rPr>
                <w:rFonts w:ascii="Times New Roman" w:hAnsi="Times New Roman"/>
              </w:rPr>
            </w:pPr>
            <w:r w:rsidRPr="00083D10">
              <w:rPr>
                <w:rFonts w:ascii="Times New Roman" w:hAnsi="Times New Roman"/>
                <w:b/>
              </w:rPr>
              <w:t>3.1. A tér elemei</w:t>
            </w:r>
          </w:p>
          <w:p w:rsidR="000E6C82" w:rsidRPr="00083D10" w:rsidRDefault="000E6C82" w:rsidP="000E6C82">
            <w:pPr>
              <w:rPr>
                <w:rFonts w:ascii="Times New Roman" w:hAnsi="Times New Roman"/>
              </w:rPr>
            </w:pPr>
            <w:r w:rsidRPr="00083D10">
              <w:rPr>
                <w:rFonts w:ascii="Times New Roman" w:hAnsi="Times New Roman"/>
              </w:rPr>
              <w:t>Szög, szögfajták</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3.2. Síkbeli alakzatok</w:t>
            </w:r>
          </w:p>
          <w:p w:rsidR="000E6C82" w:rsidRPr="00083D10" w:rsidRDefault="000E6C82" w:rsidP="000E6C82">
            <w:pPr>
              <w:rPr>
                <w:rFonts w:ascii="Times New Roman" w:hAnsi="Times New Roman"/>
              </w:rPr>
            </w:pPr>
            <w:r w:rsidRPr="00083D10">
              <w:rPr>
                <w:rFonts w:ascii="Times New Roman" w:hAnsi="Times New Roman"/>
              </w:rPr>
              <w:t xml:space="preserve">Síkidomok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Háromszög</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Kör</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Speciális négyszögek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3.3. Térbeli alakzatok</w:t>
            </w:r>
          </w:p>
          <w:p w:rsidR="000E6C82" w:rsidRPr="00083D10" w:rsidRDefault="000E6C82" w:rsidP="000E6C82">
            <w:pPr>
              <w:rPr>
                <w:rFonts w:ascii="Times New Roman" w:hAnsi="Times New Roman"/>
              </w:rPr>
            </w:pPr>
            <w:r w:rsidRPr="00083D10">
              <w:rPr>
                <w:rFonts w:ascii="Times New Roman" w:hAnsi="Times New Roman"/>
              </w:rPr>
              <w:t xml:space="preserve">Testek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Kocka, téglatest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3.4. Transzformációk</w:t>
            </w:r>
          </w:p>
          <w:p w:rsidR="000E6C82" w:rsidRPr="00083D10" w:rsidRDefault="000E6C82" w:rsidP="000E6C82">
            <w:pPr>
              <w:rPr>
                <w:rFonts w:ascii="Times New Roman" w:hAnsi="Times New Roman"/>
              </w:rPr>
            </w:pPr>
            <w:r w:rsidRPr="00083D10">
              <w:rPr>
                <w:rFonts w:ascii="Times New Roman" w:hAnsi="Times New Roman"/>
              </w:rPr>
              <w:t xml:space="preserve">Tükrözés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Nagyítás, kicsinyítés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3.5. Szerkesztés</w:t>
            </w:r>
          </w:p>
          <w:p w:rsidR="000E6C82" w:rsidRPr="00083D10" w:rsidRDefault="000E6C82" w:rsidP="000E6C82">
            <w:pPr>
              <w:rPr>
                <w:rFonts w:ascii="Times New Roman" w:hAnsi="Times New Roman"/>
              </w:rPr>
            </w:pPr>
            <w:r w:rsidRPr="00083D10">
              <w:rPr>
                <w:rFonts w:ascii="Times New Roman" w:hAnsi="Times New Roman"/>
              </w:rPr>
              <w:t xml:space="preserve">Szögek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Négyzet, téglalap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Háromszög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 6. Mérés, mértékegységek</w:t>
            </w:r>
          </w:p>
          <w:p w:rsidR="000E6C82" w:rsidRPr="00083D10" w:rsidRDefault="000E6C82" w:rsidP="000E6C82">
            <w:pPr>
              <w:ind w:left="360"/>
              <w:rPr>
                <w:rFonts w:ascii="Times New Roman" w:hAnsi="Times New Roman"/>
              </w:rPr>
            </w:pPr>
          </w:p>
          <w:p w:rsidR="000E6C82" w:rsidRPr="00083D10" w:rsidRDefault="000E6C82" w:rsidP="000E6C82">
            <w:pPr>
              <w:ind w:left="360"/>
              <w:rPr>
                <w:rFonts w:ascii="Times New Roman" w:hAnsi="Times New Roman"/>
              </w:rPr>
            </w:pPr>
          </w:p>
          <w:p w:rsidR="000E6C82" w:rsidRPr="00083D10" w:rsidRDefault="000E6C82" w:rsidP="000E6C82">
            <w:pPr>
              <w:ind w:left="36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Területmérés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Időmértékek: évezred, évszázad, év, évszak, hónap, hét, nap, óra, perc, másodperc</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Pénz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lastRenderedPageBreak/>
              <w:t>3.7. Kerület, terület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területe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b/>
              </w:rPr>
              <w:t>3.8.Felszín</w:t>
            </w:r>
          </w:p>
          <w:p w:rsidR="000E6C82" w:rsidRPr="00083D10" w:rsidRDefault="000E6C82" w:rsidP="000E6C82">
            <w:pPr>
              <w:rPr>
                <w:rFonts w:ascii="Times New Roman" w:hAnsi="Times New Roman"/>
              </w:rPr>
            </w:pPr>
            <w:r w:rsidRPr="00083D10">
              <w:rPr>
                <w:rFonts w:ascii="Times New Roman" w:hAnsi="Times New Roman"/>
              </w:rPr>
              <w:t>A téglatest és kocka felszíne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685" w:type="dxa"/>
            <w:vAlign w:val="center"/>
          </w:tcPr>
          <w:p w:rsidR="000E6C82" w:rsidRPr="00083D10" w:rsidRDefault="000E6C82" w:rsidP="000E6C82">
            <w:pPr>
              <w:rPr>
                <w:rFonts w:ascii="Times New Roman" w:hAnsi="Times New Roman"/>
              </w:rPr>
            </w:pPr>
            <w:r w:rsidRPr="00083D10">
              <w:rPr>
                <w:rFonts w:ascii="Times New Roman" w:hAnsi="Times New Roman"/>
              </w:rPr>
              <w:lastRenderedPageBreak/>
              <w:t>Szögek rajzolása vonalzóval, szögmérővel</w:t>
            </w:r>
          </w:p>
          <w:p w:rsidR="000E6C82" w:rsidRPr="00083D10" w:rsidRDefault="000E6C82" w:rsidP="000E6C82">
            <w:pPr>
              <w:rPr>
                <w:rFonts w:ascii="Times New Roman" w:hAnsi="Times New Roman"/>
              </w:rPr>
            </w:pPr>
            <w:r w:rsidRPr="00083D10">
              <w:rPr>
                <w:rFonts w:ascii="Times New Roman" w:hAnsi="Times New Roman"/>
              </w:rPr>
              <w:t>A szög részeinek megnevezése</w:t>
            </w:r>
          </w:p>
          <w:p w:rsidR="000E6C82" w:rsidRPr="00083D10" w:rsidRDefault="000E6C82" w:rsidP="000E6C82">
            <w:pPr>
              <w:rPr>
                <w:rFonts w:ascii="Times New Roman" w:hAnsi="Times New Roman"/>
              </w:rPr>
            </w:pPr>
            <w:r w:rsidRPr="00083D10">
              <w:rPr>
                <w:rFonts w:ascii="Times New Roman" w:hAnsi="Times New Roman"/>
              </w:rPr>
              <w:t xml:space="preserve">A szög mérése, mértékegység neve, jele (fok, </w:t>
            </w:r>
            <w:r w:rsidRPr="00083D10">
              <w:rPr>
                <w:rFonts w:ascii="Times New Roman" w:hAnsi="Times New Roman"/>
                <w:vertAlign w:val="superscript"/>
              </w:rPr>
              <w:t>o</w:t>
            </w:r>
            <w:r w:rsidRPr="00083D10">
              <w:rPr>
                <w:rFonts w:ascii="Times New Roman" w:hAnsi="Times New Roman"/>
              </w:rPr>
              <w:t>)</w:t>
            </w:r>
          </w:p>
          <w:p w:rsidR="000E6C82" w:rsidRPr="00083D10" w:rsidRDefault="000E6C82" w:rsidP="000E6C82">
            <w:pPr>
              <w:rPr>
                <w:rFonts w:ascii="Times New Roman" w:hAnsi="Times New Roman"/>
              </w:rPr>
            </w:pPr>
            <w:r w:rsidRPr="00083D10">
              <w:rPr>
                <w:rFonts w:ascii="Times New Roman" w:hAnsi="Times New Roman"/>
              </w:rPr>
              <w:t>Szögek viszonyítása a derékszöghöz, szögfajták: hegyesszög, derékszög, tompaszög, egyenesszög, homorúszög, teljesszög</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előállítása, vizsgálatuk, csoportosításuk a megállapított tulajdonságok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Háromszögek előállítása tépéssel, vágással, rajzolással</w:t>
            </w:r>
          </w:p>
          <w:p w:rsidR="000E6C82" w:rsidRPr="00083D10" w:rsidRDefault="000E6C82" w:rsidP="000E6C82">
            <w:pPr>
              <w:rPr>
                <w:rFonts w:ascii="Times New Roman" w:hAnsi="Times New Roman"/>
              </w:rPr>
            </w:pPr>
            <w:r w:rsidRPr="00083D10">
              <w:rPr>
                <w:rFonts w:ascii="Times New Roman" w:hAnsi="Times New Roman"/>
              </w:rPr>
              <w:t>Tulajdonságok megállapítása méréssel (oldalak, szögek)</w:t>
            </w:r>
          </w:p>
          <w:p w:rsidR="000E6C82" w:rsidRPr="00083D10" w:rsidRDefault="000E6C82" w:rsidP="000E6C82">
            <w:pPr>
              <w:rPr>
                <w:rFonts w:ascii="Times New Roman" w:hAnsi="Times New Roman"/>
              </w:rPr>
            </w:pPr>
            <w:r w:rsidRPr="00083D10">
              <w:rPr>
                <w:rFonts w:ascii="Times New Roman" w:hAnsi="Times New Roman"/>
              </w:rPr>
              <w:t>Évfolyamozásuk oldalak hosszúsága szerint: különböző oldalú, egyenlő szárú- és egyenlő oldalú (szabályos) háromszögek</w:t>
            </w:r>
          </w:p>
          <w:p w:rsidR="000E6C82" w:rsidRPr="00083D10" w:rsidRDefault="000E6C82" w:rsidP="000E6C82">
            <w:pPr>
              <w:rPr>
                <w:rFonts w:ascii="Times New Roman" w:hAnsi="Times New Roman"/>
              </w:rPr>
            </w:pPr>
            <w:r w:rsidRPr="00083D10">
              <w:rPr>
                <w:rFonts w:ascii="Times New Roman" w:hAnsi="Times New Roman"/>
              </w:rPr>
              <w:t>Évfolyamozásuk szögek nagysága szerint: hegyes-, derék- és tompaszögű háromszögek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Különböző sugarú körök rajzolása</w:t>
            </w:r>
          </w:p>
          <w:p w:rsidR="000E6C82" w:rsidRPr="00083D10" w:rsidRDefault="000E6C82" w:rsidP="000E6C82">
            <w:pPr>
              <w:rPr>
                <w:rFonts w:ascii="Times New Roman" w:hAnsi="Times New Roman"/>
              </w:rPr>
            </w:pPr>
            <w:r w:rsidRPr="00083D10">
              <w:rPr>
                <w:rFonts w:ascii="Times New Roman" w:hAnsi="Times New Roman"/>
              </w:rPr>
              <w:t>A kör rajzolása.</w:t>
            </w:r>
          </w:p>
          <w:p w:rsidR="000E6C82" w:rsidRPr="00083D10" w:rsidRDefault="000E6C82" w:rsidP="000E6C82">
            <w:pPr>
              <w:rPr>
                <w:rFonts w:ascii="Times New Roman" w:hAnsi="Times New Roman"/>
              </w:rPr>
            </w:pPr>
            <w:r w:rsidRPr="00083D10">
              <w:rPr>
                <w:rFonts w:ascii="Times New Roman" w:hAnsi="Times New Roman"/>
              </w:rPr>
              <w:t>A sugár és az átmérő közötti összefüggés megállapítása mérések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Négyszögek vizsgálata az oldalaik helyzete, hosszúsága, szögeik nagysága és a szimmetria tengelyek száma szerint:</w:t>
            </w:r>
          </w:p>
          <w:p w:rsidR="000E6C82" w:rsidRPr="00083D10" w:rsidRDefault="000E6C82" w:rsidP="00B56752">
            <w:pPr>
              <w:numPr>
                <w:ilvl w:val="0"/>
                <w:numId w:val="46"/>
              </w:numPr>
              <w:rPr>
                <w:rFonts w:ascii="Times New Roman" w:hAnsi="Times New Roman"/>
              </w:rPr>
            </w:pPr>
            <w:r w:rsidRPr="00083D10">
              <w:rPr>
                <w:rFonts w:ascii="Times New Roman" w:hAnsi="Times New Roman"/>
              </w:rPr>
              <w:lastRenderedPageBreak/>
              <w:t>két párhuzamos oldala van (trapéz)</w:t>
            </w:r>
          </w:p>
          <w:p w:rsidR="000E6C82" w:rsidRPr="00083D10" w:rsidRDefault="000E6C82" w:rsidP="00B56752">
            <w:pPr>
              <w:numPr>
                <w:ilvl w:val="0"/>
                <w:numId w:val="46"/>
              </w:numPr>
              <w:rPr>
                <w:rFonts w:ascii="Times New Roman" w:hAnsi="Times New Roman"/>
              </w:rPr>
            </w:pPr>
            <w:r w:rsidRPr="00083D10">
              <w:rPr>
                <w:rFonts w:ascii="Times New Roman" w:hAnsi="Times New Roman"/>
              </w:rPr>
              <w:t>két-két párhuzamos oldala van (paralelogramma)</w:t>
            </w:r>
          </w:p>
          <w:p w:rsidR="000E6C82" w:rsidRPr="00083D10" w:rsidRDefault="000E6C82" w:rsidP="00B56752">
            <w:pPr>
              <w:numPr>
                <w:ilvl w:val="0"/>
                <w:numId w:val="46"/>
              </w:numPr>
              <w:rPr>
                <w:rFonts w:ascii="Times New Roman" w:hAnsi="Times New Roman"/>
              </w:rPr>
            </w:pPr>
            <w:r w:rsidRPr="00083D10">
              <w:rPr>
                <w:rFonts w:ascii="Times New Roman" w:hAnsi="Times New Roman"/>
              </w:rPr>
              <w:t>minden szöge derékszög (téglalap)</w:t>
            </w:r>
          </w:p>
          <w:p w:rsidR="000E6C82" w:rsidRPr="00083D10" w:rsidRDefault="000E6C82" w:rsidP="00B56752">
            <w:pPr>
              <w:numPr>
                <w:ilvl w:val="0"/>
                <w:numId w:val="46"/>
              </w:numPr>
              <w:rPr>
                <w:rFonts w:ascii="Times New Roman" w:hAnsi="Times New Roman"/>
              </w:rPr>
            </w:pPr>
            <w:r w:rsidRPr="00083D10">
              <w:rPr>
                <w:rFonts w:ascii="Times New Roman" w:hAnsi="Times New Roman"/>
              </w:rPr>
              <w:t>minden oldala egyenlő (rombusz)</w:t>
            </w:r>
          </w:p>
          <w:p w:rsidR="000E6C82" w:rsidRPr="00083D10" w:rsidRDefault="000E6C82" w:rsidP="00B56752">
            <w:pPr>
              <w:numPr>
                <w:ilvl w:val="0"/>
                <w:numId w:val="46"/>
              </w:numPr>
              <w:rPr>
                <w:rFonts w:ascii="Times New Roman" w:hAnsi="Times New Roman"/>
              </w:rPr>
            </w:pPr>
            <w:r w:rsidRPr="00083D10">
              <w:rPr>
                <w:rFonts w:ascii="Times New Roman" w:hAnsi="Times New Roman"/>
              </w:rPr>
              <w:t>minden oldala egyenlő és minden szöge derékszög (négyzet)</w:t>
            </w:r>
          </w:p>
          <w:p w:rsidR="000E6C82" w:rsidRPr="00083D10" w:rsidRDefault="000E6C82" w:rsidP="00B56752">
            <w:pPr>
              <w:numPr>
                <w:ilvl w:val="0"/>
                <w:numId w:val="46"/>
              </w:numPr>
              <w:rPr>
                <w:rFonts w:ascii="Times New Roman" w:hAnsi="Times New Roman"/>
              </w:rPr>
            </w:pPr>
            <w:r w:rsidRPr="00083D10">
              <w:rPr>
                <w:rFonts w:ascii="Times New Roman" w:hAnsi="Times New Roman"/>
              </w:rPr>
              <w:t>egyik átlója mentén szimmetrikus (deltoid)</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Testek építése lapokból</w:t>
            </w:r>
          </w:p>
          <w:p w:rsidR="000E6C82" w:rsidRPr="00083D10" w:rsidRDefault="000E6C82" w:rsidP="000E6C82">
            <w:pPr>
              <w:rPr>
                <w:rFonts w:ascii="Times New Roman" w:hAnsi="Times New Roman"/>
              </w:rPr>
            </w:pPr>
            <w:r w:rsidRPr="00083D10">
              <w:rPr>
                <w:rFonts w:ascii="Times New Roman" w:hAnsi="Times New Roman"/>
              </w:rPr>
              <w:t>Testek kiterítése, testhálók</w:t>
            </w:r>
          </w:p>
          <w:p w:rsidR="000E6C82" w:rsidRPr="00083D10" w:rsidRDefault="000E6C82" w:rsidP="000E6C82">
            <w:pPr>
              <w:rPr>
                <w:rFonts w:ascii="Times New Roman" w:hAnsi="Times New Roman"/>
              </w:rPr>
            </w:pPr>
            <w:r w:rsidRPr="00083D10">
              <w:rPr>
                <w:rFonts w:ascii="Times New Roman" w:hAnsi="Times New Roman"/>
              </w:rPr>
              <w:t>Testek és testhálók egymáshoz rendelése</w:t>
            </w:r>
          </w:p>
          <w:p w:rsidR="000E6C82" w:rsidRPr="00083D10" w:rsidRDefault="000E6C82" w:rsidP="000E6C82">
            <w:pPr>
              <w:rPr>
                <w:rFonts w:ascii="Times New Roman" w:hAnsi="Times New Roman"/>
              </w:rPr>
            </w:pPr>
            <w:r w:rsidRPr="00083D10">
              <w:rPr>
                <w:rFonts w:ascii="Times New Roman" w:hAnsi="Times New Roman"/>
              </w:rPr>
              <w:t xml:space="preserve">Testek tulajdonságainak megfigyelése, megfogalmazása: kiterjedésük, határoló lapok </w:t>
            </w:r>
          </w:p>
          <w:p w:rsidR="000E6C82" w:rsidRPr="00083D10" w:rsidRDefault="000E6C82" w:rsidP="000E6C82">
            <w:pPr>
              <w:rPr>
                <w:rFonts w:ascii="Times New Roman" w:hAnsi="Times New Roman"/>
              </w:rPr>
            </w:pPr>
            <w:r w:rsidRPr="00083D10">
              <w:rPr>
                <w:rFonts w:ascii="Times New Roman" w:hAnsi="Times New Roman"/>
              </w:rPr>
              <w:t>alakja-, helyzete szerint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kocka és a téglatest tulajdonságainak megfigyelése, megállapítása mérések alapján, összehasonlításuk:</w:t>
            </w:r>
          </w:p>
          <w:p w:rsidR="000E6C82" w:rsidRPr="00083D10" w:rsidRDefault="000E6C82" w:rsidP="00B56752">
            <w:pPr>
              <w:numPr>
                <w:ilvl w:val="0"/>
                <w:numId w:val="48"/>
              </w:numPr>
              <w:rPr>
                <w:rFonts w:ascii="Times New Roman" w:hAnsi="Times New Roman"/>
              </w:rPr>
            </w:pPr>
            <w:r w:rsidRPr="00083D10">
              <w:rPr>
                <w:rFonts w:ascii="Times New Roman" w:hAnsi="Times New Roman"/>
              </w:rPr>
              <w:t>lapok, élek, csúcsok száma</w:t>
            </w:r>
          </w:p>
          <w:p w:rsidR="000E6C82" w:rsidRPr="00083D10" w:rsidRDefault="000E6C82" w:rsidP="00B56752">
            <w:pPr>
              <w:numPr>
                <w:ilvl w:val="0"/>
                <w:numId w:val="47"/>
              </w:numPr>
              <w:rPr>
                <w:rFonts w:ascii="Times New Roman" w:hAnsi="Times New Roman"/>
              </w:rPr>
            </w:pPr>
            <w:r w:rsidRPr="00083D10">
              <w:rPr>
                <w:rFonts w:ascii="Times New Roman" w:hAnsi="Times New Roman"/>
              </w:rPr>
              <w:t xml:space="preserve">kiterjedésük (hosszúság, szélesség, magasság) mérete </w:t>
            </w:r>
          </w:p>
          <w:p w:rsidR="000E6C82" w:rsidRPr="00083D10" w:rsidRDefault="000E6C82" w:rsidP="00B56752">
            <w:pPr>
              <w:numPr>
                <w:ilvl w:val="0"/>
                <w:numId w:val="47"/>
              </w:numPr>
              <w:rPr>
                <w:rFonts w:ascii="Times New Roman" w:hAnsi="Times New Roman"/>
              </w:rPr>
            </w:pPr>
            <w:r w:rsidRPr="00083D10">
              <w:rPr>
                <w:rFonts w:ascii="Times New Roman" w:hAnsi="Times New Roman"/>
              </w:rPr>
              <w:t>határoló lapok alakja, mérete</w:t>
            </w:r>
          </w:p>
          <w:p w:rsidR="000E6C82" w:rsidRPr="00083D10" w:rsidRDefault="000E6C82" w:rsidP="00B56752">
            <w:pPr>
              <w:numPr>
                <w:ilvl w:val="0"/>
                <w:numId w:val="47"/>
              </w:numPr>
              <w:rPr>
                <w:rFonts w:ascii="Times New Roman" w:hAnsi="Times New Roman"/>
              </w:rPr>
            </w:pPr>
            <w:r w:rsidRPr="00083D10">
              <w:rPr>
                <w:rFonts w:ascii="Times New Roman" w:hAnsi="Times New Roman"/>
              </w:rPr>
              <w:t>határoló lapok helyzete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tükrözése egy tükörtengellyel, szerkesztéssel</w:t>
            </w:r>
          </w:p>
          <w:p w:rsidR="000E6C82" w:rsidRPr="00083D10" w:rsidRDefault="000E6C82" w:rsidP="000E6C82">
            <w:pPr>
              <w:rPr>
                <w:rFonts w:ascii="Times New Roman" w:hAnsi="Times New Roman"/>
              </w:rPr>
            </w:pPr>
            <w:r w:rsidRPr="00083D10">
              <w:rPr>
                <w:rFonts w:ascii="Times New Roman" w:hAnsi="Times New Roman"/>
              </w:rPr>
              <w:t>Az eredeti és a tükrözött síkidom összehasonlítása, azonosságok és különbségek megállapítása: egybevágó síkidomok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Nagyítás, kicsinyítés szerkesztéssel: oldalak hosszúságának növelése kétszeresére, háromszorosára…; csökkentése felére, harmadára… </w:t>
            </w:r>
          </w:p>
          <w:p w:rsidR="000E6C82" w:rsidRPr="00083D10" w:rsidRDefault="000E6C82" w:rsidP="000E6C82">
            <w:pPr>
              <w:rPr>
                <w:rFonts w:ascii="Times New Roman" w:hAnsi="Times New Roman"/>
              </w:rPr>
            </w:pPr>
            <w:r w:rsidRPr="00083D10">
              <w:rPr>
                <w:rFonts w:ascii="Times New Roman" w:hAnsi="Times New Roman"/>
              </w:rPr>
              <w:t>Az eredeti és a kapott síkidom összehasonlítása, azonosság és különbség megfogalmazása: alakjuk megegyezik, nagyságuk különbözik, oldalaik aránya egyenlő: hasonló síkidomok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Szögek szerkesztése: 360</w:t>
            </w:r>
            <w:r w:rsidRPr="00083D10">
              <w:rPr>
                <w:rFonts w:ascii="Times New Roman" w:hAnsi="Times New Roman"/>
                <w:vertAlign w:val="superscript"/>
              </w:rPr>
              <w:t>o</w:t>
            </w:r>
            <w:r w:rsidRPr="00083D10">
              <w:rPr>
                <w:rFonts w:ascii="Times New Roman" w:hAnsi="Times New Roman"/>
              </w:rPr>
              <w:t>, 180</w:t>
            </w:r>
            <w:r w:rsidRPr="00083D10">
              <w:rPr>
                <w:rFonts w:ascii="Times New Roman" w:hAnsi="Times New Roman"/>
                <w:vertAlign w:val="superscript"/>
              </w:rPr>
              <w:t>o</w:t>
            </w:r>
            <w:r w:rsidRPr="00083D10">
              <w:rPr>
                <w:rFonts w:ascii="Times New Roman" w:hAnsi="Times New Roman"/>
              </w:rPr>
              <w:t>, 60</w:t>
            </w:r>
            <w:r w:rsidRPr="00083D10">
              <w:rPr>
                <w:rFonts w:ascii="Times New Roman" w:hAnsi="Times New Roman"/>
                <w:vertAlign w:val="superscript"/>
              </w:rPr>
              <w:t>o</w:t>
            </w:r>
            <w:r w:rsidRPr="00083D10">
              <w:rPr>
                <w:rFonts w:ascii="Times New Roman" w:hAnsi="Times New Roman"/>
              </w:rPr>
              <w:t xml:space="preserve">-os szögek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szerkesztése adott méretek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Háromszög szerkesztése:</w:t>
            </w:r>
          </w:p>
          <w:p w:rsidR="000E6C82" w:rsidRPr="00083D10" w:rsidRDefault="000E6C82" w:rsidP="00B56752">
            <w:pPr>
              <w:numPr>
                <w:ilvl w:val="0"/>
                <w:numId w:val="49"/>
              </w:numPr>
              <w:rPr>
                <w:rFonts w:ascii="Times New Roman" w:hAnsi="Times New Roman"/>
              </w:rPr>
            </w:pPr>
            <w:r w:rsidRPr="00083D10">
              <w:rPr>
                <w:rFonts w:ascii="Times New Roman" w:hAnsi="Times New Roman"/>
              </w:rPr>
              <w:t>három oldalból</w:t>
            </w:r>
          </w:p>
          <w:p w:rsidR="000E6C82" w:rsidRPr="00083D10" w:rsidRDefault="000E6C82" w:rsidP="00B56752">
            <w:pPr>
              <w:numPr>
                <w:ilvl w:val="0"/>
                <w:numId w:val="49"/>
              </w:numPr>
              <w:rPr>
                <w:rFonts w:ascii="Times New Roman" w:hAnsi="Times New Roman"/>
              </w:rPr>
            </w:pPr>
            <w:r w:rsidRPr="00083D10">
              <w:rPr>
                <w:rFonts w:ascii="Times New Roman" w:hAnsi="Times New Roman"/>
              </w:rPr>
              <w:t>két oldalból és a közbezárt szögből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Mérés választott és szabvány mértékegységekkel</w:t>
            </w:r>
          </w:p>
          <w:p w:rsidR="000E6C82" w:rsidRPr="00083D10" w:rsidRDefault="000E6C82" w:rsidP="000E6C82">
            <w:pPr>
              <w:rPr>
                <w:rFonts w:ascii="Times New Roman" w:hAnsi="Times New Roman"/>
              </w:rPr>
            </w:pPr>
            <w:r w:rsidRPr="00083D10">
              <w:rPr>
                <w:rFonts w:ascii="Times New Roman" w:hAnsi="Times New Roman"/>
              </w:rPr>
              <w:t>Mennyiségek becslése, megmérése, kimérése</w:t>
            </w:r>
          </w:p>
          <w:p w:rsidR="000E6C82" w:rsidRPr="00083D10" w:rsidRDefault="000E6C82" w:rsidP="000E6C82">
            <w:pPr>
              <w:rPr>
                <w:rFonts w:ascii="Times New Roman" w:hAnsi="Times New Roman"/>
              </w:rPr>
            </w:pPr>
            <w:r w:rsidRPr="00083D10">
              <w:rPr>
                <w:rFonts w:ascii="Times New Roman" w:hAnsi="Times New Roman"/>
              </w:rPr>
              <w:t>Mennyiségek összehasonlítása, sorba rendezése</w:t>
            </w:r>
          </w:p>
          <w:p w:rsidR="000E6C82" w:rsidRPr="00083D10" w:rsidRDefault="000E6C82" w:rsidP="000E6C82">
            <w:pPr>
              <w:rPr>
                <w:rFonts w:ascii="Times New Roman" w:hAnsi="Times New Roman"/>
              </w:rPr>
            </w:pPr>
            <w:r w:rsidRPr="00083D10">
              <w:rPr>
                <w:rFonts w:ascii="Times New Roman" w:hAnsi="Times New Roman"/>
              </w:rPr>
              <w:t>Mértékegységek közötti összefüggések megállapítása gyakorlati mérések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Terület mérése választott és szabvány mértékegységekkel</w:t>
            </w:r>
          </w:p>
          <w:p w:rsidR="000E6C82" w:rsidRPr="00083D10" w:rsidRDefault="000E6C82" w:rsidP="000E6C82">
            <w:pPr>
              <w:rPr>
                <w:rFonts w:ascii="Times New Roman" w:hAnsi="Times New Roman"/>
                <w:vertAlign w:val="superscript"/>
              </w:rPr>
            </w:pPr>
            <w:r w:rsidRPr="00083D10">
              <w:rPr>
                <w:rFonts w:ascii="Times New Roman" w:hAnsi="Times New Roman"/>
              </w:rPr>
              <w:t>Szabvány mértékegységek értelmezése neve, jele:m</w:t>
            </w:r>
            <w:r w:rsidRPr="00083D10">
              <w:rPr>
                <w:rFonts w:ascii="Times New Roman" w:hAnsi="Times New Roman"/>
                <w:vertAlign w:val="superscript"/>
              </w:rPr>
              <w:t>2</w:t>
            </w:r>
            <w:r w:rsidRPr="00083D10">
              <w:rPr>
                <w:rFonts w:ascii="Times New Roman" w:hAnsi="Times New Roman"/>
              </w:rPr>
              <w:t>,cm</w:t>
            </w:r>
            <w:r w:rsidRPr="00083D10">
              <w:rPr>
                <w:rFonts w:ascii="Times New Roman" w:hAnsi="Times New Roman"/>
                <w:vertAlign w:val="superscript"/>
              </w:rPr>
              <w:t>2</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Hosszúság-, terület-mértékegységek közötti összefüggések megállapítása tapasztalatok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Mértékváltások következtetéssel (tízszerese, százszorosa, ezerszerese; tizedrésze, századrésze, ezredrésze)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A múlt, jelen, jövő viszonyfogalmak értelmezése, használata </w:t>
            </w:r>
          </w:p>
          <w:p w:rsidR="000E6C82" w:rsidRPr="00083D10" w:rsidRDefault="000E6C82" w:rsidP="000E6C82">
            <w:pPr>
              <w:rPr>
                <w:rFonts w:ascii="Times New Roman" w:hAnsi="Times New Roman"/>
              </w:rPr>
            </w:pPr>
            <w:r w:rsidRPr="00083D10">
              <w:rPr>
                <w:rFonts w:ascii="Times New Roman" w:hAnsi="Times New Roman"/>
              </w:rPr>
              <w:t>Időpont leolvasása percnyi pontossággal, különböző módokon</w:t>
            </w:r>
          </w:p>
          <w:p w:rsidR="000E6C82" w:rsidRPr="00083D10" w:rsidRDefault="000E6C82" w:rsidP="000E6C82">
            <w:pPr>
              <w:rPr>
                <w:rFonts w:ascii="Times New Roman" w:hAnsi="Times New Roman"/>
              </w:rPr>
            </w:pPr>
            <w:r w:rsidRPr="00083D10">
              <w:rPr>
                <w:rFonts w:ascii="Times New Roman" w:hAnsi="Times New Roman"/>
              </w:rPr>
              <w:t>Negyed-, fél-, háromnegyed óra leolvasása, beállítása</w:t>
            </w:r>
          </w:p>
          <w:p w:rsidR="000E6C82" w:rsidRPr="00083D10" w:rsidRDefault="000E6C82" w:rsidP="000E6C82">
            <w:pPr>
              <w:rPr>
                <w:rFonts w:ascii="Times New Roman" w:hAnsi="Times New Roman"/>
              </w:rPr>
            </w:pPr>
            <w:r w:rsidRPr="00083D10">
              <w:rPr>
                <w:rFonts w:ascii="Times New Roman" w:hAnsi="Times New Roman"/>
              </w:rPr>
              <w:t>Időtartam érzékeltetése a mindennapi életből vett példákkal</w:t>
            </w:r>
          </w:p>
          <w:p w:rsidR="000E6C82" w:rsidRPr="00083D10" w:rsidRDefault="000E6C82" w:rsidP="000E6C82">
            <w:pPr>
              <w:rPr>
                <w:rFonts w:ascii="Times New Roman" w:hAnsi="Times New Roman"/>
              </w:rPr>
            </w:pPr>
            <w:r w:rsidRPr="00083D10">
              <w:rPr>
                <w:rFonts w:ascii="Times New Roman" w:hAnsi="Times New Roman"/>
              </w:rPr>
              <w:t>Időtartam számítása</w:t>
            </w:r>
          </w:p>
          <w:p w:rsidR="000E6C82" w:rsidRPr="00083D10" w:rsidRDefault="000E6C82" w:rsidP="000E6C82">
            <w:pPr>
              <w:rPr>
                <w:rFonts w:ascii="Times New Roman" w:hAnsi="Times New Roman"/>
              </w:rPr>
            </w:pPr>
            <w:r w:rsidRPr="00083D10">
              <w:rPr>
                <w:rFonts w:ascii="Times New Roman" w:hAnsi="Times New Roman"/>
              </w:rPr>
              <w:t>Mértékváltások a különböző időmértékek között</w:t>
            </w:r>
          </w:p>
          <w:p w:rsidR="000E6C82" w:rsidRPr="00083D10" w:rsidRDefault="000E6C82" w:rsidP="000E6C82">
            <w:pPr>
              <w:rPr>
                <w:rFonts w:ascii="Times New Roman" w:hAnsi="Times New Roman"/>
              </w:rPr>
            </w:pPr>
            <w:r w:rsidRPr="00083D10">
              <w:rPr>
                <w:rFonts w:ascii="Times New Roman" w:hAnsi="Times New Roman"/>
              </w:rPr>
              <w:t>Tájékozódás a naptárban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Pénzhasználat, kifizetés, be- és felváltás</w:t>
            </w:r>
          </w:p>
          <w:p w:rsidR="000E6C82" w:rsidRPr="00083D10" w:rsidRDefault="000E6C82" w:rsidP="000E6C82">
            <w:pPr>
              <w:rPr>
                <w:rFonts w:ascii="Times New Roman" w:hAnsi="Times New Roman"/>
              </w:rPr>
            </w:pPr>
            <w:r w:rsidRPr="00083D10">
              <w:rPr>
                <w:rFonts w:ascii="Times New Roman" w:hAnsi="Times New Roman"/>
              </w:rPr>
              <w:t>Háztartási költségvetés tervezése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téglalap kerületének mérése, kiszámítása összeadással és szorzással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Négyzet és téglalap területének lefedése különböző alakú és nagyságú egységekkel</w:t>
            </w:r>
          </w:p>
          <w:p w:rsidR="000E6C82" w:rsidRPr="00083D10" w:rsidRDefault="000E6C82" w:rsidP="000E6C82">
            <w:pPr>
              <w:rPr>
                <w:rFonts w:ascii="Times New Roman" w:hAnsi="Times New Roman"/>
              </w:rPr>
            </w:pPr>
            <w:r w:rsidRPr="00083D10">
              <w:rPr>
                <w:rFonts w:ascii="Times New Roman" w:hAnsi="Times New Roman"/>
              </w:rPr>
              <w:t>Négyzet és téglalap területének mérése a négyzetcentiméterek összeszámlálásával</w:t>
            </w:r>
          </w:p>
          <w:p w:rsidR="000E6C82" w:rsidRPr="00083D10" w:rsidRDefault="000E6C82" w:rsidP="000E6C82">
            <w:pPr>
              <w:rPr>
                <w:rFonts w:ascii="Times New Roman" w:hAnsi="Times New Roman"/>
              </w:rPr>
            </w:pPr>
            <w:r w:rsidRPr="00083D10">
              <w:rPr>
                <w:rFonts w:ascii="Times New Roman" w:hAnsi="Times New Roman"/>
              </w:rPr>
              <w:t xml:space="preserve">Négyzet és téglalap területének kiszámítása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Testekhez testhálók rendelése</w:t>
            </w:r>
          </w:p>
          <w:p w:rsidR="000E6C82" w:rsidRPr="00083D10" w:rsidRDefault="000E6C82" w:rsidP="000E6C82">
            <w:pPr>
              <w:rPr>
                <w:rFonts w:ascii="Times New Roman" w:hAnsi="Times New Roman"/>
              </w:rPr>
            </w:pPr>
            <w:r w:rsidRPr="00083D10">
              <w:rPr>
                <w:rFonts w:ascii="Times New Roman" w:hAnsi="Times New Roman"/>
              </w:rPr>
              <w:t xml:space="preserve">Testek felszínének számítása: a határoló lapok és a testhálók közötti összefüggés megfigyelése    </w:t>
            </w:r>
          </w:p>
          <w:p w:rsidR="000E6C82" w:rsidRPr="00083D10" w:rsidRDefault="000E6C82" w:rsidP="000E6C82">
            <w:pPr>
              <w:rPr>
                <w:rFonts w:ascii="Times New Roman" w:hAnsi="Times New Roman"/>
              </w:rPr>
            </w:pPr>
            <w:r w:rsidRPr="00083D10">
              <w:rPr>
                <w:rFonts w:ascii="Times New Roman" w:hAnsi="Times New Roman"/>
              </w:rPr>
              <w:t>Testek felszínének számítása a határoló lapok területének összeadásával, szorzással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2089" w:type="dxa"/>
            <w:vAlign w:val="center"/>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w:t>
            </w:r>
          </w:p>
          <w:p w:rsidR="000E6C82" w:rsidRPr="00083D10" w:rsidRDefault="000E6C82" w:rsidP="000E6C82">
            <w:pPr>
              <w:rPr>
                <w:rFonts w:ascii="Times New Roman" w:hAnsi="Times New Roman"/>
              </w:rPr>
            </w:pPr>
            <w:r w:rsidRPr="00083D10">
              <w:rPr>
                <w:rFonts w:ascii="Times New Roman" w:hAnsi="Times New Roman"/>
              </w:rPr>
              <w:t xml:space="preserve">térszemlélet, térlátás; sík- és térgeometriai ismerete, kreativitás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gyakorlati ismeretek: formaérzékelés, kreativitás, alkotókedv</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tájékozódási képesség, sík- és térlátás, rajzoló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rPr>
                <w:rFonts w:ascii="Times New Roman" w:hAnsi="Times New Roman"/>
              </w:rPr>
            </w:pPr>
            <w:r w:rsidRPr="00083D10">
              <w:rPr>
                <w:rFonts w:ascii="Times New Roman" w:hAnsi="Times New Roman"/>
              </w:rPr>
              <w:t>térszemlélet, térlátás; sík- és térgeometriai ismerete, kreativitás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lastRenderedPageBreak/>
              <w:t>ki- és megmérés, szerkesztések, szerkesztőeszközök használata, háztartási ismeretek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w:t>
            </w:r>
          </w:p>
          <w:p w:rsidR="000E6C82" w:rsidRPr="00083D10" w:rsidRDefault="000E6C82" w:rsidP="000E6C82">
            <w:pPr>
              <w:rPr>
                <w:rFonts w:ascii="Times New Roman" w:hAnsi="Times New Roman"/>
              </w:rPr>
            </w:pPr>
            <w:r w:rsidRPr="00083D10">
              <w:rPr>
                <w:rFonts w:ascii="Times New Roman" w:hAnsi="Times New Roman"/>
              </w:rPr>
              <w:t>mérések, mértékegységek a fizikai és kémiai számításokban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2994"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lastRenderedPageBreak/>
              <w:t>Kulcsfogalmak/fogalmak</w:t>
            </w:r>
          </w:p>
        </w:tc>
        <w:tc>
          <w:tcPr>
            <w:tcW w:w="5774" w:type="dxa"/>
            <w:gridSpan w:val="2"/>
            <w:vAlign w:val="center"/>
          </w:tcPr>
          <w:p w:rsidR="000E6C82" w:rsidRPr="00083D10" w:rsidRDefault="000E6C82" w:rsidP="000E6C82">
            <w:pPr>
              <w:rPr>
                <w:rFonts w:ascii="Times New Roman" w:hAnsi="Times New Roman"/>
              </w:rPr>
            </w:pPr>
            <w:r w:rsidRPr="00083D10">
              <w:rPr>
                <w:rFonts w:ascii="Times New Roman" w:hAnsi="Times New Roman"/>
              </w:rPr>
              <w:t>szögfajták, háromszög fajtái, kör alkotóelemei: sugár-átló négyszögek fajtái, mértékegység, testek, felszín</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05"/>
        <w:gridCol w:w="3685"/>
        <w:gridCol w:w="1721"/>
      </w:tblGrid>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790"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4. FÜGGVÉNYEK, AZ ANALÍZIS ELEMEI</w:t>
            </w:r>
          </w:p>
          <w:p w:rsidR="000E6C82" w:rsidRPr="00083D10" w:rsidRDefault="000E6C82" w:rsidP="000E6C82">
            <w:pPr>
              <w:jc w:val="center"/>
              <w:rPr>
                <w:rFonts w:ascii="Times New Roman" w:hAnsi="Times New Roman"/>
                <w:b/>
              </w:rPr>
            </w:pPr>
          </w:p>
        </w:tc>
        <w:tc>
          <w:tcPr>
            <w:tcW w:w="1721" w:type="dxa"/>
          </w:tcPr>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 xml:space="preserve">Óraszám: 7 óra </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511" w:type="dxa"/>
            <w:gridSpan w:val="3"/>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Számok, mennyiségek, mértékegységek összehasonlítása, a közöttük lévő összefüggések, kapcsolatok felfedezése.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Szabály felismerése, megfogalmazása, lejegyzése egyszerűbb esetekben.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Állandó és változó különbségű sorozatok folytatása mindkét irányban adott és felismert szabály alapján.</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511"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Összehasonlító, általánosító és lényegkiemelő képesség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Függvényszerű gondolkodás alapozása.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Számköri ismeretek mélyítése sorozatok alkotásával.</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jc w:val="center"/>
        </w:trPr>
        <w:tc>
          <w:tcPr>
            <w:tcW w:w="6784"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1721"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3099"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1721"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3099" w:type="dxa"/>
            <w:gridSpan w:val="2"/>
          </w:tcPr>
          <w:p w:rsidR="000E6C82" w:rsidRPr="00083D10" w:rsidRDefault="000E6C82" w:rsidP="000E6C82">
            <w:pPr>
              <w:rPr>
                <w:rFonts w:ascii="Times New Roman" w:hAnsi="Times New Roman"/>
                <w:b/>
                <w:bCs/>
              </w:rPr>
            </w:pPr>
            <w:r w:rsidRPr="00083D10">
              <w:rPr>
                <w:rFonts w:ascii="Times New Roman" w:hAnsi="Times New Roman"/>
                <w:b/>
                <w:bCs/>
              </w:rPr>
              <w:t>4.1.Összefüggések</w:t>
            </w: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r w:rsidRPr="00083D10">
              <w:rPr>
                <w:rFonts w:ascii="Times New Roman" w:hAnsi="Times New Roman"/>
                <w:b/>
                <w:bCs/>
              </w:rPr>
              <w:t>4.2. Sorozatok</w:t>
            </w: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r w:rsidRPr="00083D10">
              <w:rPr>
                <w:rFonts w:ascii="Times New Roman" w:hAnsi="Times New Roman"/>
                <w:b/>
                <w:bCs/>
              </w:rPr>
              <w:t>4.3. Függvények megadása, ábrázolása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685" w:type="dxa"/>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Összefüggések konkrét mennyiségek, természetes számok, egységtörtek, geometriai alakzatok, mértékegységek között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 xml:space="preserve"> A felismert összefüggések megfogalmazása viszonyszavakkal, kifejezése matematikai jelekkel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Számok rendezése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Állandó és váltakozó különbségű sorozatok folytatása adott és felismert szabály alapján, sorozatok kiegészítése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Hányados sorozatok folytatása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Összetartozó adatpárok felismerése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Táblázatok hiányzó adatainak kiegészítése szabály megállapítása után</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1721" w:type="dxa"/>
          </w:tcPr>
          <w:p w:rsidR="000E6C82" w:rsidRPr="00083D10" w:rsidRDefault="000E6C82" w:rsidP="000E6C82">
            <w:pPr>
              <w:rPr>
                <w:rFonts w:ascii="Times New Roman" w:hAnsi="Times New Roman"/>
              </w:rPr>
            </w:pPr>
            <w:r w:rsidRPr="00083D10">
              <w:rPr>
                <w:rFonts w:ascii="Times New Roman" w:hAnsi="Times New Roman"/>
              </w:rPr>
              <w:lastRenderedPageBreak/>
              <w:t xml:space="preserve">A közismereti tantárgyakban segíti az összefüggések </w:t>
            </w:r>
            <w:r w:rsidRPr="00083D10">
              <w:rPr>
                <w:rFonts w:ascii="Times New Roman" w:hAnsi="Times New Roman"/>
              </w:rPr>
              <w:lastRenderedPageBreak/>
              <w:t>felismerését, megértését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Ének-zene: hangsorok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Testnevelés: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5511" w:type="dxa"/>
            <w:gridSpan w:val="3"/>
            <w:vAlign w:val="center"/>
          </w:tcPr>
          <w:p w:rsidR="000E6C82" w:rsidRPr="00083D10" w:rsidRDefault="000E6C82" w:rsidP="000E6C82">
            <w:pPr>
              <w:rPr>
                <w:rFonts w:ascii="Times New Roman" w:hAnsi="Times New Roman"/>
              </w:rPr>
            </w:pPr>
            <w:r w:rsidRPr="00083D10">
              <w:rPr>
                <w:rFonts w:ascii="Times New Roman" w:hAnsi="Times New Roman"/>
              </w:rPr>
              <w:t>Függvény</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8"/>
        <w:gridCol w:w="3677"/>
        <w:gridCol w:w="2021"/>
      </w:tblGrid>
      <w:tr w:rsidR="000E6C82" w:rsidRPr="00083D10" w:rsidTr="000E6C82">
        <w:trPr>
          <w:jc w:val="center"/>
        </w:trPr>
        <w:tc>
          <w:tcPr>
            <w:tcW w:w="3002"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67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5. STATISZTIKA, VALÓSZÍNŰSÉG</w:t>
            </w:r>
          </w:p>
          <w:p w:rsidR="000E6C82" w:rsidRPr="00083D10" w:rsidRDefault="000E6C82" w:rsidP="000E6C82">
            <w:pPr>
              <w:jc w:val="center"/>
              <w:rPr>
                <w:rFonts w:ascii="Times New Roman" w:hAnsi="Times New Roman"/>
                <w:b/>
              </w:rPr>
            </w:pPr>
          </w:p>
        </w:tc>
        <w:tc>
          <w:tcPr>
            <w:tcW w:w="2021" w:type="dxa"/>
          </w:tcPr>
          <w:p w:rsidR="000E6C82" w:rsidRPr="00083D10" w:rsidRDefault="000E6C82" w:rsidP="000E6C82">
            <w:pPr>
              <w:autoSpaceDE w:val="0"/>
              <w:autoSpaceDN w:val="0"/>
              <w:adjustRightInd w:val="0"/>
              <w:rPr>
                <w:rFonts w:ascii="Times New Roman" w:hAnsi="Times New Roman"/>
                <w:b/>
                <w:bCs/>
              </w:rPr>
            </w:pPr>
            <w:r w:rsidRPr="00083D10">
              <w:rPr>
                <w:rFonts w:ascii="Times New Roman" w:hAnsi="Times New Roman"/>
                <w:b/>
                <w:bCs/>
              </w:rPr>
              <w:t xml:space="preserve">Óraszám: 6 óra </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3002"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698" w:type="dxa"/>
            <w:gridSpan w:val="2"/>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Tapasztalat az adatok gyűjtésében és lejegyzési módjaiban.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és lehetetlen események megkülönböztetése.</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3002"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698" w:type="dxa"/>
            <w:gridSpan w:val="2"/>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Összehasonlítás, rendezés, általánosítás, következtetés gyakoroltatása és a logikus gondolkodás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valószínűségi szemlélet alapozása.</w:t>
            </w:r>
            <w:r w:rsidRPr="00083D10">
              <w:rPr>
                <w:rFonts w:ascii="Times New Roman" w:hAnsi="Times New Roman"/>
                <w:i/>
              </w:rPr>
              <w:t xml:space="preserve">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jc w:val="center"/>
        </w:trPr>
        <w:tc>
          <w:tcPr>
            <w:tcW w:w="667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021"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021"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2994" w:type="dxa"/>
          </w:tcPr>
          <w:p w:rsidR="000E6C82" w:rsidRPr="00083D10" w:rsidRDefault="000E6C82" w:rsidP="000E6C82">
            <w:pPr>
              <w:rPr>
                <w:rFonts w:ascii="Times New Roman" w:hAnsi="Times New Roman"/>
                <w:b/>
              </w:rPr>
            </w:pPr>
            <w:r w:rsidRPr="00083D10">
              <w:rPr>
                <w:rFonts w:ascii="Times New Roman" w:hAnsi="Times New Roman"/>
                <w:b/>
              </w:rPr>
              <w:t>5.1. Statisztika</w:t>
            </w:r>
          </w:p>
          <w:p w:rsidR="000E6C82" w:rsidRPr="00083D10" w:rsidRDefault="000E6C82" w:rsidP="000E6C82">
            <w:pPr>
              <w:rPr>
                <w:rFonts w:ascii="Times New Roman" w:hAnsi="Times New Roman"/>
              </w:rPr>
            </w:pPr>
            <w:r w:rsidRPr="00083D10">
              <w:rPr>
                <w:rFonts w:ascii="Times New Roman" w:hAnsi="Times New Roman"/>
              </w:rPr>
              <w:t xml:space="preserve">Statisztikai adatok, kísérletek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5.2. A valószínűség-számítás elemei</w:t>
            </w:r>
          </w:p>
          <w:p w:rsidR="000E6C82" w:rsidRPr="00083D10" w:rsidRDefault="000E6C82" w:rsidP="000E6C82">
            <w:pPr>
              <w:rPr>
                <w:rFonts w:ascii="Times New Roman" w:hAnsi="Times New Roman"/>
              </w:rPr>
            </w:pPr>
            <w:r w:rsidRPr="00083D10">
              <w:rPr>
                <w:rFonts w:ascii="Times New Roman" w:hAnsi="Times New Roman"/>
              </w:rPr>
              <w:t>Valószínűségi kísérletek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Gyakoriság</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tc>
        <w:tc>
          <w:tcPr>
            <w:tcW w:w="3685" w:type="dxa"/>
            <w:gridSpan w:val="2"/>
          </w:tcPr>
          <w:p w:rsidR="000E6C82" w:rsidRPr="00083D10" w:rsidRDefault="000E6C82" w:rsidP="000E6C82">
            <w:pPr>
              <w:rPr>
                <w:rFonts w:ascii="Times New Roman" w:hAnsi="Times New Roman"/>
              </w:rPr>
            </w:pPr>
            <w:r w:rsidRPr="00083D10">
              <w:rPr>
                <w:rFonts w:ascii="Times New Roman" w:hAnsi="Times New Roman"/>
              </w:rPr>
              <w:lastRenderedPageBreak/>
              <w:t xml:space="preserve">Adatok, tevékenységek, kísérletek eredményeinek gyűjtése </w:t>
            </w:r>
          </w:p>
          <w:p w:rsidR="000E6C82" w:rsidRPr="00083D10" w:rsidRDefault="000E6C82" w:rsidP="000E6C82">
            <w:pPr>
              <w:rPr>
                <w:rFonts w:ascii="Times New Roman" w:hAnsi="Times New Roman"/>
              </w:rPr>
            </w:pPr>
            <w:r w:rsidRPr="00083D10">
              <w:rPr>
                <w:rFonts w:ascii="Times New Roman" w:hAnsi="Times New Roman"/>
              </w:rPr>
              <w:t xml:space="preserve">Lejegyzésük, elemzésük, </w:t>
            </w: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Megfigyelések, vizsgálatok, játékos </w:t>
            </w:r>
            <w:r w:rsidRPr="00083D10">
              <w:rPr>
                <w:rFonts w:ascii="Times New Roman" w:hAnsi="Times New Roman"/>
                <w:iCs/>
              </w:rPr>
              <w:t xml:space="preserve">valószínűségi </w:t>
            </w:r>
            <w:r w:rsidRPr="00083D10">
              <w:rPr>
                <w:rFonts w:ascii="Times New Roman" w:hAnsi="Times New Roman"/>
              </w:rPr>
              <w:t>kísérletek (pénzfeldobás, golyóhúzás, különböző szerencsejátékok, dobókockák,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pörgettyűk, piros-kék korongok, pénzérmék, számkártyák, játékkártyák, dominókészlet, színes golyók)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valószínűségi kísérletek eredményeinek lejegyzése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lejegyzések összesítése táblázatba</w:t>
            </w:r>
          </w:p>
          <w:p w:rsidR="000E6C82" w:rsidRPr="00083D10" w:rsidRDefault="000E6C82" w:rsidP="000E6C82">
            <w:pPr>
              <w:rPr>
                <w:rFonts w:ascii="Times New Roman" w:hAnsi="Times New Roman"/>
              </w:rPr>
            </w:pPr>
            <w:r w:rsidRPr="00083D10">
              <w:rPr>
                <w:rFonts w:ascii="Times New Roman" w:hAnsi="Times New Roman"/>
              </w:rPr>
              <w:lastRenderedPageBreak/>
              <w:t xml:space="preserve">Az események gyakoriságának megfigyelése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Tapasztalatok gyűjtése véletlen és biztos eseményekről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Az események előfordulási gyakoriságának megállapítása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„biztos” és a „lehetetlen” fogalmak használata</w:t>
            </w:r>
          </w:p>
          <w:p w:rsidR="000E6C82" w:rsidRPr="00083D10" w:rsidRDefault="000E6C82" w:rsidP="000E6C82">
            <w:pPr>
              <w:rPr>
                <w:rFonts w:ascii="Times New Roman" w:hAnsi="Times New Roman"/>
              </w:rPr>
            </w:pPr>
            <w:r w:rsidRPr="00083D10">
              <w:rPr>
                <w:rFonts w:ascii="Times New Roman" w:hAnsi="Times New Roman"/>
              </w:rPr>
              <w:t>Egyre tudatosabb tippelések az események várható bekövetkeztéről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Valószínűségi fogalmak használata</w:t>
            </w:r>
          </w:p>
          <w:p w:rsidR="000E6C82" w:rsidRPr="00083D10" w:rsidRDefault="000E6C82" w:rsidP="000E6C82">
            <w:pPr>
              <w:rPr>
                <w:rFonts w:ascii="Times New Roman" w:hAnsi="Times New Roman"/>
              </w:rPr>
            </w:pPr>
            <w:r w:rsidRPr="00083D10">
              <w:rPr>
                <w:rFonts w:ascii="Times New Roman" w:hAnsi="Times New Roman"/>
              </w:rPr>
              <w:t>„Biztos”, „Lehetetlen” fogalmak használata</w:t>
            </w:r>
          </w:p>
          <w:p w:rsidR="000E6C82" w:rsidRPr="00083D10" w:rsidRDefault="000E6C82" w:rsidP="000E6C82">
            <w:pPr>
              <w:rPr>
                <w:rFonts w:ascii="Times New Roman" w:hAnsi="Times New Roman"/>
              </w:rPr>
            </w:pPr>
            <w:r w:rsidRPr="00083D10">
              <w:rPr>
                <w:rFonts w:ascii="Times New Roman" w:hAnsi="Times New Roman"/>
              </w:rPr>
              <w:t>„Lehet, de nem biztos” (lehetséges) megértése</w:t>
            </w:r>
          </w:p>
          <w:p w:rsidR="000E6C82" w:rsidRPr="00083D10" w:rsidRDefault="000E6C82" w:rsidP="000E6C82">
            <w:pPr>
              <w:rPr>
                <w:rFonts w:ascii="Times New Roman" w:hAnsi="Times New Roman"/>
              </w:rPr>
            </w:pPr>
            <w:r w:rsidRPr="00083D10">
              <w:rPr>
                <w:rFonts w:ascii="Times New Roman" w:hAnsi="Times New Roman"/>
              </w:rPr>
              <w:t>Következtetés a relatív gyakoriságra</w:t>
            </w:r>
          </w:p>
          <w:p w:rsidR="000E6C82" w:rsidRPr="00083D10" w:rsidRDefault="000E6C82" w:rsidP="000E6C82">
            <w:pPr>
              <w:rPr>
                <w:rFonts w:ascii="Times New Roman" w:hAnsi="Times New Roman"/>
              </w:rPr>
            </w:pPr>
            <w:r w:rsidRPr="00083D10">
              <w:rPr>
                <w:rFonts w:ascii="Times New Roman" w:hAnsi="Times New Roman"/>
              </w:rPr>
              <w:t>Valószínűségi szemlélet alapozása</w:t>
            </w:r>
          </w:p>
          <w:p w:rsidR="000E6C82" w:rsidRPr="00083D10" w:rsidRDefault="000E6C82" w:rsidP="000E6C82">
            <w:pPr>
              <w:rPr>
                <w:rFonts w:ascii="Times New Roman" w:hAnsi="Times New Roman"/>
              </w:rPr>
            </w:pPr>
          </w:p>
        </w:tc>
        <w:tc>
          <w:tcPr>
            <w:tcW w:w="2021" w:type="dxa"/>
          </w:tcPr>
          <w:p w:rsidR="000E6C82" w:rsidRPr="00083D10" w:rsidRDefault="000E6C82" w:rsidP="000E6C82">
            <w:pPr>
              <w:rPr>
                <w:rFonts w:ascii="Times New Roman" w:hAnsi="Times New Roman"/>
              </w:rPr>
            </w:pPr>
            <w:r w:rsidRPr="00083D10">
              <w:rPr>
                <w:rFonts w:ascii="Times New Roman" w:hAnsi="Times New Roman"/>
              </w:rPr>
              <w:lastRenderedPageBreak/>
              <w:t>Életvitel és gyakorlati ismeretek:</w:t>
            </w:r>
          </w:p>
          <w:p w:rsidR="000E6C82" w:rsidRPr="00083D10" w:rsidRDefault="000E6C82" w:rsidP="000E6C82">
            <w:pPr>
              <w:rPr>
                <w:rFonts w:ascii="Times New Roman" w:hAnsi="Times New Roman"/>
              </w:rPr>
            </w:pPr>
            <w:r w:rsidRPr="00083D10">
              <w:rPr>
                <w:rFonts w:ascii="Times New Roman" w:hAnsi="Times New Roman"/>
              </w:rPr>
              <w:t>a mindennapi életben segít értelmezni a grafikonokat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 események bekövetkezésének megítélése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2994" w:type="dxa"/>
            <w:vAlign w:val="center"/>
          </w:tcPr>
          <w:p w:rsidR="000E6C82" w:rsidRPr="00083D10" w:rsidRDefault="000E6C82" w:rsidP="000E6C82">
            <w:pPr>
              <w:rPr>
                <w:rFonts w:ascii="Times New Roman" w:hAnsi="Times New Roman"/>
                <w:b/>
              </w:rPr>
            </w:pPr>
            <w:r w:rsidRPr="00083D10">
              <w:rPr>
                <w:rFonts w:ascii="Times New Roman" w:hAnsi="Times New Roman"/>
                <w:b/>
              </w:rPr>
              <w:lastRenderedPageBreak/>
              <w:t>Kulcsfogalmak/fogalmak</w:t>
            </w:r>
          </w:p>
        </w:tc>
        <w:tc>
          <w:tcPr>
            <w:tcW w:w="5706" w:type="dxa"/>
            <w:gridSpan w:val="3"/>
            <w:vAlign w:val="center"/>
          </w:tcPr>
          <w:p w:rsidR="000E6C82" w:rsidRPr="00083D10" w:rsidRDefault="000E6C82" w:rsidP="000E6C82">
            <w:pPr>
              <w:rPr>
                <w:rFonts w:ascii="Times New Roman" w:hAnsi="Times New Roman"/>
              </w:rPr>
            </w:pPr>
            <w:r w:rsidRPr="00083D10">
              <w:rPr>
                <w:rFonts w:ascii="Times New Roman" w:hAnsi="Times New Roman"/>
              </w:rPr>
              <w:t xml:space="preserve">lehetőség, kísérlet, táblázat, adat </w:t>
            </w:r>
          </w:p>
        </w:tc>
      </w:tr>
      <w:tr w:rsidR="000E6C82" w:rsidRPr="00083D10" w:rsidTr="000E6C82">
        <w:trPr>
          <w:cantSplit/>
          <w:trHeight w:val="703"/>
          <w:jc w:val="center"/>
        </w:trPr>
        <w:tc>
          <w:tcPr>
            <w:tcW w:w="2994" w:type="dxa"/>
            <w:tcBorders>
              <w:left w:val="nil"/>
              <w:right w:val="nil"/>
            </w:tcBorders>
            <w:vAlign w:val="center"/>
          </w:tcPr>
          <w:p w:rsidR="000E6C82" w:rsidRPr="00083D10" w:rsidRDefault="000E6C82" w:rsidP="000E6C82">
            <w:pPr>
              <w:rPr>
                <w:rFonts w:ascii="Times New Roman" w:hAnsi="Times New Roman"/>
                <w:b/>
              </w:rPr>
            </w:pPr>
          </w:p>
        </w:tc>
        <w:tc>
          <w:tcPr>
            <w:tcW w:w="5706" w:type="dxa"/>
            <w:gridSpan w:val="3"/>
            <w:tcBorders>
              <w:left w:val="nil"/>
              <w:right w:val="nil"/>
            </w:tcBorders>
            <w:vAlign w:val="center"/>
          </w:tcPr>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2994" w:type="dxa"/>
            <w:tcBorders>
              <w:bottom w:val="nil"/>
            </w:tcBorders>
            <w:vAlign w:val="center"/>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rPr>
              <w:t>A fejlesztés várt eredményei a két évfolyamos ciklus végére</w:t>
            </w:r>
          </w:p>
        </w:tc>
        <w:tc>
          <w:tcPr>
            <w:tcW w:w="5706" w:type="dxa"/>
            <w:gridSpan w:val="3"/>
            <w:tcBorders>
              <w:bottom w:val="nil"/>
            </w:tcBorders>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Elemek több szempont szerinti rendezése a halmazábrák különböző részeibe.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Állítások és tagadások megfogalmazása a halmazábrákról.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igazságának eldöntése.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Minél több (összes) lehetőség előállítása kombinatorikus feladatokban.</w:t>
            </w:r>
          </w:p>
        </w:tc>
      </w:tr>
      <w:tr w:rsidR="000E6C82" w:rsidRPr="00083D10" w:rsidTr="000E6C82">
        <w:trPr>
          <w:cantSplit/>
          <w:trHeight w:val="703"/>
          <w:jc w:val="center"/>
        </w:trPr>
        <w:tc>
          <w:tcPr>
            <w:tcW w:w="2994" w:type="dxa"/>
            <w:tcBorders>
              <w:top w:val="nil"/>
            </w:tcBorders>
            <w:vAlign w:val="center"/>
          </w:tcPr>
          <w:p w:rsidR="000E6C82" w:rsidRPr="00083D10" w:rsidRDefault="000E6C82" w:rsidP="000E6C82">
            <w:pPr>
              <w:autoSpaceDE w:val="0"/>
              <w:autoSpaceDN w:val="0"/>
              <w:adjustRightInd w:val="0"/>
              <w:jc w:val="center"/>
              <w:rPr>
                <w:rFonts w:ascii="Times New Roman" w:hAnsi="Times New Roman"/>
                <w:b/>
              </w:rPr>
            </w:pPr>
          </w:p>
        </w:tc>
        <w:tc>
          <w:tcPr>
            <w:tcW w:w="5706" w:type="dxa"/>
            <w:gridSpan w:val="3"/>
            <w:tcBorders>
              <w:top w:val="nil"/>
            </w:tcBorders>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számfogalom 10000-es és 100 000-es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törtszámok és a negatív számok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Szorzó-és bennfoglaló táblák ismerete (szükség esetén táblázat segítségével).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tanult írásbeli műveletek megoldása (szükség esetén számológéppel).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Műveletek közönséges törtekkel és tizedes törtekkel.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és összetett szöveges feladatok megoldása (szükség esetén segítséggel).</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r w:rsidR="000E6C82" w:rsidRPr="00083D10" w:rsidTr="000E6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2994" w:type="dxa"/>
            <w:tcBorders>
              <w:top w:val="single" w:sz="4" w:space="0" w:color="000000"/>
              <w:left w:val="single" w:sz="2" w:space="0" w:color="000000"/>
              <w:bottom w:val="single" w:sz="2" w:space="0" w:color="000000"/>
              <w:right w:val="single" w:sz="2" w:space="0" w:color="000000"/>
            </w:tcBorders>
            <w:shd w:val="clear" w:color="000000" w:fill="FFFFFF"/>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p>
        </w:tc>
        <w:tc>
          <w:tcPr>
            <w:tcW w:w="5706" w:type="dxa"/>
            <w:gridSpan w:val="3"/>
            <w:tcBorders>
              <w:top w:val="single" w:sz="4" w:space="0" w:color="000000"/>
              <w:left w:val="nil"/>
              <w:bottom w:val="single" w:sz="2" w:space="0" w:color="000000"/>
              <w:right w:val="single" w:sz="2" w:space="0" w:color="000000"/>
            </w:tcBorders>
            <w:shd w:val="clear" w:color="000000" w:fill="FFFFFF"/>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Testek, síkidomok egy és több szempont szerinti csoportosítása.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Speciális háromszögek, négyszögek megnevezése.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szakaszok, szögek szerkesztése, felezése; négyzet, téglalap és háromszög szerkesztése.</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Mértékváltások következtetéssel.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Négyzet és téglalap területének számítása.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Racionális számok összehasonlítása, összefüggések felfedezése, szabály megfogalmazása.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Sorozatok folytatása a felismert szabály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Adatok leolvasása táblázatból.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Adatok beírása táblázatba.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Statisztikai adatok lejegyzése, ábrázolása egyszerűbb esetekben.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Valószínűségi játékokban az esetek lejegyzése.</w:t>
            </w:r>
          </w:p>
          <w:p w:rsidR="000E6C82" w:rsidRPr="00083D10" w:rsidRDefault="000E6C82" w:rsidP="000E6C82">
            <w:pPr>
              <w:autoSpaceDE w:val="0"/>
              <w:autoSpaceDN w:val="0"/>
              <w:adjustRightInd w:val="0"/>
              <w:rPr>
                <w:rFonts w:ascii="Times New Roman" w:hAnsi="Times New Roman"/>
              </w:rPr>
            </w:pPr>
          </w:p>
        </w:tc>
      </w:tr>
    </w:tbl>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jc w:val="center"/>
        <w:rPr>
          <w:rFonts w:ascii="Times New Roman" w:hAnsi="Times New Roman"/>
          <w:b/>
          <w:sz w:val="24"/>
          <w:szCs w:val="24"/>
        </w:rPr>
      </w:pPr>
      <w:r w:rsidRPr="00083D10">
        <w:rPr>
          <w:rFonts w:ascii="Times New Roman" w:hAnsi="Times New Roman"/>
          <w:b/>
          <w:sz w:val="24"/>
          <w:szCs w:val="24"/>
        </w:rPr>
        <w:t>8. évfolyam</w:t>
      </w:r>
    </w:p>
    <w:p w:rsidR="000E6C82" w:rsidRPr="00083D10" w:rsidRDefault="000E6C82" w:rsidP="000E6C82">
      <w:pPr>
        <w:rPr>
          <w:rFonts w:ascii="Times New Roman" w:hAnsi="Times New Roman"/>
          <w:b/>
          <w:sz w:val="24"/>
          <w:szCs w:val="24"/>
        </w:rPr>
      </w:pPr>
    </w:p>
    <w:p w:rsidR="000E6C82" w:rsidRPr="00083D10" w:rsidRDefault="000E6C82" w:rsidP="000E6C82">
      <w:pPr>
        <w:rPr>
          <w:rFonts w:ascii="Times New Roman" w:hAnsi="Times New Roman"/>
          <w:b/>
          <w:sz w:val="24"/>
          <w:szCs w:val="24"/>
        </w:rPr>
      </w:pPr>
      <w:r w:rsidRPr="00083D10">
        <w:rPr>
          <w:rFonts w:ascii="Times New Roman" w:hAnsi="Times New Roman"/>
          <w:b/>
          <w:sz w:val="24"/>
          <w:szCs w:val="24"/>
        </w:rPr>
        <w:t>Éves óraszám: 148 óra</w:t>
      </w:r>
    </w:p>
    <w:p w:rsidR="000E6C82" w:rsidRPr="00083D10" w:rsidRDefault="000E6C82" w:rsidP="000E6C82">
      <w:pPr>
        <w:rPr>
          <w:rFonts w:ascii="Times New Roman" w:hAnsi="Times New Roman"/>
          <w:b/>
          <w:sz w:val="24"/>
          <w:szCs w:val="24"/>
        </w:rPr>
      </w:pPr>
      <w:r w:rsidRPr="00083D10">
        <w:rPr>
          <w:rFonts w:ascii="Times New Roman" w:hAnsi="Times New Roman"/>
          <w:b/>
          <w:sz w:val="24"/>
          <w:szCs w:val="24"/>
        </w:rPr>
        <w:t>Heti óraszám: 4 óra</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p>
    <w:tbl>
      <w:tblPr>
        <w:tblStyle w:val="Rcsostblzat"/>
        <w:tblW w:w="8505" w:type="dxa"/>
        <w:tblLayout w:type="fixed"/>
        <w:tblLook w:val="0000" w:firstRow="0" w:lastRow="0" w:firstColumn="0" w:lastColumn="0" w:noHBand="0" w:noVBand="0"/>
      </w:tblPr>
      <w:tblGrid>
        <w:gridCol w:w="2795"/>
        <w:gridCol w:w="3736"/>
        <w:gridCol w:w="1974"/>
      </w:tblGrid>
      <w:tr w:rsidR="000E6C82" w:rsidRPr="00083D10" w:rsidTr="00966D58">
        <w:trPr>
          <w:trHeight w:val="1"/>
        </w:trPr>
        <w:tc>
          <w:tcPr>
            <w:tcW w:w="2795" w:type="dxa"/>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Tematikai egység/Fejlesztési cél</w:t>
            </w:r>
          </w:p>
          <w:p w:rsidR="000E6C82" w:rsidRPr="00083D10" w:rsidRDefault="000E6C82" w:rsidP="000E6C82">
            <w:pPr>
              <w:autoSpaceDE w:val="0"/>
              <w:autoSpaceDN w:val="0"/>
              <w:adjustRightInd w:val="0"/>
              <w:jc w:val="center"/>
              <w:rPr>
                <w:rFonts w:ascii="Times New Roman" w:hAnsi="Times New Roman"/>
              </w:rPr>
            </w:pPr>
          </w:p>
        </w:tc>
        <w:tc>
          <w:tcPr>
            <w:tcW w:w="3736" w:type="dxa"/>
          </w:tcPr>
          <w:p w:rsidR="000E6C82" w:rsidRPr="00083D10" w:rsidRDefault="000E6C82" w:rsidP="000E6C82">
            <w:pPr>
              <w:tabs>
                <w:tab w:val="left" w:pos="1985"/>
                <w:tab w:val="left" w:pos="2268"/>
              </w:tabs>
              <w:ind w:left="1985" w:hanging="1985"/>
              <w:jc w:val="both"/>
              <w:rPr>
                <w:rFonts w:ascii="Times New Roman" w:hAnsi="Times New Roman"/>
              </w:rPr>
            </w:pPr>
            <w:r w:rsidRPr="00083D10">
              <w:rPr>
                <w:rFonts w:ascii="Times New Roman" w:hAnsi="Times New Roman"/>
              </w:rPr>
              <w:t>1. GONDOLKODÁSI MÓDSZEREK, HALMAZOK, MATEMATIKAI LOGIKA, KOMBINATORIKA</w:t>
            </w:r>
          </w:p>
          <w:p w:rsidR="000E6C82" w:rsidRPr="00083D10" w:rsidRDefault="000E6C82" w:rsidP="000E6C82">
            <w:pPr>
              <w:autoSpaceDE w:val="0"/>
              <w:autoSpaceDN w:val="0"/>
              <w:adjustRightInd w:val="0"/>
              <w:jc w:val="both"/>
              <w:rPr>
                <w:rFonts w:ascii="Times New Roman" w:hAnsi="Times New Roman"/>
              </w:rPr>
            </w:pPr>
          </w:p>
        </w:tc>
        <w:tc>
          <w:tcPr>
            <w:tcW w:w="1974"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Óraszám: 12 óra</w:t>
            </w:r>
          </w:p>
        </w:tc>
      </w:tr>
      <w:tr w:rsidR="000E6C82" w:rsidRPr="00083D10" w:rsidTr="00966D58">
        <w:trPr>
          <w:trHeight w:val="1"/>
        </w:trPr>
        <w:tc>
          <w:tcPr>
            <w:tcW w:w="2795" w:type="dxa"/>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Előzetes tudás</w:t>
            </w:r>
          </w:p>
        </w:tc>
        <w:tc>
          <w:tcPr>
            <w:tcW w:w="5710" w:type="dxa"/>
            <w:gridSpan w:val="2"/>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Elemek halmazokba rendezése két szempont szerint.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Adott tulajdonságú részhalmaz előállítása alaphalmazon. </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Közös tulajdonságok felismerése, metszet előállítása.</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Egyszerű állítások, tagadások megfogalmazása.</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Minél több lehetőség előállítása kombinatorikus faladatokban.</w:t>
            </w:r>
          </w:p>
          <w:p w:rsidR="000E6C82" w:rsidRPr="00083D10" w:rsidRDefault="000E6C82" w:rsidP="000E6C82">
            <w:pPr>
              <w:autoSpaceDE w:val="0"/>
              <w:autoSpaceDN w:val="0"/>
              <w:adjustRightInd w:val="0"/>
              <w:rPr>
                <w:rFonts w:ascii="Times New Roman" w:hAnsi="Times New Roman"/>
                <w:lang w:val="en-US"/>
              </w:rPr>
            </w:pPr>
          </w:p>
        </w:tc>
      </w:tr>
      <w:tr w:rsidR="000E6C82" w:rsidRPr="00083D10" w:rsidTr="00966D58">
        <w:trPr>
          <w:trHeight w:val="1"/>
        </w:trPr>
        <w:tc>
          <w:tcPr>
            <w:tcW w:w="2795" w:type="dxa"/>
          </w:tcPr>
          <w:p w:rsidR="000E6C82" w:rsidRPr="00083D10" w:rsidRDefault="000E6C82" w:rsidP="000E6C82">
            <w:pPr>
              <w:autoSpaceDE w:val="0"/>
              <w:autoSpaceDN w:val="0"/>
              <w:adjustRightInd w:val="0"/>
              <w:jc w:val="center"/>
              <w:rPr>
                <w:rFonts w:ascii="Times New Roman" w:hAnsi="Times New Roman"/>
                <w:lang w:val="de-DE"/>
              </w:rPr>
            </w:pPr>
            <w:r w:rsidRPr="00083D10">
              <w:rPr>
                <w:rFonts w:ascii="Times New Roman" w:hAnsi="Times New Roman"/>
                <w:b/>
                <w:bCs/>
                <w:lang w:val="de-DE"/>
              </w:rPr>
              <w:t>Tantárgyi fejlesztési célok</w:t>
            </w:r>
          </w:p>
        </w:tc>
        <w:tc>
          <w:tcPr>
            <w:tcW w:w="5710" w:type="dxa"/>
            <w:gridSpan w:val="2"/>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Megfigyelő, elemző, lényeglátó és döntő képesség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Analógiás, logikus és kombinatorikus gondolkodás fejlesztése, a gondolkodási műveletek elmélyítésével.</w:t>
            </w:r>
          </w:p>
          <w:p w:rsidR="000E6C82" w:rsidRPr="00083D10" w:rsidRDefault="000E6C82" w:rsidP="000E6C82">
            <w:pPr>
              <w:autoSpaceDE w:val="0"/>
              <w:autoSpaceDN w:val="0"/>
              <w:adjustRightInd w:val="0"/>
              <w:rPr>
                <w:rFonts w:ascii="Times New Roman" w:hAnsi="Times New Roman"/>
              </w:rPr>
            </w:pPr>
          </w:p>
        </w:tc>
      </w:tr>
      <w:tr w:rsidR="000E6C82" w:rsidRPr="00083D10" w:rsidTr="00966D58">
        <w:trPr>
          <w:trHeight w:val="1"/>
        </w:trPr>
        <w:tc>
          <w:tcPr>
            <w:tcW w:w="6531" w:type="dxa"/>
            <w:gridSpan w:val="2"/>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Követelmények  - Ismeretek / Fejlesztési követelmények</w:t>
            </w:r>
          </w:p>
          <w:p w:rsidR="000E6C82" w:rsidRPr="00083D10" w:rsidRDefault="000E6C82" w:rsidP="000E6C82">
            <w:pPr>
              <w:autoSpaceDE w:val="0"/>
              <w:autoSpaceDN w:val="0"/>
              <w:adjustRightInd w:val="0"/>
              <w:rPr>
                <w:rFonts w:ascii="Times New Roman" w:hAnsi="Times New Roman"/>
              </w:rPr>
            </w:pPr>
          </w:p>
        </w:tc>
        <w:tc>
          <w:tcPr>
            <w:tcW w:w="1974" w:type="dxa"/>
            <w:vMerge w:val="restart"/>
          </w:tcPr>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Kapcsolódási pontok</w:t>
            </w:r>
          </w:p>
        </w:tc>
      </w:tr>
      <w:tr w:rsidR="000E6C82" w:rsidRPr="00083D10" w:rsidTr="00966D58">
        <w:trPr>
          <w:trHeight w:val="1"/>
        </w:trPr>
        <w:tc>
          <w:tcPr>
            <w:tcW w:w="2795" w:type="dxa"/>
          </w:tcPr>
          <w:p w:rsidR="000E6C82" w:rsidRPr="00083D10" w:rsidRDefault="000E6C82" w:rsidP="000E6C82">
            <w:pPr>
              <w:autoSpaceDE w:val="0"/>
              <w:autoSpaceDN w:val="0"/>
              <w:adjustRightInd w:val="0"/>
              <w:jc w:val="center"/>
              <w:rPr>
                <w:rFonts w:ascii="Times New Roman" w:hAnsi="Times New Roman"/>
              </w:rPr>
            </w:pPr>
            <w:r w:rsidRPr="00083D10">
              <w:rPr>
                <w:rFonts w:ascii="Times New Roman" w:hAnsi="Times New Roman"/>
                <w:b/>
                <w:bCs/>
              </w:rPr>
              <w:t>Ismeretek</w:t>
            </w:r>
          </w:p>
        </w:tc>
        <w:tc>
          <w:tcPr>
            <w:tcW w:w="3736" w:type="dxa"/>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bCs/>
              </w:rPr>
              <w:t>Fejlesztési követelmények/tevékenységek</w:t>
            </w:r>
          </w:p>
          <w:p w:rsidR="000E6C82" w:rsidRPr="00083D10" w:rsidRDefault="000E6C82" w:rsidP="000E6C82">
            <w:pPr>
              <w:autoSpaceDE w:val="0"/>
              <w:autoSpaceDN w:val="0"/>
              <w:adjustRightInd w:val="0"/>
              <w:jc w:val="center"/>
              <w:rPr>
                <w:rFonts w:ascii="Times New Roman" w:hAnsi="Times New Roman"/>
              </w:rPr>
            </w:pPr>
          </w:p>
        </w:tc>
        <w:tc>
          <w:tcPr>
            <w:tcW w:w="1974" w:type="dxa"/>
            <w:vMerge/>
          </w:tcPr>
          <w:p w:rsidR="000E6C82" w:rsidRPr="00083D10" w:rsidRDefault="000E6C82" w:rsidP="000E6C82">
            <w:pPr>
              <w:autoSpaceDE w:val="0"/>
              <w:autoSpaceDN w:val="0"/>
              <w:adjustRightInd w:val="0"/>
              <w:rPr>
                <w:rFonts w:ascii="Times New Roman" w:hAnsi="Times New Roman"/>
              </w:rPr>
            </w:pPr>
          </w:p>
        </w:tc>
      </w:tr>
      <w:tr w:rsidR="000E6C82" w:rsidRPr="00083D10" w:rsidTr="00966D58">
        <w:trPr>
          <w:trHeight w:val="1"/>
        </w:trPr>
        <w:tc>
          <w:tcPr>
            <w:tcW w:w="2795" w:type="dxa"/>
          </w:tcPr>
          <w:p w:rsidR="000E6C82" w:rsidRPr="00083D10" w:rsidRDefault="000E6C82" w:rsidP="00B56752">
            <w:pPr>
              <w:numPr>
                <w:ilvl w:val="1"/>
                <w:numId w:val="50"/>
              </w:numPr>
              <w:tabs>
                <w:tab w:val="num" w:pos="360"/>
              </w:tabs>
              <w:autoSpaceDE w:val="0"/>
              <w:autoSpaceDN w:val="0"/>
              <w:adjustRightInd w:val="0"/>
              <w:ind w:left="360" w:right="-113"/>
              <w:rPr>
                <w:rFonts w:ascii="Times New Roman" w:hAnsi="Times New Roman"/>
              </w:rPr>
            </w:pPr>
            <w:r w:rsidRPr="00083D10">
              <w:rPr>
                <w:rFonts w:ascii="Times New Roman" w:hAnsi="Times New Roman"/>
                <w:b/>
              </w:rPr>
              <w:t>Halmazok</w:t>
            </w: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rPr>
              <w:t>Alap- rész-, kiegészítő halmaz és metszethalmaz</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rPr>
              <w:t>Végtelen és üres halmaz</w:t>
            </w: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b/>
              </w:rPr>
            </w:pPr>
            <w:r w:rsidRPr="00083D10">
              <w:rPr>
                <w:rFonts w:ascii="Times New Roman" w:hAnsi="Times New Roman"/>
                <w:b/>
              </w:rPr>
              <w:t>1.2. Matematikai logika</w:t>
            </w:r>
          </w:p>
          <w:p w:rsidR="000E6C82" w:rsidRPr="00083D10" w:rsidRDefault="000E6C82" w:rsidP="000E6C82">
            <w:pPr>
              <w:autoSpaceDE w:val="0"/>
              <w:autoSpaceDN w:val="0"/>
              <w:adjustRightInd w:val="0"/>
              <w:ind w:left="-108"/>
              <w:rPr>
                <w:rFonts w:ascii="Times New Roman" w:hAnsi="Times New Roman"/>
              </w:rPr>
            </w:pPr>
            <w:r w:rsidRPr="00083D10">
              <w:rPr>
                <w:rFonts w:ascii="Times New Roman" w:hAnsi="Times New Roman"/>
              </w:rPr>
              <w:t xml:space="preserve"> Állítások és tagadások igazságtartalma</w:t>
            </w:r>
          </w:p>
          <w:p w:rsidR="000E6C82" w:rsidRPr="00083D10" w:rsidRDefault="000E6C82" w:rsidP="000E6C82">
            <w:pPr>
              <w:autoSpaceDE w:val="0"/>
              <w:autoSpaceDN w:val="0"/>
              <w:adjustRightInd w:val="0"/>
              <w:ind w:left="-108" w:firstLine="108"/>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p>
          <w:p w:rsidR="000E6C82" w:rsidRPr="00083D10" w:rsidRDefault="000E6C82" w:rsidP="000E6C82">
            <w:pPr>
              <w:autoSpaceDE w:val="0"/>
              <w:autoSpaceDN w:val="0"/>
              <w:adjustRightInd w:val="0"/>
              <w:ind w:right="-113"/>
              <w:rPr>
                <w:rFonts w:ascii="Times New Roman" w:hAnsi="Times New Roman"/>
              </w:rPr>
            </w:pPr>
            <w:r w:rsidRPr="00083D10">
              <w:rPr>
                <w:rFonts w:ascii="Times New Roman" w:hAnsi="Times New Roman"/>
                <w:b/>
              </w:rPr>
              <w:t>1.3. Kombinatorika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Kombinációk és variációk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Lehetőségek száma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Rendszerezési sémák</w:t>
            </w:r>
          </w:p>
        </w:tc>
        <w:tc>
          <w:tcPr>
            <w:tcW w:w="3736" w:type="dxa"/>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tanult halmazelméleti ismeretek alkalmazása más matematikai témakörökben, tantárgyakban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Elemek szétválogatása több feltétel szerint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Halmazok kapcsolata: nincs közös elemük, egyik a másiknak része, van közös elemük, de egyik sem része a másiknak</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Végtelen és üres halmazok megfigyelése, létrehozása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Halmazok kapcsolatának vizsgálata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és tagadások megfogalmazása a végtelen- és üres halmazokról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alap, rész- és kiegészítő halmazokról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Állításuk halmazok metszetéről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Hibás állítások javítása</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Feltétel tagadása: a logikai “nem”</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Több feltétel egyidejű teljesülése: logikai “és”</w:t>
            </w:r>
          </w:p>
          <w:p w:rsidR="000E6C82" w:rsidRPr="00083D10" w:rsidRDefault="000E6C82" w:rsidP="000E6C82">
            <w:pPr>
              <w:autoSpaceDE w:val="0"/>
              <w:autoSpaceDN w:val="0"/>
              <w:adjustRightInd w:val="0"/>
              <w:rPr>
                <w:rFonts w:ascii="Times New Roman" w:hAnsi="Times New Roman"/>
                <w:lang w:val="en-US"/>
              </w:rPr>
            </w:pPr>
            <w:r w:rsidRPr="00083D10">
              <w:rPr>
                <w:rFonts w:ascii="Times New Roman" w:hAnsi="Times New Roman"/>
                <w:lang w:val="en-US"/>
              </w:rPr>
              <w:t>Valamelyik feltétel teljesülése: logikai “vagy”</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Sorba rendezés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Variációk képzése különböző nem matematikai és matematikai elemekből tevékenységgel: egyre több lehetőség, összes lehetőség előállítása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Rendszerezési sémák megismerése, rögzítése (egyszerű lejegyzések, táblázatok)</w:t>
            </w:r>
          </w:p>
          <w:p w:rsidR="000E6C82" w:rsidRPr="00083D10" w:rsidRDefault="000E6C82" w:rsidP="000E6C82">
            <w:pPr>
              <w:autoSpaceDE w:val="0"/>
              <w:autoSpaceDN w:val="0"/>
              <w:adjustRightInd w:val="0"/>
              <w:rPr>
                <w:rFonts w:ascii="Times New Roman" w:hAnsi="Times New Roman"/>
              </w:rPr>
            </w:pPr>
          </w:p>
        </w:tc>
        <w:tc>
          <w:tcPr>
            <w:tcW w:w="1974"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 xml:space="preserve">Rajz és vizuális kultúra: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alakzatok</w:t>
            </w:r>
          </w:p>
          <w:p w:rsidR="000E6C82" w:rsidRPr="00083D10" w:rsidRDefault="000E6C82" w:rsidP="000E6C82">
            <w:pPr>
              <w:autoSpaceDE w:val="0"/>
              <w:autoSpaceDN w:val="0"/>
              <w:adjustRightInd w:val="0"/>
              <w:ind w:left="36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Magyar nyelv és irodalom: szókincsbővítés, kifejezőképesség,</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szövegalkotás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Természetismeret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történelem, földrajz: halmazelméleti-, logikai ismereteket használata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lang w:val="de-DE"/>
              </w:rPr>
              <w:t>Informatika: algoritmus, problémamegoldó gondolkodás</w:t>
            </w:r>
          </w:p>
          <w:p w:rsidR="000E6C82" w:rsidRPr="00083D10" w:rsidRDefault="000E6C82" w:rsidP="000E6C82">
            <w:pPr>
              <w:autoSpaceDE w:val="0"/>
              <w:autoSpaceDN w:val="0"/>
              <w:adjustRightInd w:val="0"/>
              <w:rPr>
                <w:rFonts w:ascii="Times New Roman" w:hAnsi="Times New Roman"/>
              </w:rPr>
            </w:pPr>
          </w:p>
        </w:tc>
      </w:tr>
      <w:tr w:rsidR="000E6C82" w:rsidRPr="00083D10" w:rsidTr="00966D58">
        <w:trPr>
          <w:trHeight w:val="1"/>
        </w:trPr>
        <w:tc>
          <w:tcPr>
            <w:tcW w:w="2795"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lastRenderedPageBreak/>
              <w:t>Kulcsfogalmak/fogalmak</w:t>
            </w:r>
          </w:p>
        </w:tc>
        <w:tc>
          <w:tcPr>
            <w:tcW w:w="5710" w:type="dxa"/>
            <w:gridSpan w:val="2"/>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halmaz, alaphalmaz, részhalmaz, kiegészítő halmaz, metszethalmaz, üres halmaz, végtelen halmaz</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matematikai, logikai fogalmak, variáció</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Style w:val="Rcsostblzat"/>
        <w:tblW w:w="8808" w:type="dxa"/>
        <w:tblLook w:val="01E0" w:firstRow="1" w:lastRow="1" w:firstColumn="1" w:lastColumn="1" w:noHBand="0" w:noVBand="0"/>
      </w:tblPr>
      <w:tblGrid>
        <w:gridCol w:w="2994"/>
        <w:gridCol w:w="3685"/>
        <w:gridCol w:w="2129"/>
      </w:tblGrid>
      <w:tr w:rsidR="000E6C82" w:rsidRPr="00083D10" w:rsidTr="00966D58">
        <w:tc>
          <w:tcPr>
            <w:tcW w:w="2994" w:type="dxa"/>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685" w:type="dxa"/>
          </w:tcPr>
          <w:p w:rsidR="000E6C82" w:rsidRPr="00083D10" w:rsidRDefault="000E6C82" w:rsidP="000E6C82">
            <w:pPr>
              <w:jc w:val="center"/>
              <w:rPr>
                <w:rFonts w:ascii="Times New Roman" w:hAnsi="Times New Roman"/>
                <w:b/>
              </w:rPr>
            </w:pPr>
            <w:r w:rsidRPr="00083D10">
              <w:rPr>
                <w:rFonts w:ascii="Times New Roman" w:hAnsi="Times New Roman"/>
                <w:b/>
              </w:rPr>
              <w:t>2. SZÁMELMÉLET, ALGEBRA</w:t>
            </w:r>
          </w:p>
          <w:p w:rsidR="000E6C82" w:rsidRPr="00083D10" w:rsidRDefault="000E6C82" w:rsidP="000E6C82">
            <w:pPr>
              <w:jc w:val="center"/>
              <w:rPr>
                <w:rFonts w:ascii="Times New Roman" w:hAnsi="Times New Roman"/>
                <w:b/>
              </w:rPr>
            </w:pPr>
          </w:p>
        </w:tc>
        <w:tc>
          <w:tcPr>
            <w:tcW w:w="2129"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Óraszám: 80 óra</w:t>
            </w:r>
          </w:p>
        </w:tc>
      </w:tr>
      <w:tr w:rsidR="000E6C82" w:rsidRPr="00083D10" w:rsidTr="00966D58">
        <w:tc>
          <w:tcPr>
            <w:tcW w:w="2994" w:type="dxa"/>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814" w:type="dxa"/>
            <w:gridSpan w:val="2"/>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100 000-es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műveletfogalom 1000-es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Összeadás, kivonás 100 000-es számkörben.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a tanult szorzótáblákban.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Egyszerű szöveges feladatok megoldása.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Törtszám fogalmának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Negatív szám fogalma.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2994" w:type="dxa"/>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814" w:type="dxa"/>
            <w:gridSpan w:val="2"/>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Matematikai eszközök biztos, célszerű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Konkretizálás, absztrahálás, kódolás gyakoroltatása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Elemzés, összehasonlítás, csoportosítás és általánosítás egyre önállóbb alkalmazása.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Matematikai problémamegoldás, logikus gondolkodás egyre elvontabb szinten.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Szövegértés, szövegalkotás, a matematikai nyelv egyre pontosabb használata.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A számlálási, számolási, becslési és ellenőrzési képesség, valamint a megtartó emlékezet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Kíváncsiság ébrentartása, az önbizalom folyamatos megerősítése.</w:t>
            </w:r>
          </w:p>
          <w:p w:rsidR="000E6C82" w:rsidRPr="00083D10" w:rsidRDefault="000E6C82" w:rsidP="000E6C82">
            <w:pPr>
              <w:autoSpaceDE w:val="0"/>
              <w:autoSpaceDN w:val="0"/>
              <w:adjustRightInd w:val="0"/>
              <w:rPr>
                <w:rFonts w:ascii="Times New Roman" w:hAnsi="Times New Roman"/>
              </w:rPr>
            </w:pPr>
          </w:p>
        </w:tc>
      </w:tr>
      <w:tr w:rsidR="000E6C82" w:rsidRPr="00083D10" w:rsidTr="00966D58">
        <w:tc>
          <w:tcPr>
            <w:tcW w:w="6679" w:type="dxa"/>
            <w:gridSpan w:val="2"/>
          </w:tcPr>
          <w:p w:rsidR="000E6C82" w:rsidRPr="00083D10" w:rsidRDefault="000E6C82" w:rsidP="000E6C82">
            <w:pPr>
              <w:jc w:val="center"/>
              <w:rPr>
                <w:rFonts w:ascii="Times New Roman" w:hAnsi="Times New Roman"/>
              </w:rPr>
            </w:pPr>
            <w:r w:rsidRPr="00083D10">
              <w:rPr>
                <w:rFonts w:ascii="Times New Roman" w:hAnsi="Times New Roman"/>
                <w:b/>
              </w:rPr>
              <w:lastRenderedPageBreak/>
              <w:t>Követelmények – Ismeretek/fejlesztési követelmények</w:t>
            </w:r>
          </w:p>
        </w:tc>
        <w:tc>
          <w:tcPr>
            <w:tcW w:w="2129" w:type="dxa"/>
            <w:vMerge w:val="restart"/>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tc>
      </w:tr>
      <w:tr w:rsidR="000E6C82" w:rsidRPr="00083D10" w:rsidTr="00966D58">
        <w:tc>
          <w:tcPr>
            <w:tcW w:w="2994" w:type="dxa"/>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p w:rsidR="000E6C82" w:rsidRPr="00083D10" w:rsidRDefault="000E6C82" w:rsidP="000E6C82">
            <w:pPr>
              <w:jc w:val="center"/>
              <w:rPr>
                <w:rFonts w:ascii="Times New Roman" w:hAnsi="Times New Roman"/>
                <w:b/>
              </w:rPr>
            </w:pPr>
          </w:p>
        </w:tc>
        <w:tc>
          <w:tcPr>
            <w:tcW w:w="2129" w:type="dxa"/>
            <w:vMerge/>
          </w:tcPr>
          <w:p w:rsidR="000E6C82" w:rsidRPr="00083D10" w:rsidRDefault="000E6C82" w:rsidP="000E6C82">
            <w:pPr>
              <w:jc w:val="center"/>
              <w:rPr>
                <w:rFonts w:ascii="Times New Roman" w:hAnsi="Times New Roman"/>
              </w:rPr>
            </w:pPr>
          </w:p>
        </w:tc>
      </w:tr>
      <w:tr w:rsidR="000E6C82" w:rsidRPr="00083D10" w:rsidTr="00966D58">
        <w:trPr>
          <w:trHeight w:val="12577"/>
        </w:trPr>
        <w:tc>
          <w:tcPr>
            <w:tcW w:w="2994" w:type="dxa"/>
          </w:tcPr>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2.1. Számok</w:t>
            </w:r>
          </w:p>
          <w:p w:rsidR="000E6C82" w:rsidRPr="00083D10" w:rsidRDefault="000E6C82" w:rsidP="000E6C82">
            <w:pPr>
              <w:rPr>
                <w:rFonts w:ascii="Times New Roman" w:hAnsi="Times New Roman"/>
              </w:rPr>
            </w:pPr>
            <w:r w:rsidRPr="00083D10">
              <w:rPr>
                <w:rFonts w:ascii="Times New Roman" w:hAnsi="Times New Roman"/>
              </w:rPr>
              <w:t>2.1.1. Számok 100 000-es és 1 000 000-ós számkörben</w:t>
            </w:r>
          </w:p>
          <w:p w:rsidR="000E6C82" w:rsidRPr="00083D10" w:rsidRDefault="000E6C82" w:rsidP="000E6C82">
            <w:pPr>
              <w:rPr>
                <w:rFonts w:ascii="Times New Roman" w:hAnsi="Times New Roman"/>
              </w:rPr>
            </w:pPr>
            <w:r w:rsidRPr="00083D10">
              <w:rPr>
                <w:rFonts w:ascii="Times New Roman" w:hAnsi="Times New Roman"/>
              </w:rPr>
              <w:t>Számfogalom megerősítése, biztos számfogalom kialakítása 100 000-es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1 000 000-ós számkör</w:t>
            </w:r>
          </w:p>
          <w:p w:rsidR="000E6C82" w:rsidRPr="00083D10" w:rsidRDefault="000E6C82" w:rsidP="000E6C82">
            <w:pPr>
              <w:rPr>
                <w:rFonts w:ascii="Times New Roman" w:hAnsi="Times New Roman"/>
              </w:rPr>
            </w:pPr>
            <w:r w:rsidRPr="00083D10">
              <w:rPr>
                <w:rFonts w:ascii="Times New Roman" w:hAnsi="Times New Roman"/>
              </w:rPr>
              <w:t>A tízes számrendszer szerkezeti sajátossága</w:t>
            </w:r>
          </w:p>
          <w:p w:rsidR="000E6C82" w:rsidRPr="00083D10" w:rsidRDefault="000E6C82" w:rsidP="000E6C82">
            <w:pPr>
              <w:rPr>
                <w:rFonts w:ascii="Times New Roman" w:hAnsi="Times New Roman"/>
              </w:rPr>
            </w:pPr>
            <w:r w:rsidRPr="00083D10">
              <w:rPr>
                <w:rFonts w:ascii="Times New Roman" w:hAnsi="Times New Roman"/>
              </w:rPr>
              <w:t>A helyiérték táblázat szerkezete</w:t>
            </w:r>
          </w:p>
          <w:p w:rsidR="000E6C82" w:rsidRPr="00083D10" w:rsidRDefault="000E6C82" w:rsidP="000E6C82">
            <w:pPr>
              <w:rPr>
                <w:rFonts w:ascii="Times New Roman" w:hAnsi="Times New Roman"/>
              </w:rPr>
            </w:pPr>
            <w:r w:rsidRPr="00083D10">
              <w:rPr>
                <w:rFonts w:ascii="Times New Roman" w:hAnsi="Times New Roman"/>
              </w:rPr>
              <w:t>Helyiérték, alaki érték, valódi érték kapcsolata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Viszonyítás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helye a számsorban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tulajdonságai</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Bontás</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r w:rsidRPr="00083D10">
              <w:rPr>
                <w:rFonts w:ascii="Times New Roman" w:hAnsi="Times New Roman"/>
              </w:rPr>
              <w:t>2.1.2. Törtszámok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rPr>
              <w:t xml:space="preserve">2.1.3. Negatív szám </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rPr>
            </w:pPr>
            <w:r w:rsidRPr="00083D10">
              <w:rPr>
                <w:rFonts w:ascii="Times New Roman" w:hAnsi="Times New Roman"/>
                <w:b/>
              </w:rPr>
              <w:t xml:space="preserve">2.2 Műveletek </w:t>
            </w:r>
          </w:p>
          <w:p w:rsidR="000E6C82" w:rsidRPr="00083D10" w:rsidRDefault="000E6C82" w:rsidP="000E6C82">
            <w:pPr>
              <w:rPr>
                <w:rFonts w:ascii="Times New Roman" w:hAnsi="Times New Roman"/>
              </w:rPr>
            </w:pPr>
            <w:r w:rsidRPr="00083D10">
              <w:rPr>
                <w:rFonts w:ascii="Times New Roman" w:hAnsi="Times New Roman"/>
              </w:rPr>
              <w:t>2.2.1.Szóbeli műveletek</w:t>
            </w:r>
          </w:p>
          <w:p w:rsidR="000E6C82" w:rsidRPr="00083D10" w:rsidRDefault="000E6C82" w:rsidP="000E6C82">
            <w:pPr>
              <w:rPr>
                <w:rFonts w:ascii="Times New Roman" w:hAnsi="Times New Roman"/>
              </w:rPr>
            </w:pPr>
            <w:r w:rsidRPr="00083D10">
              <w:rPr>
                <w:rFonts w:ascii="Times New Roman" w:hAnsi="Times New Roman"/>
              </w:rPr>
              <w:t>Szóbeli műveletek 100 000-es számkörben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2.2.2.Írásbeli műveletek</w:t>
            </w:r>
          </w:p>
          <w:p w:rsidR="000E6C82" w:rsidRPr="00083D10" w:rsidRDefault="000E6C82" w:rsidP="000E6C82">
            <w:pPr>
              <w:rPr>
                <w:rFonts w:ascii="Times New Roman" w:hAnsi="Times New Roman"/>
              </w:rPr>
            </w:pPr>
            <w:r w:rsidRPr="00083D10">
              <w:rPr>
                <w:rFonts w:ascii="Times New Roman" w:hAnsi="Times New Roman"/>
              </w:rPr>
              <w:t>Összeadás, kivonás 1 000 000-ós számkörben</w:t>
            </w:r>
          </w:p>
          <w:p w:rsidR="000E6C82" w:rsidRPr="00083D10" w:rsidRDefault="000E6C82" w:rsidP="000E6C82">
            <w:pPr>
              <w:rPr>
                <w:rFonts w:ascii="Times New Roman" w:hAnsi="Times New Roman"/>
              </w:rPr>
            </w:pPr>
            <w:r w:rsidRPr="00083D10">
              <w:rPr>
                <w:rFonts w:ascii="Times New Roman" w:hAnsi="Times New Roman"/>
              </w:rPr>
              <w:t xml:space="preserve">Három- és négyjegyű számok szorzása két- és háromjegyű szorzóval </w:t>
            </w:r>
          </w:p>
          <w:p w:rsidR="000E6C82" w:rsidRPr="00083D10" w:rsidRDefault="000E6C82" w:rsidP="000E6C82">
            <w:pPr>
              <w:rPr>
                <w:rFonts w:ascii="Times New Roman" w:hAnsi="Times New Roman"/>
              </w:rPr>
            </w:pPr>
            <w:r w:rsidRPr="00083D10">
              <w:rPr>
                <w:rFonts w:ascii="Times New Roman" w:hAnsi="Times New Roman"/>
              </w:rPr>
              <w:t>Öt- és hatjegyű számok osztása egyjegyű osztóval (kétjegyű osztóval)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2.2.3. Műveletek közönséges törtekkel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Műveletek tizedes törtekkel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2.2.4.Egyszerű és összetett szöveges feladatok</w:t>
            </w:r>
          </w:p>
          <w:p w:rsidR="000E6C82" w:rsidRPr="00083D10" w:rsidRDefault="000E6C82" w:rsidP="000E6C82">
            <w:pPr>
              <w:rPr>
                <w:rFonts w:ascii="Times New Roman" w:hAnsi="Times New Roman"/>
              </w:rPr>
            </w:pPr>
            <w:r w:rsidRPr="00083D10">
              <w:rPr>
                <w:rFonts w:ascii="Times New Roman" w:hAnsi="Times New Roman"/>
              </w:rPr>
              <w:t>Fordított szövegezésű feladatok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2.3. Számelméleti ismeretek</w:t>
            </w:r>
          </w:p>
          <w:p w:rsidR="000E6C82" w:rsidRPr="00083D10" w:rsidRDefault="000E6C82" w:rsidP="000E6C82">
            <w:pPr>
              <w:rPr>
                <w:rFonts w:ascii="Times New Roman" w:hAnsi="Times New Roman"/>
              </w:rPr>
            </w:pPr>
            <w:r w:rsidRPr="00083D10">
              <w:rPr>
                <w:rFonts w:ascii="Times New Roman" w:hAnsi="Times New Roman"/>
              </w:rPr>
              <w:t>Páros-, páratlan számok</w:t>
            </w:r>
          </w:p>
          <w:p w:rsidR="000E6C82" w:rsidRPr="00083D10" w:rsidRDefault="000E6C82" w:rsidP="000E6C82">
            <w:pPr>
              <w:rPr>
                <w:rFonts w:ascii="Times New Roman" w:hAnsi="Times New Roman"/>
              </w:rPr>
            </w:pPr>
            <w:r w:rsidRPr="00083D10">
              <w:rPr>
                <w:rFonts w:ascii="Times New Roman" w:hAnsi="Times New Roman"/>
              </w:rPr>
              <w:t>Oszthatósági szabályok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3685" w:type="dxa"/>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Pontos matematikai fogalmak elmélyítése, használata</w:t>
            </w:r>
          </w:p>
          <w:p w:rsidR="000E6C82" w:rsidRPr="00083D10" w:rsidRDefault="000E6C82" w:rsidP="000E6C82">
            <w:pPr>
              <w:rPr>
                <w:rFonts w:ascii="Times New Roman" w:hAnsi="Times New Roman"/>
              </w:rPr>
            </w:pPr>
            <w:r w:rsidRPr="00083D10">
              <w:rPr>
                <w:rFonts w:ascii="Times New Roman" w:hAnsi="Times New Roman"/>
              </w:rPr>
              <w:t>hatjegyű számok írása, olvasása, összehasonlítása, rendezése, számtulajdonságok megállapítása</w:t>
            </w:r>
          </w:p>
          <w:p w:rsidR="000E6C82" w:rsidRPr="00083D10" w:rsidRDefault="000E6C82" w:rsidP="000E6C82">
            <w:pPr>
              <w:rPr>
                <w:rFonts w:ascii="Times New Roman" w:hAnsi="Times New Roman"/>
              </w:rPr>
            </w:pPr>
            <w:r w:rsidRPr="00083D10">
              <w:rPr>
                <w:rFonts w:ascii="Times New Roman" w:hAnsi="Times New Roman"/>
              </w:rPr>
              <w:t>Összehasonlítási képesség fejlesztése, a relációs jelek használata</w:t>
            </w:r>
          </w:p>
          <w:p w:rsidR="000E6C82" w:rsidRPr="00083D10" w:rsidRDefault="000E6C82" w:rsidP="000E6C82">
            <w:pPr>
              <w:rPr>
                <w:rFonts w:ascii="Times New Roman" w:hAnsi="Times New Roman"/>
              </w:rPr>
            </w:pPr>
            <w:r w:rsidRPr="00083D10">
              <w:rPr>
                <w:rFonts w:ascii="Times New Roman" w:hAnsi="Times New Roman"/>
              </w:rPr>
              <w:t>Pontos és becsült (közelítő helye) helyük keresése a számegyenesen</w:t>
            </w:r>
          </w:p>
          <w:p w:rsidR="000E6C82" w:rsidRPr="00083D10" w:rsidRDefault="000E6C82" w:rsidP="000E6C82">
            <w:pPr>
              <w:rPr>
                <w:rFonts w:ascii="Times New Roman" w:hAnsi="Times New Roman"/>
              </w:rPr>
            </w:pPr>
            <w:r w:rsidRPr="00083D10">
              <w:rPr>
                <w:rFonts w:ascii="Times New Roman" w:hAnsi="Times New Roman"/>
              </w:rPr>
              <w:t>Számok egyes, tízes, százas, ezres szomszédjainak megállapítása</w:t>
            </w:r>
          </w:p>
          <w:p w:rsidR="000E6C82" w:rsidRPr="00083D10" w:rsidRDefault="000E6C82" w:rsidP="000E6C82">
            <w:pPr>
              <w:rPr>
                <w:rFonts w:ascii="Times New Roman" w:hAnsi="Times New Roman"/>
              </w:rPr>
            </w:pPr>
            <w:r w:rsidRPr="00083D10">
              <w:rPr>
                <w:rFonts w:ascii="Times New Roman" w:hAnsi="Times New Roman"/>
              </w:rPr>
              <w:t>Számok kerekítése</w:t>
            </w:r>
          </w:p>
          <w:p w:rsidR="000E6C82" w:rsidRPr="00083D10" w:rsidRDefault="000E6C82" w:rsidP="000E6C82">
            <w:pPr>
              <w:rPr>
                <w:rFonts w:ascii="Times New Roman" w:hAnsi="Times New Roman"/>
              </w:rPr>
            </w:pPr>
            <w:r w:rsidRPr="00083D10">
              <w:rPr>
                <w:rFonts w:ascii="Times New Roman" w:hAnsi="Times New Roman"/>
              </w:rPr>
              <w:t>Tájékozódási képesség fejlesztése</w:t>
            </w:r>
          </w:p>
          <w:p w:rsidR="000E6C82" w:rsidRPr="00083D10" w:rsidRDefault="000E6C82" w:rsidP="000E6C82">
            <w:pPr>
              <w:rPr>
                <w:rFonts w:ascii="Times New Roman" w:hAnsi="Times New Roman"/>
              </w:rPr>
            </w:pPr>
            <w:r w:rsidRPr="00083D10">
              <w:rPr>
                <w:rFonts w:ascii="Times New Roman" w:hAnsi="Times New Roman"/>
              </w:rPr>
              <w:t>Számok bontása összeg és szorzat alakban</w:t>
            </w:r>
          </w:p>
          <w:p w:rsidR="000E6C82" w:rsidRPr="00083D10" w:rsidRDefault="000E6C82" w:rsidP="000E6C82">
            <w:pPr>
              <w:rPr>
                <w:rFonts w:ascii="Times New Roman" w:hAnsi="Times New Roman"/>
              </w:rPr>
            </w:pPr>
            <w:r w:rsidRPr="00083D10">
              <w:rPr>
                <w:rFonts w:ascii="Times New Roman" w:hAnsi="Times New Roman"/>
              </w:rPr>
              <w:t>Problémamegoldó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Helyiérték táblázat bővítése </w:t>
            </w:r>
          </w:p>
          <w:p w:rsidR="000E6C82" w:rsidRPr="00083D10" w:rsidRDefault="000E6C82" w:rsidP="000E6C82">
            <w:pPr>
              <w:rPr>
                <w:rFonts w:ascii="Times New Roman" w:hAnsi="Times New Roman"/>
              </w:rPr>
            </w:pPr>
            <w:r w:rsidRPr="00083D10">
              <w:rPr>
                <w:rFonts w:ascii="Times New Roman" w:hAnsi="Times New Roman"/>
              </w:rPr>
              <w:t xml:space="preserve">1 000 000-ig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helyiértékek között lévő összefüggések megfigyelése, megfogalmazása (tízszerese, tizedrésze)</w:t>
            </w:r>
          </w:p>
          <w:p w:rsidR="000E6C82" w:rsidRPr="00083D10" w:rsidRDefault="000E6C82" w:rsidP="000E6C82">
            <w:pPr>
              <w:rPr>
                <w:rFonts w:ascii="Times New Roman" w:hAnsi="Times New Roman"/>
              </w:rPr>
            </w:pPr>
            <w:r w:rsidRPr="00083D10">
              <w:rPr>
                <w:rFonts w:ascii="Times New Roman" w:hAnsi="Times New Roman"/>
              </w:rPr>
              <w:t>Összefüggésekre való emlékezés</w:t>
            </w:r>
          </w:p>
          <w:p w:rsidR="000E6C82" w:rsidRPr="00083D10" w:rsidRDefault="000E6C82" w:rsidP="000E6C82">
            <w:pPr>
              <w:rPr>
                <w:rFonts w:ascii="Times New Roman" w:hAnsi="Times New Roman"/>
              </w:rPr>
            </w:pPr>
            <w:r w:rsidRPr="00083D10">
              <w:rPr>
                <w:rFonts w:ascii="Times New Roman" w:hAnsi="Times New Roman"/>
              </w:rPr>
              <w:t>Teljes öt- és hatjegyű számok írása, olvasása, értelmezése</w:t>
            </w:r>
          </w:p>
          <w:p w:rsidR="000E6C82" w:rsidRPr="00083D10" w:rsidRDefault="000E6C82" w:rsidP="000E6C82">
            <w:pPr>
              <w:rPr>
                <w:rFonts w:ascii="Times New Roman" w:hAnsi="Times New Roman"/>
              </w:rPr>
            </w:pPr>
            <w:r w:rsidRPr="00083D10">
              <w:rPr>
                <w:rFonts w:ascii="Times New Roman" w:hAnsi="Times New Roman"/>
              </w:rPr>
              <w:t>Számok értelmezése a valóság mennyiségeivel</w:t>
            </w:r>
          </w:p>
          <w:p w:rsidR="000E6C82" w:rsidRPr="00083D10" w:rsidRDefault="000E6C82" w:rsidP="000E6C82">
            <w:pPr>
              <w:rPr>
                <w:rFonts w:ascii="Times New Roman" w:hAnsi="Times New Roman"/>
              </w:rPr>
            </w:pPr>
            <w:r w:rsidRPr="00083D10">
              <w:rPr>
                <w:rFonts w:ascii="Times New Roman" w:hAnsi="Times New Roman"/>
              </w:rPr>
              <w:t>Absztrahálás, konkretizálás</w:t>
            </w:r>
          </w:p>
          <w:p w:rsidR="000E6C82" w:rsidRPr="00083D10" w:rsidRDefault="000E6C82" w:rsidP="000E6C82">
            <w:pPr>
              <w:rPr>
                <w:rFonts w:ascii="Times New Roman" w:hAnsi="Times New Roman"/>
              </w:rPr>
            </w:pPr>
            <w:r w:rsidRPr="00083D10">
              <w:rPr>
                <w:rFonts w:ascii="Times New Roman" w:hAnsi="Times New Roman"/>
              </w:rPr>
              <w:t>Számmemória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Számfogalom, mint a mérés eredménye, mérőszám</w:t>
            </w:r>
          </w:p>
          <w:p w:rsidR="000E6C82" w:rsidRPr="00083D10" w:rsidRDefault="000E6C82" w:rsidP="000E6C82">
            <w:pPr>
              <w:rPr>
                <w:rFonts w:ascii="Times New Roman" w:hAnsi="Times New Roman"/>
              </w:rPr>
            </w:pPr>
            <w:r w:rsidRPr="00083D10">
              <w:rPr>
                <w:rFonts w:ascii="Times New Roman" w:hAnsi="Times New Roman"/>
              </w:rPr>
              <w:t>Mennyiségek meg- és kimérése választott és szabvány mértékegységekkel (hosszúság, tömeg, űrtartalom)</w:t>
            </w:r>
          </w:p>
          <w:p w:rsidR="000E6C82" w:rsidRPr="00083D10" w:rsidRDefault="000E6C82" w:rsidP="000E6C82">
            <w:pPr>
              <w:rPr>
                <w:rFonts w:ascii="Times New Roman" w:hAnsi="Times New Roman"/>
              </w:rPr>
            </w:pPr>
            <w:r w:rsidRPr="00083D10">
              <w:rPr>
                <w:rFonts w:ascii="Times New Roman" w:hAnsi="Times New Roman"/>
              </w:rPr>
              <w:t>Különböző mennyiségek kifizetése tíz-, száz-, ezer-, tízezer forintosokkal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i/>
              </w:rPr>
            </w:pPr>
            <w:r w:rsidRPr="00083D10">
              <w:rPr>
                <w:rFonts w:ascii="Times New Roman" w:hAnsi="Times New Roman"/>
              </w:rPr>
              <w:t>Becslés, mérés, ellenőrzés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Számok képzése egy vagy több feltétellel</w:t>
            </w:r>
          </w:p>
          <w:p w:rsidR="000E6C82" w:rsidRPr="00083D10" w:rsidRDefault="000E6C82" w:rsidP="000E6C82">
            <w:pPr>
              <w:rPr>
                <w:rFonts w:ascii="Times New Roman" w:hAnsi="Times New Roman"/>
              </w:rPr>
            </w:pPr>
            <w:r w:rsidRPr="00083D10">
              <w:rPr>
                <w:rFonts w:ascii="Times New Roman" w:hAnsi="Times New Roman"/>
              </w:rPr>
              <w:t>Kombinatorikus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relációs jelek (&lt; &gt;  = ), használata</w:t>
            </w:r>
          </w:p>
          <w:p w:rsidR="000E6C82" w:rsidRPr="00083D10" w:rsidRDefault="000E6C82" w:rsidP="000E6C82">
            <w:pPr>
              <w:rPr>
                <w:rFonts w:ascii="Times New Roman" w:hAnsi="Times New Roman"/>
              </w:rPr>
            </w:pPr>
            <w:r w:rsidRPr="00083D10">
              <w:rPr>
                <w:rFonts w:ascii="Times New Roman" w:hAnsi="Times New Roman"/>
              </w:rPr>
              <w:t>A több, kevesebb, ugyanannyi fogalmának elmélyítése</w:t>
            </w:r>
          </w:p>
          <w:p w:rsidR="000E6C82" w:rsidRPr="00083D10" w:rsidRDefault="000E6C82" w:rsidP="000E6C82">
            <w:pPr>
              <w:rPr>
                <w:rFonts w:ascii="Times New Roman" w:hAnsi="Times New Roman"/>
              </w:rPr>
            </w:pPr>
            <w:r w:rsidRPr="00083D10">
              <w:rPr>
                <w:rFonts w:ascii="Times New Roman" w:hAnsi="Times New Roman"/>
              </w:rPr>
              <w:t>Összehasonlítási 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Tájékozódás a számegyenesen és a számtáblákon</w:t>
            </w:r>
          </w:p>
          <w:p w:rsidR="000E6C82" w:rsidRPr="00083D10" w:rsidRDefault="000E6C82" w:rsidP="000E6C82">
            <w:pPr>
              <w:rPr>
                <w:rFonts w:ascii="Times New Roman" w:hAnsi="Times New Roman"/>
              </w:rPr>
            </w:pPr>
            <w:r w:rsidRPr="00083D10">
              <w:rPr>
                <w:rFonts w:ascii="Times New Roman" w:hAnsi="Times New Roman"/>
              </w:rPr>
              <w:t>Egyes-, tízes-, százas-, ezres-, tízezres számszomszédok leolvasása</w:t>
            </w:r>
          </w:p>
          <w:p w:rsidR="000E6C82" w:rsidRPr="00083D10" w:rsidRDefault="000E6C82" w:rsidP="000E6C82">
            <w:pPr>
              <w:rPr>
                <w:rFonts w:ascii="Times New Roman" w:hAnsi="Times New Roman"/>
              </w:rPr>
            </w:pPr>
            <w:r w:rsidRPr="00083D10">
              <w:rPr>
                <w:rFonts w:ascii="Times New Roman" w:hAnsi="Times New Roman"/>
              </w:rPr>
              <w:t>Tájékozódási 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Számok tulajdonságainak megfigyelése, megfogalmazása </w:t>
            </w:r>
          </w:p>
          <w:p w:rsidR="000E6C82" w:rsidRPr="00083D10" w:rsidRDefault="000E6C82" w:rsidP="000E6C82">
            <w:pPr>
              <w:rPr>
                <w:rFonts w:ascii="Times New Roman" w:hAnsi="Times New Roman"/>
              </w:rPr>
            </w:pPr>
            <w:r w:rsidRPr="00083D10">
              <w:rPr>
                <w:rFonts w:ascii="Times New Roman" w:hAnsi="Times New Roman"/>
              </w:rPr>
              <w:t xml:space="preserve">Pontos matematikai fogalmak kialakítása, használatuk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 xml:space="preserve">Számok bontása összeg- és szorzat alakra </w:t>
            </w:r>
          </w:p>
          <w:p w:rsidR="000E6C82" w:rsidRPr="00083D10" w:rsidRDefault="000E6C82" w:rsidP="000E6C82">
            <w:pPr>
              <w:rPr>
                <w:rFonts w:ascii="Times New Roman" w:hAnsi="Times New Roman"/>
              </w:rPr>
            </w:pPr>
            <w:r w:rsidRPr="00083D10">
              <w:rPr>
                <w:rFonts w:ascii="Times New Roman" w:hAnsi="Times New Roman"/>
              </w:rPr>
              <w:t>Bontások lejegyzése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Törtrészek előállítása, ábrázolása, jelölése törtszámmal</w:t>
            </w:r>
          </w:p>
          <w:p w:rsidR="000E6C82" w:rsidRPr="00083D10" w:rsidRDefault="000E6C82" w:rsidP="000E6C82">
            <w:pPr>
              <w:rPr>
                <w:rFonts w:ascii="Times New Roman" w:hAnsi="Times New Roman"/>
              </w:rPr>
            </w:pPr>
            <w:r w:rsidRPr="00083D10">
              <w:rPr>
                <w:rFonts w:ascii="Times New Roman" w:hAnsi="Times New Roman"/>
              </w:rPr>
              <w:t>Törtszám értelmezése</w:t>
            </w:r>
          </w:p>
          <w:p w:rsidR="000E6C82" w:rsidRPr="00083D10" w:rsidRDefault="000E6C82" w:rsidP="000E6C82">
            <w:pPr>
              <w:rPr>
                <w:rFonts w:ascii="Times New Roman" w:hAnsi="Times New Roman"/>
              </w:rPr>
            </w:pPr>
            <w:r w:rsidRPr="00083D10">
              <w:rPr>
                <w:rFonts w:ascii="Times New Roman" w:hAnsi="Times New Roman"/>
              </w:rPr>
              <w:t>Összefüggések keresése, megfogalmazása az egész és a törtrészek között, a törtrészek száma és nagysága között</w:t>
            </w:r>
          </w:p>
          <w:p w:rsidR="000E6C82" w:rsidRPr="00083D10" w:rsidRDefault="000E6C82" w:rsidP="000E6C82">
            <w:pPr>
              <w:rPr>
                <w:rFonts w:ascii="Times New Roman" w:hAnsi="Times New Roman"/>
              </w:rPr>
            </w:pPr>
            <w:r w:rsidRPr="00083D10">
              <w:rPr>
                <w:rFonts w:ascii="Times New Roman" w:hAnsi="Times New Roman"/>
              </w:rPr>
              <w:t>Helyük a számegyenesen</w:t>
            </w:r>
          </w:p>
          <w:p w:rsidR="000E6C82" w:rsidRPr="00083D10" w:rsidRDefault="000E6C82" w:rsidP="000E6C82">
            <w:pPr>
              <w:rPr>
                <w:rFonts w:ascii="Times New Roman" w:hAnsi="Times New Roman"/>
              </w:rPr>
            </w:pPr>
            <w:r w:rsidRPr="00083D10">
              <w:rPr>
                <w:rFonts w:ascii="Times New Roman" w:hAnsi="Times New Roman"/>
              </w:rPr>
              <w:t>Tájékozódási képesség fejlesztése</w:t>
            </w:r>
          </w:p>
          <w:p w:rsidR="000E6C82" w:rsidRPr="00083D10" w:rsidRDefault="000E6C82" w:rsidP="000E6C82">
            <w:pPr>
              <w:rPr>
                <w:rFonts w:ascii="Times New Roman" w:hAnsi="Times New Roman"/>
              </w:rPr>
            </w:pPr>
            <w:r w:rsidRPr="00083D10">
              <w:rPr>
                <w:rFonts w:ascii="Times New Roman" w:hAnsi="Times New Roman"/>
              </w:rPr>
              <w:t>Analizáló, szintetizáló képesség fejlesztése</w:t>
            </w:r>
          </w:p>
          <w:p w:rsidR="000E6C82" w:rsidRPr="00083D10" w:rsidRDefault="000E6C82" w:rsidP="000E6C82">
            <w:pPr>
              <w:rPr>
                <w:rFonts w:ascii="Times New Roman" w:hAnsi="Times New Roman"/>
              </w:rPr>
            </w:pPr>
            <w:r w:rsidRPr="00083D10">
              <w:rPr>
                <w:rFonts w:ascii="Times New Roman" w:hAnsi="Times New Roman"/>
              </w:rPr>
              <w:t>Közönséges törtek összehasonlítása matematikai eszközök segítségével: azonos nevezőjű, azonos számlálójú és különböző nevezőjű törtek összehasonlítása</w:t>
            </w:r>
          </w:p>
          <w:p w:rsidR="000E6C82" w:rsidRPr="00083D10" w:rsidRDefault="000E6C82" w:rsidP="000E6C82">
            <w:pPr>
              <w:rPr>
                <w:rFonts w:ascii="Times New Roman" w:hAnsi="Times New Roman"/>
              </w:rPr>
            </w:pPr>
            <w:r w:rsidRPr="00083D10">
              <w:rPr>
                <w:rFonts w:ascii="Times New Roman" w:hAnsi="Times New Roman"/>
              </w:rPr>
              <w:t>Összehasonlítási képesség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10, 100, 1000 nevezőjű törtek írása tizedes tört alakban</w:t>
            </w:r>
          </w:p>
          <w:p w:rsidR="000E6C82" w:rsidRPr="00083D10" w:rsidRDefault="000E6C82" w:rsidP="000E6C82">
            <w:pPr>
              <w:rPr>
                <w:rFonts w:ascii="Times New Roman" w:hAnsi="Times New Roman"/>
              </w:rPr>
            </w:pPr>
            <w:r w:rsidRPr="00083D10">
              <w:rPr>
                <w:rFonts w:ascii="Times New Roman" w:hAnsi="Times New Roman"/>
              </w:rPr>
              <w:t>Helyi érték táblázat kiterjesztése a tizedes törtek felé</w:t>
            </w:r>
          </w:p>
          <w:p w:rsidR="000E6C82" w:rsidRPr="00083D10" w:rsidRDefault="000E6C82" w:rsidP="000E6C82">
            <w:pPr>
              <w:rPr>
                <w:rFonts w:ascii="Times New Roman" w:hAnsi="Times New Roman"/>
              </w:rPr>
            </w:pPr>
            <w:r w:rsidRPr="00083D10">
              <w:rPr>
                <w:rFonts w:ascii="Times New Roman" w:hAnsi="Times New Roman"/>
              </w:rPr>
              <w:t>Tájékozódás a helyi érték táblázatban</w:t>
            </w:r>
          </w:p>
          <w:p w:rsidR="000E6C82" w:rsidRPr="00083D10" w:rsidRDefault="000E6C82" w:rsidP="000E6C82">
            <w:pPr>
              <w:rPr>
                <w:rFonts w:ascii="Times New Roman" w:hAnsi="Times New Roman"/>
              </w:rPr>
            </w:pPr>
            <w:r w:rsidRPr="00083D10">
              <w:rPr>
                <w:rFonts w:ascii="Times New Roman" w:hAnsi="Times New Roman"/>
              </w:rPr>
              <w:t>Összefüggések megállapítása a tized-, század- és ezred részek között</w:t>
            </w:r>
          </w:p>
          <w:p w:rsidR="000E6C82" w:rsidRPr="00083D10" w:rsidRDefault="000E6C82" w:rsidP="000E6C82">
            <w:pPr>
              <w:rPr>
                <w:rFonts w:ascii="Times New Roman" w:hAnsi="Times New Roman"/>
              </w:rPr>
            </w:pPr>
            <w:r w:rsidRPr="00083D10">
              <w:rPr>
                <w:rFonts w:ascii="Times New Roman" w:hAnsi="Times New Roman"/>
              </w:rPr>
              <w:t>Analízis, szintézis</w:t>
            </w:r>
          </w:p>
          <w:p w:rsidR="000E6C82" w:rsidRPr="00083D10" w:rsidRDefault="000E6C82" w:rsidP="000E6C82">
            <w:pPr>
              <w:rPr>
                <w:rFonts w:ascii="Times New Roman" w:hAnsi="Times New Roman"/>
              </w:rPr>
            </w:pPr>
            <w:r w:rsidRPr="00083D10">
              <w:rPr>
                <w:rFonts w:ascii="Times New Roman" w:hAnsi="Times New Roman"/>
              </w:rPr>
              <w:t>Általánosítás, elvonatkoztatás</w:t>
            </w:r>
          </w:p>
          <w:p w:rsidR="000E6C82" w:rsidRPr="00083D10" w:rsidRDefault="000E6C82" w:rsidP="000E6C82">
            <w:pPr>
              <w:rPr>
                <w:rFonts w:ascii="Times New Roman" w:hAnsi="Times New Roman"/>
              </w:rPr>
            </w:pPr>
            <w:r w:rsidRPr="00083D10">
              <w:rPr>
                <w:rFonts w:ascii="Times New Roman" w:hAnsi="Times New Roman"/>
              </w:rPr>
              <w:t>Tizedes törtek modellezése</w:t>
            </w:r>
          </w:p>
          <w:p w:rsidR="000E6C82" w:rsidRPr="00083D10" w:rsidRDefault="000E6C82" w:rsidP="000E6C82">
            <w:pPr>
              <w:rPr>
                <w:rFonts w:ascii="Times New Roman" w:hAnsi="Times New Roman"/>
              </w:rPr>
            </w:pPr>
            <w:r w:rsidRPr="00083D10">
              <w:rPr>
                <w:rFonts w:ascii="Times New Roman" w:hAnsi="Times New Roman"/>
              </w:rPr>
              <w:t>Tapasztaltok gyűjtése a mindennapi életben használt tizedes tört formában felírt mennyiségekről</w:t>
            </w:r>
          </w:p>
          <w:p w:rsidR="000E6C82" w:rsidRPr="00083D10" w:rsidRDefault="000E6C82" w:rsidP="000E6C82">
            <w:pPr>
              <w:rPr>
                <w:rFonts w:ascii="Times New Roman" w:hAnsi="Times New Roman"/>
              </w:rPr>
            </w:pPr>
            <w:r w:rsidRPr="00083D10">
              <w:rPr>
                <w:rFonts w:ascii="Times New Roman" w:hAnsi="Times New Roman"/>
              </w:rPr>
              <w:t>Tizedes törtek írása helyi érték táblába, olvasásuk</w:t>
            </w:r>
          </w:p>
          <w:p w:rsidR="000E6C82" w:rsidRPr="00083D10" w:rsidRDefault="000E6C82" w:rsidP="000E6C82">
            <w:pPr>
              <w:rPr>
                <w:rFonts w:ascii="Times New Roman" w:hAnsi="Times New Roman"/>
              </w:rPr>
            </w:pPr>
            <w:r w:rsidRPr="00083D10">
              <w:rPr>
                <w:rFonts w:ascii="Times New Roman" w:hAnsi="Times New Roman"/>
              </w:rPr>
              <w:t>Tizedes törtek szűkítése, bővítése, összehasonlításuk, rendezésük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Negatív szám fogalmának elmélyítése</w:t>
            </w:r>
          </w:p>
          <w:p w:rsidR="000E6C82" w:rsidRPr="00083D10" w:rsidRDefault="000E6C82" w:rsidP="000E6C82">
            <w:pPr>
              <w:rPr>
                <w:rFonts w:ascii="Times New Roman" w:hAnsi="Times New Roman"/>
              </w:rPr>
            </w:pPr>
            <w:r w:rsidRPr="00083D10">
              <w:rPr>
                <w:rFonts w:ascii="Times New Roman" w:hAnsi="Times New Roman"/>
              </w:rPr>
              <w:t>Hőmérsékletek leolvasása, hőmérő beállítása adott hőmérsékletre, hőmérséklet változásának megfigyelése, jelölése nyíllal</w:t>
            </w:r>
          </w:p>
          <w:p w:rsidR="000E6C82" w:rsidRPr="00083D10" w:rsidRDefault="000E6C82" w:rsidP="000E6C82">
            <w:pPr>
              <w:rPr>
                <w:rFonts w:ascii="Times New Roman" w:hAnsi="Times New Roman"/>
              </w:rPr>
            </w:pPr>
            <w:r w:rsidRPr="00083D10">
              <w:rPr>
                <w:rFonts w:ascii="Times New Roman" w:hAnsi="Times New Roman"/>
              </w:rPr>
              <w:t>Ellentétes mennyiségek értelmezése (adósság-vagyon)</w:t>
            </w:r>
          </w:p>
          <w:p w:rsidR="000E6C82" w:rsidRPr="00083D10" w:rsidRDefault="000E6C82" w:rsidP="000E6C82">
            <w:pPr>
              <w:rPr>
                <w:rFonts w:ascii="Times New Roman" w:hAnsi="Times New Roman"/>
              </w:rPr>
            </w:pPr>
            <w:r w:rsidRPr="00083D10">
              <w:rPr>
                <w:rFonts w:ascii="Times New Roman" w:hAnsi="Times New Roman"/>
              </w:rPr>
              <w:t xml:space="preserve">Tapasztalatok gyűjtése a mindennapi életből vett példákból </w:t>
            </w:r>
          </w:p>
          <w:p w:rsidR="000E6C82" w:rsidRPr="00083D10" w:rsidRDefault="000E6C82" w:rsidP="000E6C82">
            <w:pPr>
              <w:rPr>
                <w:rFonts w:ascii="Times New Roman" w:hAnsi="Times New Roman"/>
              </w:rPr>
            </w:pPr>
            <w:r w:rsidRPr="00083D10">
              <w:rPr>
                <w:rFonts w:ascii="Times New Roman" w:hAnsi="Times New Roman"/>
              </w:rPr>
              <w:t>Negatív számok írása, olvasása</w:t>
            </w:r>
          </w:p>
          <w:p w:rsidR="000E6C82" w:rsidRPr="00083D10" w:rsidRDefault="000E6C82" w:rsidP="000E6C82">
            <w:pPr>
              <w:rPr>
                <w:rFonts w:ascii="Times New Roman" w:hAnsi="Times New Roman"/>
              </w:rPr>
            </w:pPr>
            <w:r w:rsidRPr="00083D10">
              <w:rPr>
                <w:rFonts w:ascii="Times New Roman" w:hAnsi="Times New Roman"/>
              </w:rPr>
              <w:t>0 középpontú számegyenes készítése</w:t>
            </w:r>
          </w:p>
          <w:p w:rsidR="000E6C82" w:rsidRPr="00083D10" w:rsidRDefault="000E6C82" w:rsidP="000E6C82">
            <w:pPr>
              <w:rPr>
                <w:rFonts w:ascii="Times New Roman" w:hAnsi="Times New Roman"/>
              </w:rPr>
            </w:pPr>
            <w:r w:rsidRPr="00083D10">
              <w:rPr>
                <w:rFonts w:ascii="Times New Roman" w:hAnsi="Times New Roman"/>
              </w:rPr>
              <w:t>Negatív számok helye a számegyenesen</w:t>
            </w:r>
          </w:p>
          <w:p w:rsidR="000E6C82" w:rsidRPr="00083D10" w:rsidRDefault="000E6C82" w:rsidP="000E6C82">
            <w:pPr>
              <w:rPr>
                <w:rFonts w:ascii="Times New Roman" w:hAnsi="Times New Roman"/>
              </w:rPr>
            </w:pPr>
            <w:r w:rsidRPr="00083D10">
              <w:rPr>
                <w:rFonts w:ascii="Times New Roman" w:hAnsi="Times New Roman"/>
              </w:rPr>
              <w:t>Összehasonlításuk egymással, 0-val, pozitív számokkal</w:t>
            </w:r>
          </w:p>
          <w:p w:rsidR="000E6C82" w:rsidRPr="00083D10" w:rsidRDefault="000E6C82" w:rsidP="000E6C82">
            <w:pPr>
              <w:rPr>
                <w:rFonts w:ascii="Times New Roman" w:hAnsi="Times New Roman"/>
              </w:rPr>
            </w:pPr>
            <w:r w:rsidRPr="00083D10">
              <w:rPr>
                <w:rFonts w:ascii="Times New Roman" w:hAnsi="Times New Roman"/>
              </w:rPr>
              <w:t>Matematikai fogalmak bővítése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Fejben számolás fejlesztése</w:t>
            </w:r>
          </w:p>
          <w:p w:rsidR="000E6C82" w:rsidRPr="00083D10" w:rsidRDefault="000E6C82" w:rsidP="000E6C82">
            <w:pPr>
              <w:rPr>
                <w:rFonts w:ascii="Times New Roman" w:hAnsi="Times New Roman"/>
              </w:rPr>
            </w:pPr>
            <w:r w:rsidRPr="00083D10">
              <w:rPr>
                <w:rFonts w:ascii="Times New Roman" w:hAnsi="Times New Roman"/>
              </w:rPr>
              <w:t>Szóbeli összeadás, kivonás kerek számokkal az egyjegyű számok analógiájára</w:t>
            </w:r>
          </w:p>
          <w:p w:rsidR="000E6C82" w:rsidRPr="00083D10" w:rsidRDefault="000E6C82" w:rsidP="000E6C82">
            <w:pPr>
              <w:rPr>
                <w:rFonts w:ascii="Times New Roman" w:hAnsi="Times New Roman"/>
              </w:rPr>
            </w:pPr>
            <w:r w:rsidRPr="00083D10">
              <w:rPr>
                <w:rFonts w:ascii="Times New Roman" w:hAnsi="Times New Roman"/>
              </w:rPr>
              <w:t>Kerek számok szorzása, osztása egyjegyű szorzóval és osztóval</w:t>
            </w:r>
          </w:p>
          <w:p w:rsidR="000E6C82" w:rsidRPr="00083D10" w:rsidRDefault="000E6C82" w:rsidP="000E6C82">
            <w:pPr>
              <w:rPr>
                <w:rFonts w:ascii="Times New Roman" w:hAnsi="Times New Roman"/>
              </w:rPr>
            </w:pPr>
            <w:r w:rsidRPr="00083D10">
              <w:rPr>
                <w:rFonts w:ascii="Times New Roman" w:hAnsi="Times New Roman"/>
              </w:rPr>
              <w:t>Számolási készség fejlesztése</w:t>
            </w:r>
          </w:p>
          <w:p w:rsidR="000E6C82" w:rsidRPr="00083D10" w:rsidRDefault="000E6C82" w:rsidP="000E6C82">
            <w:pPr>
              <w:rPr>
                <w:rFonts w:ascii="Times New Roman" w:hAnsi="Times New Roman"/>
              </w:rPr>
            </w:pPr>
            <w:r w:rsidRPr="00083D10">
              <w:rPr>
                <w:rFonts w:ascii="Times New Roman" w:hAnsi="Times New Roman"/>
              </w:rPr>
              <w:t>Analógiás gondolkodás fejlesztése</w:t>
            </w:r>
          </w:p>
          <w:p w:rsidR="000E6C82" w:rsidRPr="00083D10" w:rsidRDefault="000E6C82" w:rsidP="000E6C82">
            <w:pPr>
              <w:rPr>
                <w:rFonts w:ascii="Times New Roman" w:hAnsi="Times New Roman"/>
              </w:rPr>
            </w:pPr>
            <w:r w:rsidRPr="00083D10">
              <w:rPr>
                <w:rFonts w:ascii="Times New Roman" w:hAnsi="Times New Roman"/>
              </w:rPr>
              <w:lastRenderedPageBreak/>
              <w:t>Pozitív egész számok szorzása, osztása tízzel, százzal, ezerrel</w:t>
            </w:r>
          </w:p>
          <w:p w:rsidR="000E6C82" w:rsidRPr="00083D10" w:rsidRDefault="000E6C82" w:rsidP="000E6C82">
            <w:pPr>
              <w:rPr>
                <w:rFonts w:ascii="Times New Roman" w:hAnsi="Times New Roman"/>
              </w:rPr>
            </w:pPr>
            <w:r w:rsidRPr="00083D10">
              <w:rPr>
                <w:rFonts w:ascii="Times New Roman" w:hAnsi="Times New Roman"/>
              </w:rPr>
              <w:t>Mennyiségi változások megfigyelése (tízszerese, százszorosa, ezerszerese; tizedrésze, századrésze, ezredrésze), a kapott eredmény helye a helyi érték táblázatban</w:t>
            </w:r>
          </w:p>
          <w:p w:rsidR="000E6C82" w:rsidRPr="00083D10" w:rsidRDefault="000E6C82" w:rsidP="000E6C82">
            <w:pPr>
              <w:rPr>
                <w:rFonts w:ascii="Times New Roman" w:hAnsi="Times New Roman"/>
              </w:rPr>
            </w:pPr>
            <w:r w:rsidRPr="00083D10">
              <w:rPr>
                <w:rFonts w:ascii="Times New Roman" w:hAnsi="Times New Roman"/>
              </w:rPr>
              <w:t>Összefüggések megértése, megfogalmazása</w:t>
            </w:r>
          </w:p>
          <w:p w:rsidR="000E6C82" w:rsidRPr="00083D10" w:rsidRDefault="000E6C82" w:rsidP="000E6C82">
            <w:pPr>
              <w:rPr>
                <w:rFonts w:ascii="Times New Roman" w:hAnsi="Times New Roman"/>
              </w:rPr>
            </w:pPr>
            <w:r w:rsidRPr="00083D10">
              <w:rPr>
                <w:rFonts w:ascii="Times New Roman" w:hAnsi="Times New Roman"/>
              </w:rPr>
              <w:t>Pontos matematikai nyelv használata</w:t>
            </w:r>
          </w:p>
          <w:p w:rsidR="000E6C82" w:rsidRPr="00083D10" w:rsidRDefault="000E6C82" w:rsidP="000E6C82">
            <w:pPr>
              <w:rPr>
                <w:rFonts w:ascii="Times New Roman" w:hAnsi="Times New Roman"/>
              </w:rPr>
            </w:pPr>
            <w:r w:rsidRPr="00083D10">
              <w:rPr>
                <w:rFonts w:ascii="Times New Roman" w:hAnsi="Times New Roman"/>
              </w:rPr>
              <w:t>Analógiás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Műveletek értelmezése, megoldása matematikai eszközökkel</w:t>
            </w:r>
          </w:p>
          <w:p w:rsidR="000E6C82" w:rsidRPr="00083D10" w:rsidRDefault="000E6C82" w:rsidP="000E6C82">
            <w:pPr>
              <w:rPr>
                <w:rFonts w:ascii="Times New Roman" w:hAnsi="Times New Roman"/>
              </w:rPr>
            </w:pPr>
            <w:r w:rsidRPr="00083D10">
              <w:rPr>
                <w:rFonts w:ascii="Times New Roman" w:hAnsi="Times New Roman"/>
              </w:rPr>
              <w:t>Mennyiségek közötti összefüggések megállapítása, lejegyzése nyitott mondatokkal</w:t>
            </w:r>
          </w:p>
          <w:p w:rsidR="000E6C82" w:rsidRPr="00083D10" w:rsidRDefault="000E6C82" w:rsidP="000E6C82">
            <w:pPr>
              <w:rPr>
                <w:rFonts w:ascii="Times New Roman" w:hAnsi="Times New Roman"/>
              </w:rPr>
            </w:pPr>
            <w:r w:rsidRPr="00083D10">
              <w:rPr>
                <w:rFonts w:ascii="Times New Roman" w:hAnsi="Times New Roman"/>
              </w:rPr>
              <w:t>Műveletek megoldása egyre elvontabb szinten, a fokozatok betartásával</w:t>
            </w:r>
          </w:p>
          <w:p w:rsidR="000E6C82" w:rsidRPr="00083D10" w:rsidRDefault="000E6C82" w:rsidP="000E6C82">
            <w:pPr>
              <w:rPr>
                <w:rFonts w:ascii="Times New Roman" w:hAnsi="Times New Roman"/>
              </w:rPr>
            </w:pPr>
            <w:r w:rsidRPr="00083D10">
              <w:rPr>
                <w:rFonts w:ascii="Times New Roman" w:hAnsi="Times New Roman"/>
              </w:rPr>
              <w:t xml:space="preserve">Műveletek eredményének becslése </w:t>
            </w:r>
          </w:p>
          <w:p w:rsidR="000E6C82" w:rsidRPr="00083D10" w:rsidRDefault="000E6C82" w:rsidP="000E6C82">
            <w:pPr>
              <w:rPr>
                <w:rFonts w:ascii="Times New Roman" w:hAnsi="Times New Roman"/>
              </w:rPr>
            </w:pPr>
            <w:r w:rsidRPr="00083D10">
              <w:rPr>
                <w:rFonts w:ascii="Times New Roman" w:hAnsi="Times New Roman"/>
              </w:rPr>
              <w:t>Becslés, számolás, ellenőrzés</w:t>
            </w:r>
          </w:p>
          <w:p w:rsidR="000E6C82" w:rsidRPr="00083D10" w:rsidRDefault="000E6C82" w:rsidP="000E6C82">
            <w:pPr>
              <w:rPr>
                <w:rFonts w:ascii="Times New Roman" w:hAnsi="Times New Roman"/>
              </w:rPr>
            </w:pPr>
            <w:r w:rsidRPr="00083D10">
              <w:rPr>
                <w:rFonts w:ascii="Times New Roman" w:hAnsi="Times New Roman"/>
              </w:rPr>
              <w:t>Tapasztalatok gyűjtése a tagok és tényezők felcserélhetőségéről, a műveletek inverzitásáról</w:t>
            </w:r>
          </w:p>
          <w:p w:rsidR="000E6C82" w:rsidRPr="00083D10" w:rsidRDefault="000E6C82" w:rsidP="000E6C82">
            <w:pPr>
              <w:rPr>
                <w:rFonts w:ascii="Times New Roman" w:hAnsi="Times New Roman"/>
              </w:rPr>
            </w:pPr>
            <w:r w:rsidRPr="00083D10">
              <w:rPr>
                <w:rFonts w:ascii="Times New Roman" w:hAnsi="Times New Roman"/>
              </w:rPr>
              <w:t>Műveletek közötti összefüggések megjelenítése matematikai- és IKT eszközökkel</w:t>
            </w:r>
          </w:p>
          <w:p w:rsidR="000E6C82" w:rsidRPr="00083D10" w:rsidRDefault="000E6C82" w:rsidP="000E6C82">
            <w:pPr>
              <w:rPr>
                <w:rFonts w:ascii="Times New Roman" w:hAnsi="Times New Roman"/>
              </w:rPr>
            </w:pPr>
            <w:r w:rsidRPr="00083D10">
              <w:rPr>
                <w:rFonts w:ascii="Times New Roman" w:hAnsi="Times New Roman"/>
              </w:rPr>
              <w:t>Műveletek közötti összefüggések megfigyelése, megfogalmazása</w:t>
            </w:r>
          </w:p>
          <w:p w:rsidR="000E6C82" w:rsidRPr="00083D10" w:rsidRDefault="000E6C82" w:rsidP="000E6C82">
            <w:pPr>
              <w:rPr>
                <w:rFonts w:ascii="Times New Roman" w:hAnsi="Times New Roman"/>
              </w:rPr>
            </w:pPr>
            <w:r w:rsidRPr="00083D10">
              <w:rPr>
                <w:rFonts w:ascii="Times New Roman" w:hAnsi="Times New Roman"/>
              </w:rPr>
              <w:t>Matematikai fogalmak bővítése, használatuk</w:t>
            </w:r>
          </w:p>
          <w:p w:rsidR="000E6C82" w:rsidRPr="00083D10" w:rsidRDefault="000E6C82" w:rsidP="000E6C82">
            <w:pPr>
              <w:rPr>
                <w:rFonts w:ascii="Times New Roman" w:hAnsi="Times New Roman"/>
              </w:rPr>
            </w:pPr>
            <w:r w:rsidRPr="00083D10">
              <w:rPr>
                <w:rFonts w:ascii="Times New Roman" w:hAnsi="Times New Roman"/>
              </w:rPr>
              <w:t>Számológép használata önellenőrzésre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Közös többszörös keresése</w:t>
            </w:r>
          </w:p>
          <w:p w:rsidR="000E6C82" w:rsidRPr="00083D10" w:rsidRDefault="000E6C82" w:rsidP="000E6C82">
            <w:pPr>
              <w:rPr>
                <w:rFonts w:ascii="Times New Roman" w:hAnsi="Times New Roman"/>
              </w:rPr>
            </w:pPr>
            <w:r w:rsidRPr="00083D10">
              <w:rPr>
                <w:rFonts w:ascii="Times New Roman" w:hAnsi="Times New Roman"/>
              </w:rPr>
              <w:t>Különböző nevezőjű közönséges törtek összeadása, kivonása</w:t>
            </w:r>
          </w:p>
          <w:p w:rsidR="000E6C82" w:rsidRPr="00083D10" w:rsidRDefault="000E6C82" w:rsidP="000E6C82">
            <w:pPr>
              <w:rPr>
                <w:rFonts w:ascii="Times New Roman" w:hAnsi="Times New Roman"/>
              </w:rPr>
            </w:pPr>
            <w:r w:rsidRPr="00083D10">
              <w:rPr>
                <w:rFonts w:ascii="Times New Roman" w:hAnsi="Times New Roman"/>
              </w:rPr>
              <w:t>Közönséges törtek szorzása egész számmal és közönséges tört számmal</w:t>
            </w:r>
          </w:p>
          <w:p w:rsidR="000E6C82" w:rsidRPr="00083D10" w:rsidRDefault="000E6C82" w:rsidP="000E6C82">
            <w:pPr>
              <w:rPr>
                <w:rFonts w:ascii="Times New Roman" w:hAnsi="Times New Roman"/>
              </w:rPr>
            </w:pPr>
            <w:r w:rsidRPr="00083D10">
              <w:rPr>
                <w:rFonts w:ascii="Times New Roman" w:hAnsi="Times New Roman"/>
              </w:rPr>
              <w:t>Közönséges törtek osztása egész számmal és közönséges törttel, a reciprok érték fogalmának értelmezése</w:t>
            </w:r>
          </w:p>
          <w:p w:rsidR="000E6C82" w:rsidRPr="00083D10" w:rsidRDefault="000E6C82" w:rsidP="000E6C82">
            <w:pPr>
              <w:rPr>
                <w:rFonts w:ascii="Times New Roman" w:hAnsi="Times New Roman"/>
              </w:rPr>
            </w:pPr>
            <w:r w:rsidRPr="00083D10">
              <w:rPr>
                <w:rFonts w:ascii="Times New Roman" w:hAnsi="Times New Roman"/>
              </w:rPr>
              <w:t>Műveletek cselekvésben való értelmezése, rajzos megjelenítése</w:t>
            </w:r>
          </w:p>
          <w:p w:rsidR="000E6C82" w:rsidRPr="00083D10" w:rsidRDefault="000E6C82" w:rsidP="000E6C82">
            <w:pPr>
              <w:rPr>
                <w:rFonts w:ascii="Times New Roman" w:hAnsi="Times New Roman"/>
              </w:rPr>
            </w:pPr>
            <w:r w:rsidRPr="00083D10">
              <w:rPr>
                <w:rFonts w:ascii="Times New Roman" w:hAnsi="Times New Roman"/>
              </w:rPr>
              <w:t xml:space="preserve"> </w:t>
            </w:r>
          </w:p>
          <w:p w:rsidR="000E6C82" w:rsidRPr="00083D10" w:rsidRDefault="000E6C82" w:rsidP="000E6C82">
            <w:pPr>
              <w:rPr>
                <w:rFonts w:ascii="Times New Roman" w:hAnsi="Times New Roman"/>
              </w:rPr>
            </w:pPr>
            <w:r w:rsidRPr="00083D10">
              <w:rPr>
                <w:rFonts w:ascii="Times New Roman" w:hAnsi="Times New Roman"/>
              </w:rPr>
              <w:t xml:space="preserve">Tizedes törtek összeadása, kivonása </w:t>
            </w:r>
          </w:p>
          <w:p w:rsidR="000E6C82" w:rsidRPr="00083D10" w:rsidRDefault="000E6C82" w:rsidP="000E6C82">
            <w:pPr>
              <w:rPr>
                <w:rFonts w:ascii="Times New Roman" w:hAnsi="Times New Roman"/>
              </w:rPr>
            </w:pPr>
            <w:r w:rsidRPr="00083D10">
              <w:rPr>
                <w:rFonts w:ascii="Times New Roman" w:hAnsi="Times New Roman"/>
              </w:rPr>
              <w:t>Helyi értékes írásmód alkalmazása</w:t>
            </w:r>
          </w:p>
          <w:p w:rsidR="000E6C82" w:rsidRPr="00083D10" w:rsidRDefault="000E6C82" w:rsidP="000E6C82">
            <w:pPr>
              <w:rPr>
                <w:rFonts w:ascii="Times New Roman" w:hAnsi="Times New Roman"/>
              </w:rPr>
            </w:pPr>
            <w:r w:rsidRPr="00083D10">
              <w:rPr>
                <w:rFonts w:ascii="Times New Roman" w:hAnsi="Times New Roman"/>
              </w:rPr>
              <w:t>Tizedes törtek szorzása, osztása egész számmal</w:t>
            </w:r>
          </w:p>
          <w:p w:rsidR="000E6C82" w:rsidRPr="00083D10" w:rsidRDefault="000E6C82" w:rsidP="000E6C82">
            <w:pPr>
              <w:rPr>
                <w:rFonts w:ascii="Times New Roman" w:hAnsi="Times New Roman"/>
              </w:rPr>
            </w:pPr>
            <w:r w:rsidRPr="00083D10">
              <w:rPr>
                <w:rFonts w:ascii="Times New Roman" w:hAnsi="Times New Roman"/>
              </w:rPr>
              <w:t>Tizedes törtek szorzása tizedes törttel</w:t>
            </w:r>
          </w:p>
          <w:p w:rsidR="000E6C82" w:rsidRPr="00083D10" w:rsidRDefault="000E6C82" w:rsidP="000E6C82">
            <w:pPr>
              <w:rPr>
                <w:rFonts w:ascii="Times New Roman" w:hAnsi="Times New Roman"/>
              </w:rPr>
            </w:pPr>
            <w:r w:rsidRPr="00083D10">
              <w:rPr>
                <w:rFonts w:ascii="Times New Roman" w:hAnsi="Times New Roman"/>
              </w:rPr>
              <w:t>Tizedes tört szorzása, osztása tízzel, százzal, ezerrel</w:t>
            </w:r>
          </w:p>
          <w:p w:rsidR="000E6C82" w:rsidRPr="00083D10" w:rsidRDefault="000E6C82" w:rsidP="000E6C82">
            <w:pPr>
              <w:rPr>
                <w:rFonts w:ascii="Times New Roman" w:hAnsi="Times New Roman"/>
              </w:rPr>
            </w:pPr>
            <w:r w:rsidRPr="00083D10">
              <w:rPr>
                <w:rFonts w:ascii="Times New Roman" w:hAnsi="Times New Roman"/>
              </w:rPr>
              <w:t>Számok értékének és a helyük változásának megfigyelése és megfogalmazása</w:t>
            </w:r>
          </w:p>
          <w:p w:rsidR="000E6C82" w:rsidRPr="00083D10" w:rsidRDefault="000E6C82" w:rsidP="000E6C82">
            <w:pPr>
              <w:rPr>
                <w:rFonts w:ascii="Times New Roman" w:hAnsi="Times New Roman"/>
              </w:rPr>
            </w:pPr>
            <w:r w:rsidRPr="00083D10">
              <w:rPr>
                <w:rFonts w:ascii="Times New Roman" w:hAnsi="Times New Roman"/>
              </w:rPr>
              <w:t xml:space="preserve"> Számlálás, számolás</w:t>
            </w:r>
          </w:p>
          <w:p w:rsidR="000E6C82" w:rsidRPr="00083D10" w:rsidRDefault="000E6C82" w:rsidP="000E6C82">
            <w:pPr>
              <w:rPr>
                <w:rFonts w:ascii="Times New Roman" w:hAnsi="Times New Roman"/>
              </w:rPr>
            </w:pPr>
            <w:r w:rsidRPr="00083D10">
              <w:rPr>
                <w:rFonts w:ascii="Times New Roman" w:hAnsi="Times New Roman"/>
              </w:rPr>
              <w:t>Analízis, szintézis</w:t>
            </w:r>
          </w:p>
          <w:p w:rsidR="000E6C82" w:rsidRPr="00083D10" w:rsidRDefault="000E6C82" w:rsidP="000E6C82">
            <w:pPr>
              <w:rPr>
                <w:rFonts w:ascii="Times New Roman" w:hAnsi="Times New Roman"/>
              </w:rPr>
            </w:pPr>
            <w:r w:rsidRPr="00083D10">
              <w:rPr>
                <w:rFonts w:ascii="Times New Roman" w:hAnsi="Times New Roman"/>
              </w:rPr>
              <w:t>Összefüggések megértése, megfogalmazása</w:t>
            </w:r>
          </w:p>
          <w:p w:rsidR="000E6C82" w:rsidRPr="00083D10" w:rsidRDefault="000E6C82" w:rsidP="000E6C82">
            <w:pPr>
              <w:rPr>
                <w:rFonts w:ascii="Times New Roman" w:hAnsi="Times New Roman"/>
              </w:rPr>
            </w:pPr>
            <w:r w:rsidRPr="00083D10">
              <w:rPr>
                <w:rFonts w:ascii="Times New Roman" w:hAnsi="Times New Roman"/>
              </w:rPr>
              <w:lastRenderedPageBreak/>
              <w:t>Mennyiségi következtetések</w:t>
            </w:r>
          </w:p>
          <w:p w:rsidR="000E6C82" w:rsidRPr="00083D10" w:rsidRDefault="000E6C82" w:rsidP="000E6C82">
            <w:pPr>
              <w:rPr>
                <w:rFonts w:ascii="Times New Roman" w:hAnsi="Times New Roman"/>
              </w:rPr>
            </w:pPr>
            <w:r w:rsidRPr="00083D10">
              <w:rPr>
                <w:rFonts w:ascii="Times New Roman" w:hAnsi="Times New Roman"/>
              </w:rPr>
              <w:t>Tájékozódás a helyi érték táblázatban</w:t>
            </w:r>
          </w:p>
          <w:p w:rsidR="000E6C82" w:rsidRPr="00083D10" w:rsidRDefault="000E6C82" w:rsidP="000E6C82">
            <w:pPr>
              <w:rPr>
                <w:rFonts w:ascii="Times New Roman" w:hAnsi="Times New Roman"/>
              </w:rPr>
            </w:pPr>
            <w:r w:rsidRPr="00083D10">
              <w:rPr>
                <w:rFonts w:ascii="Times New Roman" w:hAnsi="Times New Roman"/>
              </w:rPr>
              <w:t>Pontos matematikai nyelv használata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Feladatok értelmezése, adatok gyűjtése és lejegyzésük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megállapítása, a probléma megfogalmazása, feladatterv készítése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Megoldás lejegyzése nyitott mondattal, művelettel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Várható eredmény becslése kerekített értékben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feladat kiszámítása, a kapott eredmény ellenőrzése, összehasonlítása a becsült értékkel és a valósággal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válasz megfogalmazása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Rajzokhoz, ábrákhoz, műveletekhez egyszerű szöveges feladatok készítése</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Összefüggések megállapítása</w:t>
            </w:r>
          </w:p>
          <w:p w:rsidR="000E6C82" w:rsidRPr="00083D10" w:rsidRDefault="000E6C82" w:rsidP="000E6C82">
            <w:pPr>
              <w:rPr>
                <w:rFonts w:ascii="Times New Roman" w:hAnsi="Times New Roman"/>
              </w:rPr>
            </w:pPr>
            <w:r w:rsidRPr="00083D10">
              <w:rPr>
                <w:rFonts w:ascii="Times New Roman" w:hAnsi="Times New Roman"/>
              </w:rPr>
              <w:t>Mennyiségi következtetések</w:t>
            </w:r>
          </w:p>
          <w:p w:rsidR="000E6C82" w:rsidRPr="00083D10" w:rsidRDefault="000E6C82" w:rsidP="000E6C82">
            <w:pPr>
              <w:rPr>
                <w:rFonts w:ascii="Times New Roman" w:hAnsi="Times New Roman"/>
              </w:rPr>
            </w:pPr>
            <w:r w:rsidRPr="00083D10">
              <w:rPr>
                <w:rFonts w:ascii="Times New Roman" w:hAnsi="Times New Roman"/>
              </w:rPr>
              <w:t>Becslés, számítás, ellenőrzés</w:t>
            </w:r>
          </w:p>
          <w:p w:rsidR="000E6C82" w:rsidRPr="00083D10" w:rsidRDefault="000E6C82" w:rsidP="000E6C82">
            <w:pPr>
              <w:rPr>
                <w:rFonts w:ascii="Times New Roman" w:hAnsi="Times New Roman"/>
                <w:i/>
              </w:rPr>
            </w:pPr>
            <w:r w:rsidRPr="00083D10">
              <w:rPr>
                <w:rFonts w:ascii="Times New Roman" w:hAnsi="Times New Roman"/>
              </w:rPr>
              <w:t>Problémamegoldó gondolkodás fejlesztése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tanult ismeretek felidézése, kiterjesztése a 1 000 000-ós számkörre</w:t>
            </w:r>
          </w:p>
          <w:p w:rsidR="000E6C82" w:rsidRPr="00083D10" w:rsidRDefault="000E6C82" w:rsidP="000E6C82">
            <w:pPr>
              <w:rPr>
                <w:rFonts w:ascii="Times New Roman" w:hAnsi="Times New Roman"/>
              </w:rPr>
            </w:pPr>
            <w:r w:rsidRPr="00083D10">
              <w:rPr>
                <w:rFonts w:ascii="Times New Roman" w:hAnsi="Times New Roman"/>
              </w:rPr>
              <w:t>Oszthatósági szabályok alkalmazása matematikai példák megoldásával (2, 5, 10)</w:t>
            </w:r>
          </w:p>
          <w:p w:rsidR="000E6C82" w:rsidRPr="00083D10" w:rsidRDefault="000E6C82" w:rsidP="000E6C82">
            <w:pPr>
              <w:rPr>
                <w:rFonts w:ascii="Times New Roman" w:hAnsi="Times New Roman"/>
              </w:rPr>
            </w:pPr>
            <w:r w:rsidRPr="00083D10">
              <w:rPr>
                <w:rFonts w:ascii="Times New Roman" w:hAnsi="Times New Roman"/>
              </w:rPr>
              <w:t>Tapasztalás, emlékezet, általánosítás</w:t>
            </w:r>
          </w:p>
          <w:p w:rsidR="000E6C82" w:rsidRPr="00083D10" w:rsidRDefault="000E6C82" w:rsidP="000E6C82">
            <w:pPr>
              <w:rPr>
                <w:rFonts w:ascii="Times New Roman" w:hAnsi="Times New Roman"/>
                <w:i/>
                <w:iCs/>
              </w:rPr>
            </w:pPr>
          </w:p>
        </w:tc>
        <w:tc>
          <w:tcPr>
            <w:tcW w:w="2129" w:type="dxa"/>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Földrajz: </w:t>
            </w:r>
          </w:p>
          <w:p w:rsidR="000E6C82" w:rsidRPr="00083D10" w:rsidRDefault="000E6C82" w:rsidP="000E6C82">
            <w:pPr>
              <w:rPr>
                <w:rFonts w:ascii="Times New Roman" w:hAnsi="Times New Roman"/>
              </w:rPr>
            </w:pPr>
            <w:r w:rsidRPr="00083D10">
              <w:rPr>
                <w:rFonts w:ascii="Times New Roman" w:hAnsi="Times New Roman"/>
              </w:rPr>
              <w:t>népesség száma, területek nagysága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Ének-zene: ritmizálás, ütemezés, finommotoros mozgáskoordináció, auditív figyelem</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 ritmikus sorok, szerialitás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Testnevelés: nagymozgások, mozgáskoordináció</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 szerialitás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kódolás, dekódolás, algoritmusok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 xml:space="preserve"> a mindennapi életre való felkészítés,</w:t>
            </w:r>
          </w:p>
          <w:p w:rsidR="000E6C82" w:rsidRPr="00083D10" w:rsidRDefault="000E6C82" w:rsidP="000E6C82">
            <w:pPr>
              <w:rPr>
                <w:rFonts w:ascii="Times New Roman" w:hAnsi="Times New Roman"/>
              </w:rPr>
            </w:pPr>
            <w:r w:rsidRPr="00083D10">
              <w:rPr>
                <w:rFonts w:ascii="Times New Roman" w:hAnsi="Times New Roman"/>
              </w:rPr>
              <w:t>vásárlás (pl. fél-negyed kiló)</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pénz beosztása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matematikai- és képességfejlesztő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Magyar nyelv és irodalom: </w:t>
            </w:r>
          </w:p>
          <w:p w:rsidR="000E6C82" w:rsidRPr="00083D10" w:rsidRDefault="000E6C82" w:rsidP="000E6C82">
            <w:pPr>
              <w:rPr>
                <w:rFonts w:ascii="Times New Roman" w:hAnsi="Times New Roman"/>
              </w:rPr>
            </w:pPr>
            <w:r w:rsidRPr="00083D10">
              <w:rPr>
                <w:rFonts w:ascii="Times New Roman" w:hAnsi="Times New Roman"/>
              </w:rPr>
              <w:t>szövegértés, szövegalkotás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Magyar nyelv és irodalom:</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kifejezőképesség,</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mondatértés,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mondatalkotás</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966D58">
        <w:tc>
          <w:tcPr>
            <w:tcW w:w="2994" w:type="dxa"/>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5814" w:type="dxa"/>
            <w:gridSpan w:val="2"/>
          </w:tcPr>
          <w:p w:rsidR="000E6C82" w:rsidRPr="00083D10" w:rsidRDefault="000E6C82" w:rsidP="000E6C82">
            <w:pPr>
              <w:rPr>
                <w:rFonts w:ascii="Times New Roman" w:hAnsi="Times New Roman"/>
              </w:rPr>
            </w:pPr>
            <w:r w:rsidRPr="00083D10">
              <w:rPr>
                <w:rFonts w:ascii="Times New Roman" w:hAnsi="Times New Roman"/>
              </w:rPr>
              <w:t>számok neve, jele; alaki-, helyi-, valódi érték; egyes, tízes, százas, ezres, tízezres, százezres, milliós; tizedes törtek törtszám, számláló, nevező, törtvonal; egyszerűsítés, bővítés, egész szám, negatív szám, pozitív szám, plusz, mínusz, római szám, többszörös</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01"/>
        <w:gridCol w:w="3685"/>
        <w:gridCol w:w="2089"/>
      </w:tblGrid>
      <w:tr w:rsidR="000E6C82" w:rsidRPr="00083D10" w:rsidTr="000E6C82">
        <w:trPr>
          <w:jc w:val="center"/>
        </w:trPr>
        <w:tc>
          <w:tcPr>
            <w:tcW w:w="2893"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786"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3. GEOMETRIA, MÉRÉS</w:t>
            </w:r>
          </w:p>
          <w:p w:rsidR="000E6C82" w:rsidRPr="00083D10" w:rsidRDefault="000E6C82" w:rsidP="000E6C82">
            <w:pPr>
              <w:jc w:val="center"/>
              <w:rPr>
                <w:rFonts w:ascii="Times New Roman" w:hAnsi="Times New Roman"/>
                <w:b/>
              </w:rPr>
            </w:pPr>
          </w:p>
        </w:tc>
        <w:tc>
          <w:tcPr>
            <w:tcW w:w="2089"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Óraszám: 40 óra</w:t>
            </w:r>
          </w:p>
        </w:tc>
      </w:tr>
      <w:tr w:rsidR="000E6C82" w:rsidRPr="00083D10" w:rsidTr="000E6C82">
        <w:trPr>
          <w:jc w:val="center"/>
        </w:trPr>
        <w:tc>
          <w:tcPr>
            <w:tcW w:w="2893"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875"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Testek és síkidomok egy és több szempontú csoportosítása a tanult tulajdonságaik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Szabvány mértékegységek és a közöttük lévő váltószámok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téglalap és a négyzet kerületének mérése, számítása; területének mérése lefedéssel.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Szerkesztések: szögek és szakaszok rajzolása, másolása, felezése; párhuzamos-, merőleges egyenesek szerkesztés, téglalap, négyzet rajzolása.</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893"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875"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Konstruálás, kreativitás fejlesztése sík- és térmértani alakzatok előállításával, fogalomalkotás.</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Szerkesztési ismeretek bővítése, szerkesztőeszközök egyre pontosabb használata, finommotorika fejlesztése.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tiszta, áttekinthető munka iránti igény kialakítása.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Becslés, mérés képességének fejlesztése.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Mértékváltások következtetéssel, analógiás gondolkodás fejlesztése.</w:t>
            </w:r>
          </w:p>
          <w:p w:rsidR="000E6C82" w:rsidRPr="00083D10" w:rsidRDefault="000E6C82" w:rsidP="000E6C82">
            <w:pPr>
              <w:rPr>
                <w:rFonts w:ascii="Times New Roman" w:hAnsi="Times New Roman"/>
              </w:rPr>
            </w:pPr>
          </w:p>
        </w:tc>
      </w:tr>
      <w:tr w:rsidR="000E6C82" w:rsidRPr="00083D10" w:rsidTr="000E6C82">
        <w:trPr>
          <w:cantSplit/>
          <w:jc w:val="center"/>
        </w:trPr>
        <w:tc>
          <w:tcPr>
            <w:tcW w:w="667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089"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2994"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089"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2994" w:type="dxa"/>
            <w:gridSpan w:val="2"/>
            <w:vAlign w:val="center"/>
          </w:tcPr>
          <w:p w:rsidR="000E6C82" w:rsidRPr="00083D10" w:rsidRDefault="000E6C82" w:rsidP="000E6C82">
            <w:pPr>
              <w:rPr>
                <w:rFonts w:ascii="Times New Roman" w:hAnsi="Times New Roman"/>
              </w:rPr>
            </w:pPr>
            <w:r w:rsidRPr="00083D10">
              <w:rPr>
                <w:rFonts w:ascii="Times New Roman" w:hAnsi="Times New Roman"/>
                <w:b/>
              </w:rPr>
              <w:t>3.1. A tér elemei</w:t>
            </w:r>
          </w:p>
          <w:p w:rsidR="000E6C82" w:rsidRPr="00083D10" w:rsidRDefault="000E6C82" w:rsidP="000E6C82">
            <w:pPr>
              <w:rPr>
                <w:rFonts w:ascii="Times New Roman" w:hAnsi="Times New Roman"/>
              </w:rPr>
            </w:pPr>
            <w:r w:rsidRPr="00083D10">
              <w:rPr>
                <w:rFonts w:ascii="Times New Roman" w:hAnsi="Times New Roman"/>
              </w:rPr>
              <w:t>Szög, szögfajták</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r w:rsidRPr="00083D10">
              <w:rPr>
                <w:rFonts w:ascii="Times New Roman" w:hAnsi="Times New Roman"/>
                <w:b/>
              </w:rPr>
              <w:t>3.2. Síkbeli alakzatok</w:t>
            </w:r>
          </w:p>
          <w:p w:rsidR="000E6C82" w:rsidRPr="00083D10" w:rsidRDefault="000E6C82" w:rsidP="000E6C82">
            <w:pPr>
              <w:rPr>
                <w:rFonts w:ascii="Times New Roman" w:hAnsi="Times New Roman"/>
              </w:rPr>
            </w:pPr>
            <w:r w:rsidRPr="00083D10">
              <w:rPr>
                <w:rFonts w:ascii="Times New Roman" w:hAnsi="Times New Roman"/>
              </w:rPr>
              <w:t xml:space="preserve">Síkidomok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Háromszög</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Kör</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Speciális négyszögek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3.3. Térbeli alakzatok</w:t>
            </w:r>
          </w:p>
          <w:p w:rsidR="000E6C82" w:rsidRPr="00083D10" w:rsidRDefault="000E6C82" w:rsidP="000E6C82">
            <w:pPr>
              <w:rPr>
                <w:rFonts w:ascii="Times New Roman" w:hAnsi="Times New Roman"/>
              </w:rPr>
            </w:pPr>
            <w:r w:rsidRPr="00083D10">
              <w:rPr>
                <w:rFonts w:ascii="Times New Roman" w:hAnsi="Times New Roman"/>
              </w:rPr>
              <w:t xml:space="preserve">Testek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Kocka, téglatest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henger, kúp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3.4. Transzformációk</w:t>
            </w:r>
          </w:p>
          <w:p w:rsidR="000E6C82" w:rsidRPr="00083D10" w:rsidRDefault="000E6C82" w:rsidP="000E6C82">
            <w:pPr>
              <w:rPr>
                <w:rFonts w:ascii="Times New Roman" w:hAnsi="Times New Roman"/>
              </w:rPr>
            </w:pPr>
            <w:r w:rsidRPr="00083D10">
              <w:rPr>
                <w:rFonts w:ascii="Times New Roman" w:hAnsi="Times New Roman"/>
              </w:rPr>
              <w:t xml:space="preserve">Tükrözés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Nagyítás, kicsinyítés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3.5. Szerkesztés</w:t>
            </w:r>
          </w:p>
          <w:p w:rsidR="000E6C82" w:rsidRPr="00083D10" w:rsidRDefault="000E6C82" w:rsidP="000E6C82">
            <w:pPr>
              <w:rPr>
                <w:rFonts w:ascii="Times New Roman" w:hAnsi="Times New Roman"/>
              </w:rPr>
            </w:pPr>
            <w:r w:rsidRPr="00083D10">
              <w:rPr>
                <w:rFonts w:ascii="Times New Roman" w:hAnsi="Times New Roman"/>
              </w:rPr>
              <w:t xml:space="preserve">Szögek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Négyzet, téglalap </w:t>
            </w:r>
          </w:p>
          <w:p w:rsidR="000E6C82" w:rsidRPr="00083D10" w:rsidRDefault="000E6C82" w:rsidP="000E6C82">
            <w:pPr>
              <w:rPr>
                <w:rFonts w:ascii="Times New Roman" w:hAnsi="Times New Roman"/>
              </w:rPr>
            </w:pPr>
            <w:r w:rsidRPr="00083D10">
              <w:rPr>
                <w:rFonts w:ascii="Times New Roman" w:hAnsi="Times New Roman"/>
              </w:rPr>
              <w:t xml:space="preserve">Háromszög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 6. Mérés, mértékegységek</w:t>
            </w:r>
          </w:p>
          <w:p w:rsidR="000E6C82" w:rsidRPr="00083D10" w:rsidRDefault="000E6C82" w:rsidP="000E6C82">
            <w:pPr>
              <w:ind w:left="360"/>
              <w:rPr>
                <w:rFonts w:ascii="Times New Roman" w:hAnsi="Times New Roman"/>
              </w:rPr>
            </w:pPr>
          </w:p>
          <w:p w:rsidR="000E6C82" w:rsidRPr="00083D10" w:rsidRDefault="000E6C82" w:rsidP="000E6C82">
            <w:pPr>
              <w:ind w:left="360"/>
              <w:rPr>
                <w:rFonts w:ascii="Times New Roman" w:hAnsi="Times New Roman"/>
              </w:rPr>
            </w:pPr>
          </w:p>
          <w:p w:rsidR="000E6C82" w:rsidRPr="00083D10" w:rsidRDefault="000E6C82" w:rsidP="000E6C82">
            <w:pPr>
              <w:ind w:left="360"/>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Területmérés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Térfogatmérés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Időmértékek: évezred, évszázad, év, évszak, hónap, hét, nap, óra, perc, másodperc</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Pénz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3.7. Kerület, terület</w:t>
            </w:r>
          </w:p>
          <w:p w:rsidR="000E6C82" w:rsidRPr="00083D10" w:rsidRDefault="000E6C82" w:rsidP="000E6C82">
            <w:pPr>
              <w:rPr>
                <w:rFonts w:ascii="Times New Roman" w:hAnsi="Times New Roman"/>
              </w:rPr>
            </w:pPr>
            <w:r w:rsidRPr="00083D10">
              <w:rPr>
                <w:rFonts w:ascii="Times New Roman" w:hAnsi="Times New Roman"/>
              </w:rPr>
              <w:t>Sokszögek kerülete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területe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b/>
              </w:rPr>
              <w:t>3.8. Térfogat, felszín</w:t>
            </w:r>
          </w:p>
          <w:p w:rsidR="000E6C82" w:rsidRPr="00083D10" w:rsidRDefault="000E6C82" w:rsidP="000E6C82">
            <w:pPr>
              <w:rPr>
                <w:rFonts w:ascii="Times New Roman" w:hAnsi="Times New Roman"/>
              </w:rPr>
            </w:pPr>
            <w:r w:rsidRPr="00083D10">
              <w:rPr>
                <w:rFonts w:ascii="Times New Roman" w:hAnsi="Times New Roman"/>
              </w:rPr>
              <w:lastRenderedPageBreak/>
              <w:t>A téglatest és kocka felszíne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téglatest és kocka térfogata</w:t>
            </w:r>
          </w:p>
        </w:tc>
        <w:tc>
          <w:tcPr>
            <w:tcW w:w="3685" w:type="dxa"/>
            <w:vAlign w:val="center"/>
          </w:tcPr>
          <w:p w:rsidR="000E6C82" w:rsidRPr="00083D10" w:rsidRDefault="000E6C82" w:rsidP="000E6C82">
            <w:pPr>
              <w:rPr>
                <w:rFonts w:ascii="Times New Roman" w:hAnsi="Times New Roman"/>
              </w:rPr>
            </w:pPr>
            <w:r w:rsidRPr="00083D10">
              <w:rPr>
                <w:rFonts w:ascii="Times New Roman" w:hAnsi="Times New Roman"/>
              </w:rPr>
              <w:lastRenderedPageBreak/>
              <w:t>Szögek rajzolása vonalzóval, szögmérővel</w:t>
            </w:r>
          </w:p>
          <w:p w:rsidR="000E6C82" w:rsidRPr="00083D10" w:rsidRDefault="000E6C82" w:rsidP="000E6C82">
            <w:pPr>
              <w:rPr>
                <w:rFonts w:ascii="Times New Roman" w:hAnsi="Times New Roman"/>
              </w:rPr>
            </w:pPr>
            <w:r w:rsidRPr="00083D10">
              <w:rPr>
                <w:rFonts w:ascii="Times New Roman" w:hAnsi="Times New Roman"/>
              </w:rPr>
              <w:t>A szög részeinek megnevezése</w:t>
            </w:r>
          </w:p>
          <w:p w:rsidR="000E6C82" w:rsidRPr="00083D10" w:rsidRDefault="000E6C82" w:rsidP="000E6C82">
            <w:pPr>
              <w:rPr>
                <w:rFonts w:ascii="Times New Roman" w:hAnsi="Times New Roman"/>
              </w:rPr>
            </w:pPr>
            <w:r w:rsidRPr="00083D10">
              <w:rPr>
                <w:rFonts w:ascii="Times New Roman" w:hAnsi="Times New Roman"/>
              </w:rPr>
              <w:t xml:space="preserve">A szög mérése, mértékegység neve, jele (fok, </w:t>
            </w:r>
            <w:r w:rsidRPr="00083D10">
              <w:rPr>
                <w:rFonts w:ascii="Times New Roman" w:hAnsi="Times New Roman"/>
                <w:vertAlign w:val="superscript"/>
              </w:rPr>
              <w:t>o</w:t>
            </w:r>
            <w:r w:rsidRPr="00083D10">
              <w:rPr>
                <w:rFonts w:ascii="Times New Roman" w:hAnsi="Times New Roman"/>
              </w:rPr>
              <w:t>)</w:t>
            </w:r>
          </w:p>
          <w:p w:rsidR="000E6C82" w:rsidRPr="00083D10" w:rsidRDefault="000E6C82" w:rsidP="000E6C82">
            <w:pPr>
              <w:rPr>
                <w:rFonts w:ascii="Times New Roman" w:hAnsi="Times New Roman"/>
              </w:rPr>
            </w:pPr>
            <w:r w:rsidRPr="00083D10">
              <w:rPr>
                <w:rFonts w:ascii="Times New Roman" w:hAnsi="Times New Roman"/>
              </w:rPr>
              <w:t>Szögek viszonyítása a derékszöghöz, szögfajták: hegyesszög, derékszög, tompaszög, egyenesszög, homorúszög, teljesszög</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előállítása, vizsgálatuk, csoportosításuk a megállapított tulajdonságok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Háromszögek előállítása tépéssel, vágással, rajzolással</w:t>
            </w:r>
          </w:p>
          <w:p w:rsidR="000E6C82" w:rsidRPr="00083D10" w:rsidRDefault="000E6C82" w:rsidP="000E6C82">
            <w:pPr>
              <w:rPr>
                <w:rFonts w:ascii="Times New Roman" w:hAnsi="Times New Roman"/>
              </w:rPr>
            </w:pPr>
            <w:r w:rsidRPr="00083D10">
              <w:rPr>
                <w:rFonts w:ascii="Times New Roman" w:hAnsi="Times New Roman"/>
              </w:rPr>
              <w:t>Tulajdonságok megállapítása méréssel (oldalak, szögek)</w:t>
            </w:r>
          </w:p>
          <w:p w:rsidR="000E6C82" w:rsidRPr="00083D10" w:rsidRDefault="000E6C82" w:rsidP="000E6C82">
            <w:pPr>
              <w:rPr>
                <w:rFonts w:ascii="Times New Roman" w:hAnsi="Times New Roman"/>
              </w:rPr>
            </w:pPr>
            <w:r w:rsidRPr="00083D10">
              <w:rPr>
                <w:rFonts w:ascii="Times New Roman" w:hAnsi="Times New Roman"/>
              </w:rPr>
              <w:t>Évfolyamozásuk oldalak hosszúsága szerint: különböző oldalú, egyenlő szárú- és egyenlő oldalú (szabályos) háromszögek</w:t>
            </w:r>
          </w:p>
          <w:p w:rsidR="000E6C82" w:rsidRPr="00083D10" w:rsidRDefault="000E6C82" w:rsidP="000E6C82">
            <w:pPr>
              <w:rPr>
                <w:rFonts w:ascii="Times New Roman" w:hAnsi="Times New Roman"/>
              </w:rPr>
            </w:pPr>
            <w:r w:rsidRPr="00083D10">
              <w:rPr>
                <w:rFonts w:ascii="Times New Roman" w:hAnsi="Times New Roman"/>
              </w:rPr>
              <w:t>Évfolyamozásuk szögek nagysága szerint: hegyes-, derék- és tompaszögű háromszögek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Különböző sugarú körök rajzolása</w:t>
            </w:r>
          </w:p>
          <w:p w:rsidR="000E6C82" w:rsidRPr="00083D10" w:rsidRDefault="000E6C82" w:rsidP="000E6C82">
            <w:pPr>
              <w:rPr>
                <w:rFonts w:ascii="Times New Roman" w:hAnsi="Times New Roman"/>
              </w:rPr>
            </w:pPr>
            <w:r w:rsidRPr="00083D10">
              <w:rPr>
                <w:rFonts w:ascii="Times New Roman" w:hAnsi="Times New Roman"/>
              </w:rPr>
              <w:t>A kör alkotórészeinek rajzolása, elnevezése, jelölése:</w:t>
            </w:r>
          </w:p>
          <w:p w:rsidR="000E6C82" w:rsidRPr="00083D10" w:rsidRDefault="000E6C82" w:rsidP="000E6C82">
            <w:pPr>
              <w:rPr>
                <w:rFonts w:ascii="Times New Roman" w:hAnsi="Times New Roman"/>
              </w:rPr>
            </w:pPr>
            <w:r w:rsidRPr="00083D10">
              <w:rPr>
                <w:rFonts w:ascii="Times New Roman" w:hAnsi="Times New Roman"/>
              </w:rPr>
              <w:t>középpont, sugár, átmérő, húr, körvonal, körív, körlap, körcikk, körszelet</w:t>
            </w:r>
          </w:p>
          <w:p w:rsidR="000E6C82" w:rsidRPr="00083D10" w:rsidRDefault="000E6C82" w:rsidP="000E6C82">
            <w:pPr>
              <w:rPr>
                <w:rFonts w:ascii="Times New Roman" w:hAnsi="Times New Roman"/>
              </w:rPr>
            </w:pPr>
            <w:r w:rsidRPr="00083D10">
              <w:rPr>
                <w:rFonts w:ascii="Times New Roman" w:hAnsi="Times New Roman"/>
              </w:rPr>
              <w:t>A sugár és az átmérő közötti összefüggés megállapítása mérések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Négyszögek vizsgálata az oldalaik helyzete, hosszúsága, szögeik nagysága és a szimmetria tengelyek száma szerint:</w:t>
            </w:r>
          </w:p>
          <w:p w:rsidR="000E6C82" w:rsidRPr="00083D10" w:rsidRDefault="000E6C82" w:rsidP="00B56752">
            <w:pPr>
              <w:numPr>
                <w:ilvl w:val="0"/>
                <w:numId w:val="46"/>
              </w:numPr>
              <w:rPr>
                <w:rFonts w:ascii="Times New Roman" w:hAnsi="Times New Roman"/>
              </w:rPr>
            </w:pPr>
            <w:r w:rsidRPr="00083D10">
              <w:rPr>
                <w:rFonts w:ascii="Times New Roman" w:hAnsi="Times New Roman"/>
              </w:rPr>
              <w:t>két párhuzamos oldala van (trapéz)</w:t>
            </w:r>
          </w:p>
          <w:p w:rsidR="000E6C82" w:rsidRPr="00083D10" w:rsidRDefault="000E6C82" w:rsidP="00B56752">
            <w:pPr>
              <w:numPr>
                <w:ilvl w:val="0"/>
                <w:numId w:val="46"/>
              </w:numPr>
              <w:rPr>
                <w:rFonts w:ascii="Times New Roman" w:hAnsi="Times New Roman"/>
              </w:rPr>
            </w:pPr>
            <w:r w:rsidRPr="00083D10">
              <w:rPr>
                <w:rFonts w:ascii="Times New Roman" w:hAnsi="Times New Roman"/>
              </w:rPr>
              <w:t>két-két párhuzamos oldala van (paralelogramma)</w:t>
            </w:r>
          </w:p>
          <w:p w:rsidR="000E6C82" w:rsidRPr="00083D10" w:rsidRDefault="000E6C82" w:rsidP="00B56752">
            <w:pPr>
              <w:numPr>
                <w:ilvl w:val="0"/>
                <w:numId w:val="46"/>
              </w:numPr>
              <w:rPr>
                <w:rFonts w:ascii="Times New Roman" w:hAnsi="Times New Roman"/>
              </w:rPr>
            </w:pPr>
            <w:r w:rsidRPr="00083D10">
              <w:rPr>
                <w:rFonts w:ascii="Times New Roman" w:hAnsi="Times New Roman"/>
              </w:rPr>
              <w:t>minden szöge derékszög (téglalap)</w:t>
            </w:r>
          </w:p>
          <w:p w:rsidR="000E6C82" w:rsidRPr="00083D10" w:rsidRDefault="000E6C82" w:rsidP="00B56752">
            <w:pPr>
              <w:numPr>
                <w:ilvl w:val="0"/>
                <w:numId w:val="46"/>
              </w:numPr>
              <w:rPr>
                <w:rFonts w:ascii="Times New Roman" w:hAnsi="Times New Roman"/>
              </w:rPr>
            </w:pPr>
            <w:r w:rsidRPr="00083D10">
              <w:rPr>
                <w:rFonts w:ascii="Times New Roman" w:hAnsi="Times New Roman"/>
              </w:rPr>
              <w:t>minden oldala egyenlő (rombusz)</w:t>
            </w:r>
          </w:p>
          <w:p w:rsidR="000E6C82" w:rsidRPr="00083D10" w:rsidRDefault="000E6C82" w:rsidP="00B56752">
            <w:pPr>
              <w:numPr>
                <w:ilvl w:val="0"/>
                <w:numId w:val="46"/>
              </w:numPr>
              <w:rPr>
                <w:rFonts w:ascii="Times New Roman" w:hAnsi="Times New Roman"/>
              </w:rPr>
            </w:pPr>
            <w:r w:rsidRPr="00083D10">
              <w:rPr>
                <w:rFonts w:ascii="Times New Roman" w:hAnsi="Times New Roman"/>
              </w:rPr>
              <w:t>minden oldala egyenlő és minden szöge derékszög (négyzet)</w:t>
            </w:r>
          </w:p>
          <w:p w:rsidR="000E6C82" w:rsidRPr="00083D10" w:rsidRDefault="000E6C82" w:rsidP="00B56752">
            <w:pPr>
              <w:numPr>
                <w:ilvl w:val="0"/>
                <w:numId w:val="46"/>
              </w:numPr>
              <w:rPr>
                <w:rFonts w:ascii="Times New Roman" w:hAnsi="Times New Roman"/>
              </w:rPr>
            </w:pPr>
            <w:r w:rsidRPr="00083D10">
              <w:rPr>
                <w:rFonts w:ascii="Times New Roman" w:hAnsi="Times New Roman"/>
              </w:rPr>
              <w:t>egyik átlója mentén szimmetrikus (deltoid)</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Testek építése lapokból</w:t>
            </w:r>
          </w:p>
          <w:p w:rsidR="000E6C82" w:rsidRPr="00083D10" w:rsidRDefault="000E6C82" w:rsidP="000E6C82">
            <w:pPr>
              <w:rPr>
                <w:rFonts w:ascii="Times New Roman" w:hAnsi="Times New Roman"/>
              </w:rPr>
            </w:pPr>
            <w:r w:rsidRPr="00083D10">
              <w:rPr>
                <w:rFonts w:ascii="Times New Roman" w:hAnsi="Times New Roman"/>
              </w:rPr>
              <w:t>Testek kiterítése, testhálók</w:t>
            </w:r>
          </w:p>
          <w:p w:rsidR="000E6C82" w:rsidRPr="00083D10" w:rsidRDefault="000E6C82" w:rsidP="000E6C82">
            <w:pPr>
              <w:rPr>
                <w:rFonts w:ascii="Times New Roman" w:hAnsi="Times New Roman"/>
              </w:rPr>
            </w:pPr>
            <w:r w:rsidRPr="00083D10">
              <w:rPr>
                <w:rFonts w:ascii="Times New Roman" w:hAnsi="Times New Roman"/>
              </w:rPr>
              <w:t>Testek és testhálók egymáshoz rendelése</w:t>
            </w:r>
          </w:p>
          <w:p w:rsidR="000E6C82" w:rsidRPr="00083D10" w:rsidRDefault="000E6C82" w:rsidP="000E6C82">
            <w:pPr>
              <w:rPr>
                <w:rFonts w:ascii="Times New Roman" w:hAnsi="Times New Roman"/>
              </w:rPr>
            </w:pPr>
            <w:r w:rsidRPr="00083D10">
              <w:rPr>
                <w:rFonts w:ascii="Times New Roman" w:hAnsi="Times New Roman"/>
              </w:rPr>
              <w:t xml:space="preserve">Testek tulajdonságainak megfigyelése, megfogalmazása: kiterjedésük, határoló lapok </w:t>
            </w:r>
          </w:p>
          <w:p w:rsidR="000E6C82" w:rsidRPr="00083D10" w:rsidRDefault="000E6C82" w:rsidP="000E6C82">
            <w:pPr>
              <w:rPr>
                <w:rFonts w:ascii="Times New Roman" w:hAnsi="Times New Roman"/>
              </w:rPr>
            </w:pPr>
            <w:r w:rsidRPr="00083D10">
              <w:rPr>
                <w:rFonts w:ascii="Times New Roman" w:hAnsi="Times New Roman"/>
              </w:rPr>
              <w:t>alakja-, helyzete szerint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kocka és a téglatest tulajdonságainak megfigyelése, megállapítása mérések alapján, összehasonlításuk:</w:t>
            </w:r>
          </w:p>
          <w:p w:rsidR="000E6C82" w:rsidRPr="00083D10" w:rsidRDefault="000E6C82" w:rsidP="00B56752">
            <w:pPr>
              <w:numPr>
                <w:ilvl w:val="0"/>
                <w:numId w:val="48"/>
              </w:numPr>
              <w:rPr>
                <w:rFonts w:ascii="Times New Roman" w:hAnsi="Times New Roman"/>
              </w:rPr>
            </w:pPr>
            <w:r w:rsidRPr="00083D10">
              <w:rPr>
                <w:rFonts w:ascii="Times New Roman" w:hAnsi="Times New Roman"/>
              </w:rPr>
              <w:t>lapok, élek, csúcsok száma</w:t>
            </w:r>
          </w:p>
          <w:p w:rsidR="000E6C82" w:rsidRPr="00083D10" w:rsidRDefault="000E6C82" w:rsidP="00B56752">
            <w:pPr>
              <w:numPr>
                <w:ilvl w:val="0"/>
                <w:numId w:val="47"/>
              </w:numPr>
              <w:rPr>
                <w:rFonts w:ascii="Times New Roman" w:hAnsi="Times New Roman"/>
              </w:rPr>
            </w:pPr>
            <w:r w:rsidRPr="00083D10">
              <w:rPr>
                <w:rFonts w:ascii="Times New Roman" w:hAnsi="Times New Roman"/>
              </w:rPr>
              <w:t xml:space="preserve">kiterjedésük (hosszúság, szélesség, magasság) mérete </w:t>
            </w:r>
          </w:p>
          <w:p w:rsidR="000E6C82" w:rsidRPr="00083D10" w:rsidRDefault="000E6C82" w:rsidP="00B56752">
            <w:pPr>
              <w:numPr>
                <w:ilvl w:val="0"/>
                <w:numId w:val="47"/>
              </w:numPr>
              <w:rPr>
                <w:rFonts w:ascii="Times New Roman" w:hAnsi="Times New Roman"/>
              </w:rPr>
            </w:pPr>
            <w:r w:rsidRPr="00083D10">
              <w:rPr>
                <w:rFonts w:ascii="Times New Roman" w:hAnsi="Times New Roman"/>
              </w:rPr>
              <w:t>határoló lapok alakja, mérete</w:t>
            </w:r>
          </w:p>
          <w:p w:rsidR="000E6C82" w:rsidRPr="00083D10" w:rsidRDefault="000E6C82" w:rsidP="00B56752">
            <w:pPr>
              <w:numPr>
                <w:ilvl w:val="0"/>
                <w:numId w:val="47"/>
              </w:numPr>
              <w:rPr>
                <w:rFonts w:ascii="Times New Roman" w:hAnsi="Times New Roman"/>
              </w:rPr>
            </w:pPr>
            <w:r w:rsidRPr="00083D10">
              <w:rPr>
                <w:rFonts w:ascii="Times New Roman" w:hAnsi="Times New Roman"/>
              </w:rPr>
              <w:t>határoló lapok helyzete</w:t>
            </w:r>
          </w:p>
          <w:p w:rsidR="000E6C82" w:rsidRPr="00083D10" w:rsidRDefault="000E6C82" w:rsidP="000E6C82">
            <w:pPr>
              <w:rPr>
                <w:rFonts w:ascii="Times New Roman" w:hAnsi="Times New Roman"/>
              </w:rPr>
            </w:pPr>
            <w:r w:rsidRPr="00083D10">
              <w:rPr>
                <w:rFonts w:ascii="Times New Roman" w:hAnsi="Times New Roman"/>
              </w:rPr>
              <w:t>Henger és kúp előállítása gyurmából, építésük testhálóból</w:t>
            </w:r>
          </w:p>
          <w:p w:rsidR="000E6C82" w:rsidRPr="00083D10" w:rsidRDefault="000E6C82" w:rsidP="000E6C82">
            <w:pPr>
              <w:rPr>
                <w:rFonts w:ascii="Times New Roman" w:hAnsi="Times New Roman"/>
              </w:rPr>
            </w:pPr>
            <w:r w:rsidRPr="00083D10">
              <w:rPr>
                <w:rFonts w:ascii="Times New Roman" w:hAnsi="Times New Roman"/>
              </w:rPr>
              <w:t>Tulajdonságok megfigyelése, határoló lapok számának, alakjának megállapítása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Síkidomok tükrözése egy tükörtengellyel, szerkesztéssel</w:t>
            </w:r>
          </w:p>
          <w:p w:rsidR="000E6C82" w:rsidRPr="00083D10" w:rsidRDefault="000E6C82" w:rsidP="000E6C82">
            <w:pPr>
              <w:rPr>
                <w:rFonts w:ascii="Times New Roman" w:hAnsi="Times New Roman"/>
              </w:rPr>
            </w:pPr>
            <w:r w:rsidRPr="00083D10">
              <w:rPr>
                <w:rFonts w:ascii="Times New Roman" w:hAnsi="Times New Roman"/>
              </w:rPr>
              <w:lastRenderedPageBreak/>
              <w:t>Az eredeti és a tükrözött síkidom összehasonlítása, azonosságok és különbségek megállapítása: egybevágó síkidomok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Nagyítás, kicsinyítés szerkesztéssel: oldalak hosszúságának növelése kétszeresére, háromszorosára…; csökkentése felére, harmadára… </w:t>
            </w:r>
          </w:p>
          <w:p w:rsidR="000E6C82" w:rsidRPr="00083D10" w:rsidRDefault="000E6C82" w:rsidP="000E6C82">
            <w:pPr>
              <w:rPr>
                <w:rFonts w:ascii="Times New Roman" w:hAnsi="Times New Roman"/>
              </w:rPr>
            </w:pPr>
            <w:r w:rsidRPr="00083D10">
              <w:rPr>
                <w:rFonts w:ascii="Times New Roman" w:hAnsi="Times New Roman"/>
              </w:rPr>
              <w:t>Az eredeti és a kapott síkidom összehasonlítása, azonosság és különbség megfogalmazása: alakjuk megegyezik, nagyságuk különbözik, oldalaik aránya egyenlő: hasonló síkidomok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Szögek szerkesztése: 90</w:t>
            </w:r>
            <w:r w:rsidRPr="00083D10">
              <w:rPr>
                <w:rFonts w:ascii="Times New Roman" w:hAnsi="Times New Roman"/>
                <w:vertAlign w:val="superscript"/>
              </w:rPr>
              <w:t>o</w:t>
            </w:r>
            <w:r w:rsidRPr="00083D10">
              <w:rPr>
                <w:rFonts w:ascii="Times New Roman" w:hAnsi="Times New Roman"/>
              </w:rPr>
              <w:t>, 45</w:t>
            </w:r>
            <w:r w:rsidRPr="00083D10">
              <w:rPr>
                <w:rFonts w:ascii="Times New Roman" w:hAnsi="Times New Roman"/>
                <w:vertAlign w:val="superscript"/>
              </w:rPr>
              <w:t>o</w:t>
            </w:r>
            <w:r w:rsidRPr="00083D10">
              <w:rPr>
                <w:rFonts w:ascii="Times New Roman" w:hAnsi="Times New Roman"/>
              </w:rPr>
              <w:t xml:space="preserve">, </w:t>
            </w:r>
          </w:p>
          <w:p w:rsidR="000E6C82" w:rsidRPr="00083D10" w:rsidRDefault="000E6C82" w:rsidP="000E6C82">
            <w:pPr>
              <w:rPr>
                <w:rFonts w:ascii="Times New Roman" w:hAnsi="Times New Roman"/>
              </w:rPr>
            </w:pPr>
            <w:r w:rsidRPr="00083D10">
              <w:rPr>
                <w:rFonts w:ascii="Times New Roman" w:hAnsi="Times New Roman"/>
              </w:rPr>
              <w:t>30</w:t>
            </w:r>
            <w:r w:rsidRPr="00083D10">
              <w:rPr>
                <w:rFonts w:ascii="Times New Roman" w:hAnsi="Times New Roman"/>
                <w:vertAlign w:val="superscript"/>
              </w:rPr>
              <w:t>o</w:t>
            </w:r>
            <w:r w:rsidRPr="00083D10">
              <w:rPr>
                <w:rFonts w:ascii="Times New Roman" w:hAnsi="Times New Roman"/>
              </w:rPr>
              <w:t xml:space="preserve">-os szögek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szerkesztése adott méretek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Háromszög szerkesztése:</w:t>
            </w:r>
          </w:p>
          <w:p w:rsidR="000E6C82" w:rsidRPr="00083D10" w:rsidRDefault="000E6C82" w:rsidP="00B56752">
            <w:pPr>
              <w:numPr>
                <w:ilvl w:val="0"/>
                <w:numId w:val="49"/>
              </w:numPr>
              <w:rPr>
                <w:rFonts w:ascii="Times New Roman" w:hAnsi="Times New Roman"/>
              </w:rPr>
            </w:pPr>
            <w:r w:rsidRPr="00083D10">
              <w:rPr>
                <w:rFonts w:ascii="Times New Roman" w:hAnsi="Times New Roman"/>
              </w:rPr>
              <w:t>három oldalból</w:t>
            </w:r>
          </w:p>
          <w:p w:rsidR="000E6C82" w:rsidRPr="00083D10" w:rsidRDefault="000E6C82" w:rsidP="00B56752">
            <w:pPr>
              <w:numPr>
                <w:ilvl w:val="0"/>
                <w:numId w:val="49"/>
              </w:numPr>
              <w:rPr>
                <w:rFonts w:ascii="Times New Roman" w:hAnsi="Times New Roman"/>
              </w:rPr>
            </w:pPr>
            <w:r w:rsidRPr="00083D10">
              <w:rPr>
                <w:rFonts w:ascii="Times New Roman" w:hAnsi="Times New Roman"/>
              </w:rPr>
              <w:t>két oldalból és a közbezárt szögből</w:t>
            </w:r>
          </w:p>
          <w:p w:rsidR="000E6C82" w:rsidRPr="00083D10" w:rsidRDefault="000E6C82" w:rsidP="00B56752">
            <w:pPr>
              <w:numPr>
                <w:ilvl w:val="0"/>
                <w:numId w:val="49"/>
              </w:numPr>
              <w:rPr>
                <w:rFonts w:ascii="Times New Roman" w:hAnsi="Times New Roman"/>
              </w:rPr>
            </w:pPr>
            <w:r w:rsidRPr="00083D10">
              <w:rPr>
                <w:rFonts w:ascii="Times New Roman" w:hAnsi="Times New Roman"/>
              </w:rPr>
              <w:t>egy oldalból és a rajta fekvő két szögből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Mérés választott és szabvány mértékegységekkel</w:t>
            </w:r>
          </w:p>
          <w:p w:rsidR="000E6C82" w:rsidRPr="00083D10" w:rsidRDefault="000E6C82" w:rsidP="000E6C82">
            <w:pPr>
              <w:rPr>
                <w:rFonts w:ascii="Times New Roman" w:hAnsi="Times New Roman"/>
              </w:rPr>
            </w:pPr>
            <w:r w:rsidRPr="00083D10">
              <w:rPr>
                <w:rFonts w:ascii="Times New Roman" w:hAnsi="Times New Roman"/>
              </w:rPr>
              <w:t>Mennyiségek becslése, megmérése, kimérése</w:t>
            </w:r>
          </w:p>
          <w:p w:rsidR="000E6C82" w:rsidRPr="00083D10" w:rsidRDefault="000E6C82" w:rsidP="000E6C82">
            <w:pPr>
              <w:rPr>
                <w:rFonts w:ascii="Times New Roman" w:hAnsi="Times New Roman"/>
              </w:rPr>
            </w:pPr>
            <w:r w:rsidRPr="00083D10">
              <w:rPr>
                <w:rFonts w:ascii="Times New Roman" w:hAnsi="Times New Roman"/>
              </w:rPr>
              <w:t>Mennyiségek összehasonlítása, sorba rendezése</w:t>
            </w:r>
          </w:p>
          <w:p w:rsidR="000E6C82" w:rsidRPr="00083D10" w:rsidRDefault="000E6C82" w:rsidP="000E6C82">
            <w:pPr>
              <w:rPr>
                <w:rFonts w:ascii="Times New Roman" w:hAnsi="Times New Roman"/>
              </w:rPr>
            </w:pPr>
            <w:r w:rsidRPr="00083D10">
              <w:rPr>
                <w:rFonts w:ascii="Times New Roman" w:hAnsi="Times New Roman"/>
              </w:rPr>
              <w:t>Mértékegységek közötti összefüggések megállapítása gyakorlati mérések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Terület mérése választott és szabvány mértékegységekkel</w:t>
            </w:r>
          </w:p>
          <w:p w:rsidR="000E6C82" w:rsidRPr="00083D10" w:rsidRDefault="000E6C82" w:rsidP="000E6C82">
            <w:pPr>
              <w:rPr>
                <w:rFonts w:ascii="Times New Roman" w:hAnsi="Times New Roman"/>
                <w:vertAlign w:val="superscript"/>
              </w:rPr>
            </w:pPr>
            <w:r w:rsidRPr="00083D10">
              <w:rPr>
                <w:rFonts w:ascii="Times New Roman" w:hAnsi="Times New Roman"/>
              </w:rPr>
              <w:t>Szabvány mértékegységek értelmezése neve, jele: km</w:t>
            </w:r>
            <w:r w:rsidRPr="00083D10">
              <w:rPr>
                <w:rFonts w:ascii="Times New Roman" w:hAnsi="Times New Roman"/>
                <w:vertAlign w:val="superscript"/>
              </w:rPr>
              <w:t>2</w:t>
            </w:r>
            <w:r w:rsidRPr="00083D10">
              <w:rPr>
                <w:rFonts w:ascii="Times New Roman" w:hAnsi="Times New Roman"/>
              </w:rPr>
              <w:t>, dm</w:t>
            </w:r>
            <w:r w:rsidRPr="00083D10">
              <w:rPr>
                <w:rFonts w:ascii="Times New Roman" w:hAnsi="Times New Roman"/>
                <w:vertAlign w:val="superscript"/>
              </w:rPr>
              <w:t>2</w:t>
            </w:r>
            <w:r w:rsidRPr="00083D10">
              <w:rPr>
                <w:rFonts w:ascii="Times New Roman" w:hAnsi="Times New Roman"/>
              </w:rPr>
              <w:t xml:space="preserve">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Térfogat mérése választott és szabvány mértékegységekkel</w:t>
            </w:r>
          </w:p>
          <w:p w:rsidR="000E6C82" w:rsidRPr="00083D10" w:rsidRDefault="000E6C82" w:rsidP="000E6C82">
            <w:pPr>
              <w:rPr>
                <w:rFonts w:ascii="Times New Roman" w:hAnsi="Times New Roman"/>
              </w:rPr>
            </w:pPr>
            <w:r w:rsidRPr="00083D10">
              <w:rPr>
                <w:rFonts w:ascii="Times New Roman" w:hAnsi="Times New Roman"/>
              </w:rPr>
              <w:t>Szabvány mértékegységek értelmezése neve, jele: m</w:t>
            </w:r>
            <w:r w:rsidRPr="00083D10">
              <w:rPr>
                <w:rFonts w:ascii="Times New Roman" w:hAnsi="Times New Roman"/>
                <w:vertAlign w:val="superscript"/>
              </w:rPr>
              <w:t>3</w:t>
            </w:r>
            <w:r w:rsidRPr="00083D10">
              <w:rPr>
                <w:rFonts w:ascii="Times New Roman" w:hAnsi="Times New Roman"/>
              </w:rPr>
              <w:t>, dm</w:t>
            </w:r>
            <w:r w:rsidRPr="00083D10">
              <w:rPr>
                <w:rFonts w:ascii="Times New Roman" w:hAnsi="Times New Roman"/>
                <w:vertAlign w:val="superscript"/>
              </w:rPr>
              <w:t>3</w:t>
            </w:r>
            <w:r w:rsidRPr="00083D10">
              <w:rPr>
                <w:rFonts w:ascii="Times New Roman" w:hAnsi="Times New Roman"/>
              </w:rPr>
              <w:t>, cm</w:t>
            </w:r>
            <w:r w:rsidRPr="00083D10">
              <w:rPr>
                <w:rFonts w:ascii="Times New Roman" w:hAnsi="Times New Roman"/>
                <w:vertAlign w:val="superscript"/>
              </w:rPr>
              <w:t>3</w:t>
            </w:r>
          </w:p>
          <w:p w:rsidR="000E6C82" w:rsidRPr="00083D10" w:rsidRDefault="000E6C82" w:rsidP="000E6C82">
            <w:pPr>
              <w:rPr>
                <w:rFonts w:ascii="Times New Roman" w:hAnsi="Times New Roman"/>
              </w:rPr>
            </w:pPr>
            <w:r w:rsidRPr="00083D10">
              <w:rPr>
                <w:rFonts w:ascii="Times New Roman" w:hAnsi="Times New Roman"/>
              </w:rPr>
              <w:t>Hosszúság-, terület- és térfogat mértékegységek közötti összefüggések megállapítása tapasztalatok alapján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Mértékváltások következtetéssel (tízszerese, százszorosa, ezerszerese; tizedrésze, századrésze, ezredrésze)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A múlt, jelen, jövő viszonyfogalmak értelmezése, használata </w:t>
            </w:r>
          </w:p>
          <w:p w:rsidR="000E6C82" w:rsidRPr="00083D10" w:rsidRDefault="000E6C82" w:rsidP="000E6C82">
            <w:pPr>
              <w:rPr>
                <w:rFonts w:ascii="Times New Roman" w:hAnsi="Times New Roman"/>
              </w:rPr>
            </w:pPr>
            <w:r w:rsidRPr="00083D10">
              <w:rPr>
                <w:rFonts w:ascii="Times New Roman" w:hAnsi="Times New Roman"/>
              </w:rPr>
              <w:t>Időpont leolvasása percnyi pontossággal, különböző módokon</w:t>
            </w:r>
          </w:p>
          <w:p w:rsidR="000E6C82" w:rsidRPr="00083D10" w:rsidRDefault="000E6C82" w:rsidP="000E6C82">
            <w:pPr>
              <w:rPr>
                <w:rFonts w:ascii="Times New Roman" w:hAnsi="Times New Roman"/>
              </w:rPr>
            </w:pPr>
            <w:r w:rsidRPr="00083D10">
              <w:rPr>
                <w:rFonts w:ascii="Times New Roman" w:hAnsi="Times New Roman"/>
              </w:rPr>
              <w:t>Negyed-, fél-, háromnegyed óra leolvasása, beállítása</w:t>
            </w:r>
          </w:p>
          <w:p w:rsidR="000E6C82" w:rsidRPr="00083D10" w:rsidRDefault="000E6C82" w:rsidP="000E6C82">
            <w:pPr>
              <w:rPr>
                <w:rFonts w:ascii="Times New Roman" w:hAnsi="Times New Roman"/>
              </w:rPr>
            </w:pPr>
            <w:r w:rsidRPr="00083D10">
              <w:rPr>
                <w:rFonts w:ascii="Times New Roman" w:hAnsi="Times New Roman"/>
              </w:rPr>
              <w:t>Időtartam érzékeltetése a mindennapi életből vett példákkal</w:t>
            </w:r>
          </w:p>
          <w:p w:rsidR="000E6C82" w:rsidRPr="00083D10" w:rsidRDefault="000E6C82" w:rsidP="000E6C82">
            <w:pPr>
              <w:rPr>
                <w:rFonts w:ascii="Times New Roman" w:hAnsi="Times New Roman"/>
              </w:rPr>
            </w:pPr>
            <w:r w:rsidRPr="00083D10">
              <w:rPr>
                <w:rFonts w:ascii="Times New Roman" w:hAnsi="Times New Roman"/>
              </w:rPr>
              <w:t>Időtartam számítása</w:t>
            </w:r>
          </w:p>
          <w:p w:rsidR="000E6C82" w:rsidRPr="00083D10" w:rsidRDefault="000E6C82" w:rsidP="000E6C82">
            <w:pPr>
              <w:rPr>
                <w:rFonts w:ascii="Times New Roman" w:hAnsi="Times New Roman"/>
              </w:rPr>
            </w:pPr>
            <w:r w:rsidRPr="00083D10">
              <w:rPr>
                <w:rFonts w:ascii="Times New Roman" w:hAnsi="Times New Roman"/>
              </w:rPr>
              <w:t>Mértékváltások a különböző időmértékek között</w:t>
            </w:r>
          </w:p>
          <w:p w:rsidR="000E6C82" w:rsidRPr="00083D10" w:rsidRDefault="000E6C82" w:rsidP="000E6C82">
            <w:pPr>
              <w:rPr>
                <w:rFonts w:ascii="Times New Roman" w:hAnsi="Times New Roman"/>
              </w:rPr>
            </w:pPr>
            <w:r w:rsidRPr="00083D10">
              <w:rPr>
                <w:rFonts w:ascii="Times New Roman" w:hAnsi="Times New Roman"/>
              </w:rPr>
              <w:t>Tájékozódás a naptárban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Pénzhasználat, kifizetés, be- és felváltás</w:t>
            </w:r>
          </w:p>
          <w:p w:rsidR="000E6C82" w:rsidRPr="00083D10" w:rsidRDefault="000E6C82" w:rsidP="000E6C82">
            <w:pPr>
              <w:rPr>
                <w:rFonts w:ascii="Times New Roman" w:hAnsi="Times New Roman"/>
              </w:rPr>
            </w:pPr>
            <w:r w:rsidRPr="00083D10">
              <w:rPr>
                <w:rFonts w:ascii="Times New Roman" w:hAnsi="Times New Roman"/>
              </w:rPr>
              <w:t>Háztartási költségvetés tervezése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Sokszögek kerületének mérése és kiszámítása összeadással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téglalap kerületének mérése, kiszámítása összeadással és szorzással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Négyzet és téglalap területének lefedése különböző alakú és nagyságú egységekkel</w:t>
            </w:r>
          </w:p>
          <w:p w:rsidR="000E6C82" w:rsidRPr="00083D10" w:rsidRDefault="000E6C82" w:rsidP="000E6C82">
            <w:pPr>
              <w:rPr>
                <w:rFonts w:ascii="Times New Roman" w:hAnsi="Times New Roman"/>
              </w:rPr>
            </w:pPr>
            <w:r w:rsidRPr="00083D10">
              <w:rPr>
                <w:rFonts w:ascii="Times New Roman" w:hAnsi="Times New Roman"/>
              </w:rPr>
              <w:t>Négyzet és téglalap területének mérése a négyzetcentiméterek összeszámlálásával</w:t>
            </w:r>
          </w:p>
          <w:p w:rsidR="000E6C82" w:rsidRPr="00083D10" w:rsidRDefault="000E6C82" w:rsidP="000E6C82">
            <w:pPr>
              <w:rPr>
                <w:rFonts w:ascii="Times New Roman" w:hAnsi="Times New Roman"/>
              </w:rPr>
            </w:pPr>
            <w:r w:rsidRPr="00083D10">
              <w:rPr>
                <w:rFonts w:ascii="Times New Roman" w:hAnsi="Times New Roman"/>
              </w:rPr>
              <w:t xml:space="preserve">Négyzet és téglalap területének kiszámítása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Testekhez testhálók rendelése</w:t>
            </w:r>
          </w:p>
          <w:p w:rsidR="000E6C82" w:rsidRPr="00083D10" w:rsidRDefault="000E6C82" w:rsidP="000E6C82">
            <w:pPr>
              <w:rPr>
                <w:rFonts w:ascii="Times New Roman" w:hAnsi="Times New Roman"/>
              </w:rPr>
            </w:pPr>
            <w:r w:rsidRPr="00083D10">
              <w:rPr>
                <w:rFonts w:ascii="Times New Roman" w:hAnsi="Times New Roman"/>
              </w:rPr>
              <w:t xml:space="preserve">Testek felszínének számítása: a határoló lapok és a testhálók közötti összefüggés megfigyelése    </w:t>
            </w:r>
          </w:p>
          <w:p w:rsidR="000E6C82" w:rsidRPr="00083D10" w:rsidRDefault="000E6C82" w:rsidP="000E6C82">
            <w:pPr>
              <w:rPr>
                <w:rFonts w:ascii="Times New Roman" w:hAnsi="Times New Roman"/>
              </w:rPr>
            </w:pPr>
            <w:r w:rsidRPr="00083D10">
              <w:rPr>
                <w:rFonts w:ascii="Times New Roman" w:hAnsi="Times New Roman"/>
              </w:rPr>
              <w:t>Testek felszínének számítása a határoló lapok területének összeadásával, szorzással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téglatest és a kocka térfogatának mérése választott és szabvány mértékegységekkel</w:t>
            </w:r>
          </w:p>
          <w:p w:rsidR="000E6C82" w:rsidRPr="00083D10" w:rsidRDefault="000E6C82" w:rsidP="000E6C82">
            <w:pPr>
              <w:rPr>
                <w:rFonts w:ascii="Times New Roman" w:hAnsi="Times New Roman"/>
              </w:rPr>
            </w:pPr>
            <w:r w:rsidRPr="00083D10">
              <w:rPr>
                <w:rFonts w:ascii="Times New Roman" w:hAnsi="Times New Roman"/>
              </w:rPr>
              <w:t>A téglatest és a kocka térfogatának számítása gyakorlati tevékenységgel, adott és mért adatok alapján</w:t>
            </w:r>
          </w:p>
          <w:p w:rsidR="000E6C82" w:rsidRPr="00083D10" w:rsidRDefault="000E6C82" w:rsidP="000E6C82">
            <w:pPr>
              <w:rPr>
                <w:rFonts w:ascii="Times New Roman" w:hAnsi="Times New Roman"/>
              </w:rPr>
            </w:pPr>
          </w:p>
        </w:tc>
        <w:tc>
          <w:tcPr>
            <w:tcW w:w="2089" w:type="dxa"/>
            <w:vAlign w:val="center"/>
          </w:tcPr>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Rajz és vizuális kultúra:</w:t>
            </w:r>
          </w:p>
          <w:p w:rsidR="000E6C82" w:rsidRPr="00083D10" w:rsidRDefault="000E6C82" w:rsidP="000E6C82">
            <w:pPr>
              <w:rPr>
                <w:rFonts w:ascii="Times New Roman" w:hAnsi="Times New Roman"/>
              </w:rPr>
            </w:pPr>
            <w:r w:rsidRPr="00083D10">
              <w:rPr>
                <w:rFonts w:ascii="Times New Roman" w:hAnsi="Times New Roman"/>
              </w:rPr>
              <w:t xml:space="preserve">térszemlélet, térlátás; sík- és térgeometriai ismerete, kreativitás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gyakorlati ismeretek: formaérzékelés, kreativitás, alkotókedv</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Informatika: tájékozódási képesség, sík- és térlátás, rajzoló programok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 xml:space="preserve">Rajz és vizuális kultúra: </w:t>
            </w:r>
          </w:p>
          <w:p w:rsidR="000E6C82" w:rsidRPr="00083D10" w:rsidRDefault="000E6C82" w:rsidP="000E6C82">
            <w:pPr>
              <w:rPr>
                <w:rFonts w:ascii="Times New Roman" w:hAnsi="Times New Roman"/>
              </w:rPr>
            </w:pPr>
            <w:r w:rsidRPr="00083D10">
              <w:rPr>
                <w:rFonts w:ascii="Times New Roman" w:hAnsi="Times New Roman"/>
              </w:rPr>
              <w:t>térszemlélet, térlátás; sík- és térgeometriai ismerete, kreativitás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Életvitel és gyakorlati ismeretek:</w:t>
            </w:r>
          </w:p>
          <w:p w:rsidR="000E6C82" w:rsidRPr="00083D10" w:rsidRDefault="000E6C82" w:rsidP="000E6C82">
            <w:pPr>
              <w:rPr>
                <w:rFonts w:ascii="Times New Roman" w:hAnsi="Times New Roman"/>
              </w:rPr>
            </w:pPr>
            <w:r w:rsidRPr="00083D10">
              <w:rPr>
                <w:rFonts w:ascii="Times New Roman" w:hAnsi="Times New Roman"/>
              </w:rPr>
              <w:t>ki- és megmérés, szerkesztések, szerkesztőeszközök használata, háztartási ismeretek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w:t>
            </w:r>
          </w:p>
          <w:p w:rsidR="000E6C82" w:rsidRPr="00083D10" w:rsidRDefault="000E6C82" w:rsidP="000E6C82">
            <w:pPr>
              <w:rPr>
                <w:rFonts w:ascii="Times New Roman" w:hAnsi="Times New Roman"/>
              </w:rPr>
            </w:pPr>
            <w:r w:rsidRPr="00083D10">
              <w:rPr>
                <w:rFonts w:ascii="Times New Roman" w:hAnsi="Times New Roman"/>
              </w:rPr>
              <w:t>mérések, mértékegységek a fizikai és kémiai számításokban</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2994" w:type="dxa"/>
            <w:gridSpan w:val="2"/>
            <w:vAlign w:val="center"/>
          </w:tcPr>
          <w:p w:rsidR="000E6C82" w:rsidRPr="00083D10" w:rsidRDefault="000E6C82" w:rsidP="000E6C82">
            <w:pPr>
              <w:rPr>
                <w:rFonts w:ascii="Times New Roman" w:hAnsi="Times New Roman"/>
                <w:b/>
              </w:rPr>
            </w:pPr>
            <w:r w:rsidRPr="00083D10">
              <w:rPr>
                <w:rFonts w:ascii="Times New Roman" w:hAnsi="Times New Roman"/>
                <w:b/>
              </w:rPr>
              <w:lastRenderedPageBreak/>
              <w:t>Kulcsfogalmak/fogalmak</w:t>
            </w:r>
          </w:p>
        </w:tc>
        <w:tc>
          <w:tcPr>
            <w:tcW w:w="5774" w:type="dxa"/>
            <w:gridSpan w:val="2"/>
            <w:vAlign w:val="center"/>
          </w:tcPr>
          <w:p w:rsidR="000E6C82" w:rsidRPr="00083D10" w:rsidRDefault="000E6C82" w:rsidP="000E6C82">
            <w:pPr>
              <w:rPr>
                <w:rFonts w:ascii="Times New Roman" w:hAnsi="Times New Roman"/>
              </w:rPr>
            </w:pPr>
            <w:r w:rsidRPr="00083D10">
              <w:rPr>
                <w:rFonts w:ascii="Times New Roman" w:hAnsi="Times New Roman"/>
              </w:rPr>
              <w:t>szögfajták, háromszög fajtái, kör alkotóelemei, négyszögek fajtái, mértékegység, testek, felszín, térfogat</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05"/>
        <w:gridCol w:w="3685"/>
        <w:gridCol w:w="1721"/>
      </w:tblGrid>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790"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4. FÜGGVÉNYEK, AZ ANALÍZIS ELEMEI</w:t>
            </w:r>
          </w:p>
          <w:p w:rsidR="000E6C82" w:rsidRPr="00083D10" w:rsidRDefault="000E6C82" w:rsidP="000E6C82">
            <w:pPr>
              <w:jc w:val="center"/>
              <w:rPr>
                <w:rFonts w:ascii="Times New Roman" w:hAnsi="Times New Roman"/>
                <w:b/>
              </w:rPr>
            </w:pPr>
          </w:p>
        </w:tc>
        <w:tc>
          <w:tcPr>
            <w:tcW w:w="1721"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Óraszám: 10 óra</w:t>
            </w:r>
          </w:p>
        </w:tc>
      </w:tr>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511"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Számok, mennyiségek, mértékegységek összehasonlítása, a közöttük lévő összefüggések, kapcsolatok felfedezése.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Szabály felismerése, megfogalmazása, lejegyzése egyszerűbb esetekben.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Állandó és változó különbségű sorozatok folytatása mindkét irányban adott és felismert szabály alapján.</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511" w:type="dxa"/>
            <w:gridSpan w:val="3"/>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Összehasonlító, általánosító és lényegkiemelő képesség fejlesztése.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Függvényszerű gondolkodás alapozása.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Számköri ismeretek mélyítése sorozatok alkotásával.</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jc w:val="center"/>
        </w:trPr>
        <w:tc>
          <w:tcPr>
            <w:tcW w:w="6784"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1721"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3099"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1721"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3099" w:type="dxa"/>
            <w:gridSpan w:val="2"/>
          </w:tcPr>
          <w:p w:rsidR="000E6C82" w:rsidRPr="00083D10" w:rsidRDefault="000E6C82" w:rsidP="000E6C82">
            <w:pPr>
              <w:rPr>
                <w:rFonts w:ascii="Times New Roman" w:hAnsi="Times New Roman"/>
                <w:b/>
                <w:bCs/>
              </w:rPr>
            </w:pPr>
            <w:r w:rsidRPr="00083D10">
              <w:rPr>
                <w:rFonts w:ascii="Times New Roman" w:hAnsi="Times New Roman"/>
                <w:b/>
                <w:bCs/>
              </w:rPr>
              <w:t>4.1.Összefüggések</w:t>
            </w: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r w:rsidRPr="00083D10">
              <w:rPr>
                <w:rFonts w:ascii="Times New Roman" w:hAnsi="Times New Roman"/>
                <w:b/>
                <w:bCs/>
              </w:rPr>
              <w:t>4.2. Sorozatok</w:t>
            </w: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rPr>
                <w:rFonts w:ascii="Times New Roman" w:hAnsi="Times New Roman"/>
                <w:b/>
                <w:bCs/>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framePr w:hSpace="141" w:wrap="around" w:vAnchor="page" w:hAnchor="margin" w:y="1"/>
              <w:autoSpaceDE w:val="0"/>
              <w:autoSpaceDN w:val="0"/>
              <w:adjustRightInd w:val="0"/>
              <w:rPr>
                <w:rFonts w:ascii="Times New Roman" w:hAnsi="Times New Roman"/>
                <w:b/>
                <w:bCs/>
              </w:rPr>
            </w:pPr>
            <w:r w:rsidRPr="00083D10">
              <w:rPr>
                <w:rFonts w:ascii="Times New Roman" w:hAnsi="Times New Roman"/>
                <w:b/>
                <w:bCs/>
              </w:rPr>
              <w:t>4.3. Függvények megadása, ábrázolása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Derékszögű koordináta-rendszer</w:t>
            </w:r>
          </w:p>
        </w:tc>
        <w:tc>
          <w:tcPr>
            <w:tcW w:w="3685" w:type="dxa"/>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Összefüggések konkrét mennyiségek, természetes számok, egységtörtek, geometriai alakzatok, mértékegységek között</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 A felismert összefüggések megfogalmazása viszonyszavakkal, kifejezése matematikai jelekkel </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Számok rendezése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lastRenderedPageBreak/>
              <w:t>Állandó és váltakozó különbségű sorozatok folytatása adott és felismert szabály alapján, sorozatok kiegészítése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Hányados sorozatok folytatása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Összetartozó adatpárok felismerése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Táblázatok hiányzó adatainak kiegészítése szabály megállapítása után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Tapasztalati függvények készítése leszámlált, mért adatok alapján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Függvények ábrázolása grafikonnal, leolvasása</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Pontok meghatározása síkban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Adatpárok ábrázolása derékszögű koordináta rendszerben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táblázat adatai közötti kapcsolat felismerése, megfogalmazása, közös szabályalkotás, az adatok beírása táblázatba</w:t>
            </w:r>
          </w:p>
          <w:p w:rsidR="000E6C82" w:rsidRPr="00083D10" w:rsidRDefault="000E6C82" w:rsidP="000E6C82">
            <w:pPr>
              <w:rPr>
                <w:rFonts w:ascii="Times New Roman" w:hAnsi="Times New Roman"/>
              </w:rPr>
            </w:pPr>
            <w:r w:rsidRPr="00083D10">
              <w:rPr>
                <w:rFonts w:ascii="Times New Roman" w:hAnsi="Times New Roman"/>
              </w:rPr>
              <w:t>Függvények ábrázolása, leolvasása, jelölésük nyilakkal, szabállyal, nyitott mondattal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c>
          <w:tcPr>
            <w:tcW w:w="1721" w:type="dxa"/>
          </w:tcPr>
          <w:p w:rsidR="000E6C82" w:rsidRPr="00083D10" w:rsidRDefault="000E6C82" w:rsidP="000E6C82">
            <w:pPr>
              <w:rPr>
                <w:rFonts w:ascii="Times New Roman" w:hAnsi="Times New Roman"/>
              </w:rPr>
            </w:pPr>
            <w:r w:rsidRPr="00083D10">
              <w:rPr>
                <w:rFonts w:ascii="Times New Roman" w:hAnsi="Times New Roman"/>
              </w:rPr>
              <w:lastRenderedPageBreak/>
              <w:t>A közismereti tantárgyakban segíti az összefüggések felismerését, megértését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Ének-zene: hangsorok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lastRenderedPageBreak/>
              <w:t>Rajz és vizuális kultúra: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Testnevelés: soralkotás</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lastRenderedPageBreak/>
              <w:t>Kulcsfogalmak/fogalmak</w:t>
            </w:r>
          </w:p>
        </w:tc>
        <w:tc>
          <w:tcPr>
            <w:tcW w:w="5511" w:type="dxa"/>
            <w:gridSpan w:val="3"/>
            <w:vAlign w:val="center"/>
          </w:tcPr>
          <w:p w:rsidR="000E6C82" w:rsidRPr="00083D10" w:rsidRDefault="000E6C82" w:rsidP="000E6C82">
            <w:pPr>
              <w:rPr>
                <w:rFonts w:ascii="Times New Roman" w:hAnsi="Times New Roman"/>
              </w:rPr>
            </w:pPr>
            <w:r w:rsidRPr="00083D10">
              <w:rPr>
                <w:rFonts w:ascii="Times New Roman" w:hAnsi="Times New Roman"/>
              </w:rPr>
              <w:t>függvény, koordináta rendszer, tengely, középpont</w:t>
            </w:r>
          </w:p>
        </w:tc>
      </w:tr>
    </w:tbl>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8"/>
        <w:gridCol w:w="3677"/>
        <w:gridCol w:w="2021"/>
      </w:tblGrid>
      <w:tr w:rsidR="000E6C82" w:rsidRPr="00083D10" w:rsidTr="000E6C82">
        <w:trPr>
          <w:jc w:val="center"/>
        </w:trPr>
        <w:tc>
          <w:tcPr>
            <w:tcW w:w="3002"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Tematikai egység/Fejlesztési cél</w:t>
            </w:r>
          </w:p>
        </w:tc>
        <w:tc>
          <w:tcPr>
            <w:tcW w:w="3677"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5. STATISZTIKA, VALÓSZÍNŰSÉG</w:t>
            </w:r>
          </w:p>
          <w:p w:rsidR="000E6C82" w:rsidRPr="00083D10" w:rsidRDefault="000E6C82" w:rsidP="000E6C82">
            <w:pPr>
              <w:jc w:val="center"/>
              <w:rPr>
                <w:rFonts w:ascii="Times New Roman" w:hAnsi="Times New Roman"/>
                <w:b/>
              </w:rPr>
            </w:pPr>
          </w:p>
        </w:tc>
        <w:tc>
          <w:tcPr>
            <w:tcW w:w="2021" w:type="dxa"/>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b/>
                <w:bCs/>
              </w:rPr>
              <w:t>Óraszám: 6 óra</w:t>
            </w:r>
          </w:p>
        </w:tc>
      </w:tr>
      <w:tr w:rsidR="000E6C82" w:rsidRPr="00083D10" w:rsidTr="000E6C82">
        <w:trPr>
          <w:jc w:val="center"/>
        </w:trPr>
        <w:tc>
          <w:tcPr>
            <w:tcW w:w="3002"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Előzetes tudás</w:t>
            </w:r>
          </w:p>
        </w:tc>
        <w:tc>
          <w:tcPr>
            <w:tcW w:w="5698" w:type="dxa"/>
            <w:gridSpan w:val="2"/>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Tapasztalat az adatok gyűjtésében és lejegyzési módjaiban.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és lehetetlen események megkülönböztetése.</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jc w:val="center"/>
        </w:trPr>
        <w:tc>
          <w:tcPr>
            <w:tcW w:w="3002"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Tantárgyi fejlesztési célok</w:t>
            </w:r>
          </w:p>
        </w:tc>
        <w:tc>
          <w:tcPr>
            <w:tcW w:w="5698" w:type="dxa"/>
            <w:gridSpan w:val="2"/>
            <w:vAlign w:val="center"/>
          </w:tcPr>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Összehasonlítás, rendezés, általánosítás, következtetés gyakoroltatása és a logikus gondolkodás fejlesztése. Statisztikai adatok, grafikonok elemzésének alapozása.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valószínűségi szemlélet alapozása.</w:t>
            </w:r>
            <w:r w:rsidRPr="00083D10">
              <w:rPr>
                <w:rFonts w:ascii="Times New Roman" w:hAnsi="Times New Roman"/>
                <w:i/>
              </w:rPr>
              <w:t xml:space="preserve"> </w:t>
            </w:r>
          </w:p>
          <w:p w:rsidR="000E6C82" w:rsidRPr="00083D10" w:rsidRDefault="000E6C82" w:rsidP="000E6C82">
            <w:pPr>
              <w:autoSpaceDE w:val="0"/>
              <w:autoSpaceDN w:val="0"/>
              <w:adjustRightInd w:val="0"/>
              <w:rPr>
                <w:rFonts w:ascii="Times New Roman" w:hAnsi="Times New Roman"/>
              </w:rPr>
            </w:pPr>
          </w:p>
        </w:tc>
      </w:tr>
      <w:tr w:rsidR="000E6C82" w:rsidRPr="00083D10" w:rsidTr="000E6C82">
        <w:trPr>
          <w:cantSplit/>
          <w:jc w:val="center"/>
        </w:trPr>
        <w:tc>
          <w:tcPr>
            <w:tcW w:w="6679" w:type="dxa"/>
            <w:gridSpan w:val="3"/>
            <w:vAlign w:val="center"/>
          </w:tcPr>
          <w:p w:rsidR="000E6C82" w:rsidRPr="00083D10" w:rsidRDefault="000E6C82" w:rsidP="000E6C82">
            <w:pPr>
              <w:jc w:val="center"/>
              <w:rPr>
                <w:rFonts w:ascii="Times New Roman" w:hAnsi="Times New Roman"/>
              </w:rPr>
            </w:pPr>
            <w:r w:rsidRPr="00083D10">
              <w:rPr>
                <w:rFonts w:ascii="Times New Roman" w:hAnsi="Times New Roman"/>
                <w:b/>
              </w:rPr>
              <w:t>Követelmények – Ismeretek/fejlesztési követelmények</w:t>
            </w:r>
          </w:p>
        </w:tc>
        <w:tc>
          <w:tcPr>
            <w:tcW w:w="2021" w:type="dxa"/>
            <w:vMerge w:val="restart"/>
            <w:vAlign w:val="center"/>
          </w:tcPr>
          <w:p w:rsidR="000E6C82" w:rsidRPr="00083D10" w:rsidRDefault="000E6C82" w:rsidP="000E6C82">
            <w:pPr>
              <w:jc w:val="center"/>
              <w:rPr>
                <w:rFonts w:ascii="Times New Roman" w:hAnsi="Times New Roman"/>
                <w:b/>
              </w:rPr>
            </w:pPr>
            <w:r w:rsidRPr="00083D10">
              <w:rPr>
                <w:rFonts w:ascii="Times New Roman" w:hAnsi="Times New Roman"/>
                <w:b/>
              </w:rPr>
              <w:t>Kapcsolódási pontok</w:t>
            </w:r>
          </w:p>
        </w:tc>
      </w:tr>
      <w:tr w:rsidR="000E6C82" w:rsidRPr="00083D10" w:rsidTr="000E6C82">
        <w:trPr>
          <w:cantSplit/>
          <w:jc w:val="center"/>
        </w:trPr>
        <w:tc>
          <w:tcPr>
            <w:tcW w:w="2994" w:type="dxa"/>
            <w:vAlign w:val="center"/>
          </w:tcPr>
          <w:p w:rsidR="000E6C82" w:rsidRPr="00083D10" w:rsidRDefault="000E6C82" w:rsidP="000E6C82">
            <w:pPr>
              <w:jc w:val="center"/>
              <w:rPr>
                <w:rFonts w:ascii="Times New Roman" w:hAnsi="Times New Roman"/>
                <w:b/>
              </w:rPr>
            </w:pPr>
            <w:r w:rsidRPr="00083D10">
              <w:rPr>
                <w:rFonts w:ascii="Times New Roman" w:hAnsi="Times New Roman"/>
                <w:b/>
              </w:rPr>
              <w:t>Ismeretek</w:t>
            </w:r>
          </w:p>
        </w:tc>
        <w:tc>
          <w:tcPr>
            <w:tcW w:w="3685" w:type="dxa"/>
            <w:gridSpan w:val="2"/>
            <w:vAlign w:val="center"/>
          </w:tcPr>
          <w:p w:rsidR="000E6C82" w:rsidRPr="00083D10" w:rsidRDefault="000E6C82" w:rsidP="000E6C82">
            <w:pPr>
              <w:jc w:val="center"/>
              <w:rPr>
                <w:rFonts w:ascii="Times New Roman" w:hAnsi="Times New Roman"/>
                <w:b/>
              </w:rPr>
            </w:pPr>
            <w:r w:rsidRPr="00083D10">
              <w:rPr>
                <w:rFonts w:ascii="Times New Roman" w:hAnsi="Times New Roman"/>
                <w:b/>
              </w:rPr>
              <w:t>Fejlesztési követelmények/tevékenységek</w:t>
            </w:r>
          </w:p>
        </w:tc>
        <w:tc>
          <w:tcPr>
            <w:tcW w:w="2021" w:type="dxa"/>
            <w:vMerge/>
            <w:vAlign w:val="center"/>
          </w:tcPr>
          <w:p w:rsidR="000E6C82" w:rsidRPr="00083D10" w:rsidRDefault="000E6C82" w:rsidP="000E6C82">
            <w:pPr>
              <w:jc w:val="center"/>
              <w:rPr>
                <w:rFonts w:ascii="Times New Roman" w:hAnsi="Times New Roman"/>
              </w:rPr>
            </w:pPr>
          </w:p>
        </w:tc>
      </w:tr>
      <w:tr w:rsidR="000E6C82" w:rsidRPr="00083D10" w:rsidTr="000E6C82">
        <w:trPr>
          <w:trHeight w:val="703"/>
          <w:jc w:val="center"/>
        </w:trPr>
        <w:tc>
          <w:tcPr>
            <w:tcW w:w="2994" w:type="dxa"/>
          </w:tcPr>
          <w:p w:rsidR="000E6C82" w:rsidRPr="00083D10" w:rsidRDefault="000E6C82" w:rsidP="000E6C82">
            <w:pPr>
              <w:rPr>
                <w:rFonts w:ascii="Times New Roman" w:hAnsi="Times New Roman"/>
                <w:b/>
              </w:rPr>
            </w:pPr>
            <w:r w:rsidRPr="00083D10">
              <w:rPr>
                <w:rFonts w:ascii="Times New Roman" w:hAnsi="Times New Roman"/>
                <w:b/>
              </w:rPr>
              <w:t>5.1. Statisztika</w:t>
            </w:r>
          </w:p>
          <w:p w:rsidR="000E6C82" w:rsidRPr="00083D10" w:rsidRDefault="000E6C82" w:rsidP="000E6C82">
            <w:pPr>
              <w:rPr>
                <w:rFonts w:ascii="Times New Roman" w:hAnsi="Times New Roman"/>
              </w:rPr>
            </w:pPr>
            <w:r w:rsidRPr="00083D10">
              <w:rPr>
                <w:rFonts w:ascii="Times New Roman" w:hAnsi="Times New Roman"/>
              </w:rPr>
              <w:t xml:space="preserve">Statisztikai adatok, kísérletek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b/>
              </w:rPr>
            </w:pPr>
            <w:r w:rsidRPr="00083D10">
              <w:rPr>
                <w:rFonts w:ascii="Times New Roman" w:hAnsi="Times New Roman"/>
                <w:b/>
              </w:rPr>
              <w:t>5.2. A valószínűség-számítás elemei</w:t>
            </w:r>
          </w:p>
          <w:p w:rsidR="000E6C82" w:rsidRPr="00083D10" w:rsidRDefault="000E6C82" w:rsidP="000E6C82">
            <w:pPr>
              <w:rPr>
                <w:rFonts w:ascii="Times New Roman" w:hAnsi="Times New Roman"/>
              </w:rPr>
            </w:pPr>
            <w:r w:rsidRPr="00083D10">
              <w:rPr>
                <w:rFonts w:ascii="Times New Roman" w:hAnsi="Times New Roman"/>
              </w:rPr>
              <w:t>Valószínűségi kísérletek</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Gyakoriság</w:t>
            </w:r>
          </w:p>
          <w:p w:rsidR="000E6C82" w:rsidRPr="00083D10" w:rsidRDefault="000E6C82" w:rsidP="000E6C82">
            <w:pPr>
              <w:rPr>
                <w:rFonts w:ascii="Times New Roman" w:hAnsi="Times New Roman"/>
                <w:b/>
              </w:rPr>
            </w:pPr>
          </w:p>
          <w:p w:rsidR="000E6C82" w:rsidRPr="00083D10" w:rsidRDefault="000E6C82" w:rsidP="000E6C82">
            <w:pPr>
              <w:rPr>
                <w:rFonts w:ascii="Times New Roman" w:hAnsi="Times New Roman"/>
                <w:b/>
              </w:rPr>
            </w:pPr>
          </w:p>
        </w:tc>
        <w:tc>
          <w:tcPr>
            <w:tcW w:w="3685" w:type="dxa"/>
            <w:gridSpan w:val="2"/>
          </w:tcPr>
          <w:p w:rsidR="000E6C82" w:rsidRPr="00083D10" w:rsidRDefault="000E6C82" w:rsidP="000E6C82">
            <w:pPr>
              <w:rPr>
                <w:rFonts w:ascii="Times New Roman" w:hAnsi="Times New Roman"/>
              </w:rPr>
            </w:pPr>
            <w:r w:rsidRPr="00083D10">
              <w:rPr>
                <w:rFonts w:ascii="Times New Roman" w:hAnsi="Times New Roman"/>
              </w:rPr>
              <w:lastRenderedPageBreak/>
              <w:t xml:space="preserve">Adatok, tevékenységek, kísérletek eredményeinek gyűjtése </w:t>
            </w:r>
          </w:p>
          <w:p w:rsidR="000E6C82" w:rsidRPr="00083D10" w:rsidRDefault="000E6C82" w:rsidP="000E6C82">
            <w:pPr>
              <w:rPr>
                <w:rFonts w:ascii="Times New Roman" w:hAnsi="Times New Roman"/>
              </w:rPr>
            </w:pPr>
            <w:r w:rsidRPr="00083D10">
              <w:rPr>
                <w:rFonts w:ascii="Times New Roman" w:hAnsi="Times New Roman"/>
              </w:rPr>
              <w:t>Lejegyzésük, elemzésük, rendezésük, értékelésük</w:t>
            </w:r>
          </w:p>
          <w:p w:rsidR="000E6C82" w:rsidRPr="00083D10" w:rsidRDefault="000E6C82" w:rsidP="000E6C82">
            <w:pPr>
              <w:rPr>
                <w:rFonts w:ascii="Times New Roman" w:hAnsi="Times New Roman"/>
              </w:rPr>
            </w:pPr>
            <w:r w:rsidRPr="00083D10">
              <w:rPr>
                <w:rFonts w:ascii="Times New Roman" w:hAnsi="Times New Roman"/>
              </w:rPr>
              <w:t xml:space="preserve">Ábrázolásuk grafikonnal, diagrammal </w:t>
            </w:r>
          </w:p>
          <w:p w:rsidR="000E6C82" w:rsidRPr="00083D10" w:rsidRDefault="000E6C82" w:rsidP="000E6C82">
            <w:pPr>
              <w:rPr>
                <w:rFonts w:ascii="Times New Roman" w:hAnsi="Times New Roman"/>
              </w:rPr>
            </w:pPr>
            <w:r w:rsidRPr="00083D10">
              <w:rPr>
                <w:rFonts w:ascii="Times New Roman" w:hAnsi="Times New Roman"/>
              </w:rPr>
              <w:lastRenderedPageBreak/>
              <w:t>Adatok leolvasása a diagramról, táblázatból</w:t>
            </w:r>
          </w:p>
          <w:p w:rsidR="000E6C82" w:rsidRPr="00083D10" w:rsidRDefault="000E6C82" w:rsidP="000E6C82">
            <w:pPr>
              <w:rPr>
                <w:rFonts w:ascii="Times New Roman" w:hAnsi="Times New Roman"/>
              </w:rPr>
            </w:pP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Megfigyelések, vizsgálatok, játékos </w:t>
            </w:r>
            <w:r w:rsidRPr="00083D10">
              <w:rPr>
                <w:rFonts w:ascii="Times New Roman" w:hAnsi="Times New Roman"/>
                <w:iCs/>
              </w:rPr>
              <w:t xml:space="preserve">valószínűségi </w:t>
            </w:r>
            <w:r w:rsidRPr="00083D10">
              <w:rPr>
                <w:rFonts w:ascii="Times New Roman" w:hAnsi="Times New Roman"/>
              </w:rPr>
              <w:t>kísérletek (pénzfeldobás, golyóhúzás, különböző szerencsejátékok, dobókockák,</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pörgettyűk, </w:t>
            </w:r>
            <w:r w:rsidRPr="00083D10">
              <w:rPr>
                <w:rFonts w:ascii="Times New Roman" w:hAnsi="Times New Roman"/>
              </w:rPr>
              <w:t xml:space="preserve">piros-kék korongok, pénzérmék, számkártyák, játékkártyák, dominókészlet, </w:t>
            </w:r>
            <w:r w:rsidRPr="00083D10">
              <w:rPr>
                <w:rFonts w:ascii="Times New Roman" w:hAnsi="Times New Roman"/>
              </w:rPr>
              <w:t>játék egyszerű valószínűségi kísérletek eredményeinek lejegyzése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lejegyzések összesítése táblázatba, oszlopdiagramba</w:t>
            </w:r>
          </w:p>
          <w:p w:rsidR="000E6C82" w:rsidRPr="00083D10" w:rsidRDefault="000E6C82" w:rsidP="000E6C82">
            <w:pPr>
              <w:rPr>
                <w:rFonts w:ascii="Times New Roman" w:hAnsi="Times New Roman"/>
              </w:rPr>
            </w:pPr>
            <w:r w:rsidRPr="00083D10">
              <w:rPr>
                <w:rFonts w:ascii="Times New Roman" w:hAnsi="Times New Roman"/>
              </w:rPr>
              <w:t xml:space="preserve">Az események gyakoriságának megfigyelése </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Tapasztalatok gyűjtése véletlen és biztos eseményekről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Az események előfordulási gyakoriságának megállapítása</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A „biztos” és a „lehetetlen” fogalmak használata</w:t>
            </w:r>
          </w:p>
          <w:p w:rsidR="000E6C82" w:rsidRPr="00083D10" w:rsidRDefault="000E6C82" w:rsidP="000E6C82">
            <w:pPr>
              <w:rPr>
                <w:rFonts w:ascii="Times New Roman" w:hAnsi="Times New Roman"/>
              </w:rPr>
            </w:pPr>
            <w:r w:rsidRPr="00083D10">
              <w:rPr>
                <w:rFonts w:ascii="Times New Roman" w:hAnsi="Times New Roman"/>
              </w:rPr>
              <w:t>Egyre tudatosabb tippelések az események várható bekövetkeztéről</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Valószínűségi fogalmak használata</w:t>
            </w:r>
          </w:p>
          <w:p w:rsidR="000E6C82" w:rsidRPr="00083D10" w:rsidRDefault="000E6C82" w:rsidP="000E6C82">
            <w:pPr>
              <w:rPr>
                <w:rFonts w:ascii="Times New Roman" w:hAnsi="Times New Roman"/>
              </w:rPr>
            </w:pPr>
            <w:r w:rsidRPr="00083D10">
              <w:rPr>
                <w:rFonts w:ascii="Times New Roman" w:hAnsi="Times New Roman"/>
              </w:rPr>
              <w:t>„Biztos”, „Lehetetlen” fogalmak használata</w:t>
            </w:r>
          </w:p>
          <w:p w:rsidR="000E6C82" w:rsidRPr="00083D10" w:rsidRDefault="000E6C82" w:rsidP="000E6C82">
            <w:pPr>
              <w:rPr>
                <w:rFonts w:ascii="Times New Roman" w:hAnsi="Times New Roman"/>
              </w:rPr>
            </w:pPr>
            <w:r w:rsidRPr="00083D10">
              <w:rPr>
                <w:rFonts w:ascii="Times New Roman" w:hAnsi="Times New Roman"/>
              </w:rPr>
              <w:t>„Lehet, de nem biztos” (lehetséges) megértése</w:t>
            </w:r>
          </w:p>
          <w:p w:rsidR="000E6C82" w:rsidRPr="00083D10" w:rsidRDefault="000E6C82" w:rsidP="000E6C82">
            <w:pPr>
              <w:rPr>
                <w:rFonts w:ascii="Times New Roman" w:hAnsi="Times New Roman"/>
              </w:rPr>
            </w:pPr>
            <w:r w:rsidRPr="00083D10">
              <w:rPr>
                <w:rFonts w:ascii="Times New Roman" w:hAnsi="Times New Roman"/>
              </w:rPr>
              <w:t>Következtetés a relatív gyakoriságra</w:t>
            </w:r>
          </w:p>
          <w:p w:rsidR="000E6C82" w:rsidRPr="00083D10" w:rsidRDefault="000E6C82" w:rsidP="000E6C82">
            <w:pPr>
              <w:rPr>
                <w:rFonts w:ascii="Times New Roman" w:hAnsi="Times New Roman"/>
              </w:rPr>
            </w:pPr>
            <w:r w:rsidRPr="00083D10">
              <w:rPr>
                <w:rFonts w:ascii="Times New Roman" w:hAnsi="Times New Roman"/>
              </w:rPr>
              <w:t>Valószínűségi szemlélet alapozása</w:t>
            </w:r>
          </w:p>
          <w:p w:rsidR="000E6C82" w:rsidRPr="00083D10" w:rsidRDefault="000E6C82" w:rsidP="000E6C82">
            <w:pPr>
              <w:rPr>
                <w:rFonts w:ascii="Times New Roman" w:hAnsi="Times New Roman"/>
              </w:rPr>
            </w:pPr>
          </w:p>
        </w:tc>
        <w:tc>
          <w:tcPr>
            <w:tcW w:w="2021" w:type="dxa"/>
          </w:tcPr>
          <w:p w:rsidR="000E6C82" w:rsidRPr="00083D10" w:rsidRDefault="000E6C82" w:rsidP="000E6C82">
            <w:pPr>
              <w:rPr>
                <w:rFonts w:ascii="Times New Roman" w:hAnsi="Times New Roman"/>
              </w:rPr>
            </w:pPr>
            <w:r w:rsidRPr="00083D10">
              <w:rPr>
                <w:rFonts w:ascii="Times New Roman" w:hAnsi="Times New Roman"/>
              </w:rPr>
              <w:lastRenderedPageBreak/>
              <w:t>Életvitel és gyakorlati ismeretek:</w:t>
            </w:r>
          </w:p>
          <w:p w:rsidR="000E6C82" w:rsidRPr="00083D10" w:rsidRDefault="000E6C82" w:rsidP="000E6C82">
            <w:pPr>
              <w:rPr>
                <w:rFonts w:ascii="Times New Roman" w:hAnsi="Times New Roman"/>
              </w:rPr>
            </w:pPr>
            <w:r w:rsidRPr="00083D10">
              <w:rPr>
                <w:rFonts w:ascii="Times New Roman" w:hAnsi="Times New Roman"/>
              </w:rPr>
              <w:t xml:space="preserve">a mindennapi életben segít </w:t>
            </w:r>
            <w:r w:rsidRPr="00083D10">
              <w:rPr>
                <w:rFonts w:ascii="Times New Roman" w:hAnsi="Times New Roman"/>
              </w:rPr>
              <w:lastRenderedPageBreak/>
              <w:t>értelmezni a grafikonokat</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r w:rsidRPr="00083D10">
              <w:rPr>
                <w:rFonts w:ascii="Times New Roman" w:hAnsi="Times New Roman"/>
              </w:rPr>
              <w:t>Természetismeret: események bekövetkezésének megítélése</w:t>
            </w:r>
          </w:p>
          <w:p w:rsidR="000E6C82" w:rsidRPr="00083D10" w:rsidRDefault="000E6C82" w:rsidP="000E6C82">
            <w:pPr>
              <w:rPr>
                <w:rFonts w:ascii="Times New Roman" w:hAnsi="Times New Roman"/>
              </w:rPr>
            </w:pPr>
          </w:p>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2994" w:type="dxa"/>
            <w:vAlign w:val="center"/>
          </w:tcPr>
          <w:p w:rsidR="000E6C82" w:rsidRPr="00083D10" w:rsidRDefault="000E6C82" w:rsidP="000E6C82">
            <w:pPr>
              <w:rPr>
                <w:rFonts w:ascii="Times New Roman" w:hAnsi="Times New Roman"/>
                <w:b/>
              </w:rPr>
            </w:pPr>
            <w:r w:rsidRPr="00083D10">
              <w:rPr>
                <w:rFonts w:ascii="Times New Roman" w:hAnsi="Times New Roman"/>
                <w:b/>
              </w:rPr>
              <w:lastRenderedPageBreak/>
              <w:t>Kulcsfogalmak/fogalmak</w:t>
            </w:r>
          </w:p>
        </w:tc>
        <w:tc>
          <w:tcPr>
            <w:tcW w:w="5706" w:type="dxa"/>
            <w:gridSpan w:val="3"/>
            <w:vAlign w:val="center"/>
          </w:tcPr>
          <w:p w:rsidR="000E6C82" w:rsidRPr="00083D10" w:rsidRDefault="000E6C82" w:rsidP="000E6C82">
            <w:pPr>
              <w:rPr>
                <w:rFonts w:ascii="Times New Roman" w:hAnsi="Times New Roman"/>
              </w:rPr>
            </w:pPr>
            <w:r w:rsidRPr="00083D10">
              <w:rPr>
                <w:rFonts w:ascii="Times New Roman" w:hAnsi="Times New Roman"/>
              </w:rPr>
              <w:t xml:space="preserve">lehetőség, kísérlet, táblázat, adat, statisztika, grafikon, diagram </w:t>
            </w:r>
          </w:p>
        </w:tc>
      </w:tr>
      <w:tr w:rsidR="000E6C82" w:rsidRPr="00083D10" w:rsidTr="000E6C82">
        <w:trPr>
          <w:cantSplit/>
          <w:trHeight w:val="703"/>
          <w:jc w:val="center"/>
        </w:trPr>
        <w:tc>
          <w:tcPr>
            <w:tcW w:w="2994" w:type="dxa"/>
            <w:tcBorders>
              <w:left w:val="nil"/>
              <w:right w:val="nil"/>
            </w:tcBorders>
            <w:vAlign w:val="center"/>
          </w:tcPr>
          <w:p w:rsidR="000E6C82" w:rsidRPr="00083D10" w:rsidRDefault="000E6C82" w:rsidP="000E6C82">
            <w:pPr>
              <w:rPr>
                <w:rFonts w:ascii="Times New Roman" w:hAnsi="Times New Roman"/>
                <w:b/>
              </w:rPr>
            </w:pPr>
          </w:p>
        </w:tc>
        <w:tc>
          <w:tcPr>
            <w:tcW w:w="5706" w:type="dxa"/>
            <w:gridSpan w:val="3"/>
            <w:tcBorders>
              <w:left w:val="nil"/>
              <w:right w:val="nil"/>
            </w:tcBorders>
            <w:vAlign w:val="center"/>
          </w:tcPr>
          <w:p w:rsidR="000E6C82" w:rsidRPr="00083D10" w:rsidRDefault="000E6C82" w:rsidP="000E6C82">
            <w:pPr>
              <w:rPr>
                <w:rFonts w:ascii="Times New Roman" w:hAnsi="Times New Roman"/>
              </w:rPr>
            </w:pPr>
          </w:p>
        </w:tc>
      </w:tr>
      <w:tr w:rsidR="000E6C82" w:rsidRPr="00083D10" w:rsidTr="000E6C82">
        <w:trPr>
          <w:cantSplit/>
          <w:trHeight w:val="703"/>
          <w:jc w:val="center"/>
        </w:trPr>
        <w:tc>
          <w:tcPr>
            <w:tcW w:w="2994" w:type="dxa"/>
            <w:tcBorders>
              <w:bottom w:val="nil"/>
            </w:tcBorders>
            <w:vAlign w:val="center"/>
          </w:tcPr>
          <w:p w:rsidR="000E6C82" w:rsidRPr="00083D10" w:rsidRDefault="000E6C82" w:rsidP="000E6C82">
            <w:pPr>
              <w:autoSpaceDE w:val="0"/>
              <w:autoSpaceDN w:val="0"/>
              <w:adjustRightInd w:val="0"/>
              <w:jc w:val="center"/>
              <w:rPr>
                <w:rFonts w:ascii="Times New Roman" w:hAnsi="Times New Roman"/>
                <w:b/>
                <w:bCs/>
              </w:rPr>
            </w:pPr>
            <w:r w:rsidRPr="00083D10">
              <w:rPr>
                <w:rFonts w:ascii="Times New Roman" w:hAnsi="Times New Roman"/>
                <w:b/>
              </w:rPr>
              <w:t>A fejlesztés várt eredményei a két évfolyamos ciklus végére</w:t>
            </w:r>
          </w:p>
        </w:tc>
        <w:tc>
          <w:tcPr>
            <w:tcW w:w="5706" w:type="dxa"/>
            <w:gridSpan w:val="3"/>
            <w:tcBorders>
              <w:bottom w:val="nil"/>
            </w:tcBorders>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Elemek több szempont szerinti rendezése a halmazábrák különböző részeibe.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 xml:space="preserve">Állítások és tagadások megfogalmazása a halmazábrákról. </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Állítások igazságának eldöntése.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logikai kifejezések pontos használata.</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Minél több (összes) lehetőség előállítása kombinatorikus feladatokban.</w:t>
            </w:r>
          </w:p>
        </w:tc>
      </w:tr>
      <w:tr w:rsidR="000E6C82" w:rsidRPr="00083D10" w:rsidTr="000E6C82">
        <w:trPr>
          <w:cantSplit/>
          <w:trHeight w:val="703"/>
          <w:jc w:val="center"/>
        </w:trPr>
        <w:tc>
          <w:tcPr>
            <w:tcW w:w="2994" w:type="dxa"/>
            <w:tcBorders>
              <w:top w:val="nil"/>
            </w:tcBorders>
            <w:vAlign w:val="center"/>
          </w:tcPr>
          <w:p w:rsidR="000E6C82" w:rsidRPr="00083D10" w:rsidRDefault="000E6C82" w:rsidP="000E6C82">
            <w:pPr>
              <w:autoSpaceDE w:val="0"/>
              <w:autoSpaceDN w:val="0"/>
              <w:adjustRightInd w:val="0"/>
              <w:jc w:val="center"/>
              <w:rPr>
                <w:rFonts w:ascii="Times New Roman" w:hAnsi="Times New Roman"/>
                <w:b/>
              </w:rPr>
            </w:pPr>
          </w:p>
        </w:tc>
        <w:tc>
          <w:tcPr>
            <w:tcW w:w="5706" w:type="dxa"/>
            <w:gridSpan w:val="3"/>
            <w:tcBorders>
              <w:top w:val="nil"/>
            </w:tcBorders>
            <w:vAlign w:val="center"/>
          </w:tcPr>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Biztos számfogalom 10000-es és 100 000-es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Jártasság 1 000 000-ós számkörben.</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törtszámok és a negatív számok ismerete.</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Szorzó-és bennfoglaló táblák ismerete (szükség esetén táblázat segítségével).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A tanult írásbeli műveletek megoldása (szükség esetén számológéppel).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Műveletek közönséges törtekkel és tizedes törtekkel.</w:t>
            </w:r>
          </w:p>
          <w:p w:rsidR="000E6C82" w:rsidRPr="00083D10" w:rsidRDefault="000E6C82" w:rsidP="000E6C82">
            <w:pPr>
              <w:autoSpaceDE w:val="0"/>
              <w:autoSpaceDN w:val="0"/>
              <w:adjustRightInd w:val="0"/>
              <w:rPr>
                <w:rFonts w:ascii="Times New Roman" w:hAnsi="Times New Roman"/>
              </w:rPr>
            </w:pPr>
            <w:r w:rsidRPr="00083D10">
              <w:rPr>
                <w:rFonts w:ascii="Times New Roman" w:hAnsi="Times New Roman"/>
              </w:rPr>
              <w:t>Egyszerű és összetett szöveges feladatok megoldása (szükség esetén segítséggel).</w:t>
            </w:r>
          </w:p>
          <w:p w:rsidR="000E6C82" w:rsidRPr="00083D10" w:rsidRDefault="000E6C82" w:rsidP="000E6C82">
            <w:pPr>
              <w:autoSpaceDE w:val="0"/>
              <w:autoSpaceDN w:val="0"/>
              <w:adjustRightInd w:val="0"/>
              <w:rPr>
                <w:rFonts w:ascii="Times New Roman" w:hAnsi="Times New Roman"/>
              </w:rPr>
            </w:pPr>
          </w:p>
          <w:p w:rsidR="000E6C82" w:rsidRPr="00083D10" w:rsidRDefault="000E6C82" w:rsidP="000E6C82">
            <w:pPr>
              <w:autoSpaceDE w:val="0"/>
              <w:autoSpaceDN w:val="0"/>
              <w:adjustRightInd w:val="0"/>
              <w:rPr>
                <w:rFonts w:ascii="Times New Roman" w:hAnsi="Times New Roman"/>
              </w:rPr>
            </w:pPr>
          </w:p>
        </w:tc>
      </w:tr>
    </w:tbl>
    <w:p w:rsidR="000E6C82" w:rsidRPr="00083D10" w:rsidRDefault="000E6C82"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C8012A" w:rsidP="000E6C82">
      <w:pPr>
        <w:rPr>
          <w:rFonts w:ascii="Times New Roman" w:hAnsi="Times New Roman"/>
          <w:b/>
        </w:rPr>
      </w:pPr>
    </w:p>
    <w:p w:rsidR="00C8012A" w:rsidRPr="00083D10" w:rsidRDefault="00083D10" w:rsidP="00C8012A">
      <w:pPr>
        <w:pageBreakBefore/>
        <w:jc w:val="center"/>
        <w:rPr>
          <w:rFonts w:ascii="Times New Roman" w:hAnsi="Times New Roman"/>
          <w:b/>
          <w:bCs/>
          <w:sz w:val="28"/>
          <w:szCs w:val="28"/>
          <w:u w:val="single"/>
        </w:rPr>
      </w:pPr>
      <w:r>
        <w:rPr>
          <w:rFonts w:ascii="Times New Roman" w:hAnsi="Times New Roman"/>
          <w:b/>
          <w:bCs/>
          <w:sz w:val="28"/>
          <w:szCs w:val="28"/>
          <w:u w:val="single"/>
        </w:rPr>
        <w:lastRenderedPageBreak/>
        <w:t>ETIKA</w:t>
      </w:r>
    </w:p>
    <w:p w:rsidR="00C8012A" w:rsidRPr="00083D10" w:rsidRDefault="00C8012A" w:rsidP="00C8012A">
      <w:pPr>
        <w:jc w:val="center"/>
        <w:rPr>
          <w:rFonts w:ascii="Times New Roman" w:hAnsi="Times New Roman"/>
          <w:sz w:val="24"/>
          <w:szCs w:val="24"/>
        </w:rPr>
      </w:pPr>
    </w:p>
    <w:p w:rsidR="00C8012A" w:rsidRPr="00083D10" w:rsidRDefault="00C8012A" w:rsidP="00C8012A">
      <w:pPr>
        <w:jc w:val="both"/>
        <w:rPr>
          <w:rFonts w:ascii="Times New Roman" w:hAnsi="Times New Roman"/>
          <w:sz w:val="24"/>
          <w:szCs w:val="24"/>
        </w:rPr>
      </w:pPr>
      <w:r w:rsidRPr="00083D10">
        <w:rPr>
          <w:rFonts w:ascii="Times New Roman" w:hAnsi="Times New Roman"/>
          <w:sz w:val="24"/>
          <w:szCs w:val="24"/>
        </w:rPr>
        <w:t xml:space="preserve">Az </w:t>
      </w:r>
      <w:r w:rsidR="00E24095" w:rsidRPr="00083D10">
        <w:rPr>
          <w:rFonts w:ascii="Times New Roman" w:hAnsi="Times New Roman"/>
          <w:sz w:val="24"/>
          <w:szCs w:val="24"/>
        </w:rPr>
        <w:t>etika</w:t>
      </w:r>
      <w:r w:rsidRPr="00083D10">
        <w:rPr>
          <w:rFonts w:ascii="Times New Roman" w:hAnsi="Times New Roman"/>
          <w:sz w:val="24"/>
          <w:szCs w:val="24"/>
        </w:rPr>
        <w:t xml:space="preserve"> alapvető </w:t>
      </w:r>
      <w:r w:rsidRPr="00083D10">
        <w:rPr>
          <w:rFonts w:ascii="Times New Roman" w:hAnsi="Times New Roman"/>
          <w:i/>
          <w:iCs/>
          <w:sz w:val="24"/>
          <w:szCs w:val="24"/>
        </w:rPr>
        <w:t>feladata</w:t>
      </w:r>
      <w:r w:rsidRPr="00083D10">
        <w:rPr>
          <w:rFonts w:ascii="Times New Roman" w:hAnsi="Times New Roman"/>
          <w:sz w:val="24"/>
          <w:szCs w:val="24"/>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 tantárgy </w:t>
      </w:r>
      <w:r w:rsidRPr="00083D10">
        <w:rPr>
          <w:rFonts w:ascii="Times New Roman" w:hAnsi="Times New Roman"/>
          <w:i/>
          <w:iCs/>
          <w:sz w:val="24"/>
          <w:szCs w:val="24"/>
        </w:rPr>
        <w:t>középpontjában</w:t>
      </w:r>
      <w:r w:rsidRPr="00083D10">
        <w:rPr>
          <w:rFonts w:ascii="Times New Roman" w:hAnsi="Times New Roman"/>
          <w:sz w:val="24"/>
          <w:szCs w:val="24"/>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w:t>
      </w:r>
      <w:r w:rsidR="00E24095" w:rsidRPr="00083D10">
        <w:rPr>
          <w:rFonts w:ascii="Times New Roman" w:hAnsi="Times New Roman"/>
          <w:sz w:val="24"/>
          <w:szCs w:val="24"/>
        </w:rPr>
        <w:t>etika</w:t>
      </w:r>
      <w:r w:rsidRPr="00083D10">
        <w:rPr>
          <w:rFonts w:ascii="Times New Roman" w:hAnsi="Times New Roman"/>
          <w:sz w:val="24"/>
          <w:szCs w:val="24"/>
        </w:rPr>
        <w:t xml:space="preserve"> a személy egyediségét és méltóságát helyezi középpontba, annak képességeitől függetlenül.  Erre az alapelvre kell épülnie minden társas kapcsolatnak és közösségi szerveződésnek. Az </w:t>
      </w:r>
      <w:r w:rsidR="00E24095" w:rsidRPr="00083D10">
        <w:rPr>
          <w:rFonts w:ascii="Times New Roman" w:hAnsi="Times New Roman"/>
          <w:sz w:val="24"/>
          <w:szCs w:val="24"/>
        </w:rPr>
        <w:t>etika</w:t>
      </w:r>
      <w:r w:rsidRPr="00083D10">
        <w:rPr>
          <w:rFonts w:ascii="Times New Roman" w:hAnsi="Times New Roman"/>
          <w:sz w:val="24"/>
          <w:szCs w:val="24"/>
        </w:rPr>
        <w:t xml:space="preserve"> magába foglalja az ember minden fontos viszonyulását – önmagához, társaihoz és közösségeihez, környezetéhez és a világhoz –, 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erkölcsi nevelés fő </w:t>
      </w:r>
      <w:r w:rsidRPr="00083D10">
        <w:rPr>
          <w:rFonts w:ascii="Times New Roman" w:hAnsi="Times New Roman"/>
          <w:i/>
          <w:iCs/>
          <w:sz w:val="24"/>
          <w:szCs w:val="24"/>
        </w:rPr>
        <w:t>célja</w:t>
      </w:r>
      <w:r w:rsidRPr="00083D10">
        <w:rPr>
          <w:rFonts w:ascii="Times New Roman" w:hAnsi="Times New Roman"/>
          <w:sz w:val="24"/>
          <w:szCs w:val="24"/>
        </w:rPr>
        <w:t xml:space="preserve"> a tanulók erkölcsi érzékének kialakítása és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w:t>
      </w:r>
      <w:r w:rsidR="00E24095" w:rsidRPr="00083D10">
        <w:rPr>
          <w:rFonts w:ascii="Times New Roman" w:hAnsi="Times New Roman"/>
          <w:sz w:val="24"/>
          <w:szCs w:val="24"/>
        </w:rPr>
        <w:t>etika</w:t>
      </w:r>
      <w:r w:rsidRPr="00083D10">
        <w:rPr>
          <w:rFonts w:ascii="Times New Roman" w:hAnsi="Times New Roman"/>
          <w:sz w:val="24"/>
          <w:szCs w:val="24"/>
        </w:rPr>
        <w:t xml:space="preserve"> tanulása során – az enyhe értelmi fogyatékos tanulók számára is – 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w:t>
      </w:r>
      <w:r w:rsidR="00E24095" w:rsidRPr="00083D10">
        <w:rPr>
          <w:rFonts w:ascii="Times New Roman" w:hAnsi="Times New Roman"/>
          <w:sz w:val="24"/>
          <w:szCs w:val="24"/>
        </w:rPr>
        <w:t>etika</w:t>
      </w:r>
      <w:r w:rsidRPr="00083D10">
        <w:rPr>
          <w:rFonts w:ascii="Times New Roman" w:hAnsi="Times New Roman"/>
          <w:sz w:val="24"/>
          <w:szCs w:val="24"/>
        </w:rPr>
        <w:t xml:space="preserve">i alapozás, az erkölcshöz kapcsolódó kvalitások fejlesztése, valamint az elsajátított tudás szinten tartása a felnőtté válás folyamata során, életminőséget befolyásoló tartópilléré válik. </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w:t>
      </w:r>
      <w:r w:rsidR="00E24095" w:rsidRPr="00083D10">
        <w:rPr>
          <w:rFonts w:ascii="Times New Roman" w:hAnsi="Times New Roman"/>
          <w:sz w:val="24"/>
          <w:szCs w:val="24"/>
        </w:rPr>
        <w:t>etika</w:t>
      </w:r>
      <w:r w:rsidRPr="00083D10">
        <w:rPr>
          <w:rFonts w:ascii="Times New Roman" w:hAnsi="Times New Roman"/>
          <w:sz w:val="24"/>
          <w:szCs w:val="24"/>
        </w:rPr>
        <w:t xml:space="preserve"> tantárgy azoknak az alapértékeknek a megerősítésére törekszik, amelyek összhangban állnak az egyetemes és európai emberi értékrenddel, amely az Alaptörvényből is kiolvasható.</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Az enyhe értelmi fogyatékos tanulók nevelése során törekedni kell a normaértelmezés egyszerű voltára, az ehhez kapcsolódó követelmények konkrét megfogalmazására.</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 </w:t>
      </w:r>
      <w:r w:rsidRPr="00083D10">
        <w:rPr>
          <w:rFonts w:ascii="Times New Roman" w:hAnsi="Times New Roman"/>
          <w:i/>
          <w:iCs/>
          <w:sz w:val="24"/>
          <w:szCs w:val="24"/>
        </w:rPr>
        <w:t>magatartást befolyásoló értékek/erények</w:t>
      </w:r>
      <w:r w:rsidRPr="00083D10">
        <w:rPr>
          <w:rFonts w:ascii="Times New Roman" w:hAnsi="Times New Roman"/>
          <w:sz w:val="24"/>
          <w:szCs w:val="24"/>
        </w:rPr>
        <w:t xml:space="preserve"> egy része személyes jellegű, mivel az énnel és az identitással áll kapcsolatban. Ezeket az értékeket, illetve erényeket az </w:t>
      </w:r>
      <w:r w:rsidR="00E24095" w:rsidRPr="00083D10">
        <w:rPr>
          <w:rFonts w:ascii="Times New Roman" w:hAnsi="Times New Roman"/>
          <w:sz w:val="24"/>
          <w:szCs w:val="24"/>
        </w:rPr>
        <w:t>etika</w:t>
      </w:r>
      <w:r w:rsidRPr="00083D10">
        <w:rPr>
          <w:rFonts w:ascii="Times New Roman" w:hAnsi="Times New Roman"/>
          <w:sz w:val="24"/>
          <w:szCs w:val="24"/>
        </w:rPr>
        <w:t xml:space="preserve"> órákon erősíteni kell. </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w:t>
      </w:r>
      <w:r w:rsidRPr="00083D10">
        <w:rPr>
          <w:rFonts w:ascii="Times New Roman" w:hAnsi="Times New Roman"/>
          <w:i/>
          <w:iCs/>
          <w:sz w:val="24"/>
          <w:szCs w:val="24"/>
        </w:rPr>
        <w:t>erkölcsi érzék</w:t>
      </w:r>
      <w:r w:rsidRPr="00083D10">
        <w:rPr>
          <w:rFonts w:ascii="Times New Roman" w:hAnsi="Times New Roman"/>
          <w:sz w:val="24"/>
          <w:szCs w:val="24"/>
        </w:rPr>
        <w:t xml:space="preserve">, a </w:t>
      </w:r>
      <w:r w:rsidRPr="00083D10">
        <w:rPr>
          <w:rFonts w:ascii="Times New Roman" w:hAnsi="Times New Roman"/>
          <w:i/>
          <w:iCs/>
          <w:sz w:val="24"/>
          <w:szCs w:val="24"/>
        </w:rPr>
        <w:t>lelkiismeret</w:t>
      </w:r>
      <w:r w:rsidRPr="00083D10">
        <w:rPr>
          <w:rFonts w:ascii="Times New Roman" w:hAnsi="Times New Roman"/>
          <w:sz w:val="24"/>
          <w:szCs w:val="24"/>
        </w:rPr>
        <w:t xml:space="preserve"> fejlesztése lehetővé teszi, hogy gyermekeink olyan értékeket erősítsenek meg magukban, amelyek egyszerre igazodnak az alapvető erkölcsi értékekhez, valamint saját és közösségeik érdekeikhez.</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erkölcsi nevelés célja a felelős gondolkodás, valamint a tudatos cselekvés kialakulásának elősegítése. Cél továbbá az empátia, a </w:t>
      </w:r>
      <w:r w:rsidRPr="00083D10">
        <w:rPr>
          <w:rFonts w:ascii="Times New Roman" w:hAnsi="Times New Roman"/>
          <w:i/>
          <w:iCs/>
          <w:sz w:val="24"/>
          <w:szCs w:val="24"/>
        </w:rPr>
        <w:t>szolidaritás</w:t>
      </w:r>
      <w:r w:rsidRPr="00083D10">
        <w:rPr>
          <w:rFonts w:ascii="Times New Roman" w:hAnsi="Times New Roman"/>
          <w:sz w:val="24"/>
          <w:szCs w:val="24"/>
        </w:rPr>
        <w:t xml:space="preserve"> képességének erősítése is. Az erkölcsi nevelés fő feladata az </w:t>
      </w:r>
      <w:r w:rsidRPr="00083D10">
        <w:rPr>
          <w:rFonts w:ascii="Times New Roman" w:hAnsi="Times New Roman"/>
          <w:i/>
          <w:iCs/>
          <w:sz w:val="24"/>
          <w:szCs w:val="24"/>
        </w:rPr>
        <w:t>igazságosság</w:t>
      </w:r>
      <w:r w:rsidRPr="00083D10">
        <w:rPr>
          <w:rFonts w:ascii="Times New Roman" w:hAnsi="Times New Roman"/>
          <w:sz w:val="24"/>
          <w:szCs w:val="24"/>
        </w:rPr>
        <w:t xml:space="preserve"> és a </w:t>
      </w:r>
      <w:r w:rsidRPr="00083D10">
        <w:rPr>
          <w:rFonts w:ascii="Times New Roman" w:hAnsi="Times New Roman"/>
          <w:i/>
          <w:iCs/>
          <w:sz w:val="24"/>
          <w:szCs w:val="24"/>
        </w:rPr>
        <w:t>méltányosság</w:t>
      </w:r>
      <w:r w:rsidRPr="00083D10">
        <w:rPr>
          <w:rFonts w:ascii="Times New Roman" w:hAnsi="Times New Roman"/>
          <w:sz w:val="24"/>
          <w:szCs w:val="24"/>
        </w:rPr>
        <w:t xml:space="preserve"> elvének megértetése és elfogadtatása a gyerekekkel. Az enyhe értelmi fogyatékos tanulók nevelésénél különös tekintettel kell lenni az </w:t>
      </w:r>
      <w:r w:rsidRPr="00083D10">
        <w:rPr>
          <w:rFonts w:ascii="Times New Roman" w:hAnsi="Times New Roman"/>
          <w:i/>
          <w:iCs/>
          <w:sz w:val="24"/>
          <w:szCs w:val="24"/>
        </w:rPr>
        <w:t>érzelmi intelligencia</w:t>
      </w:r>
      <w:r w:rsidRPr="00083D10">
        <w:rPr>
          <w:rFonts w:ascii="Times New Roman" w:hAnsi="Times New Roman"/>
          <w:sz w:val="24"/>
          <w:szCs w:val="24"/>
        </w:rPr>
        <w:t xml:space="preserve"> fejlesztésére is, amely a viselkedést lényegi módon befolyásolja.</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w:t>
      </w:r>
      <w:r w:rsidR="00E24095" w:rsidRPr="00083D10">
        <w:rPr>
          <w:rFonts w:ascii="Times New Roman" w:hAnsi="Times New Roman"/>
          <w:sz w:val="24"/>
          <w:szCs w:val="24"/>
        </w:rPr>
        <w:t>etika</w:t>
      </w:r>
      <w:r w:rsidRPr="00083D10">
        <w:rPr>
          <w:rFonts w:ascii="Times New Roman" w:hAnsi="Times New Roman"/>
          <w:sz w:val="24"/>
          <w:szCs w:val="24"/>
        </w:rPr>
        <w:t xml:space="preserve"> tantárgy felépítése nem elsősorban ismeret-, hanem </w:t>
      </w:r>
      <w:r w:rsidRPr="00083D10">
        <w:rPr>
          <w:rFonts w:ascii="Times New Roman" w:hAnsi="Times New Roman"/>
          <w:i/>
          <w:iCs/>
          <w:sz w:val="24"/>
          <w:szCs w:val="24"/>
        </w:rPr>
        <w:t>érték- és fejlesztésközpontú</w:t>
      </w:r>
      <w:r w:rsidRPr="00083D10">
        <w:rPr>
          <w:rFonts w:ascii="Times New Roman" w:hAnsi="Times New Roman"/>
          <w:sz w:val="24"/>
          <w:szCs w:val="24"/>
        </w:rPr>
        <w:t xml:space="preserve">; ezért fontossága az enyhe értelmi fogyatékos tanulók nevelésénél </w:t>
      </w:r>
      <w:r w:rsidRPr="00083D10">
        <w:rPr>
          <w:rFonts w:ascii="Times New Roman" w:hAnsi="Times New Roman"/>
          <w:sz w:val="24"/>
          <w:szCs w:val="24"/>
        </w:rPr>
        <w:lastRenderedPageBreak/>
        <w:t xml:space="preserve">kiemelkedő. A tananyag felépítése </w:t>
      </w:r>
      <w:r w:rsidRPr="00083D10">
        <w:rPr>
          <w:rFonts w:ascii="Times New Roman" w:hAnsi="Times New Roman"/>
          <w:i/>
          <w:iCs/>
          <w:sz w:val="24"/>
          <w:szCs w:val="24"/>
        </w:rPr>
        <w:t>spirális szerkezetű</w:t>
      </w:r>
      <w:r w:rsidRPr="00083D10">
        <w:rPr>
          <w:rFonts w:ascii="Times New Roman" w:hAnsi="Times New Roman"/>
          <w:sz w:val="24"/>
          <w:szCs w:val="24"/>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 tananyag tartalmát az enyhe értelmi fogyatékos tanulók részére hétköznapi életből merített és oda visszacsatolható tapasztalatokra és </w:t>
      </w:r>
      <w:r w:rsidRPr="00083D10">
        <w:rPr>
          <w:rFonts w:ascii="Times New Roman" w:hAnsi="Times New Roman"/>
          <w:i/>
          <w:iCs/>
          <w:sz w:val="24"/>
          <w:szCs w:val="24"/>
        </w:rPr>
        <w:t>személyes élményekre</w:t>
      </w:r>
      <w:r w:rsidRPr="00083D10">
        <w:rPr>
          <w:rFonts w:ascii="Times New Roman" w:hAnsi="Times New Roman"/>
          <w:sz w:val="24"/>
          <w:szCs w:val="24"/>
        </w:rPr>
        <w:t xml:space="preserve"> kell felépíteni.  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w:t>
      </w:r>
      <w:r w:rsidR="00E24095" w:rsidRPr="00083D10">
        <w:rPr>
          <w:rFonts w:ascii="Times New Roman" w:hAnsi="Times New Roman"/>
          <w:sz w:val="24"/>
          <w:szCs w:val="24"/>
        </w:rPr>
        <w:t>etika</w:t>
      </w:r>
      <w:r w:rsidRPr="00083D10">
        <w:rPr>
          <w:rFonts w:ascii="Times New Roman" w:hAnsi="Times New Roman"/>
          <w:sz w:val="24"/>
          <w:szCs w:val="24"/>
        </w:rPr>
        <w:t xml:space="preserve"> a tanulókra nem közlések befogadóiként, hanem a tanulási folyamat aktív – kérdező, mérlegelő, próbálkozó, vitatkozó és útkereső – résztvevőiként tekint.</w:t>
      </w:r>
    </w:p>
    <w:p w:rsidR="00C8012A" w:rsidRPr="00083D10" w:rsidRDefault="00C8012A" w:rsidP="00C8012A">
      <w:pPr>
        <w:ind w:firstLine="708"/>
        <w:jc w:val="both"/>
        <w:rPr>
          <w:rFonts w:ascii="Times New Roman" w:hAnsi="Times New Roman"/>
          <w:sz w:val="24"/>
          <w:szCs w:val="24"/>
          <w:lang w:eastAsia="hu-HU"/>
        </w:rPr>
      </w:pPr>
      <w:r w:rsidRPr="00083D10">
        <w:rPr>
          <w:rFonts w:ascii="Times New Roman" w:hAnsi="Times New Roman"/>
          <w:sz w:val="24"/>
          <w:szCs w:val="24"/>
          <w:lang w:eastAsia="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083D10">
        <w:rPr>
          <w:rFonts w:ascii="Times New Roman" w:hAnsi="Times New Roman"/>
          <w:sz w:val="24"/>
          <w:szCs w:val="24"/>
        </w:rPr>
        <w:t>el tudjanak igazodni az egymásnak sokszor ellentmondó értéktartalmú információk, üzenetek között, illetve hogy választást igénylő helyzetekben lelkiismeretük szavára hallgatva, morálisan helyes döntéseket tudjanak hozni az életük különböző színterein.</w:t>
      </w:r>
    </w:p>
    <w:p w:rsidR="00C8012A" w:rsidRPr="00083D10" w:rsidRDefault="00C8012A" w:rsidP="00C8012A">
      <w:pPr>
        <w:ind w:firstLine="708"/>
        <w:jc w:val="both"/>
        <w:rPr>
          <w:rFonts w:ascii="Times New Roman" w:hAnsi="Times New Roman"/>
          <w:sz w:val="24"/>
          <w:szCs w:val="24"/>
          <w:lang w:eastAsia="hu-HU"/>
        </w:rPr>
      </w:pPr>
      <w:r w:rsidRPr="00083D10">
        <w:rPr>
          <w:rFonts w:ascii="Times New Roman" w:hAnsi="Times New Roman"/>
          <w:sz w:val="24"/>
          <w:szCs w:val="24"/>
          <w:lang w:eastAsia="hu-HU"/>
        </w:rPr>
        <w:t xml:space="preserve">Mivel ez sohasem jön létre a gyerekek személyes megérintődése és elhatározása nélkül, a </w:t>
      </w:r>
      <w:r w:rsidRPr="00083D10">
        <w:rPr>
          <w:rFonts w:ascii="Times New Roman" w:hAnsi="Times New Roman"/>
          <w:i/>
          <w:iCs/>
          <w:sz w:val="24"/>
          <w:szCs w:val="24"/>
          <w:lang w:eastAsia="hu-HU"/>
        </w:rPr>
        <w:t>pedagógus feladata</w:t>
      </w:r>
      <w:r w:rsidRPr="00083D10">
        <w:rPr>
          <w:rFonts w:ascii="Times New Roman" w:hAnsi="Times New Roman"/>
          <w:sz w:val="24"/>
          <w:szCs w:val="24"/>
          <w:lang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korosztályhoz tartozó enyhe értelmi fogyatékos tanulók esetében –, hogy az eredmény a közvetítés módján múlik. Egy hiteles felnőtt, akinek értékekkel kapcsolatos nézetei összhangban vannak a tetteivel, </w:t>
      </w:r>
      <w:r w:rsidRPr="00083D10">
        <w:rPr>
          <w:rFonts w:ascii="Times New Roman" w:hAnsi="Times New Roman"/>
          <w:i/>
          <w:iCs/>
          <w:sz w:val="24"/>
          <w:szCs w:val="24"/>
          <w:lang w:eastAsia="hu-HU"/>
        </w:rPr>
        <w:t xml:space="preserve">példája révén </w:t>
      </w:r>
      <w:r w:rsidRPr="00083D10">
        <w:rPr>
          <w:rFonts w:ascii="Times New Roman" w:hAnsi="Times New Roman"/>
          <w:sz w:val="24"/>
          <w:szCs w:val="24"/>
          <w:lang w:eastAsia="hu-HU"/>
        </w:rPr>
        <w:t>hat az enyhe értelmi fogyatékos tanulók erkölcsi értékítéleteire.</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erkölcsi tanulást számos pedagógiai </w:t>
      </w:r>
      <w:r w:rsidRPr="00083D10">
        <w:rPr>
          <w:rFonts w:ascii="Times New Roman" w:hAnsi="Times New Roman"/>
          <w:i/>
          <w:iCs/>
          <w:sz w:val="24"/>
          <w:szCs w:val="24"/>
        </w:rPr>
        <w:t>módszer</w:t>
      </w:r>
      <w:r w:rsidRPr="00083D10">
        <w:rPr>
          <w:rFonts w:ascii="Times New Roman" w:hAnsi="Times New Roman"/>
          <w:sz w:val="24"/>
          <w:szCs w:val="24"/>
        </w:rPr>
        <w:t xml:space="preserve"> és tevékenység segítheti, amelyek legfontosabb közös jellemzője az </w:t>
      </w:r>
      <w:r w:rsidRPr="00083D10">
        <w:rPr>
          <w:rFonts w:ascii="Times New Roman" w:hAnsi="Times New Roman"/>
          <w:i/>
          <w:iCs/>
          <w:sz w:val="24"/>
          <w:szCs w:val="24"/>
        </w:rPr>
        <w:t>élményszerűség</w:t>
      </w:r>
      <w:r w:rsidRPr="00083D10">
        <w:rPr>
          <w:rFonts w:ascii="Times New Roman" w:hAnsi="Times New Roman"/>
          <w:sz w:val="24"/>
          <w:szCs w:val="24"/>
        </w:rPr>
        <w:t xml:space="preserve">, a fizikai, szellemi és lelki értelemben vett cselekvő tanulói részvétel. Az </w:t>
      </w:r>
      <w:r w:rsidR="00E24095" w:rsidRPr="00083D10">
        <w:rPr>
          <w:rFonts w:ascii="Times New Roman" w:hAnsi="Times New Roman"/>
          <w:sz w:val="24"/>
          <w:szCs w:val="24"/>
        </w:rPr>
        <w:t>etika</w:t>
      </w:r>
      <w:r w:rsidRPr="00083D10">
        <w:rPr>
          <w:rFonts w:ascii="Times New Roman" w:hAnsi="Times New Roman"/>
          <w:sz w:val="24"/>
          <w:szCs w:val="24"/>
        </w:rPr>
        <w:t>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rsidR="00C8012A" w:rsidRPr="00083D10" w:rsidRDefault="00C8012A" w:rsidP="00C8012A">
      <w:pPr>
        <w:ind w:firstLine="708"/>
        <w:jc w:val="both"/>
        <w:rPr>
          <w:rFonts w:ascii="Times New Roman" w:hAnsi="Times New Roman"/>
          <w:sz w:val="24"/>
          <w:szCs w:val="24"/>
          <w:lang w:eastAsia="hu-HU"/>
        </w:rPr>
      </w:pPr>
      <w:r w:rsidRPr="00083D10">
        <w:rPr>
          <w:rFonts w:ascii="Times New Roman" w:hAnsi="Times New Roman"/>
          <w:sz w:val="24"/>
          <w:szCs w:val="24"/>
          <w:lang w:eastAsia="hu-HU"/>
        </w:rPr>
        <w:t xml:space="preserve">Mindezzel összhangban az </w:t>
      </w:r>
      <w:r w:rsidRPr="00083D10">
        <w:rPr>
          <w:rFonts w:ascii="Times New Roman" w:hAnsi="Times New Roman"/>
          <w:i/>
          <w:iCs/>
          <w:sz w:val="24"/>
          <w:szCs w:val="24"/>
          <w:lang w:eastAsia="hu-HU"/>
        </w:rPr>
        <w:t>értékelés</w:t>
      </w:r>
      <w:r w:rsidRPr="00083D10">
        <w:rPr>
          <w:rFonts w:ascii="Times New Roman" w:hAnsi="Times New Roman"/>
          <w:sz w:val="24"/>
          <w:szCs w:val="24"/>
          <w:lang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w:t>
      </w:r>
    </w:p>
    <w:p w:rsidR="00C8012A" w:rsidRPr="00083D10" w:rsidRDefault="00C8012A" w:rsidP="00C8012A">
      <w:pPr>
        <w:rPr>
          <w:rFonts w:ascii="Times New Roman" w:hAnsi="Times New Roman"/>
          <w:sz w:val="24"/>
          <w:szCs w:val="24"/>
          <w:lang w:eastAsia="hu-HU"/>
        </w:rPr>
      </w:pPr>
    </w:p>
    <w:p w:rsidR="00C8012A" w:rsidRPr="00083D10" w:rsidRDefault="00C8012A" w:rsidP="00C8012A">
      <w:pPr>
        <w:rPr>
          <w:rFonts w:ascii="Times New Roman" w:hAnsi="Times New Roman"/>
          <w:sz w:val="24"/>
          <w:szCs w:val="24"/>
          <w:lang w:eastAsia="hu-HU"/>
        </w:rPr>
      </w:pPr>
    </w:p>
    <w:p w:rsidR="00C8012A" w:rsidRPr="00083D10" w:rsidRDefault="00C8012A" w:rsidP="00C8012A">
      <w:pPr>
        <w:rPr>
          <w:rFonts w:ascii="Times New Roman" w:hAnsi="Times New Roman"/>
          <w:sz w:val="24"/>
          <w:szCs w:val="24"/>
        </w:rPr>
      </w:pPr>
    </w:p>
    <w:p w:rsidR="00C8012A" w:rsidRPr="00083D10" w:rsidRDefault="00C8012A" w:rsidP="00C8012A">
      <w:pPr>
        <w:jc w:val="center"/>
        <w:rPr>
          <w:rFonts w:ascii="Times New Roman" w:hAnsi="Times New Roman"/>
          <w:b/>
          <w:bCs/>
          <w:sz w:val="24"/>
          <w:szCs w:val="24"/>
        </w:rPr>
      </w:pPr>
      <w:r w:rsidRPr="00083D10">
        <w:rPr>
          <w:rFonts w:ascii="Times New Roman" w:hAnsi="Times New Roman"/>
          <w:b/>
          <w:bCs/>
          <w:sz w:val="24"/>
          <w:szCs w:val="24"/>
        </w:rPr>
        <w:t>5–6. évfolyam</w:t>
      </w:r>
    </w:p>
    <w:p w:rsidR="00C8012A" w:rsidRPr="00083D10" w:rsidRDefault="00C8012A" w:rsidP="00C8012A">
      <w:pPr>
        <w:ind w:right="-31"/>
        <w:jc w:val="both"/>
        <w:rPr>
          <w:rFonts w:ascii="Times New Roman" w:hAnsi="Times New Roman"/>
          <w:sz w:val="24"/>
          <w:szCs w:val="24"/>
        </w:rPr>
      </w:pPr>
    </w:p>
    <w:p w:rsidR="00C8012A" w:rsidRPr="00083D10" w:rsidRDefault="00C8012A" w:rsidP="00C8012A">
      <w:pPr>
        <w:jc w:val="both"/>
        <w:rPr>
          <w:rFonts w:ascii="Times New Roman" w:hAnsi="Times New Roman"/>
          <w:sz w:val="24"/>
          <w:szCs w:val="24"/>
        </w:rPr>
      </w:pPr>
      <w:r w:rsidRPr="00083D10">
        <w:rPr>
          <w:rFonts w:ascii="Times New Roman" w:hAnsi="Times New Roman"/>
          <w:sz w:val="24"/>
          <w:szCs w:val="24"/>
        </w:rPr>
        <w:t xml:space="preserve">A közös európai és a magyar múlt örökségének megbecsülése az enyhe értelmi tanulók nevelésénél is számottevő, hiszen a személyes identitás megalapozásának és fejlesztésének egyik jelentőségteljes pontja.  Ebben az életszakaszban alakul ki, illetve erősödik meg a távlatosabb </w:t>
      </w:r>
      <w:r w:rsidRPr="00083D10">
        <w:rPr>
          <w:rFonts w:ascii="Times New Roman" w:hAnsi="Times New Roman"/>
          <w:i/>
          <w:iCs/>
          <w:sz w:val="24"/>
          <w:szCs w:val="24"/>
        </w:rPr>
        <w:t>időszemlélet</w:t>
      </w:r>
      <w:r w:rsidRPr="00083D10">
        <w:rPr>
          <w:rFonts w:ascii="Times New Roman" w:hAnsi="Times New Roman"/>
          <w:sz w:val="24"/>
          <w:szCs w:val="24"/>
        </w:rPr>
        <w:t xml:space="preserve"> az enyhe értelmi fogyatékos tanulók körében. Erre építve az </w:t>
      </w:r>
      <w:r w:rsidR="00E24095" w:rsidRPr="00083D10">
        <w:rPr>
          <w:rFonts w:ascii="Times New Roman" w:hAnsi="Times New Roman"/>
          <w:sz w:val="24"/>
          <w:szCs w:val="24"/>
        </w:rPr>
        <w:t>etika</w:t>
      </w:r>
      <w:r w:rsidRPr="00083D10">
        <w:rPr>
          <w:rFonts w:ascii="Times New Roman" w:hAnsi="Times New Roman"/>
          <w:sz w:val="24"/>
          <w:szCs w:val="24"/>
        </w:rPr>
        <w:t xml:space="preserve"> számos témaköre sikeresen kapcsolható össze </w:t>
      </w:r>
      <w:r w:rsidRPr="00083D10">
        <w:rPr>
          <w:rFonts w:ascii="Times New Roman" w:hAnsi="Times New Roman"/>
          <w:i/>
          <w:iCs/>
          <w:sz w:val="24"/>
          <w:szCs w:val="24"/>
        </w:rPr>
        <w:t>a nemzeti öntudat és a hazafias nevelés</w:t>
      </w:r>
      <w:r w:rsidRPr="00083D10">
        <w:rPr>
          <w:rFonts w:ascii="Times New Roman" w:hAnsi="Times New Roman"/>
          <w:sz w:val="24"/>
          <w:szCs w:val="24"/>
        </w:rPr>
        <w:t xml:space="preserve"> céljaival. Ugyanennek a fejlődésbeli váltásnak a talaján fokozatosan alakul ki a gyerekekben az előrelátás képessége, amely fontos lelki alapja lehet a </w:t>
      </w:r>
      <w:r w:rsidRPr="00083D10">
        <w:rPr>
          <w:rFonts w:ascii="Times New Roman" w:hAnsi="Times New Roman"/>
          <w:i/>
          <w:iCs/>
          <w:sz w:val="24"/>
          <w:szCs w:val="24"/>
        </w:rPr>
        <w:t>másokért</w:t>
      </w:r>
      <w:r w:rsidRPr="00083D10">
        <w:rPr>
          <w:rFonts w:ascii="Times New Roman" w:hAnsi="Times New Roman"/>
          <w:sz w:val="24"/>
          <w:szCs w:val="24"/>
        </w:rPr>
        <w:t xml:space="preserve"> </w:t>
      </w:r>
      <w:r w:rsidRPr="00083D10">
        <w:rPr>
          <w:rFonts w:ascii="Times New Roman" w:hAnsi="Times New Roman"/>
          <w:i/>
          <w:iCs/>
          <w:sz w:val="24"/>
          <w:szCs w:val="24"/>
        </w:rPr>
        <w:t>való felelősségvállalás és a környezettudatos életmód</w:t>
      </w:r>
      <w:r w:rsidRPr="00083D10">
        <w:rPr>
          <w:rFonts w:ascii="Times New Roman" w:hAnsi="Times New Roman"/>
          <w:sz w:val="24"/>
          <w:szCs w:val="24"/>
        </w:rPr>
        <w:t xml:space="preserve"> kialakulásának, valamint később a </w:t>
      </w:r>
      <w:r w:rsidRPr="00083D10">
        <w:rPr>
          <w:rFonts w:ascii="Times New Roman" w:hAnsi="Times New Roman"/>
          <w:i/>
          <w:iCs/>
          <w:sz w:val="24"/>
          <w:szCs w:val="24"/>
        </w:rPr>
        <w:t>kezdeményezőképesség és a vállalkozói kompetencia</w:t>
      </w:r>
      <w:r w:rsidRPr="00083D10">
        <w:rPr>
          <w:rFonts w:ascii="Times New Roman" w:hAnsi="Times New Roman"/>
          <w:sz w:val="24"/>
          <w:szCs w:val="24"/>
        </w:rPr>
        <w:t xml:space="preserve"> megalapozásának.</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11–12 éves korban már megélt tapasztalatai vannak a gyerekeknek a jogok és kötelezettségek közötti kapcsolatról, mint ahogy arról is, hogy a társas együttéléshez szükségképpen hozzátartoznak az érdekellentétek és a konfliktusok. Az </w:t>
      </w:r>
      <w:r w:rsidR="00E24095" w:rsidRPr="00083D10">
        <w:rPr>
          <w:rFonts w:ascii="Times New Roman" w:hAnsi="Times New Roman"/>
          <w:sz w:val="24"/>
          <w:szCs w:val="24"/>
        </w:rPr>
        <w:t>etika</w:t>
      </w:r>
      <w:r w:rsidRPr="00083D10">
        <w:rPr>
          <w:rFonts w:ascii="Times New Roman" w:hAnsi="Times New Roman"/>
          <w:sz w:val="24"/>
          <w:szCs w:val="24"/>
        </w:rPr>
        <w:t xml:space="preserve"> keretében ekkor feldolgozásra kerülő témák jó alkalmakat kínálnak </w:t>
      </w:r>
      <w:r w:rsidRPr="00083D10">
        <w:rPr>
          <w:rFonts w:ascii="Times New Roman" w:hAnsi="Times New Roman"/>
          <w:i/>
          <w:iCs/>
          <w:sz w:val="24"/>
          <w:szCs w:val="24"/>
        </w:rPr>
        <w:t>az önismeret és a társas kultúra</w:t>
      </w:r>
      <w:r w:rsidRPr="00083D10">
        <w:rPr>
          <w:rFonts w:ascii="Times New Roman" w:hAnsi="Times New Roman"/>
          <w:sz w:val="24"/>
          <w:szCs w:val="24"/>
        </w:rPr>
        <w:t xml:space="preserve">, a </w:t>
      </w:r>
      <w:r w:rsidRPr="00083D10">
        <w:rPr>
          <w:rFonts w:ascii="Times New Roman" w:hAnsi="Times New Roman"/>
          <w:i/>
          <w:iCs/>
          <w:sz w:val="24"/>
          <w:szCs w:val="24"/>
        </w:rPr>
        <w:t>demokráciára</w:t>
      </w:r>
      <w:r w:rsidRPr="00083D10">
        <w:rPr>
          <w:rFonts w:ascii="Times New Roman" w:hAnsi="Times New Roman"/>
          <w:sz w:val="24"/>
          <w:szCs w:val="24"/>
        </w:rPr>
        <w:t xml:space="preserve"> </w:t>
      </w:r>
      <w:r w:rsidRPr="00083D10">
        <w:rPr>
          <w:rFonts w:ascii="Times New Roman" w:hAnsi="Times New Roman"/>
          <w:i/>
          <w:iCs/>
          <w:sz w:val="24"/>
          <w:szCs w:val="24"/>
        </w:rPr>
        <w:t>nevelés</w:t>
      </w:r>
      <w:r w:rsidRPr="00083D10">
        <w:rPr>
          <w:rFonts w:ascii="Times New Roman" w:hAnsi="Times New Roman"/>
          <w:sz w:val="24"/>
          <w:szCs w:val="24"/>
        </w:rPr>
        <w:t xml:space="preserve"> alapjainak lerakására, valamint </w:t>
      </w:r>
      <w:r w:rsidRPr="00083D10">
        <w:rPr>
          <w:rFonts w:ascii="Times New Roman" w:hAnsi="Times New Roman"/>
          <w:i/>
          <w:iCs/>
          <w:sz w:val="24"/>
          <w:szCs w:val="24"/>
        </w:rPr>
        <w:t>a szociális és állampolgári kompetencia</w:t>
      </w:r>
      <w:r w:rsidRPr="00083D10">
        <w:rPr>
          <w:rFonts w:ascii="Times New Roman" w:hAnsi="Times New Roman"/>
          <w:sz w:val="24"/>
          <w:szCs w:val="24"/>
        </w:rPr>
        <w:t xml:space="preserve"> erőteljes fejlesztésére.</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Az épség és fogyatékosság, valamint az egészség és a betegség témakörében nagy szükség van gyógypedagógiai tanár kompetenciájára a gyakorlatban. A határ nagyon szűk; az enyhe értelmi fogyatékos tanuló erkölcsi fejlődéséhez döntő módon járul hozzá, hogy legyen alapvető ismerete a fogyatékosságról, mint állapotról. Ismernie kell a különböző fogyatékosságtípusokból adódó életvezetési eltéréseket, az ebből fakadó nehézségeket, hogy empátiaérzéke fejlődjön. Ettől függetlenül nem szabad, hogy az enyhe értelmi fogyatékos tanuló státuszát magára vonatkoztassa a téma tárgyalásánál, hiszen az alakuló személyiségére negatív irányban hathat.</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w:t>
      </w:r>
      <w:r w:rsidR="00E24095" w:rsidRPr="00083D10">
        <w:rPr>
          <w:rFonts w:ascii="Times New Roman" w:hAnsi="Times New Roman"/>
          <w:sz w:val="24"/>
          <w:szCs w:val="24"/>
        </w:rPr>
        <w:t>etika</w:t>
      </w:r>
      <w:r w:rsidRPr="00083D10">
        <w:rPr>
          <w:rFonts w:ascii="Times New Roman" w:hAnsi="Times New Roman"/>
          <w:sz w:val="24"/>
          <w:szCs w:val="24"/>
        </w:rPr>
        <w:t xml:space="preserve"> órák hasznos támogatói lehetnek az </w:t>
      </w:r>
      <w:r w:rsidRPr="00083D10">
        <w:rPr>
          <w:rFonts w:ascii="Times New Roman" w:hAnsi="Times New Roman"/>
          <w:i/>
          <w:iCs/>
          <w:sz w:val="24"/>
          <w:szCs w:val="24"/>
        </w:rPr>
        <w:t>anyanyelvi kommunikáció</w:t>
      </w:r>
      <w:r w:rsidRPr="00083D10">
        <w:rPr>
          <w:rFonts w:ascii="Times New Roman" w:hAnsi="Times New Roman"/>
          <w:sz w:val="24"/>
          <w:szCs w:val="24"/>
        </w:rPr>
        <w:t xml:space="preserve"> és a </w:t>
      </w:r>
      <w:r w:rsidRPr="00083D10">
        <w:rPr>
          <w:rFonts w:ascii="Times New Roman" w:hAnsi="Times New Roman"/>
          <w:i/>
          <w:iCs/>
          <w:sz w:val="24"/>
          <w:szCs w:val="24"/>
        </w:rPr>
        <w:t>digitális kompetencia</w:t>
      </w:r>
      <w:r w:rsidRPr="00083D10">
        <w:rPr>
          <w:rFonts w:ascii="Times New Roman" w:hAnsi="Times New Roman"/>
          <w:sz w:val="24"/>
          <w:szCs w:val="24"/>
        </w:rPr>
        <w:t xml:space="preserve"> fejlődésének is.</w:t>
      </w:r>
    </w:p>
    <w:p w:rsidR="00C8012A" w:rsidRPr="00083D10" w:rsidRDefault="00C8012A" w:rsidP="00C8012A">
      <w:pPr>
        <w:ind w:firstLine="708"/>
        <w:jc w:val="both"/>
        <w:rPr>
          <w:rFonts w:ascii="Times New Roman" w:hAnsi="Times New Roman"/>
          <w:color w:val="000000"/>
          <w:sz w:val="24"/>
          <w:szCs w:val="24"/>
        </w:rPr>
      </w:pPr>
      <w:r w:rsidRPr="00083D10">
        <w:rPr>
          <w:rFonts w:ascii="Times New Roman" w:hAnsi="Times New Roman"/>
          <w:color w:val="000000"/>
          <w:sz w:val="24"/>
          <w:szCs w:val="24"/>
        </w:rPr>
        <w:t xml:space="preserve">Ezeket az éveket a nagy barátkozások jellemzik, ami felértékeli a gyerekek számára </w:t>
      </w:r>
      <w:r w:rsidRPr="00083D10">
        <w:rPr>
          <w:rFonts w:ascii="Times New Roman" w:hAnsi="Times New Roman"/>
          <w:i/>
          <w:iCs/>
          <w:color w:val="000000"/>
          <w:sz w:val="24"/>
          <w:szCs w:val="24"/>
        </w:rPr>
        <w:t>az önismerettel és a</w:t>
      </w:r>
      <w:r w:rsidRPr="00083D10">
        <w:rPr>
          <w:rFonts w:ascii="Times New Roman" w:hAnsi="Times New Roman"/>
          <w:color w:val="000000"/>
          <w:sz w:val="24"/>
          <w:szCs w:val="24"/>
        </w:rPr>
        <w:t xml:space="preserve"> </w:t>
      </w:r>
      <w:r w:rsidRPr="00083D10">
        <w:rPr>
          <w:rFonts w:ascii="Times New Roman" w:hAnsi="Times New Roman"/>
          <w:i/>
          <w:iCs/>
          <w:color w:val="000000"/>
          <w:sz w:val="24"/>
          <w:szCs w:val="24"/>
        </w:rPr>
        <w:t>társas kapcsolatokkal</w:t>
      </w:r>
      <w:r w:rsidRPr="00083D10">
        <w:rPr>
          <w:rFonts w:ascii="Times New Roman" w:hAnsi="Times New Roman"/>
          <w:color w:val="000000"/>
          <w:sz w:val="24"/>
          <w:szCs w:val="24"/>
        </w:rPr>
        <w:t xml:space="preserve"> összefüggő témákat. Az enyhe értelmi fogyatékos tanulók körében alapvető cél </w:t>
      </w:r>
      <w:r w:rsidRPr="00083D10">
        <w:rPr>
          <w:rFonts w:ascii="Times New Roman" w:hAnsi="Times New Roman"/>
          <w:i/>
          <w:iCs/>
          <w:color w:val="000000"/>
          <w:sz w:val="24"/>
          <w:szCs w:val="24"/>
        </w:rPr>
        <w:t>az anyagi javakhoz és a</w:t>
      </w:r>
      <w:r w:rsidRPr="00083D10">
        <w:rPr>
          <w:rFonts w:ascii="Times New Roman" w:hAnsi="Times New Roman"/>
          <w:color w:val="000000"/>
          <w:sz w:val="24"/>
          <w:szCs w:val="24"/>
        </w:rPr>
        <w:t xml:space="preserve"> </w:t>
      </w:r>
      <w:r w:rsidRPr="00083D10">
        <w:rPr>
          <w:rFonts w:ascii="Times New Roman" w:hAnsi="Times New Roman"/>
          <w:i/>
          <w:iCs/>
          <w:color w:val="000000"/>
          <w:sz w:val="24"/>
          <w:szCs w:val="24"/>
        </w:rPr>
        <w:t>pénzhez való viszony</w:t>
      </w:r>
      <w:r w:rsidRPr="00083D10">
        <w:rPr>
          <w:rFonts w:ascii="Times New Roman" w:hAnsi="Times New Roman"/>
          <w:color w:val="000000"/>
          <w:sz w:val="24"/>
          <w:szCs w:val="24"/>
        </w:rPr>
        <w:t xml:space="preserve"> elmélyült feldolgozása annak érdekében, hogy a tanulók értékrendje a későbbi – lehetőségekhez képest önálló – életvezetésüket is pozitív irányban befolyásolja.</w:t>
      </w:r>
    </w:p>
    <w:p w:rsidR="00C8012A" w:rsidRPr="00083D10" w:rsidRDefault="00C8012A" w:rsidP="00C8012A">
      <w:pPr>
        <w:ind w:firstLine="708"/>
        <w:jc w:val="both"/>
        <w:rPr>
          <w:rFonts w:ascii="Times New Roman" w:hAnsi="Times New Roman"/>
          <w:color w:val="000000"/>
          <w:sz w:val="24"/>
          <w:szCs w:val="24"/>
        </w:rPr>
      </w:pPr>
      <w:r w:rsidRPr="00083D10">
        <w:rPr>
          <w:rFonts w:ascii="Times New Roman" w:hAnsi="Times New Roman"/>
          <w:sz w:val="24"/>
          <w:szCs w:val="24"/>
        </w:rPr>
        <w:t xml:space="preserve">Az </w:t>
      </w:r>
      <w:r w:rsidRPr="00083D10">
        <w:rPr>
          <w:rFonts w:ascii="Times New Roman" w:hAnsi="Times New Roman"/>
          <w:color w:val="000000"/>
          <w:sz w:val="24"/>
          <w:szCs w:val="24"/>
        </w:rPr>
        <w:t xml:space="preserve">erkölcsi témák ezekben az években jó nyersanyagot kínálnak az érdek- és értékkonfliktusok felismeréséhez és feldolgozásához is. A foglalkozásokon érdemes kiemelt szerephez juttatni az elkövetett hibák vagy rossz döntések miatt bekövetkező </w:t>
      </w:r>
      <w:r w:rsidRPr="00083D10">
        <w:rPr>
          <w:rFonts w:ascii="Times New Roman" w:hAnsi="Times New Roman"/>
          <w:i/>
          <w:iCs/>
          <w:color w:val="000000"/>
          <w:sz w:val="24"/>
          <w:szCs w:val="24"/>
        </w:rPr>
        <w:t>károk enyhítéséről, a jóvátételről és a jó vissza</w:t>
      </w:r>
      <w:r w:rsidRPr="00083D10">
        <w:rPr>
          <w:rFonts w:ascii="Times New Roman" w:hAnsi="Times New Roman"/>
          <w:i/>
          <w:iCs/>
          <w:sz w:val="24"/>
          <w:szCs w:val="24"/>
        </w:rPr>
        <w:t>állításának lehetőségeiről</w:t>
      </w:r>
      <w:r w:rsidRPr="00083D10">
        <w:rPr>
          <w:rFonts w:ascii="Times New Roman" w:hAnsi="Times New Roman"/>
          <w:sz w:val="24"/>
          <w:szCs w:val="24"/>
        </w:rPr>
        <w:t xml:space="preserve"> való gondolkodást, valamint az ehhez kapcsolódó kommunikációs és közösségi </w:t>
      </w:r>
      <w:r w:rsidRPr="00083D10">
        <w:rPr>
          <w:rFonts w:ascii="Times New Roman" w:hAnsi="Times New Roman"/>
          <w:color w:val="000000"/>
          <w:sz w:val="24"/>
          <w:szCs w:val="24"/>
        </w:rPr>
        <w:t>technikák életkornak és képességeknek megfelelő szinten való elsajátítását.</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 konfliktusok elemzése során fel kell mutatni, illetve meg kell erősíteni a problémák </w:t>
      </w:r>
      <w:r w:rsidRPr="00083D10">
        <w:rPr>
          <w:rFonts w:ascii="Times New Roman" w:hAnsi="Times New Roman"/>
          <w:i/>
          <w:iCs/>
          <w:sz w:val="24"/>
          <w:szCs w:val="24"/>
        </w:rPr>
        <w:t xml:space="preserve">erőszakmentes, konstruktív és morálisan elfogadható </w:t>
      </w:r>
      <w:r w:rsidRPr="00083D10">
        <w:rPr>
          <w:rFonts w:ascii="Times New Roman" w:hAnsi="Times New Roman"/>
          <w:sz w:val="24"/>
          <w:szCs w:val="24"/>
        </w:rPr>
        <w:t>kezelésének a mintáit. Különös tekintettel kell lenni az enyhe értelmi fogyatékos tanulók személyiségéből és az adott tanuló képességeiből fakadó eltérésekre és biztosítani kell a több szinten történő differenciálást. Szinte valamennyi témakör alkalmas a tanulók szociális érzékenységének fejlesztésére, amihez ebben</w:t>
      </w:r>
      <w:r w:rsidRPr="00083D10">
        <w:rPr>
          <w:rFonts w:ascii="Times New Roman" w:hAnsi="Times New Roman"/>
          <w:color w:val="000000"/>
          <w:sz w:val="24"/>
          <w:szCs w:val="24"/>
        </w:rPr>
        <w:t xml:space="preserve">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p w:rsidR="00C8012A" w:rsidRPr="00083D10" w:rsidRDefault="00C8012A" w:rsidP="00C8012A">
      <w:pPr>
        <w:outlineLvl w:val="4"/>
        <w:rPr>
          <w:rFonts w:ascii="Times New Roman" w:hAnsi="Times New Roman"/>
          <w:sz w:val="24"/>
          <w:szCs w:val="24"/>
        </w:rPr>
      </w:pPr>
    </w:p>
    <w:p w:rsidR="00C8012A" w:rsidRPr="00083D10" w:rsidRDefault="00C8012A" w:rsidP="00C8012A">
      <w:pPr>
        <w:outlineLvl w:val="4"/>
        <w:rPr>
          <w:rFonts w:ascii="Times New Roman" w:hAnsi="Times New Roman"/>
          <w:b/>
          <w:bCs/>
          <w:sz w:val="24"/>
          <w:szCs w:val="24"/>
        </w:rPr>
      </w:pPr>
    </w:p>
    <w:p w:rsidR="00C8012A" w:rsidRPr="00083D10" w:rsidRDefault="00C8012A" w:rsidP="00C8012A">
      <w:pPr>
        <w:jc w:val="center"/>
        <w:rPr>
          <w:rFonts w:ascii="Times New Roman" w:hAnsi="Times New Roman"/>
          <w:b/>
          <w:sz w:val="32"/>
        </w:rPr>
      </w:pPr>
      <w:r w:rsidRPr="00083D10">
        <w:rPr>
          <w:rFonts w:ascii="Times New Roman" w:hAnsi="Times New Roman"/>
        </w:rPr>
        <w:br w:type="page"/>
      </w:r>
      <w:r w:rsidRPr="00083D10">
        <w:rPr>
          <w:rFonts w:ascii="Times New Roman" w:hAnsi="Times New Roman"/>
          <w:b/>
          <w:sz w:val="32"/>
        </w:rPr>
        <w:lastRenderedPageBreak/>
        <w:t xml:space="preserve">5. évfolyam </w:t>
      </w:r>
    </w:p>
    <w:p w:rsidR="00C8012A" w:rsidRPr="00083D10" w:rsidRDefault="00C8012A" w:rsidP="00C8012A">
      <w:pPr>
        <w:rPr>
          <w:rFonts w:ascii="Times New Roman" w:hAnsi="Times New Roman"/>
          <w:b/>
          <w:sz w:val="24"/>
        </w:rPr>
      </w:pPr>
      <w:r w:rsidRPr="00083D10">
        <w:rPr>
          <w:rFonts w:ascii="Times New Roman" w:hAnsi="Times New Roman"/>
          <w:b/>
          <w:sz w:val="24"/>
        </w:rPr>
        <w:t>Éves óraszám: 37 óra</w:t>
      </w:r>
    </w:p>
    <w:p w:rsidR="00C8012A" w:rsidRPr="00083D10" w:rsidRDefault="00C8012A" w:rsidP="00C8012A">
      <w:pPr>
        <w:rPr>
          <w:rFonts w:ascii="Times New Roman" w:hAnsi="Times New Roman"/>
          <w:b/>
          <w:sz w:val="24"/>
        </w:rPr>
      </w:pPr>
    </w:p>
    <w:p w:rsidR="00C8012A" w:rsidRPr="00083D10" w:rsidRDefault="00C8012A" w:rsidP="00C8012A">
      <w:pPr>
        <w:rPr>
          <w:rFonts w:ascii="Times New Roman" w:hAnsi="Times New Roman"/>
          <w:b/>
          <w:sz w:val="24"/>
        </w:rPr>
      </w:pPr>
      <w:r w:rsidRPr="00083D10">
        <w:rPr>
          <w:rFonts w:ascii="Times New Roman" w:hAnsi="Times New Roman"/>
          <w:b/>
          <w:sz w:val="24"/>
        </w:rPr>
        <w:t>Heti óraszám: 1 óra</w:t>
      </w:r>
    </w:p>
    <w:p w:rsidR="00C8012A" w:rsidRPr="00083D10" w:rsidRDefault="00C8012A" w:rsidP="00C8012A">
      <w:pPr>
        <w:rPr>
          <w:rFonts w:ascii="Times New Roman" w:hAnsi="Times New Roman"/>
          <w:sz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8"/>
        <w:gridCol w:w="111"/>
        <w:gridCol w:w="4741"/>
        <w:gridCol w:w="1189"/>
        <w:gridCol w:w="1191"/>
      </w:tblGrid>
      <w:tr w:rsidR="00C8012A" w:rsidRPr="00083D10" w:rsidTr="000700F8">
        <w:trPr>
          <w:cantSplit/>
        </w:trPr>
        <w:tc>
          <w:tcPr>
            <w:tcW w:w="2109" w:type="dxa"/>
            <w:gridSpan w:val="2"/>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Tematikai egység</w:t>
            </w:r>
          </w:p>
        </w:tc>
        <w:tc>
          <w:tcPr>
            <w:tcW w:w="5930" w:type="dxa"/>
            <w:gridSpan w:val="2"/>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Test és lélek</w:t>
            </w:r>
          </w:p>
        </w:tc>
        <w:tc>
          <w:tcPr>
            <w:tcW w:w="1191"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Órakeret 12 óra</w:t>
            </w:r>
          </w:p>
        </w:tc>
      </w:tr>
      <w:tr w:rsidR="00C8012A" w:rsidRPr="00083D10" w:rsidTr="000700F8">
        <w:trPr>
          <w:cantSplit/>
        </w:trPr>
        <w:tc>
          <w:tcPr>
            <w:tcW w:w="2109" w:type="dxa"/>
            <w:gridSpan w:val="2"/>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Előzetes tudás, tapasztalat</w:t>
            </w:r>
          </w:p>
        </w:tc>
        <w:tc>
          <w:tcPr>
            <w:tcW w:w="7121" w:type="dxa"/>
            <w:gridSpan w:val="3"/>
          </w:tcPr>
          <w:p w:rsidR="00C8012A" w:rsidRPr="00083D10" w:rsidRDefault="00C8012A" w:rsidP="000700F8">
            <w:pPr>
              <w:rPr>
                <w:rFonts w:ascii="Times New Roman" w:hAnsi="Times New Roman"/>
                <w:sz w:val="24"/>
              </w:rPr>
            </w:pPr>
            <w:r w:rsidRPr="00083D10">
              <w:rPr>
                <w:rFonts w:ascii="Times New Roman" w:hAnsi="Times New Roman"/>
                <w:sz w:val="24"/>
              </w:rPr>
              <w:t xml:space="preserve">  Az egészséges életmóddal kapcsolatos alapvető ismeretek. </w:t>
            </w:r>
          </w:p>
        </w:tc>
      </w:tr>
      <w:tr w:rsidR="00C8012A" w:rsidRPr="00083D10" w:rsidTr="000700F8">
        <w:trPr>
          <w:cantSplit/>
          <w:trHeight w:val="328"/>
        </w:trPr>
        <w:tc>
          <w:tcPr>
            <w:tcW w:w="2109" w:type="dxa"/>
            <w:gridSpan w:val="2"/>
            <w:vAlign w:val="center"/>
          </w:tcPr>
          <w:p w:rsidR="00C8012A" w:rsidRPr="00083D10" w:rsidRDefault="00C8012A" w:rsidP="000700F8">
            <w:pPr>
              <w:rPr>
                <w:rFonts w:ascii="Times New Roman" w:hAnsi="Times New Roman"/>
                <w:sz w:val="24"/>
              </w:rPr>
            </w:pPr>
            <w:r w:rsidRPr="00083D10">
              <w:rPr>
                <w:rFonts w:ascii="Times New Roman" w:hAnsi="Times New Roman"/>
                <w:b/>
                <w:bCs/>
                <w:sz w:val="24"/>
              </w:rPr>
              <w:t>A tematikai egység nevelési-fejlesztési céljai</w:t>
            </w:r>
          </w:p>
        </w:tc>
        <w:tc>
          <w:tcPr>
            <w:tcW w:w="7121" w:type="dxa"/>
            <w:gridSpan w:val="3"/>
          </w:tcPr>
          <w:p w:rsidR="00C8012A" w:rsidRPr="00083D10" w:rsidRDefault="00C8012A" w:rsidP="000700F8">
            <w:pPr>
              <w:rPr>
                <w:rFonts w:ascii="Times New Roman" w:hAnsi="Times New Roman"/>
                <w:sz w:val="24"/>
              </w:rPr>
            </w:pPr>
            <w:r w:rsidRPr="00083D10">
              <w:rPr>
                <w:rFonts w:ascii="Times New Roman" w:hAnsi="Times New Roman"/>
                <w:sz w:val="24"/>
              </w:rPr>
              <w:t>A tanulók testi és lelki egészséggel kapcsolatos ismereteinek gyarapítása és az önmagukért való felelősség érzésének erősítése. A beteg és a fogyatékos emberek iránti empátia fejlesztése.</w:t>
            </w:r>
          </w:p>
        </w:tc>
      </w:tr>
      <w:tr w:rsidR="00C8012A" w:rsidRPr="00083D10" w:rsidTr="000700F8">
        <w:trPr>
          <w:trHeight w:val="328"/>
        </w:trPr>
        <w:tc>
          <w:tcPr>
            <w:tcW w:w="6850" w:type="dxa"/>
            <w:gridSpan w:val="3"/>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Ismeretek/fejlesztési követelmények</w:t>
            </w:r>
          </w:p>
        </w:tc>
        <w:tc>
          <w:tcPr>
            <w:tcW w:w="2380" w:type="dxa"/>
            <w:gridSpan w:val="2"/>
          </w:tcPr>
          <w:p w:rsidR="00C8012A" w:rsidRPr="00083D10" w:rsidRDefault="00C8012A" w:rsidP="000700F8">
            <w:pPr>
              <w:rPr>
                <w:rFonts w:ascii="Times New Roman" w:hAnsi="Times New Roman"/>
                <w:sz w:val="24"/>
              </w:rPr>
            </w:pPr>
            <w:r w:rsidRPr="00083D10">
              <w:rPr>
                <w:rFonts w:ascii="Times New Roman" w:hAnsi="Times New Roman"/>
                <w:b/>
                <w:bCs/>
                <w:sz w:val="24"/>
              </w:rPr>
              <w:t>Kapcsolódási pontok</w:t>
            </w:r>
          </w:p>
        </w:tc>
      </w:tr>
      <w:tr w:rsidR="00C8012A" w:rsidRPr="00083D10" w:rsidTr="000700F8">
        <w:trPr>
          <w:trHeight w:val="4535"/>
        </w:trPr>
        <w:tc>
          <w:tcPr>
            <w:tcW w:w="6850" w:type="dxa"/>
            <w:gridSpan w:val="3"/>
          </w:tcPr>
          <w:p w:rsidR="00C8012A" w:rsidRPr="00083D10" w:rsidRDefault="00C8012A" w:rsidP="000700F8">
            <w:pPr>
              <w:rPr>
                <w:rFonts w:ascii="Times New Roman" w:hAnsi="Times New Roman"/>
                <w:i/>
                <w:iCs/>
                <w:sz w:val="24"/>
              </w:rPr>
            </w:pPr>
            <w:r w:rsidRPr="00083D10">
              <w:rPr>
                <w:rFonts w:ascii="Times New Roman" w:hAnsi="Times New Roman"/>
                <w:i/>
                <w:iCs/>
                <w:sz w:val="24"/>
              </w:rPr>
              <w:t>Fejlődés és szükségletek</w:t>
            </w:r>
          </w:p>
          <w:p w:rsidR="00C8012A" w:rsidRPr="00083D10" w:rsidRDefault="00C8012A" w:rsidP="000700F8">
            <w:pPr>
              <w:rPr>
                <w:rFonts w:ascii="Times New Roman" w:hAnsi="Times New Roman"/>
                <w:sz w:val="24"/>
              </w:rPr>
            </w:pPr>
            <w:r w:rsidRPr="00083D10">
              <w:rPr>
                <w:rFonts w:ascii="Times New Roman" w:hAnsi="Times New Roman"/>
                <w:sz w:val="24"/>
              </w:rPr>
              <w:t xml:space="preserve">Testi, és lelki tulajdonságaim változása az évek során. Az ember legfontosabb fizikai és lelki szükségletei. Miben tér el egymástól a gyerek, a felnőtt és az idős ember? </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Egészség és betegség</w:t>
            </w:r>
          </w:p>
          <w:p w:rsidR="00C8012A" w:rsidRPr="00083D10" w:rsidRDefault="00C8012A" w:rsidP="000700F8">
            <w:pPr>
              <w:rPr>
                <w:rFonts w:ascii="Times New Roman" w:hAnsi="Times New Roman"/>
                <w:sz w:val="24"/>
              </w:rPr>
            </w:pPr>
            <w:r w:rsidRPr="00083D10">
              <w:rPr>
                <w:rFonts w:ascii="Times New Roman" w:hAnsi="Times New Roman"/>
                <w:sz w:val="24"/>
              </w:rPr>
              <w:t xml:space="preserve">Az egészséges ember tulajdonságai. Hogyan vigyázhat egy gyermek az egészségére? Egészséget veszélyeztető okok. </w:t>
            </w:r>
          </w:p>
          <w:p w:rsidR="00C8012A" w:rsidRPr="00083D10" w:rsidRDefault="00C8012A" w:rsidP="000700F8">
            <w:pPr>
              <w:rPr>
                <w:rFonts w:ascii="Times New Roman" w:hAnsi="Times New Roman"/>
                <w:sz w:val="24"/>
              </w:rPr>
            </w:pPr>
            <w:r w:rsidRPr="00083D10">
              <w:rPr>
                <w:rFonts w:ascii="Times New Roman" w:hAnsi="Times New Roman"/>
                <w:sz w:val="24"/>
              </w:rPr>
              <w:t xml:space="preserve">Hogyan és miért betegedhet meg valaki? Milyen az, amikor én beteg vagyok?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Fogyatékosság</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Sérült felnőttek és gyerekek a szűkebb és a tágabb környezetünkben.</w:t>
            </w:r>
          </w:p>
          <w:p w:rsidR="00C8012A" w:rsidRPr="00083D10" w:rsidRDefault="00C8012A" w:rsidP="000700F8">
            <w:pPr>
              <w:rPr>
                <w:rFonts w:ascii="Times New Roman" w:hAnsi="Times New Roman"/>
                <w:sz w:val="24"/>
              </w:rPr>
            </w:pPr>
            <w:r w:rsidRPr="00083D10">
              <w:rPr>
                <w:rFonts w:ascii="Times New Roman" w:hAnsi="Times New Roman"/>
                <w:sz w:val="24"/>
              </w:rPr>
              <w:t xml:space="preserve">A sérült emberek állapota hogyan akadályozza mindennapi tevékenységüket? Korosztályi lehetőségek a sérült tanulók támogatásában. Tudunk-e olyan sérült emberekről, akik kiemelkedő képességekkel rendelkeznek a tudomány, a sport és a művészet területén?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Ép testben ép lélek</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jó és a rossz lelkiállapot jellemzői. Mi a lelki egészség. Hogyan tudunk rá vigyázni?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sz w:val="24"/>
              </w:rPr>
              <w:t>A</w:t>
            </w:r>
            <w:r w:rsidRPr="00083D10">
              <w:rPr>
                <w:rFonts w:ascii="Times New Roman" w:hAnsi="Times New Roman"/>
                <w:i/>
                <w:iCs/>
                <w:sz w:val="24"/>
              </w:rPr>
              <w:t xml:space="preserve"> lelkiismeret </w:t>
            </w:r>
            <w:r w:rsidRPr="00083D10">
              <w:rPr>
                <w:rFonts w:ascii="Times New Roman" w:hAnsi="Times New Roman"/>
                <w:i/>
                <w:iCs/>
                <w:sz w:val="24"/>
              </w:rPr>
              <w:tab/>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sz w:val="24"/>
              </w:rPr>
              <w:t>Lelkiismeretünk és tetteink egymásra hatása.</w:t>
            </w:r>
          </w:p>
        </w:tc>
        <w:tc>
          <w:tcPr>
            <w:tcW w:w="2380" w:type="dxa"/>
            <w:gridSpan w:val="2"/>
          </w:tcPr>
          <w:p w:rsidR="00C8012A" w:rsidRPr="00083D10" w:rsidRDefault="00C8012A" w:rsidP="000700F8">
            <w:pPr>
              <w:rPr>
                <w:rFonts w:ascii="Times New Roman" w:hAnsi="Times New Roman"/>
                <w:sz w:val="24"/>
              </w:rPr>
            </w:pPr>
            <w:r w:rsidRPr="00083D10">
              <w:rPr>
                <w:rFonts w:ascii="Times New Roman" w:hAnsi="Times New Roman"/>
                <w:i/>
                <w:iCs/>
                <w:sz w:val="24"/>
              </w:rPr>
              <w:t>Természetismeret</w:t>
            </w:r>
            <w:r w:rsidRPr="00083D10">
              <w:rPr>
                <w:rFonts w:ascii="Times New Roman" w:hAnsi="Times New Roman"/>
                <w:sz w:val="24"/>
              </w:rPr>
              <w:t>: Kamaszkori változások: testkép, testalkat; az egészséges táplálkozás alapelvei; A serdülő személyiségének jellemző vonásai; az önismeret és az önfejlesztés eszközei; veszélyforrások különféle élethelyzetekben; káros szenvedélyek.</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 xml:space="preserve">Dráma és tánc: </w:t>
            </w:r>
            <w:r w:rsidRPr="00083D10">
              <w:rPr>
                <w:rFonts w:ascii="Times New Roman" w:hAnsi="Times New Roman"/>
                <w:sz w:val="24"/>
              </w:rPr>
              <w:t xml:space="preserve">ön- és társismereti játékok. </w:t>
            </w:r>
          </w:p>
        </w:tc>
      </w:tr>
      <w:tr w:rsidR="00C8012A" w:rsidRPr="00083D10" w:rsidTr="000700F8">
        <w:trPr>
          <w:cantSplit/>
          <w:trHeight w:val="328"/>
        </w:trPr>
        <w:tc>
          <w:tcPr>
            <w:tcW w:w="1998"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Kulcsfogalmak/ fogalmak</w:t>
            </w:r>
          </w:p>
        </w:tc>
        <w:tc>
          <w:tcPr>
            <w:tcW w:w="7232" w:type="dxa"/>
            <w:gridSpan w:val="4"/>
          </w:tcPr>
          <w:p w:rsidR="00C8012A" w:rsidRPr="00083D10" w:rsidRDefault="00C8012A" w:rsidP="000700F8">
            <w:pPr>
              <w:rPr>
                <w:rFonts w:ascii="Times New Roman" w:hAnsi="Times New Roman"/>
                <w:b/>
                <w:bCs/>
                <w:sz w:val="24"/>
              </w:rPr>
            </w:pPr>
            <w:r w:rsidRPr="00083D10">
              <w:rPr>
                <w:rFonts w:ascii="Times New Roman" w:hAnsi="Times New Roman"/>
                <w:sz w:val="24"/>
              </w:rPr>
              <w:t>Testi tulajdonság, lelki tulajdonság, egészség, betegség, fogyatékosság, lelkiismeret, szándék, döntés.</w:t>
            </w:r>
          </w:p>
        </w:tc>
      </w:tr>
    </w:tbl>
    <w:p w:rsidR="00C8012A" w:rsidRPr="00083D10" w:rsidRDefault="00C8012A" w:rsidP="00C8012A">
      <w:pPr>
        <w:rPr>
          <w:rFonts w:ascii="Times New Roman" w:hAnsi="Times New Roman"/>
          <w:sz w:val="24"/>
        </w:rPr>
      </w:pPr>
      <w:r w:rsidRPr="00083D10">
        <w:rPr>
          <w:rFonts w:ascii="Times New Roman" w:hAnsi="Times New Roman"/>
          <w:sz w:val="24"/>
        </w:rPr>
        <w:t xml:space="preserve">                          </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1839"/>
        <w:gridCol w:w="154"/>
        <w:gridCol w:w="4822"/>
        <w:gridCol w:w="1280"/>
        <w:gridCol w:w="1129"/>
      </w:tblGrid>
      <w:tr w:rsidR="00C8012A" w:rsidRPr="00083D10" w:rsidTr="000700F8">
        <w:trPr>
          <w:cantSplit/>
        </w:trPr>
        <w:tc>
          <w:tcPr>
            <w:tcW w:w="1999" w:type="dxa"/>
            <w:gridSpan w:val="3"/>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Tematikai egység</w:t>
            </w:r>
          </w:p>
        </w:tc>
        <w:tc>
          <w:tcPr>
            <w:tcW w:w="6102" w:type="dxa"/>
            <w:gridSpan w:val="2"/>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Kapcsolat, barátság, szeretet</w:t>
            </w:r>
          </w:p>
        </w:tc>
        <w:tc>
          <w:tcPr>
            <w:tcW w:w="112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Órakeret 13óra</w:t>
            </w:r>
          </w:p>
        </w:tc>
      </w:tr>
      <w:tr w:rsidR="00C8012A" w:rsidRPr="00083D10" w:rsidTr="000700F8">
        <w:trPr>
          <w:cantSplit/>
        </w:trPr>
        <w:tc>
          <w:tcPr>
            <w:tcW w:w="1999" w:type="dxa"/>
            <w:gridSpan w:val="3"/>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Előzetes tudás, tapasztalat</w:t>
            </w:r>
          </w:p>
        </w:tc>
        <w:tc>
          <w:tcPr>
            <w:tcW w:w="7231" w:type="dxa"/>
            <w:gridSpan w:val="3"/>
          </w:tcPr>
          <w:p w:rsidR="00C8012A" w:rsidRPr="00083D10" w:rsidRDefault="00C8012A" w:rsidP="000700F8">
            <w:pPr>
              <w:rPr>
                <w:rFonts w:ascii="Times New Roman" w:hAnsi="Times New Roman"/>
                <w:sz w:val="24"/>
              </w:rPr>
            </w:pPr>
            <w:r w:rsidRPr="00083D10">
              <w:rPr>
                <w:rFonts w:ascii="Times New Roman" w:hAnsi="Times New Roman"/>
                <w:sz w:val="24"/>
              </w:rPr>
              <w:t xml:space="preserve">Olvasott, hallott, látott, megélt történetek, amelyek középpontjában a barátság témája áll. </w:t>
            </w:r>
          </w:p>
        </w:tc>
      </w:tr>
      <w:tr w:rsidR="00C8012A" w:rsidRPr="00083D10" w:rsidTr="000700F8">
        <w:trPr>
          <w:gridBefore w:val="1"/>
          <w:wBefore w:w="6" w:type="dxa"/>
          <w:cantSplit/>
          <w:trHeight w:val="328"/>
        </w:trPr>
        <w:tc>
          <w:tcPr>
            <w:tcW w:w="1993" w:type="dxa"/>
            <w:gridSpan w:val="2"/>
            <w:vAlign w:val="center"/>
          </w:tcPr>
          <w:p w:rsidR="00C8012A" w:rsidRPr="00083D10" w:rsidRDefault="00C8012A" w:rsidP="000700F8">
            <w:pPr>
              <w:rPr>
                <w:rFonts w:ascii="Times New Roman" w:hAnsi="Times New Roman"/>
                <w:sz w:val="24"/>
              </w:rPr>
            </w:pPr>
            <w:r w:rsidRPr="00083D10">
              <w:rPr>
                <w:rFonts w:ascii="Times New Roman" w:hAnsi="Times New Roman"/>
                <w:b/>
                <w:bCs/>
                <w:sz w:val="24"/>
              </w:rPr>
              <w:lastRenderedPageBreak/>
              <w:t>A tematikai egység nevelési-fejlesztési céljai</w:t>
            </w:r>
          </w:p>
        </w:tc>
        <w:tc>
          <w:tcPr>
            <w:tcW w:w="7231" w:type="dxa"/>
            <w:gridSpan w:val="3"/>
          </w:tcPr>
          <w:p w:rsidR="00C8012A" w:rsidRPr="00083D10" w:rsidRDefault="00C8012A" w:rsidP="000700F8">
            <w:pPr>
              <w:rPr>
                <w:rFonts w:ascii="Times New Roman" w:hAnsi="Times New Roman"/>
                <w:sz w:val="24"/>
              </w:rPr>
            </w:pPr>
            <w:r w:rsidRPr="00083D10">
              <w:rPr>
                <w:rFonts w:ascii="Times New Roman" w:hAnsi="Times New Roman"/>
                <w:sz w:val="24"/>
              </w:rPr>
              <w:t>Az őszinte baráti kapcsolatok jelentőségére való rávilágítás. A tanuló helyének és szerepének átláttatása különböző kortárs-, illetve szimpátia kapcsolatokban. Olyan kommunikációs technikák megismertetése, amelyek segíthetnek a barátság ápolásában és az esetleges konfliktusok feloldásában.</w:t>
            </w:r>
          </w:p>
        </w:tc>
      </w:tr>
      <w:tr w:rsidR="00C8012A" w:rsidRPr="00083D10" w:rsidTr="000700F8">
        <w:trPr>
          <w:gridBefore w:val="1"/>
          <w:wBefore w:w="6" w:type="dxa"/>
        </w:trPr>
        <w:tc>
          <w:tcPr>
            <w:tcW w:w="6815" w:type="dxa"/>
            <w:gridSpan w:val="3"/>
          </w:tcPr>
          <w:p w:rsidR="00C8012A" w:rsidRPr="00083D10" w:rsidRDefault="00C8012A" w:rsidP="000700F8">
            <w:pPr>
              <w:rPr>
                <w:rFonts w:ascii="Times New Roman" w:hAnsi="Times New Roman"/>
                <w:b/>
                <w:bCs/>
                <w:sz w:val="24"/>
              </w:rPr>
            </w:pPr>
            <w:r w:rsidRPr="00083D10">
              <w:rPr>
                <w:rFonts w:ascii="Times New Roman" w:hAnsi="Times New Roman"/>
                <w:b/>
                <w:bCs/>
                <w:sz w:val="24"/>
              </w:rPr>
              <w:t>Ismeretek/fejlesztési követelmények</w:t>
            </w:r>
          </w:p>
        </w:tc>
        <w:tc>
          <w:tcPr>
            <w:tcW w:w="2409" w:type="dxa"/>
            <w:gridSpan w:val="2"/>
          </w:tcPr>
          <w:p w:rsidR="00C8012A" w:rsidRPr="00083D10" w:rsidRDefault="00C8012A" w:rsidP="000700F8">
            <w:pPr>
              <w:rPr>
                <w:rFonts w:ascii="Times New Roman" w:hAnsi="Times New Roman"/>
                <w:b/>
                <w:bCs/>
                <w:sz w:val="24"/>
              </w:rPr>
            </w:pPr>
            <w:r w:rsidRPr="00083D10">
              <w:rPr>
                <w:rFonts w:ascii="Times New Roman" w:hAnsi="Times New Roman"/>
                <w:b/>
                <w:bCs/>
                <w:sz w:val="24"/>
              </w:rPr>
              <w:t>Kapcsolódási pontok</w:t>
            </w:r>
          </w:p>
        </w:tc>
      </w:tr>
      <w:tr w:rsidR="00C8012A" w:rsidRPr="00083D10" w:rsidTr="000700F8">
        <w:trPr>
          <w:gridBefore w:val="1"/>
          <w:wBefore w:w="6" w:type="dxa"/>
          <w:trHeight w:val="850"/>
        </w:trPr>
        <w:tc>
          <w:tcPr>
            <w:tcW w:w="6815" w:type="dxa"/>
            <w:gridSpan w:val="3"/>
          </w:tcPr>
          <w:p w:rsidR="00C8012A" w:rsidRPr="00083D10" w:rsidRDefault="00C8012A" w:rsidP="000700F8">
            <w:pPr>
              <w:rPr>
                <w:rFonts w:ascii="Times New Roman" w:hAnsi="Times New Roman"/>
                <w:i/>
                <w:iCs/>
                <w:sz w:val="24"/>
              </w:rPr>
            </w:pPr>
            <w:r w:rsidRPr="00083D10">
              <w:rPr>
                <w:rFonts w:ascii="Times New Roman" w:hAnsi="Times New Roman"/>
                <w:i/>
                <w:iCs/>
                <w:sz w:val="24"/>
              </w:rPr>
              <w:t>Kapcsolataim</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Szorosabb vagy lazább kapcsolat. A rokonszenvet és ellenszenvet meghatározó tényezők.</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Baráti kapcsolatok</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Barátság, titok, őszinteség, hazugság, tisztelet, egymás segítése. Egymásra utaltság a kapcsolatokban. Fájdalom okozása és annak következményei. Bocsánatkérés, megbocsájtás. </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A kapcsolat ápolása</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A szeretet. A szeretet kimutatásának formái. A figyelmesség szerepe. Milyen szerepe van a kapcsolat ápolásában a személyes találkozásoknak, a telefonnak, az internetnek és a közös programoknak?</w:t>
            </w:r>
          </w:p>
          <w:p w:rsidR="00C8012A" w:rsidRPr="00083D10" w:rsidRDefault="00C8012A" w:rsidP="000700F8">
            <w:pPr>
              <w:rPr>
                <w:rFonts w:ascii="Times New Roman" w:hAnsi="Times New Roman"/>
                <w:sz w:val="24"/>
              </w:rPr>
            </w:pPr>
            <w:r w:rsidRPr="00083D10">
              <w:rPr>
                <w:rFonts w:ascii="Times New Roman" w:hAnsi="Times New Roman"/>
                <w:sz w:val="24"/>
              </w:rPr>
              <w:t xml:space="preserve">Konfliktusok a barátságban és annak forrása. A konfliktushelyzetek feloldása. </w:t>
            </w:r>
          </w:p>
        </w:tc>
        <w:tc>
          <w:tcPr>
            <w:tcW w:w="2409" w:type="dxa"/>
            <w:gridSpan w:val="2"/>
          </w:tcPr>
          <w:p w:rsidR="00C8012A" w:rsidRPr="00083D10" w:rsidRDefault="00C8012A" w:rsidP="000700F8">
            <w:pPr>
              <w:rPr>
                <w:rFonts w:ascii="Times New Roman" w:hAnsi="Times New Roman"/>
                <w:i/>
                <w:iCs/>
                <w:sz w:val="24"/>
              </w:rPr>
            </w:pPr>
            <w:r w:rsidRPr="00083D10">
              <w:rPr>
                <w:rFonts w:ascii="Times New Roman" w:hAnsi="Times New Roman"/>
                <w:i/>
                <w:iCs/>
                <w:sz w:val="24"/>
              </w:rPr>
              <w:t>Magyar nyelv és irodalom</w:t>
            </w:r>
            <w:r w:rsidRPr="00083D10">
              <w:rPr>
                <w:rFonts w:ascii="Times New Roman" w:hAnsi="Times New Roman"/>
                <w:sz w:val="24"/>
              </w:rPr>
              <w:t>:</w:t>
            </w:r>
            <w:r w:rsidRPr="00083D10">
              <w:rPr>
                <w:rFonts w:ascii="Times New Roman" w:hAnsi="Times New Roman"/>
                <w:i/>
                <w:iCs/>
                <w:sz w:val="24"/>
              </w:rPr>
              <w:t xml:space="preserve"> </w:t>
            </w:r>
            <w:r w:rsidRPr="00083D10">
              <w:rPr>
                <w:rFonts w:ascii="Times New Roman" w:hAnsi="Times New Roman"/>
                <w:sz w:val="24"/>
              </w:rPr>
              <w:t xml:space="preserve">a közlési szándéknak megfelelő nyelvi és nem nyelvi jelek használata; mindennapi kommunikációs szituációk gyakorlása.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 xml:space="preserve">Vizuális kultúra: </w:t>
            </w:r>
            <w:r w:rsidRPr="00083D10">
              <w:rPr>
                <w:rFonts w:ascii="Times New Roman" w:hAnsi="Times New Roman"/>
                <w:sz w:val="24"/>
              </w:rPr>
              <w:t>vizuális kommunikáció, jelértelmezés, jelalkotás; kép és szöveg.</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 xml:space="preserve">Dráma és tánc: </w:t>
            </w:r>
            <w:r w:rsidRPr="00083D10">
              <w:rPr>
                <w:rFonts w:ascii="Times New Roman" w:hAnsi="Times New Roman"/>
                <w:sz w:val="24"/>
              </w:rPr>
              <w:t>együttműködés némajátékos, szöveges és mozgásos tevékenység során;</w:t>
            </w:r>
          </w:p>
          <w:p w:rsidR="00C8012A" w:rsidRPr="00083D10" w:rsidRDefault="00C8012A" w:rsidP="000700F8">
            <w:pPr>
              <w:rPr>
                <w:rFonts w:ascii="Times New Roman" w:hAnsi="Times New Roman"/>
                <w:sz w:val="24"/>
              </w:rPr>
            </w:pPr>
            <w:r w:rsidRPr="00083D10">
              <w:rPr>
                <w:rFonts w:ascii="Times New Roman" w:hAnsi="Times New Roman"/>
                <w:sz w:val="24"/>
              </w:rPr>
              <w:t xml:space="preserve">alkalmazkodás, az érdekérvényesítés alapvető lehetőségei.   </w:t>
            </w:r>
          </w:p>
        </w:tc>
      </w:tr>
      <w:tr w:rsidR="00C8012A" w:rsidRPr="00083D10" w:rsidTr="000700F8">
        <w:tblPrEx>
          <w:tblBorders>
            <w:top w:val="none" w:sz="0" w:space="0" w:color="auto"/>
          </w:tblBorders>
        </w:tblPrEx>
        <w:trPr>
          <w:gridBefore w:val="1"/>
          <w:wBefore w:w="6" w:type="dxa"/>
          <w:cantSplit/>
          <w:trHeight w:val="550"/>
        </w:trPr>
        <w:tc>
          <w:tcPr>
            <w:tcW w:w="183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Kulcsfogalmak/ fogalmak</w:t>
            </w:r>
          </w:p>
        </w:tc>
        <w:tc>
          <w:tcPr>
            <w:tcW w:w="7385" w:type="dxa"/>
            <w:gridSpan w:val="4"/>
          </w:tcPr>
          <w:p w:rsidR="00C8012A" w:rsidRPr="00083D10" w:rsidRDefault="00C8012A" w:rsidP="000700F8">
            <w:pPr>
              <w:rPr>
                <w:rFonts w:ascii="Times New Roman" w:hAnsi="Times New Roman"/>
                <w:sz w:val="24"/>
              </w:rPr>
            </w:pPr>
            <w:r w:rsidRPr="00083D10">
              <w:rPr>
                <w:rFonts w:ascii="Times New Roman" w:hAnsi="Times New Roman"/>
                <w:sz w:val="24"/>
              </w:rPr>
              <w:t xml:space="preserve">Barát, ismerős, rokonszenv, ellenszenv, barátság, őszinteség, hazugság, szeretet, tisztelet, közömbösség, harag, fájdalom, megértés, sértés, megbocsátás, konfliktus. </w:t>
            </w:r>
          </w:p>
        </w:tc>
      </w:tr>
    </w:tbl>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tbl>
      <w:tblPr>
        <w:tblW w:w="9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1"/>
        <w:gridCol w:w="5930"/>
        <w:gridCol w:w="1191"/>
      </w:tblGrid>
      <w:tr w:rsidR="00C8012A" w:rsidRPr="00083D10" w:rsidTr="000700F8">
        <w:trPr>
          <w:cantSplit/>
        </w:trPr>
        <w:tc>
          <w:tcPr>
            <w:tcW w:w="2251"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Tematikai egység</w:t>
            </w:r>
          </w:p>
        </w:tc>
        <w:tc>
          <w:tcPr>
            <w:tcW w:w="5930"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Kortársi csoportok</w:t>
            </w:r>
          </w:p>
        </w:tc>
        <w:tc>
          <w:tcPr>
            <w:tcW w:w="1191"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Órakeret 12 óra</w:t>
            </w:r>
          </w:p>
        </w:tc>
      </w:tr>
      <w:tr w:rsidR="00C8012A" w:rsidRPr="00083D10" w:rsidTr="000700F8">
        <w:trPr>
          <w:cantSplit/>
        </w:trPr>
        <w:tc>
          <w:tcPr>
            <w:tcW w:w="2251"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Előzetes tudás, tapasztalat</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Iskolai és iskolán kívüli közösségekben szerzett személyes tapasztalatok</w:t>
            </w:r>
          </w:p>
        </w:tc>
      </w:tr>
      <w:tr w:rsidR="00C8012A" w:rsidRPr="00083D10" w:rsidTr="000700F8">
        <w:trPr>
          <w:cantSplit/>
          <w:trHeight w:val="328"/>
        </w:trPr>
        <w:tc>
          <w:tcPr>
            <w:tcW w:w="2251" w:type="dxa"/>
            <w:vAlign w:val="center"/>
          </w:tcPr>
          <w:p w:rsidR="00C8012A" w:rsidRPr="00083D10" w:rsidRDefault="00C8012A" w:rsidP="000700F8">
            <w:pPr>
              <w:rPr>
                <w:rFonts w:ascii="Times New Roman" w:hAnsi="Times New Roman"/>
                <w:sz w:val="24"/>
              </w:rPr>
            </w:pPr>
            <w:r w:rsidRPr="00083D10">
              <w:rPr>
                <w:rFonts w:ascii="Times New Roman" w:hAnsi="Times New Roman"/>
                <w:b/>
                <w:bCs/>
                <w:sz w:val="24"/>
              </w:rPr>
              <w:t>A tematikai egység nevelési-fejlesztési céljai</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A közösséghez való tartozás fontosságának megéreztetése.</w:t>
            </w:r>
          </w:p>
          <w:p w:rsidR="00C8012A" w:rsidRPr="00083D10" w:rsidRDefault="00C8012A" w:rsidP="000700F8">
            <w:pPr>
              <w:rPr>
                <w:rFonts w:ascii="Times New Roman" w:hAnsi="Times New Roman"/>
                <w:sz w:val="24"/>
              </w:rPr>
            </w:pPr>
            <w:r w:rsidRPr="00083D10">
              <w:rPr>
                <w:rFonts w:ascii="Times New Roman" w:hAnsi="Times New Roman"/>
                <w:sz w:val="24"/>
              </w:rPr>
              <w:t>A csoporttagok közötti összetartozás érzésének jelentőségére való figyelemfelhívás. Egy-egy személy csoporton belüli helyzetének felismertetése. A csoporton belüli konfliktuskezelés és kárenyhítés néhány technikájának gyakorlati megismertetése. Alapvető tisztelet kialakítása más - tőlünk teljesen független - csoportokkal szemben.</w:t>
            </w:r>
          </w:p>
        </w:tc>
      </w:tr>
    </w:tbl>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tbl>
      <w:tblPr>
        <w:tblW w:w="9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4925"/>
        <w:gridCol w:w="2489"/>
      </w:tblGrid>
      <w:tr w:rsidR="00C8012A" w:rsidRPr="00083D10" w:rsidTr="000700F8">
        <w:trPr>
          <w:cantSplit/>
        </w:trPr>
        <w:tc>
          <w:tcPr>
            <w:tcW w:w="6883" w:type="dxa"/>
            <w:gridSpan w:val="2"/>
          </w:tcPr>
          <w:p w:rsidR="00C8012A" w:rsidRPr="00083D10" w:rsidRDefault="00C8012A" w:rsidP="000700F8">
            <w:pPr>
              <w:rPr>
                <w:rFonts w:ascii="Times New Roman" w:hAnsi="Times New Roman"/>
                <w:b/>
                <w:bCs/>
                <w:sz w:val="24"/>
              </w:rPr>
            </w:pPr>
            <w:r w:rsidRPr="00083D10">
              <w:rPr>
                <w:rFonts w:ascii="Times New Roman" w:hAnsi="Times New Roman"/>
                <w:b/>
                <w:bCs/>
                <w:sz w:val="24"/>
              </w:rPr>
              <w:lastRenderedPageBreak/>
              <w:t xml:space="preserve">Ismeretek/fejlesztési követelmények </w:t>
            </w:r>
          </w:p>
        </w:tc>
        <w:tc>
          <w:tcPr>
            <w:tcW w:w="2489"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Kapcsolódási pontok</w:t>
            </w:r>
          </w:p>
        </w:tc>
      </w:tr>
      <w:tr w:rsidR="00C8012A" w:rsidRPr="00083D10" w:rsidTr="000700F8">
        <w:trPr>
          <w:trHeight w:val="1787"/>
        </w:trPr>
        <w:tc>
          <w:tcPr>
            <w:tcW w:w="6883" w:type="dxa"/>
            <w:gridSpan w:val="2"/>
          </w:tcPr>
          <w:p w:rsidR="00C8012A" w:rsidRPr="00083D10" w:rsidRDefault="00C8012A" w:rsidP="000700F8">
            <w:pPr>
              <w:rPr>
                <w:rFonts w:ascii="Times New Roman" w:hAnsi="Times New Roman"/>
                <w:i/>
                <w:iCs/>
                <w:sz w:val="24"/>
              </w:rPr>
            </w:pPr>
            <w:r w:rsidRPr="00083D10">
              <w:rPr>
                <w:rFonts w:ascii="Times New Roman" w:hAnsi="Times New Roman"/>
                <w:i/>
                <w:iCs/>
                <w:sz w:val="24"/>
              </w:rPr>
              <w:t>Közösségeim</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csoport fogalma, csoporthoz való tartozás. </w:t>
            </w:r>
          </w:p>
          <w:p w:rsidR="00C8012A" w:rsidRPr="00083D10" w:rsidRDefault="00C8012A" w:rsidP="000700F8">
            <w:pPr>
              <w:rPr>
                <w:rFonts w:ascii="Times New Roman" w:hAnsi="Times New Roman"/>
                <w:sz w:val="24"/>
                <w:u w:val="single"/>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A mi csoportunk</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mi csoportunk jellemzői, a csoporttagok összekapcsolódásának oka, tevékenysége, szokásai és jellemzői.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Mások csoportjai</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Más csoportok jellemzői; hasonlóságok és különbségek az egyes csoportok között.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Konfliktusok a csoportban</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sz w:val="24"/>
              </w:rPr>
              <w:t>Konfliktusok és problémák előfordulása, és azok megoldása. Vétlen és szándékos károkozás. Büntetés elfogadása, a vétség helyrehozása.</w:t>
            </w:r>
          </w:p>
          <w:p w:rsidR="00C8012A" w:rsidRPr="00083D10" w:rsidRDefault="00C8012A" w:rsidP="000700F8">
            <w:pPr>
              <w:rPr>
                <w:rFonts w:ascii="Times New Roman" w:hAnsi="Times New Roman"/>
                <w:sz w:val="24"/>
              </w:rPr>
            </w:pPr>
            <w:r w:rsidRPr="00083D10">
              <w:rPr>
                <w:rFonts w:ascii="Times New Roman" w:hAnsi="Times New Roman"/>
                <w:sz w:val="24"/>
              </w:rPr>
              <w:t>A vétség helyrehozásának lehetőségei.</w:t>
            </w:r>
          </w:p>
        </w:tc>
        <w:tc>
          <w:tcPr>
            <w:tcW w:w="2489" w:type="dxa"/>
          </w:tcPr>
          <w:p w:rsidR="00C8012A" w:rsidRPr="00083D10" w:rsidRDefault="00C8012A" w:rsidP="000700F8">
            <w:pPr>
              <w:rPr>
                <w:rFonts w:ascii="Times New Roman" w:hAnsi="Times New Roman"/>
                <w:sz w:val="24"/>
              </w:rPr>
            </w:pPr>
            <w:r w:rsidRPr="00083D10">
              <w:rPr>
                <w:rFonts w:ascii="Times New Roman" w:hAnsi="Times New Roman"/>
                <w:i/>
                <w:iCs/>
                <w:sz w:val="24"/>
              </w:rPr>
              <w:t>Magyar nyelv és irodalom</w:t>
            </w:r>
            <w:r w:rsidRPr="00083D10">
              <w:rPr>
                <w:rFonts w:ascii="Times New Roman" w:hAnsi="Times New Roman"/>
                <w:sz w:val="24"/>
              </w:rPr>
              <w:t>: közéleti kommunikáció (megbeszélés, vita, felszólalás, hozzászólás, alkalmi beszéd, köszöntés.)</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 xml:space="preserve">Dráma és tánc: </w:t>
            </w:r>
            <w:r w:rsidRPr="00083D10">
              <w:rPr>
                <w:rFonts w:ascii="Times New Roman" w:hAnsi="Times New Roman"/>
                <w:sz w:val="24"/>
              </w:rPr>
              <w:t>konszenzus kialakításának képessége és eszköztárának megismerése a dramatikus tevékenységek előkészítése során;</w:t>
            </w:r>
          </w:p>
          <w:p w:rsidR="00C8012A" w:rsidRPr="00083D10" w:rsidRDefault="00C8012A" w:rsidP="000700F8">
            <w:pPr>
              <w:rPr>
                <w:rFonts w:ascii="Times New Roman" w:hAnsi="Times New Roman"/>
                <w:sz w:val="24"/>
              </w:rPr>
            </w:pPr>
            <w:r w:rsidRPr="00083D10">
              <w:rPr>
                <w:rFonts w:ascii="Times New Roman" w:hAnsi="Times New Roman"/>
                <w:sz w:val="24"/>
              </w:rPr>
              <w:t>egymás munkája iránti tisztelet, figyelem, őszinteség és tapintat a megbeszélések során,</w:t>
            </w:r>
          </w:p>
          <w:p w:rsidR="00C8012A" w:rsidRPr="00083D10" w:rsidRDefault="00C8012A" w:rsidP="000700F8">
            <w:pPr>
              <w:rPr>
                <w:rFonts w:ascii="Times New Roman" w:hAnsi="Times New Roman"/>
                <w:sz w:val="24"/>
              </w:rPr>
            </w:pPr>
            <w:r w:rsidRPr="00083D10">
              <w:rPr>
                <w:rFonts w:ascii="Times New Roman" w:hAnsi="Times New Roman"/>
                <w:sz w:val="24"/>
              </w:rPr>
              <w:t>belső irányítású csoportszerveződés dramatikus tevékenységek során.</w:t>
            </w:r>
          </w:p>
        </w:tc>
      </w:tr>
      <w:tr w:rsidR="00C8012A" w:rsidRPr="00083D10" w:rsidTr="000700F8">
        <w:tblPrEx>
          <w:tblBorders>
            <w:top w:val="none" w:sz="0" w:space="0" w:color="auto"/>
          </w:tblBorders>
        </w:tblPrEx>
        <w:trPr>
          <w:cantSplit/>
          <w:trHeight w:val="550"/>
        </w:trPr>
        <w:tc>
          <w:tcPr>
            <w:tcW w:w="1958"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Kulcsfogalmak/fogalmak</w:t>
            </w:r>
          </w:p>
        </w:tc>
        <w:tc>
          <w:tcPr>
            <w:tcW w:w="7414"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Csoport, közösség, összetartás, beilleszkedés, idegen, kirekesztés, általánosítás, előítélet, hiba, vétség, bűn, megbocsátás, jóvátétel, felelősség.</w:t>
            </w:r>
          </w:p>
        </w:tc>
      </w:tr>
    </w:tbl>
    <w:p w:rsidR="00C8012A" w:rsidRPr="00083D10" w:rsidRDefault="00C8012A" w:rsidP="00C8012A">
      <w:pPr>
        <w:rPr>
          <w:rFonts w:ascii="Times New Roman" w:hAnsi="Times New Roman"/>
          <w:sz w:val="24"/>
        </w:rPr>
      </w:pPr>
    </w:p>
    <w:p w:rsidR="00C8012A" w:rsidRPr="00083D10" w:rsidRDefault="00C8012A" w:rsidP="00C8012A">
      <w:pPr>
        <w:jc w:val="center"/>
        <w:rPr>
          <w:rFonts w:ascii="Times New Roman" w:hAnsi="Times New Roman"/>
          <w:b/>
          <w:sz w:val="24"/>
        </w:rPr>
      </w:pPr>
      <w:r w:rsidRPr="00083D10">
        <w:rPr>
          <w:rFonts w:ascii="Times New Roman" w:hAnsi="Times New Roman"/>
        </w:rPr>
        <w:br w:type="page"/>
      </w:r>
      <w:r w:rsidRPr="00083D10">
        <w:rPr>
          <w:rFonts w:ascii="Times New Roman" w:hAnsi="Times New Roman"/>
          <w:b/>
          <w:sz w:val="32"/>
        </w:rPr>
        <w:lastRenderedPageBreak/>
        <w:t>6. évfolyam</w:t>
      </w:r>
    </w:p>
    <w:p w:rsidR="00C8012A" w:rsidRPr="00083D10" w:rsidRDefault="00C8012A" w:rsidP="00C8012A">
      <w:pPr>
        <w:rPr>
          <w:rFonts w:ascii="Times New Roman" w:hAnsi="Times New Roman"/>
          <w:b/>
          <w:sz w:val="24"/>
        </w:rPr>
      </w:pPr>
      <w:r w:rsidRPr="00083D10">
        <w:rPr>
          <w:rFonts w:ascii="Times New Roman" w:hAnsi="Times New Roman"/>
          <w:b/>
          <w:sz w:val="24"/>
        </w:rPr>
        <w:t>Éves óraszám: 37 óra</w:t>
      </w:r>
    </w:p>
    <w:p w:rsidR="00C8012A" w:rsidRPr="00083D10" w:rsidRDefault="00C8012A" w:rsidP="00C8012A">
      <w:pPr>
        <w:rPr>
          <w:rFonts w:ascii="Times New Roman" w:hAnsi="Times New Roman"/>
          <w:b/>
          <w:sz w:val="24"/>
        </w:rPr>
      </w:pPr>
    </w:p>
    <w:p w:rsidR="00C8012A" w:rsidRPr="00083D10" w:rsidRDefault="00C8012A" w:rsidP="00C8012A">
      <w:pPr>
        <w:rPr>
          <w:rFonts w:ascii="Times New Roman" w:hAnsi="Times New Roman"/>
          <w:b/>
          <w:sz w:val="24"/>
        </w:rPr>
      </w:pPr>
      <w:r w:rsidRPr="00083D10">
        <w:rPr>
          <w:rFonts w:ascii="Times New Roman" w:hAnsi="Times New Roman"/>
          <w:b/>
          <w:sz w:val="24"/>
        </w:rPr>
        <w:t>Heti óraszám: 1 óra</w:t>
      </w:r>
    </w:p>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C8012A" w:rsidRPr="00083D10" w:rsidTr="000700F8">
        <w:trPr>
          <w:cantSplit/>
        </w:trPr>
        <w:tc>
          <w:tcPr>
            <w:tcW w:w="210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Tematikai egység</w:t>
            </w:r>
          </w:p>
        </w:tc>
        <w:tc>
          <w:tcPr>
            <w:tcW w:w="5930"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Társadalmi együttélés</w:t>
            </w:r>
          </w:p>
        </w:tc>
        <w:tc>
          <w:tcPr>
            <w:tcW w:w="1191"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Órakeret 13 óra</w:t>
            </w:r>
          </w:p>
        </w:tc>
      </w:tr>
      <w:tr w:rsidR="00C8012A" w:rsidRPr="00083D10" w:rsidTr="000700F8">
        <w:trPr>
          <w:cantSplit/>
        </w:trPr>
        <w:tc>
          <w:tcPr>
            <w:tcW w:w="210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Előzetes tudás, tapasztalat</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 xml:space="preserve">Elemi ismeretek különféle népekről, vallásokról és a társadalmi egyenlőtlenségekről. Személyes lakóhelyi tapasztalatok ugyanezekről. </w:t>
            </w:r>
          </w:p>
        </w:tc>
      </w:tr>
      <w:tr w:rsidR="00C8012A" w:rsidRPr="00083D10" w:rsidTr="000700F8">
        <w:trPr>
          <w:cantSplit/>
          <w:trHeight w:val="328"/>
        </w:trPr>
        <w:tc>
          <w:tcPr>
            <w:tcW w:w="2109" w:type="dxa"/>
            <w:vAlign w:val="center"/>
          </w:tcPr>
          <w:p w:rsidR="00C8012A" w:rsidRPr="00083D10" w:rsidRDefault="00C8012A" w:rsidP="000700F8">
            <w:pPr>
              <w:rPr>
                <w:rFonts w:ascii="Times New Roman" w:hAnsi="Times New Roman"/>
                <w:sz w:val="24"/>
              </w:rPr>
            </w:pPr>
            <w:r w:rsidRPr="00083D10">
              <w:rPr>
                <w:rFonts w:ascii="Times New Roman" w:hAnsi="Times New Roman"/>
                <w:b/>
                <w:bCs/>
                <w:sz w:val="24"/>
              </w:rPr>
              <w:t>A tematikai egység nevelési-fejlesztési céljai</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 xml:space="preserve">Az etnikai és vallási sokszínűség tudatosítása és elfogadtatása, a kisebbségi tanulók esetében ezek identitáselemként való megerősítése. </w:t>
            </w:r>
          </w:p>
          <w:p w:rsidR="00C8012A" w:rsidRPr="00083D10" w:rsidRDefault="00C8012A" w:rsidP="000700F8">
            <w:pPr>
              <w:rPr>
                <w:rFonts w:ascii="Times New Roman" w:hAnsi="Times New Roman"/>
                <w:sz w:val="24"/>
              </w:rPr>
            </w:pPr>
            <w:r w:rsidRPr="00083D10">
              <w:rPr>
                <w:rFonts w:ascii="Times New Roman" w:hAnsi="Times New Roman"/>
                <w:sz w:val="24"/>
              </w:rPr>
              <w:t xml:space="preserve">A szociális érzékenység fejlesztése és a személyes felelősség érzésének felkeltése. </w:t>
            </w:r>
          </w:p>
          <w:p w:rsidR="00C8012A" w:rsidRPr="00083D10" w:rsidRDefault="00C8012A" w:rsidP="000700F8">
            <w:pPr>
              <w:rPr>
                <w:rFonts w:ascii="Times New Roman" w:hAnsi="Times New Roman"/>
                <w:sz w:val="24"/>
              </w:rPr>
            </w:pPr>
            <w:r w:rsidRPr="00083D10">
              <w:rPr>
                <w:rFonts w:ascii="Times New Roman" w:hAnsi="Times New Roman"/>
                <w:sz w:val="24"/>
              </w:rPr>
              <w:t xml:space="preserve">Felhívás az internet használatához és a virtuális közösségekhez kapcsolódó tettekre és következményekre. A világháló közösségi portáljainak használatához kapcsolódó lehetőségek mellett szükséges tudatosítani az enyhe értelmi fogyatékos tanulók számára az azokban rejlő veszélyforrásokat.  A tanulóknak ismerniük kell az alkalmazásokhoz kapcsolódó kulturált és felelős magatartás elemi követelményeit.  </w:t>
            </w:r>
          </w:p>
        </w:tc>
      </w:tr>
    </w:tbl>
    <w:p w:rsidR="00C8012A" w:rsidRPr="00083D10" w:rsidRDefault="00C8012A" w:rsidP="00C8012A">
      <w:pPr>
        <w:rPr>
          <w:rFonts w:ascii="Times New Roman" w:hAnsi="Times New Roman"/>
          <w:sz w:val="24"/>
        </w:rPr>
      </w:pPr>
    </w:p>
    <w:p w:rsidR="00C8012A" w:rsidRPr="00083D10" w:rsidRDefault="00C8012A" w:rsidP="00C8012A">
      <w:pPr>
        <w:rPr>
          <w:rFonts w:ascii="Times New Roman" w:hAnsi="Times New Roman"/>
          <w:sz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4965"/>
        <w:gridCol w:w="2449"/>
      </w:tblGrid>
      <w:tr w:rsidR="00C8012A" w:rsidRPr="00083D10" w:rsidTr="000700F8">
        <w:tc>
          <w:tcPr>
            <w:tcW w:w="6781" w:type="dxa"/>
            <w:gridSpan w:val="2"/>
          </w:tcPr>
          <w:p w:rsidR="00C8012A" w:rsidRPr="00083D10" w:rsidRDefault="00C8012A" w:rsidP="000700F8">
            <w:pPr>
              <w:rPr>
                <w:rFonts w:ascii="Times New Roman" w:hAnsi="Times New Roman"/>
                <w:b/>
                <w:bCs/>
                <w:sz w:val="24"/>
              </w:rPr>
            </w:pPr>
            <w:r w:rsidRPr="00083D10">
              <w:rPr>
                <w:rFonts w:ascii="Times New Roman" w:hAnsi="Times New Roman"/>
                <w:b/>
                <w:bCs/>
                <w:sz w:val="24"/>
              </w:rPr>
              <w:t xml:space="preserve">     Ismeretek/fejlesztési követelmények </w:t>
            </w:r>
          </w:p>
        </w:tc>
        <w:tc>
          <w:tcPr>
            <w:tcW w:w="2449"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Kapcsolódási pontok</w:t>
            </w:r>
          </w:p>
        </w:tc>
      </w:tr>
      <w:tr w:rsidR="00C8012A" w:rsidRPr="00083D10" w:rsidTr="000700F8">
        <w:trPr>
          <w:trHeight w:val="1787"/>
        </w:trPr>
        <w:tc>
          <w:tcPr>
            <w:tcW w:w="6781" w:type="dxa"/>
            <w:gridSpan w:val="2"/>
          </w:tcPr>
          <w:p w:rsidR="00C8012A" w:rsidRPr="00083D10" w:rsidRDefault="00C8012A" w:rsidP="000700F8">
            <w:pPr>
              <w:rPr>
                <w:rFonts w:ascii="Times New Roman" w:hAnsi="Times New Roman"/>
                <w:i/>
                <w:iCs/>
                <w:sz w:val="24"/>
              </w:rPr>
            </w:pPr>
            <w:r w:rsidRPr="00083D10">
              <w:rPr>
                <w:rFonts w:ascii="Times New Roman" w:hAnsi="Times New Roman"/>
                <w:i/>
                <w:iCs/>
                <w:sz w:val="24"/>
              </w:rPr>
              <w:t>Etnikai közösségek</w:t>
            </w:r>
          </w:p>
          <w:p w:rsidR="00C8012A" w:rsidRPr="00083D10" w:rsidRDefault="00C8012A" w:rsidP="000700F8">
            <w:pPr>
              <w:rPr>
                <w:rFonts w:ascii="Times New Roman" w:hAnsi="Times New Roman"/>
                <w:sz w:val="24"/>
              </w:rPr>
            </w:pPr>
            <w:r w:rsidRPr="00083D10">
              <w:rPr>
                <w:rFonts w:ascii="Times New Roman" w:hAnsi="Times New Roman"/>
                <w:sz w:val="24"/>
              </w:rPr>
              <w:t xml:space="preserve">Milyen népcsoportok élnek hazánkban, illetve a környékünkön? Kik vannak többségben az országban, és kik alkotják a kisebbséget? Én hová tartozom?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sz w:val="24"/>
              </w:rPr>
              <w:t>Hazánkban élő népcsoportok. Kisebbség és többség a nemzeten belül. Nemzeti és nemzetiségi jelképek, szokások és hagyományok, ünnepek.</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Vallási közösségek</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Ismert vallási közösségek Magyarországon. Többféle vallási csoport egymás mellett élése.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Társadalmi egyenlőtlenségek</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i/>
                <w:iCs/>
                <w:sz w:val="24"/>
              </w:rPr>
            </w:pPr>
            <w:r w:rsidRPr="00083D10">
              <w:rPr>
                <w:rFonts w:ascii="Times New Roman" w:hAnsi="Times New Roman"/>
                <w:iCs/>
                <w:sz w:val="24"/>
              </w:rPr>
              <w:t>Gazdagok és szegények világa. Miért alakul ki vagyoni különbség az emberek között?</w:t>
            </w:r>
            <w:r w:rsidRPr="00083D10">
              <w:rPr>
                <w:rFonts w:ascii="Times New Roman" w:hAnsi="Times New Roman"/>
                <w:i/>
                <w:iCs/>
                <w:sz w:val="24"/>
              </w:rPr>
              <w:t xml:space="preserve">  </w:t>
            </w:r>
            <w:r w:rsidRPr="00083D10">
              <w:rPr>
                <w:rFonts w:ascii="Times New Roman" w:hAnsi="Times New Roman"/>
                <w:sz w:val="24"/>
              </w:rPr>
              <w:t xml:space="preserve">Kire mondhatjuk, hogy gazdag, illetve szegény? Minek alapján? Elképzelhető-e olyan társadalom, amelyben mindenki egyforma anyagi helyzetben van? Ha lenne ilyen, az igazságos társadalom lenne? Kell-e a gazdagoknak segíteniük a szegényeket? Mikor jogos valakit kedvezményben részesíteni?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Virtuális közösségek</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virtuális közösségek szerepe a mindennapi életünkben.  </w:t>
            </w:r>
          </w:p>
          <w:p w:rsidR="00C8012A" w:rsidRPr="00083D10" w:rsidRDefault="00C8012A" w:rsidP="000700F8">
            <w:pPr>
              <w:rPr>
                <w:rFonts w:ascii="Times New Roman" w:hAnsi="Times New Roman"/>
                <w:sz w:val="24"/>
              </w:rPr>
            </w:pPr>
            <w:r w:rsidRPr="00083D10">
              <w:rPr>
                <w:rFonts w:ascii="Times New Roman" w:hAnsi="Times New Roman"/>
                <w:sz w:val="24"/>
              </w:rPr>
              <w:lastRenderedPageBreak/>
              <w:t>Mi az, amit lehet és mi az amit nem lehet, vagy éppen veszélyes közreadni magunkról és másokról egy internetes közösségi oldalon?</w:t>
            </w:r>
          </w:p>
        </w:tc>
        <w:tc>
          <w:tcPr>
            <w:tcW w:w="2449" w:type="dxa"/>
          </w:tcPr>
          <w:p w:rsidR="00C8012A" w:rsidRPr="00083D10" w:rsidRDefault="00C8012A" w:rsidP="000700F8">
            <w:pPr>
              <w:rPr>
                <w:rFonts w:ascii="Times New Roman" w:hAnsi="Times New Roman"/>
                <w:sz w:val="24"/>
              </w:rPr>
            </w:pPr>
            <w:r w:rsidRPr="00083D10">
              <w:rPr>
                <w:rFonts w:ascii="Times New Roman" w:hAnsi="Times New Roman"/>
                <w:i/>
                <w:iCs/>
                <w:sz w:val="24"/>
              </w:rPr>
              <w:lastRenderedPageBreak/>
              <w:t>Történelem, társadalmi és állampolgári ismeretek</w:t>
            </w:r>
            <w:r w:rsidRPr="00083D10">
              <w:rPr>
                <w:rFonts w:ascii="Times New Roman" w:hAnsi="Times New Roman"/>
                <w:sz w:val="24"/>
              </w:rPr>
              <w:t xml:space="preserve">: a magyarság eredete; mondák, krónikák, nyelvtudomány; hasonlóságok és különbségek a katolikus és a protestáns vallások között.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 xml:space="preserve">Vizuális kultúra: </w:t>
            </w:r>
            <w:r w:rsidRPr="00083D10">
              <w:rPr>
                <w:rFonts w:ascii="Times New Roman" w:hAnsi="Times New Roman"/>
                <w:sz w:val="24"/>
              </w:rPr>
              <w:t>valóság és képzelet.</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 xml:space="preserve">Dráma és tánc: </w:t>
            </w:r>
            <w:r w:rsidRPr="00083D10">
              <w:rPr>
                <w:rFonts w:ascii="Times New Roman" w:hAnsi="Times New Roman"/>
                <w:sz w:val="24"/>
              </w:rPr>
              <w:t>némajátékos, szöveges és mozgásos improvizációk;</w:t>
            </w:r>
          </w:p>
          <w:p w:rsidR="00C8012A" w:rsidRPr="00083D10" w:rsidRDefault="00C8012A" w:rsidP="000700F8">
            <w:pPr>
              <w:rPr>
                <w:rFonts w:ascii="Times New Roman" w:hAnsi="Times New Roman"/>
                <w:i/>
                <w:iCs/>
                <w:sz w:val="24"/>
              </w:rPr>
            </w:pPr>
            <w:r w:rsidRPr="00083D10">
              <w:rPr>
                <w:rFonts w:ascii="Times New Roman" w:hAnsi="Times New Roman"/>
                <w:sz w:val="24"/>
              </w:rPr>
              <w:t>improvizációk összefűzése jelenetsorokká; történetek feldolgozása különféle drámajátékos tevékenységekkel.</w:t>
            </w:r>
          </w:p>
        </w:tc>
      </w:tr>
      <w:tr w:rsidR="00C8012A" w:rsidRPr="00083D10" w:rsidTr="000700F8">
        <w:tblPrEx>
          <w:tblBorders>
            <w:top w:val="none" w:sz="0" w:space="0" w:color="auto"/>
          </w:tblBorders>
        </w:tblPrEx>
        <w:trPr>
          <w:cantSplit/>
          <w:trHeight w:val="550"/>
        </w:trPr>
        <w:tc>
          <w:tcPr>
            <w:tcW w:w="1816"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Kulcsfogalmak/fogalmak</w:t>
            </w:r>
          </w:p>
        </w:tc>
        <w:tc>
          <w:tcPr>
            <w:tcW w:w="7414"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Népcsoport, vallási közösség, többség, kisebbség, szokás, hagyomány, ünnep, társadalom, vagyon, egyenlőség, egyenlőtlenség, igazságosság, igazságtalanság, tisztességes és tisztességtelen előnyszerzés, gazdagság, szegénység, virtuális közösség.</w:t>
            </w:r>
          </w:p>
        </w:tc>
      </w:tr>
    </w:tbl>
    <w:p w:rsidR="00C8012A" w:rsidRPr="00083D10" w:rsidRDefault="00C8012A" w:rsidP="00C8012A">
      <w:pPr>
        <w:rPr>
          <w:rFonts w:ascii="Times New Roman" w:hAnsi="Times New Roman"/>
          <w:sz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C8012A" w:rsidRPr="00083D10" w:rsidTr="000700F8">
        <w:trPr>
          <w:cantSplit/>
        </w:trPr>
        <w:tc>
          <w:tcPr>
            <w:tcW w:w="210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Tematikai egység</w:t>
            </w:r>
          </w:p>
        </w:tc>
        <w:tc>
          <w:tcPr>
            <w:tcW w:w="5930"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A technikai fejlődés hatásai</w:t>
            </w:r>
          </w:p>
        </w:tc>
        <w:tc>
          <w:tcPr>
            <w:tcW w:w="1191"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Órakeret 12 óra</w:t>
            </w:r>
          </w:p>
        </w:tc>
      </w:tr>
      <w:tr w:rsidR="00C8012A" w:rsidRPr="00083D10" w:rsidTr="000700F8">
        <w:trPr>
          <w:cantSplit/>
        </w:trPr>
        <w:tc>
          <w:tcPr>
            <w:tcW w:w="210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Előzetes tudás, tapasztalat</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 xml:space="preserve">Az ember és a természet közötti kapcsolatra vonatkozó általános ismeretek. Különböző technikai eszközök használatához kapcsolódó személyes tapasztalatok. </w:t>
            </w:r>
          </w:p>
        </w:tc>
      </w:tr>
    </w:tbl>
    <w:p w:rsidR="00C8012A" w:rsidRPr="00083D10" w:rsidRDefault="00C8012A" w:rsidP="00C8012A">
      <w:pPr>
        <w:rPr>
          <w:rFonts w:ascii="Times New Roman" w:hAnsi="Times New Roman"/>
          <w:sz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113"/>
        <w:gridCol w:w="4746"/>
        <w:gridCol w:w="2375"/>
      </w:tblGrid>
      <w:tr w:rsidR="00C8012A" w:rsidRPr="00083D10" w:rsidTr="000700F8">
        <w:trPr>
          <w:cantSplit/>
          <w:trHeight w:val="328"/>
        </w:trPr>
        <w:tc>
          <w:tcPr>
            <w:tcW w:w="2109" w:type="dxa"/>
            <w:gridSpan w:val="2"/>
            <w:vAlign w:val="center"/>
          </w:tcPr>
          <w:p w:rsidR="00C8012A" w:rsidRPr="00083D10" w:rsidRDefault="00C8012A" w:rsidP="000700F8">
            <w:pPr>
              <w:rPr>
                <w:rFonts w:ascii="Times New Roman" w:hAnsi="Times New Roman"/>
                <w:sz w:val="24"/>
              </w:rPr>
            </w:pPr>
            <w:r w:rsidRPr="00083D10">
              <w:rPr>
                <w:rFonts w:ascii="Times New Roman" w:hAnsi="Times New Roman"/>
                <w:b/>
                <w:bCs/>
                <w:sz w:val="24"/>
              </w:rPr>
              <w:t>A tematikai egység nevelési-fejlesztési céljai</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Annak tudatosítása, hogy az emberi tevékenység hatással van a környezet állapotára, és mi magunk is szerepet játszhatunk a természet károsításában vagy védelmében.</w:t>
            </w:r>
          </w:p>
          <w:p w:rsidR="00C8012A" w:rsidRPr="00083D10" w:rsidRDefault="00C8012A" w:rsidP="000700F8">
            <w:pPr>
              <w:rPr>
                <w:rFonts w:ascii="Times New Roman" w:hAnsi="Times New Roman"/>
                <w:sz w:val="24"/>
              </w:rPr>
            </w:pPr>
            <w:r w:rsidRPr="00083D10">
              <w:rPr>
                <w:rFonts w:ascii="Times New Roman" w:hAnsi="Times New Roman"/>
                <w:sz w:val="24"/>
              </w:rPr>
              <w:t>A tulajdonhoz való személyes viszony árnyalása a közösségi és a köztulajdon fogalmának bevezetésével.</w:t>
            </w:r>
          </w:p>
          <w:p w:rsidR="00C8012A" w:rsidRPr="00083D10" w:rsidRDefault="00C8012A" w:rsidP="000700F8">
            <w:pPr>
              <w:rPr>
                <w:rFonts w:ascii="Times New Roman" w:hAnsi="Times New Roman"/>
                <w:sz w:val="24"/>
              </w:rPr>
            </w:pPr>
            <w:r w:rsidRPr="00083D10">
              <w:rPr>
                <w:rFonts w:ascii="Times New Roman" w:hAnsi="Times New Roman"/>
                <w:sz w:val="24"/>
              </w:rPr>
              <w:t xml:space="preserve">A modern technika mindennapi életet érintő pozitív és negatív hatásainak felismertetése. A média viselkedést befolyásoló hatásainak tudatosítása. </w:t>
            </w:r>
          </w:p>
        </w:tc>
      </w:tr>
      <w:tr w:rsidR="00C8012A" w:rsidRPr="00083D10" w:rsidTr="000700F8">
        <w:tc>
          <w:tcPr>
            <w:tcW w:w="6855" w:type="dxa"/>
            <w:gridSpan w:val="3"/>
          </w:tcPr>
          <w:p w:rsidR="00C8012A" w:rsidRPr="00083D10" w:rsidRDefault="00C8012A" w:rsidP="000700F8">
            <w:pPr>
              <w:rPr>
                <w:rFonts w:ascii="Times New Roman" w:hAnsi="Times New Roman"/>
                <w:b/>
                <w:bCs/>
                <w:sz w:val="24"/>
              </w:rPr>
            </w:pPr>
            <w:r w:rsidRPr="00083D10">
              <w:rPr>
                <w:rFonts w:ascii="Times New Roman" w:hAnsi="Times New Roman"/>
                <w:b/>
                <w:bCs/>
                <w:sz w:val="24"/>
              </w:rPr>
              <w:t xml:space="preserve">Ismeretek/fejlesztési követelmények </w:t>
            </w:r>
          </w:p>
        </w:tc>
        <w:tc>
          <w:tcPr>
            <w:tcW w:w="2375"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Kapcsolódási pontok</w:t>
            </w:r>
          </w:p>
        </w:tc>
      </w:tr>
      <w:tr w:rsidR="00C8012A" w:rsidRPr="00083D10" w:rsidTr="000700F8">
        <w:trPr>
          <w:trHeight w:val="1787"/>
        </w:trPr>
        <w:tc>
          <w:tcPr>
            <w:tcW w:w="6855" w:type="dxa"/>
            <w:gridSpan w:val="3"/>
          </w:tcPr>
          <w:p w:rsidR="00C8012A" w:rsidRPr="00083D10" w:rsidRDefault="00C8012A" w:rsidP="000700F8">
            <w:pPr>
              <w:rPr>
                <w:rFonts w:ascii="Times New Roman" w:hAnsi="Times New Roman"/>
                <w:i/>
                <w:iCs/>
                <w:sz w:val="24"/>
              </w:rPr>
            </w:pPr>
            <w:r w:rsidRPr="00083D10">
              <w:rPr>
                <w:rFonts w:ascii="Times New Roman" w:hAnsi="Times New Roman"/>
                <w:i/>
                <w:iCs/>
                <w:sz w:val="24"/>
              </w:rPr>
              <w:t>Az ökológiai lábnyom</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Mit jelent az ökológiai lábnyom? Összetevői. Az ember és a természet közötti kapcsolat.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Az ember és a technika</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„Hogyan befolyásolja a technika fejlődése az ember életét?” A mai világ legfontosabb technikai eszközei,ezek hatása az egyén és közösségek életére.  A technikai eszközöktől való függőség és a függőség kialakulása.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Enyém, tied, mienk</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iCs/>
                <w:sz w:val="24"/>
              </w:rPr>
            </w:pPr>
            <w:r w:rsidRPr="00083D10">
              <w:rPr>
                <w:rFonts w:ascii="Times New Roman" w:hAnsi="Times New Roman"/>
                <w:iCs/>
                <w:sz w:val="24"/>
              </w:rPr>
              <w:t xml:space="preserve">A személyes, a magán- és a közösségi tulajdon. </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tulajdon védelmének a formái. Hogyan vigyázzunk meglévő értékeinkre?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A mozgóképek hatása</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reklámokról és azok emberekre gyakorolt hatásáról. </w:t>
            </w:r>
          </w:p>
        </w:tc>
        <w:tc>
          <w:tcPr>
            <w:tcW w:w="2375" w:type="dxa"/>
          </w:tcPr>
          <w:p w:rsidR="00C8012A" w:rsidRPr="00083D10" w:rsidRDefault="00C8012A" w:rsidP="000700F8">
            <w:pPr>
              <w:rPr>
                <w:rFonts w:ascii="Times New Roman" w:hAnsi="Times New Roman"/>
                <w:sz w:val="24"/>
              </w:rPr>
            </w:pPr>
            <w:r w:rsidRPr="00083D10">
              <w:rPr>
                <w:rFonts w:ascii="Times New Roman" w:hAnsi="Times New Roman"/>
                <w:i/>
                <w:iCs/>
                <w:sz w:val="24"/>
              </w:rPr>
              <w:t>Természetismeret</w:t>
            </w:r>
            <w:r w:rsidRPr="00083D10">
              <w:rPr>
                <w:rFonts w:ascii="Times New Roman" w:hAnsi="Times New Roman"/>
                <w:sz w:val="24"/>
              </w:rPr>
              <w:t>: a környezet és az ember egysége.</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Magyar nyelv és irodalom</w:t>
            </w:r>
            <w:r w:rsidRPr="00083D10">
              <w:rPr>
                <w:rFonts w:ascii="Times New Roman" w:hAnsi="Times New Roman"/>
                <w:sz w:val="24"/>
              </w:rPr>
              <w:t>: a tömegkommunikáció legfőbb üzeneteinek dekódolása.</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Technika, életvitel és gyakorlat</w:t>
            </w:r>
            <w:r w:rsidRPr="00083D10">
              <w:rPr>
                <w:rFonts w:ascii="Times New Roman" w:hAnsi="Times New Roman"/>
                <w:sz w:val="24"/>
              </w:rPr>
              <w:t>: környezettudatosság.</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 xml:space="preserve">Vizuális kultúra: </w:t>
            </w:r>
            <w:r w:rsidRPr="00083D10">
              <w:rPr>
                <w:rFonts w:ascii="Times New Roman" w:hAnsi="Times New Roman"/>
                <w:sz w:val="24"/>
              </w:rPr>
              <w:t xml:space="preserve">tervezett és alakított környezet; vizuális kommunikáció, </w:t>
            </w:r>
          </w:p>
          <w:p w:rsidR="00C8012A" w:rsidRPr="00083D10" w:rsidRDefault="00C8012A" w:rsidP="000700F8">
            <w:pPr>
              <w:rPr>
                <w:rFonts w:ascii="Times New Roman" w:hAnsi="Times New Roman"/>
                <w:i/>
                <w:iCs/>
                <w:sz w:val="24"/>
              </w:rPr>
            </w:pPr>
            <w:r w:rsidRPr="00083D10">
              <w:rPr>
                <w:rFonts w:ascii="Times New Roman" w:hAnsi="Times New Roman"/>
                <w:sz w:val="24"/>
              </w:rPr>
              <w:t>jelértelmezés, jelalkotás; kép és szöveg.</w:t>
            </w:r>
          </w:p>
        </w:tc>
      </w:tr>
      <w:tr w:rsidR="00C8012A" w:rsidRPr="00083D10" w:rsidTr="000700F8">
        <w:tblPrEx>
          <w:tblBorders>
            <w:top w:val="none" w:sz="0" w:space="0" w:color="auto"/>
          </w:tblBorders>
        </w:tblPrEx>
        <w:trPr>
          <w:cantSplit/>
          <w:trHeight w:val="550"/>
        </w:trPr>
        <w:tc>
          <w:tcPr>
            <w:tcW w:w="1996"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lastRenderedPageBreak/>
              <w:t>Kulcsfogalmak/ fogalmak</w:t>
            </w:r>
          </w:p>
        </w:tc>
        <w:tc>
          <w:tcPr>
            <w:tcW w:w="7234" w:type="dxa"/>
            <w:gridSpan w:val="3"/>
          </w:tcPr>
          <w:p w:rsidR="00C8012A" w:rsidRPr="00083D10" w:rsidRDefault="00C8012A" w:rsidP="000700F8">
            <w:pPr>
              <w:rPr>
                <w:rFonts w:ascii="Times New Roman" w:hAnsi="Times New Roman"/>
                <w:sz w:val="24"/>
              </w:rPr>
            </w:pPr>
            <w:r w:rsidRPr="00083D10">
              <w:rPr>
                <w:rFonts w:ascii="Times New Roman" w:hAnsi="Times New Roman"/>
                <w:sz w:val="24"/>
              </w:rPr>
              <w:t>fogyasztás, technikai eszköz, függőség, magántulajdon, közösségi tulajdon, köztulajdon, média, reklám.</w:t>
            </w:r>
          </w:p>
        </w:tc>
      </w:tr>
    </w:tbl>
    <w:p w:rsidR="00C8012A" w:rsidRPr="00083D10" w:rsidRDefault="00C8012A" w:rsidP="00C8012A">
      <w:pPr>
        <w:rPr>
          <w:rFonts w:ascii="Times New Roman" w:hAnsi="Times New Roman"/>
          <w:sz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C8012A" w:rsidRPr="00083D10" w:rsidTr="000700F8">
        <w:trPr>
          <w:cantSplit/>
        </w:trPr>
        <w:tc>
          <w:tcPr>
            <w:tcW w:w="210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Tematikai egység</w:t>
            </w:r>
          </w:p>
        </w:tc>
        <w:tc>
          <w:tcPr>
            <w:tcW w:w="5930"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A mindenséget kutató ember</w:t>
            </w:r>
          </w:p>
        </w:tc>
        <w:tc>
          <w:tcPr>
            <w:tcW w:w="1191"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Órakeret 12 óra</w:t>
            </w:r>
          </w:p>
        </w:tc>
      </w:tr>
      <w:tr w:rsidR="00C8012A" w:rsidRPr="00083D10" w:rsidTr="000700F8">
        <w:trPr>
          <w:cantSplit/>
        </w:trPr>
        <w:tc>
          <w:tcPr>
            <w:tcW w:w="2109" w:type="dxa"/>
            <w:vAlign w:val="center"/>
          </w:tcPr>
          <w:p w:rsidR="00C8012A" w:rsidRPr="00083D10" w:rsidRDefault="00C8012A" w:rsidP="000700F8">
            <w:pPr>
              <w:rPr>
                <w:rFonts w:ascii="Times New Roman" w:hAnsi="Times New Roman"/>
                <w:b/>
                <w:bCs/>
                <w:sz w:val="24"/>
              </w:rPr>
            </w:pPr>
            <w:r w:rsidRPr="00083D10">
              <w:rPr>
                <w:rFonts w:ascii="Times New Roman" w:hAnsi="Times New Roman"/>
                <w:b/>
                <w:bCs/>
                <w:sz w:val="24"/>
              </w:rPr>
              <w:t>Előzetes tudás, tapasztalat</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 xml:space="preserve">Elemi ismeretek magyar tudósok, művészek munkájáról.  </w:t>
            </w:r>
          </w:p>
        </w:tc>
      </w:tr>
      <w:tr w:rsidR="00C8012A" w:rsidRPr="00083D10" w:rsidTr="000700F8">
        <w:trPr>
          <w:cantSplit/>
          <w:trHeight w:val="328"/>
        </w:trPr>
        <w:tc>
          <w:tcPr>
            <w:tcW w:w="2109" w:type="dxa"/>
            <w:vAlign w:val="center"/>
          </w:tcPr>
          <w:p w:rsidR="00C8012A" w:rsidRPr="00083D10" w:rsidRDefault="00C8012A" w:rsidP="000700F8">
            <w:pPr>
              <w:rPr>
                <w:rFonts w:ascii="Times New Roman" w:hAnsi="Times New Roman"/>
                <w:sz w:val="24"/>
              </w:rPr>
            </w:pPr>
            <w:r w:rsidRPr="00083D10">
              <w:rPr>
                <w:rFonts w:ascii="Times New Roman" w:hAnsi="Times New Roman"/>
                <w:b/>
                <w:bCs/>
                <w:sz w:val="24"/>
              </w:rPr>
              <w:t>A tematikai egység nevelési-fejlesztési céljai</w:t>
            </w:r>
          </w:p>
        </w:tc>
        <w:tc>
          <w:tcPr>
            <w:tcW w:w="7121"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 xml:space="preserve">A vallások sokszínűségével és közös jellemzőivel kapcsolatos, különféle forrásokból származó alapvető ismeretek bővülésének elősegítése. </w:t>
            </w:r>
          </w:p>
        </w:tc>
      </w:tr>
    </w:tbl>
    <w:p w:rsidR="00C8012A" w:rsidRPr="00083D10" w:rsidRDefault="00C8012A" w:rsidP="00C8012A">
      <w:pPr>
        <w:rPr>
          <w:rFonts w:ascii="Times New Roman" w:hAnsi="Times New Roman"/>
          <w:sz w:val="24"/>
        </w:rPr>
      </w:pPr>
    </w:p>
    <w:tbl>
      <w:tblPr>
        <w:tblStyle w:val="Rcsostblzat"/>
        <w:tblW w:w="9230" w:type="dxa"/>
        <w:tblLayout w:type="fixed"/>
        <w:tblLook w:val="0000" w:firstRow="0" w:lastRow="0" w:firstColumn="0" w:lastColumn="0" w:noHBand="0" w:noVBand="0"/>
      </w:tblPr>
      <w:tblGrid>
        <w:gridCol w:w="2122"/>
        <w:gridCol w:w="4728"/>
        <w:gridCol w:w="2217"/>
        <w:gridCol w:w="163"/>
      </w:tblGrid>
      <w:tr w:rsidR="00C8012A" w:rsidRPr="00083D10" w:rsidTr="00966D58">
        <w:tc>
          <w:tcPr>
            <w:tcW w:w="6850" w:type="dxa"/>
            <w:gridSpan w:val="2"/>
          </w:tcPr>
          <w:p w:rsidR="00C8012A" w:rsidRPr="00083D10" w:rsidRDefault="00C8012A" w:rsidP="000700F8">
            <w:pPr>
              <w:rPr>
                <w:rFonts w:ascii="Times New Roman" w:hAnsi="Times New Roman"/>
                <w:b/>
                <w:bCs/>
                <w:sz w:val="24"/>
              </w:rPr>
            </w:pPr>
            <w:r w:rsidRPr="00083D10">
              <w:rPr>
                <w:rFonts w:ascii="Times New Roman" w:hAnsi="Times New Roman"/>
                <w:b/>
                <w:bCs/>
                <w:sz w:val="24"/>
              </w:rPr>
              <w:t xml:space="preserve">Ismeretek/fejlesztési követelmények </w:t>
            </w:r>
          </w:p>
        </w:tc>
        <w:tc>
          <w:tcPr>
            <w:tcW w:w="2380" w:type="dxa"/>
            <w:gridSpan w:val="2"/>
          </w:tcPr>
          <w:p w:rsidR="00C8012A" w:rsidRPr="00083D10" w:rsidRDefault="00C8012A" w:rsidP="000700F8">
            <w:pPr>
              <w:rPr>
                <w:rFonts w:ascii="Times New Roman" w:hAnsi="Times New Roman"/>
                <w:b/>
                <w:bCs/>
                <w:sz w:val="24"/>
              </w:rPr>
            </w:pPr>
            <w:r w:rsidRPr="00083D10">
              <w:rPr>
                <w:rFonts w:ascii="Times New Roman" w:hAnsi="Times New Roman"/>
                <w:b/>
                <w:bCs/>
                <w:sz w:val="24"/>
              </w:rPr>
              <w:t>Kapcsolódási pontok</w:t>
            </w:r>
          </w:p>
        </w:tc>
      </w:tr>
      <w:tr w:rsidR="00C8012A" w:rsidRPr="00083D10" w:rsidTr="00966D58">
        <w:trPr>
          <w:trHeight w:val="1787"/>
        </w:trPr>
        <w:tc>
          <w:tcPr>
            <w:tcW w:w="6850" w:type="dxa"/>
            <w:gridSpan w:val="2"/>
          </w:tcPr>
          <w:p w:rsidR="00C8012A" w:rsidRPr="00083D10" w:rsidRDefault="00C8012A" w:rsidP="000700F8">
            <w:pPr>
              <w:rPr>
                <w:rFonts w:ascii="Times New Roman" w:hAnsi="Times New Roman"/>
                <w:i/>
                <w:iCs/>
                <w:sz w:val="24"/>
              </w:rPr>
            </w:pPr>
            <w:r w:rsidRPr="00083D10">
              <w:rPr>
                <w:rFonts w:ascii="Times New Roman" w:hAnsi="Times New Roman"/>
                <w:i/>
                <w:iCs/>
                <w:sz w:val="24"/>
              </w:rPr>
              <w:t>A vallás, mint lelki jelenség</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iCs/>
                <w:sz w:val="24"/>
              </w:rPr>
              <w:t xml:space="preserve">A természeti és természetfölötti világról. </w:t>
            </w:r>
          </w:p>
          <w:p w:rsidR="00C8012A" w:rsidRPr="00083D10" w:rsidRDefault="00C8012A" w:rsidP="000700F8">
            <w:pPr>
              <w:rPr>
                <w:rFonts w:ascii="Times New Roman" w:hAnsi="Times New Roman"/>
                <w:sz w:val="24"/>
              </w:rPr>
            </w:pPr>
            <w:r w:rsidRPr="00083D10">
              <w:rPr>
                <w:rFonts w:ascii="Times New Roman" w:hAnsi="Times New Roman"/>
                <w:sz w:val="24"/>
              </w:rPr>
              <w:t xml:space="preserve">Különböző elképzelések a hitről.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Vallási közösség és vallási intézmény</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vallásokhoz kötődő jelképek és szertartások. </w:t>
            </w:r>
          </w:p>
          <w:p w:rsidR="00C8012A" w:rsidRPr="00083D10" w:rsidRDefault="00C8012A" w:rsidP="000700F8">
            <w:pPr>
              <w:rPr>
                <w:rFonts w:ascii="Times New Roman" w:hAnsi="Times New Roman"/>
                <w:sz w:val="24"/>
              </w:rPr>
            </w:pPr>
            <w:r w:rsidRPr="00083D10">
              <w:rPr>
                <w:rFonts w:ascii="Times New Roman" w:hAnsi="Times New Roman"/>
                <w:sz w:val="24"/>
              </w:rPr>
              <w:t xml:space="preserve">A világ vallásai közül melyek vannak jelen a lakóhelyünkön és Magyarországon?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A tudomány</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tudósokról és a tudomány világáról. Mit csinálnak a tudósok? Milyen kérdésekre keresik a válaszokat és milyen módon? Én milyen kérdéseket tennék fel a világról, ha tudós lennék? Világhírű magyar tudósok.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A művészet</w:t>
            </w:r>
          </w:p>
          <w:p w:rsidR="00C8012A" w:rsidRPr="00083D10" w:rsidRDefault="00C8012A" w:rsidP="000700F8">
            <w:pPr>
              <w:rPr>
                <w:rFonts w:ascii="Times New Roman" w:hAnsi="Times New Roman"/>
                <w:i/>
                <w:iCs/>
                <w:sz w:val="24"/>
              </w:rPr>
            </w:pPr>
          </w:p>
          <w:p w:rsidR="00C8012A" w:rsidRPr="00083D10" w:rsidRDefault="00C8012A" w:rsidP="000700F8">
            <w:pPr>
              <w:rPr>
                <w:rFonts w:ascii="Times New Roman" w:hAnsi="Times New Roman"/>
                <w:sz w:val="24"/>
              </w:rPr>
            </w:pPr>
            <w:r w:rsidRPr="00083D10">
              <w:rPr>
                <w:rFonts w:ascii="Times New Roman" w:hAnsi="Times New Roman"/>
                <w:sz w:val="24"/>
              </w:rPr>
              <w:t xml:space="preserve">A művészetekről, a művészekről és a különböző művészeti ágakról.  Mit csinálnak a művészek? Miért fontos számunkra az, amit tesznek? Hozzánk melyik művészeti terület áll a legközelebb és miért? </w:t>
            </w:r>
          </w:p>
        </w:tc>
        <w:tc>
          <w:tcPr>
            <w:tcW w:w="2380" w:type="dxa"/>
            <w:gridSpan w:val="2"/>
          </w:tcPr>
          <w:p w:rsidR="00C8012A" w:rsidRPr="00083D10" w:rsidRDefault="00C8012A" w:rsidP="000700F8">
            <w:pPr>
              <w:rPr>
                <w:rFonts w:ascii="Times New Roman" w:hAnsi="Times New Roman"/>
                <w:sz w:val="24"/>
              </w:rPr>
            </w:pPr>
            <w:r w:rsidRPr="00083D10">
              <w:rPr>
                <w:rFonts w:ascii="Times New Roman" w:hAnsi="Times New Roman"/>
                <w:i/>
                <w:iCs/>
                <w:sz w:val="24"/>
              </w:rPr>
              <w:t>Természetismeret</w:t>
            </w:r>
            <w:r w:rsidRPr="00083D10">
              <w:rPr>
                <w:rFonts w:ascii="Times New Roman" w:hAnsi="Times New Roman"/>
                <w:sz w:val="24"/>
              </w:rPr>
              <w:t xml:space="preserve">: a Föld helye a Naprendszerben és a Világegyetemben; </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sz w:val="24"/>
              </w:rPr>
            </w:pPr>
            <w:r w:rsidRPr="00083D10">
              <w:rPr>
                <w:rFonts w:ascii="Times New Roman" w:hAnsi="Times New Roman"/>
                <w:i/>
                <w:iCs/>
                <w:sz w:val="24"/>
              </w:rPr>
              <w:t>Történelem, társadalmi és állampolgári ismeretek</w:t>
            </w:r>
            <w:r w:rsidRPr="00083D10">
              <w:rPr>
                <w:rFonts w:ascii="Times New Roman" w:hAnsi="Times New Roman"/>
                <w:sz w:val="24"/>
              </w:rPr>
              <w:t>: a Biblia; történetek az Ószövetségből; egy-és többistenhit; Az Újszövetség; Jézus története; a kereszténység kialakulása és elterjedése.</w:t>
            </w:r>
          </w:p>
          <w:p w:rsidR="00C8012A" w:rsidRPr="00083D10" w:rsidRDefault="00C8012A" w:rsidP="000700F8">
            <w:pPr>
              <w:rPr>
                <w:rFonts w:ascii="Times New Roman" w:hAnsi="Times New Roman"/>
                <w:sz w:val="24"/>
              </w:rPr>
            </w:pPr>
          </w:p>
          <w:p w:rsidR="00C8012A" w:rsidRPr="00083D10" w:rsidRDefault="00C8012A" w:rsidP="000700F8">
            <w:pPr>
              <w:rPr>
                <w:rFonts w:ascii="Times New Roman" w:hAnsi="Times New Roman"/>
                <w:i/>
                <w:iCs/>
                <w:sz w:val="24"/>
              </w:rPr>
            </w:pPr>
            <w:r w:rsidRPr="00083D10">
              <w:rPr>
                <w:rFonts w:ascii="Times New Roman" w:hAnsi="Times New Roman"/>
                <w:i/>
                <w:iCs/>
                <w:sz w:val="24"/>
              </w:rPr>
              <w:t xml:space="preserve">Magyar nyelv és irodalom: </w:t>
            </w:r>
            <w:r w:rsidRPr="00083D10">
              <w:rPr>
                <w:rFonts w:ascii="Times New Roman" w:hAnsi="Times New Roman"/>
                <w:sz w:val="24"/>
              </w:rPr>
              <w:t>képek és formák a költészetben; az irodalmi művek szóbeli és írásbeli szövegműfajainak jellemzői.</w:t>
            </w:r>
          </w:p>
        </w:tc>
      </w:tr>
      <w:tr w:rsidR="00C8012A" w:rsidRPr="00083D10" w:rsidTr="00966D58">
        <w:trPr>
          <w:gridAfter w:val="1"/>
          <w:wAfter w:w="163" w:type="dxa"/>
          <w:trHeight w:val="550"/>
        </w:trPr>
        <w:tc>
          <w:tcPr>
            <w:tcW w:w="2122" w:type="dxa"/>
          </w:tcPr>
          <w:p w:rsidR="00C8012A" w:rsidRPr="00083D10" w:rsidRDefault="00C8012A" w:rsidP="000700F8">
            <w:pPr>
              <w:rPr>
                <w:rFonts w:ascii="Times New Roman" w:hAnsi="Times New Roman"/>
                <w:b/>
                <w:bCs/>
                <w:sz w:val="24"/>
              </w:rPr>
            </w:pPr>
            <w:r w:rsidRPr="00083D10">
              <w:rPr>
                <w:rFonts w:ascii="Times New Roman" w:hAnsi="Times New Roman"/>
                <w:b/>
                <w:bCs/>
                <w:sz w:val="24"/>
              </w:rPr>
              <w:t>Kulcsfogalmak/ fogalmak</w:t>
            </w:r>
          </w:p>
        </w:tc>
        <w:tc>
          <w:tcPr>
            <w:tcW w:w="6945" w:type="dxa"/>
            <w:gridSpan w:val="2"/>
          </w:tcPr>
          <w:p w:rsidR="00C8012A" w:rsidRPr="00083D10" w:rsidRDefault="00C8012A" w:rsidP="000700F8">
            <w:pPr>
              <w:rPr>
                <w:rFonts w:ascii="Times New Roman" w:hAnsi="Times New Roman"/>
                <w:sz w:val="24"/>
              </w:rPr>
            </w:pPr>
            <w:r w:rsidRPr="00083D10">
              <w:rPr>
                <w:rFonts w:ascii="Times New Roman" w:hAnsi="Times New Roman"/>
                <w:sz w:val="24"/>
              </w:rPr>
              <w:t xml:space="preserve">Természeti erő, természetfeletti erő, vallás, egyház, templom, szertartás, vallási jelkép, ima, szent könyv, szent hely, tudomány, tudományos megismerés, művészet, művészi alkotás, világkép, </w:t>
            </w:r>
          </w:p>
        </w:tc>
      </w:tr>
    </w:tbl>
    <w:p w:rsidR="00C8012A" w:rsidRPr="00083D10" w:rsidRDefault="00C8012A" w:rsidP="00C8012A">
      <w:pPr>
        <w:rPr>
          <w:rFonts w:ascii="Times New Roman" w:hAnsi="Times New Roman"/>
          <w:sz w:val="24"/>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C8012A" w:rsidRPr="00083D10" w:rsidTr="000700F8">
        <w:trPr>
          <w:trHeight w:val="550"/>
        </w:trPr>
        <w:tc>
          <w:tcPr>
            <w:tcW w:w="1956" w:type="dxa"/>
            <w:vAlign w:val="center"/>
          </w:tcPr>
          <w:p w:rsidR="00C8012A" w:rsidRPr="00083D10" w:rsidRDefault="00C8012A" w:rsidP="000700F8">
            <w:pPr>
              <w:jc w:val="center"/>
              <w:rPr>
                <w:rFonts w:ascii="Times New Roman" w:hAnsi="Times New Roman"/>
                <w:b/>
                <w:bCs/>
                <w:sz w:val="24"/>
              </w:rPr>
            </w:pPr>
            <w:r w:rsidRPr="00083D10">
              <w:rPr>
                <w:rFonts w:ascii="Times New Roman" w:hAnsi="Times New Roman"/>
                <w:b/>
                <w:bCs/>
                <w:sz w:val="24"/>
              </w:rPr>
              <w:t>A fejlesztés várt eredményei a</w:t>
            </w:r>
            <w:r w:rsidRPr="00083D10">
              <w:rPr>
                <w:rFonts w:ascii="Times New Roman" w:hAnsi="Times New Roman"/>
                <w:sz w:val="24"/>
              </w:rPr>
              <w:t xml:space="preserve"> </w:t>
            </w:r>
            <w:r w:rsidRPr="00083D10">
              <w:rPr>
                <w:rFonts w:ascii="Times New Roman" w:hAnsi="Times New Roman"/>
                <w:b/>
                <w:bCs/>
                <w:sz w:val="24"/>
              </w:rPr>
              <w:t>hatodik évfolyam végére</w:t>
            </w:r>
          </w:p>
        </w:tc>
        <w:tc>
          <w:tcPr>
            <w:tcW w:w="7200" w:type="dxa"/>
          </w:tcPr>
          <w:p w:rsidR="00C8012A" w:rsidRPr="00083D10" w:rsidRDefault="00C8012A" w:rsidP="000700F8">
            <w:pPr>
              <w:rPr>
                <w:rFonts w:ascii="Times New Roman" w:hAnsi="Times New Roman"/>
                <w:sz w:val="24"/>
              </w:rPr>
            </w:pPr>
            <w:r w:rsidRPr="00083D10">
              <w:rPr>
                <w:rFonts w:ascii="Times New Roman" w:hAnsi="Times New Roman"/>
                <w:sz w:val="24"/>
              </w:rPr>
              <w:t xml:space="preserve">A tanuló tisztában van az egészség megőrzésének jelentőségével, és tudja, hogy maga is felelős ezért. </w:t>
            </w:r>
          </w:p>
          <w:p w:rsidR="00C8012A" w:rsidRPr="00083D10" w:rsidRDefault="00C8012A" w:rsidP="000700F8">
            <w:pPr>
              <w:rPr>
                <w:rFonts w:ascii="Times New Roman" w:hAnsi="Times New Roman"/>
                <w:sz w:val="24"/>
              </w:rPr>
            </w:pPr>
            <w:r w:rsidRPr="00083D10">
              <w:rPr>
                <w:rFonts w:ascii="Times New Roman" w:hAnsi="Times New Roman"/>
                <w:sz w:val="24"/>
              </w:rPr>
              <w:t>Tudatában van annak, hogy az emberek sokfélék, és elfogadja a testi és lelki vonásokban megnyilvánuló sokszínűséget.</w:t>
            </w:r>
          </w:p>
          <w:p w:rsidR="00C8012A" w:rsidRPr="00083D10" w:rsidRDefault="00C8012A" w:rsidP="000700F8">
            <w:pPr>
              <w:rPr>
                <w:rFonts w:ascii="Times New Roman" w:hAnsi="Times New Roman"/>
                <w:sz w:val="24"/>
              </w:rPr>
            </w:pPr>
            <w:r w:rsidRPr="00083D10">
              <w:rPr>
                <w:rFonts w:ascii="Times New Roman" w:hAnsi="Times New Roman"/>
                <w:sz w:val="24"/>
              </w:rPr>
              <w:t xml:space="preserve">Képességeinek tükrében gondolkodik saját személyiségjegyein, törekszik vélekedéseinek és tetteinek utólagos értékelésére. </w:t>
            </w:r>
          </w:p>
          <w:p w:rsidR="00C8012A" w:rsidRPr="00083D10" w:rsidRDefault="00C8012A" w:rsidP="000700F8">
            <w:pPr>
              <w:rPr>
                <w:rFonts w:ascii="Times New Roman" w:hAnsi="Times New Roman"/>
                <w:sz w:val="24"/>
              </w:rPr>
            </w:pPr>
            <w:r w:rsidRPr="00083D10">
              <w:rPr>
                <w:rFonts w:ascii="Times New Roman" w:hAnsi="Times New Roman"/>
                <w:sz w:val="24"/>
              </w:rPr>
              <w:lastRenderedPageBreak/>
              <w:t>Gondolkodik rajta, hogy mit tekint értéknek; tudja, hogy ez befolyásolja a döntéseit, és hogy időnként választania kell még a számára fontos értékek között is.</w:t>
            </w:r>
          </w:p>
          <w:p w:rsidR="00C8012A" w:rsidRPr="00083D10" w:rsidRDefault="00C8012A" w:rsidP="000700F8">
            <w:pPr>
              <w:rPr>
                <w:rFonts w:ascii="Times New Roman" w:hAnsi="Times New Roman"/>
                <w:sz w:val="24"/>
              </w:rPr>
            </w:pPr>
            <w:r w:rsidRPr="00083D10">
              <w:rPr>
                <w:rFonts w:ascii="Times New Roman" w:hAnsi="Times New Roman"/>
                <w:sz w:val="24"/>
              </w:rPr>
              <w:t xml:space="preserve">Képes különféle szintű kapcsolatok kialakítására és ápolására; rendelkezik a konfliktusok kezelésének és az elkövetett hibák kijavításának néhány, a gyakorlatban jól használható technikájával. </w:t>
            </w:r>
          </w:p>
          <w:p w:rsidR="00C8012A" w:rsidRPr="00083D10" w:rsidRDefault="00C8012A" w:rsidP="000700F8">
            <w:pPr>
              <w:rPr>
                <w:rFonts w:ascii="Times New Roman" w:hAnsi="Times New Roman"/>
                <w:sz w:val="24"/>
              </w:rPr>
            </w:pPr>
            <w:r w:rsidRPr="00083D10">
              <w:rPr>
                <w:rFonts w:ascii="Times New Roman" w:hAnsi="Times New Roman"/>
                <w:sz w:val="24"/>
              </w:rPr>
              <w:t xml:space="preserve">Fontos számára a közösséghez való tartozás érzése; képes elfogadni a közösségi normákat. </w:t>
            </w:r>
          </w:p>
          <w:p w:rsidR="00C8012A" w:rsidRPr="00083D10" w:rsidRDefault="00C8012A" w:rsidP="000700F8">
            <w:pPr>
              <w:rPr>
                <w:rFonts w:ascii="Times New Roman" w:hAnsi="Times New Roman"/>
                <w:sz w:val="24"/>
              </w:rPr>
            </w:pPr>
            <w:r w:rsidRPr="00083D10">
              <w:rPr>
                <w:rFonts w:ascii="Times New Roman" w:hAnsi="Times New Roman"/>
                <w:sz w:val="24"/>
              </w:rPr>
              <w:t xml:space="preserve">Elfogadja a sajátjától eltérő véleményeket, szokásokat és kulturális, illetve vallási hagyományokat. </w:t>
            </w:r>
          </w:p>
          <w:p w:rsidR="00C8012A" w:rsidRPr="00083D10" w:rsidRDefault="00C8012A" w:rsidP="000700F8">
            <w:pPr>
              <w:rPr>
                <w:rFonts w:ascii="Times New Roman" w:hAnsi="Times New Roman"/>
                <w:sz w:val="24"/>
              </w:rPr>
            </w:pPr>
            <w:r w:rsidRPr="00083D10">
              <w:rPr>
                <w:rFonts w:ascii="Times New Roman" w:hAnsi="Times New Roman"/>
                <w:sz w:val="24"/>
              </w:rPr>
              <w:t>Érzékeli, hogy a társadalom tagjai különféle körülmények között élnek, képes együttérzést mutatni az elesettek iránt, és lehetőségéhez mérten szerepet vállal a rászorulók segítésében. Megbecsüli a neki nyújtott segítséget.</w:t>
            </w:r>
          </w:p>
          <w:p w:rsidR="00C8012A" w:rsidRPr="00083D10" w:rsidRDefault="00C8012A" w:rsidP="000700F8">
            <w:pPr>
              <w:rPr>
                <w:rFonts w:ascii="Times New Roman" w:hAnsi="Times New Roman"/>
                <w:sz w:val="24"/>
              </w:rPr>
            </w:pPr>
            <w:r w:rsidRPr="00083D10">
              <w:rPr>
                <w:rFonts w:ascii="Times New Roman" w:hAnsi="Times New Roman"/>
                <w:sz w:val="24"/>
              </w:rPr>
              <w:t xml:space="preserve">Tisztában van azzal, hogy az emberi tevékenység hatással van a környezet állapotára, és törekszik rá, hogy életvitelével minél kevésbé károsítsa a természetet. </w:t>
            </w:r>
          </w:p>
          <w:p w:rsidR="00C8012A" w:rsidRPr="00083D10" w:rsidRDefault="00C8012A" w:rsidP="000700F8">
            <w:pPr>
              <w:rPr>
                <w:rFonts w:ascii="Times New Roman" w:hAnsi="Times New Roman"/>
                <w:sz w:val="24"/>
              </w:rPr>
            </w:pPr>
            <w:r w:rsidRPr="00083D10">
              <w:rPr>
                <w:rFonts w:ascii="Times New Roman" w:hAnsi="Times New Roman"/>
                <w:sz w:val="24"/>
              </w:rPr>
              <w:t xml:space="preserve">Ismeri a modern technika legfontosabb előnyeit és hátrányait. </w:t>
            </w:r>
          </w:p>
          <w:p w:rsidR="00C8012A" w:rsidRPr="00083D10" w:rsidRDefault="00C8012A" w:rsidP="000700F8">
            <w:pPr>
              <w:rPr>
                <w:rFonts w:ascii="Times New Roman" w:hAnsi="Times New Roman"/>
                <w:sz w:val="24"/>
              </w:rPr>
            </w:pPr>
            <w:r w:rsidRPr="00083D10">
              <w:rPr>
                <w:rFonts w:ascii="Times New Roman" w:hAnsi="Times New Roman"/>
                <w:sz w:val="24"/>
              </w:rPr>
              <w:t>Tisztában van vele, hogy a reklámok a nézők befolyásolására törekszenek.</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b/>
        </w:rPr>
      </w:pPr>
    </w:p>
    <w:p w:rsidR="00C8012A" w:rsidRPr="00083D10" w:rsidRDefault="00C8012A" w:rsidP="00C8012A">
      <w:pPr>
        <w:jc w:val="center"/>
        <w:rPr>
          <w:rFonts w:ascii="Times New Roman" w:hAnsi="Times New Roman"/>
          <w:b/>
        </w:rPr>
      </w:pPr>
    </w:p>
    <w:p w:rsidR="00C8012A" w:rsidRPr="00083D10" w:rsidRDefault="00C8012A" w:rsidP="00C8012A">
      <w:pPr>
        <w:jc w:val="center"/>
        <w:rPr>
          <w:rFonts w:ascii="Times New Roman" w:hAnsi="Times New Roman"/>
          <w:b/>
          <w:bCs/>
          <w:sz w:val="24"/>
          <w:szCs w:val="24"/>
        </w:rPr>
      </w:pPr>
      <w:r w:rsidRPr="00083D10">
        <w:rPr>
          <w:rFonts w:ascii="Times New Roman" w:hAnsi="Times New Roman"/>
          <w:b/>
          <w:bCs/>
          <w:sz w:val="24"/>
          <w:szCs w:val="24"/>
        </w:rPr>
        <w:t>7–8. évfolyam</w:t>
      </w:r>
    </w:p>
    <w:p w:rsidR="00C8012A" w:rsidRPr="00083D10" w:rsidRDefault="00C8012A" w:rsidP="00C8012A">
      <w:pPr>
        <w:jc w:val="both"/>
        <w:rPr>
          <w:rFonts w:ascii="Times New Roman" w:hAnsi="Times New Roman"/>
          <w:sz w:val="24"/>
          <w:szCs w:val="24"/>
          <w:u w:val="single"/>
        </w:rPr>
      </w:pPr>
    </w:p>
    <w:p w:rsidR="00C8012A" w:rsidRPr="00083D10" w:rsidRDefault="00C8012A" w:rsidP="00C8012A">
      <w:pPr>
        <w:ind w:right="-31"/>
        <w:jc w:val="both"/>
        <w:rPr>
          <w:rFonts w:ascii="Times New Roman" w:hAnsi="Times New Roman"/>
          <w:sz w:val="24"/>
          <w:szCs w:val="24"/>
        </w:rPr>
      </w:pPr>
      <w:r w:rsidRPr="00083D10">
        <w:rPr>
          <w:rFonts w:ascii="Times New Roman" w:hAnsi="Times New Roman"/>
          <w:sz w:val="24"/>
          <w:szCs w:val="24"/>
        </w:rPr>
        <w:t xml:space="preserve">Az általános iskola szakaszzáró éveiben megnő azoknak a kérdéseknek a köre és bővül azoknak az élethelyzeteknek a sora, amelyekben az enyhe értelmi fogyatékos tanulók is önálló döntéseket hoznak – s ezzel együtt fokozódik a felelősségük önmagukkal, társaikkal és környezetükkel szemben. Ez a helyzet fontos kapcsolódási pontokat kínál </w:t>
      </w:r>
      <w:r w:rsidRPr="00083D10">
        <w:rPr>
          <w:rFonts w:ascii="Times New Roman" w:hAnsi="Times New Roman"/>
          <w:i/>
          <w:iCs/>
          <w:sz w:val="24"/>
          <w:szCs w:val="24"/>
        </w:rPr>
        <w:t>a másokért való felelősségvállalás és az önkéntesség,</w:t>
      </w:r>
      <w:r w:rsidRPr="00083D10">
        <w:rPr>
          <w:rFonts w:ascii="Times New Roman" w:hAnsi="Times New Roman"/>
          <w:sz w:val="24"/>
          <w:szCs w:val="24"/>
        </w:rPr>
        <w:t xml:space="preserve"> valamint a </w:t>
      </w:r>
      <w:r w:rsidRPr="00083D10">
        <w:rPr>
          <w:rFonts w:ascii="Times New Roman" w:hAnsi="Times New Roman"/>
          <w:i/>
          <w:iCs/>
          <w:sz w:val="24"/>
          <w:szCs w:val="24"/>
        </w:rPr>
        <w:t>pályaorientáció</w:t>
      </w:r>
      <w:r w:rsidRPr="00083D10">
        <w:rPr>
          <w:rFonts w:ascii="Times New Roman" w:hAnsi="Times New Roman"/>
          <w:sz w:val="24"/>
          <w:szCs w:val="24"/>
        </w:rPr>
        <w:t xml:space="preserve"> témakörének nevelési céljaihoz, illetve a </w:t>
      </w:r>
      <w:r w:rsidRPr="00083D10">
        <w:rPr>
          <w:rFonts w:ascii="Times New Roman" w:hAnsi="Times New Roman"/>
          <w:i/>
          <w:iCs/>
          <w:sz w:val="24"/>
          <w:szCs w:val="24"/>
        </w:rPr>
        <w:t>kezdeményezőkészség és vállalkozói kompetencia</w:t>
      </w:r>
      <w:r w:rsidRPr="00083D10">
        <w:rPr>
          <w:rFonts w:ascii="Times New Roman" w:hAnsi="Times New Roman"/>
          <w:sz w:val="24"/>
          <w:szCs w:val="24"/>
        </w:rPr>
        <w:t xml:space="preserve"> fejlesztéséhez.</w:t>
      </w:r>
    </w:p>
    <w:p w:rsidR="00C8012A" w:rsidRPr="00083D10" w:rsidRDefault="00C8012A" w:rsidP="00C8012A">
      <w:pPr>
        <w:ind w:right="-31" w:firstLine="708"/>
        <w:jc w:val="both"/>
        <w:rPr>
          <w:rFonts w:ascii="Times New Roman" w:hAnsi="Times New Roman"/>
          <w:sz w:val="24"/>
          <w:szCs w:val="24"/>
        </w:rPr>
      </w:pPr>
      <w:r w:rsidRPr="00083D10">
        <w:rPr>
          <w:rFonts w:ascii="Times New Roman" w:hAnsi="Times New Roman"/>
          <w:sz w:val="24"/>
          <w:szCs w:val="24"/>
        </w:rPr>
        <w:t xml:space="preserve">Erre az életkorra új dimenziókkal bővül a fiúk és a lányok kapcsolata, s az ezzel összefüggő témák tanórai feldolgozása szerepet vállalhat a </w:t>
      </w:r>
      <w:r w:rsidRPr="00083D10">
        <w:rPr>
          <w:rFonts w:ascii="Times New Roman" w:hAnsi="Times New Roman"/>
          <w:i/>
          <w:iCs/>
          <w:sz w:val="24"/>
          <w:szCs w:val="24"/>
        </w:rPr>
        <w:t>testi és lelki egészségre</w:t>
      </w:r>
      <w:r w:rsidRPr="00083D10">
        <w:rPr>
          <w:rFonts w:ascii="Times New Roman" w:hAnsi="Times New Roman"/>
          <w:sz w:val="24"/>
          <w:szCs w:val="24"/>
        </w:rPr>
        <w:t xml:space="preserve">, illetve a </w:t>
      </w:r>
      <w:r w:rsidRPr="00083D10">
        <w:rPr>
          <w:rFonts w:ascii="Times New Roman" w:hAnsi="Times New Roman"/>
          <w:i/>
          <w:iCs/>
          <w:sz w:val="24"/>
          <w:szCs w:val="24"/>
        </w:rPr>
        <w:t>családi életre való nevelés</w:t>
      </w:r>
      <w:r w:rsidRPr="00083D10">
        <w:rPr>
          <w:rFonts w:ascii="Times New Roman" w:hAnsi="Times New Roman"/>
          <w:sz w:val="24"/>
          <w:szCs w:val="24"/>
        </w:rPr>
        <w:t xml:space="preserve"> általános céljainak megvalósításában. A témakörrel való foglalkozás </w:t>
      </w:r>
      <w:r w:rsidRPr="00083D10">
        <w:rPr>
          <w:rFonts w:ascii="Times New Roman" w:hAnsi="Times New Roman"/>
          <w:sz w:val="24"/>
          <w:szCs w:val="24"/>
        </w:rPr>
        <w:lastRenderedPageBreak/>
        <w:t xml:space="preserve">különösen fontos az enyhe értelmi fogyatékos tanulók nevelése során, következésképpen az </w:t>
      </w:r>
      <w:r w:rsidR="00E24095" w:rsidRPr="00083D10">
        <w:rPr>
          <w:rFonts w:ascii="Times New Roman" w:hAnsi="Times New Roman"/>
          <w:sz w:val="24"/>
          <w:szCs w:val="24"/>
        </w:rPr>
        <w:t>etika</w:t>
      </w:r>
      <w:r w:rsidRPr="00083D10">
        <w:rPr>
          <w:rFonts w:ascii="Times New Roman" w:hAnsi="Times New Roman"/>
          <w:sz w:val="24"/>
          <w:szCs w:val="24"/>
        </w:rPr>
        <w:t xml:space="preserve"> tanítási-tanulási folyamatában is.</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13</w:t>
      </w:r>
      <w:r w:rsidRPr="00083D10">
        <w:rPr>
          <w:rFonts w:ascii="Times New Roman" w:hAnsi="Times New Roman"/>
          <w:sz w:val="24"/>
          <w:szCs w:val="24"/>
        </w:rPr>
        <w:noBreakHyphen/>
        <w:t xml:space="preserve">14 évesen az enyhe értelmi fogyatékos tanulók is nagymértékben önálló használói a legkülönbözőbb technikai eszközöknek, sajnos nem mindig megfelelő kompetenciákkal felvértezve. Az </w:t>
      </w:r>
      <w:r w:rsidR="00E24095" w:rsidRPr="00083D10">
        <w:rPr>
          <w:rFonts w:ascii="Times New Roman" w:hAnsi="Times New Roman"/>
          <w:sz w:val="24"/>
          <w:szCs w:val="24"/>
        </w:rPr>
        <w:t>etika</w:t>
      </w:r>
      <w:r w:rsidRPr="00083D10">
        <w:rPr>
          <w:rFonts w:ascii="Times New Roman" w:hAnsi="Times New Roman"/>
          <w:sz w:val="24"/>
          <w:szCs w:val="24"/>
        </w:rPr>
        <w:t xml:space="preserve"> órák keretében ebből kifolyólag központi helyet kell kapnia a </w:t>
      </w:r>
      <w:r w:rsidRPr="00083D10">
        <w:rPr>
          <w:rFonts w:ascii="Times New Roman" w:hAnsi="Times New Roman"/>
          <w:i/>
          <w:iCs/>
          <w:sz w:val="24"/>
          <w:szCs w:val="24"/>
        </w:rPr>
        <w:t>médiatudatosságra</w:t>
      </w:r>
      <w:r w:rsidRPr="00083D10">
        <w:rPr>
          <w:rFonts w:ascii="Times New Roman" w:hAnsi="Times New Roman"/>
          <w:sz w:val="24"/>
          <w:szCs w:val="24"/>
        </w:rPr>
        <w:t xml:space="preserve"> nevelésnek – hangsúlyozva, hogy ez egyúttal fontos szelete az </w:t>
      </w:r>
      <w:r w:rsidRPr="00083D10">
        <w:rPr>
          <w:rFonts w:ascii="Times New Roman" w:hAnsi="Times New Roman"/>
          <w:i/>
          <w:iCs/>
          <w:sz w:val="24"/>
          <w:szCs w:val="24"/>
        </w:rPr>
        <w:t>állampolgárságra és demokráciára</w:t>
      </w:r>
      <w:r w:rsidRPr="00083D10">
        <w:rPr>
          <w:rFonts w:ascii="Times New Roman" w:hAnsi="Times New Roman"/>
          <w:sz w:val="24"/>
          <w:szCs w:val="24"/>
        </w:rPr>
        <w:t xml:space="preserve"> nevelésnek, valamint az </w:t>
      </w:r>
      <w:r w:rsidRPr="00083D10">
        <w:rPr>
          <w:rFonts w:ascii="Times New Roman" w:hAnsi="Times New Roman"/>
          <w:i/>
          <w:iCs/>
          <w:sz w:val="24"/>
          <w:szCs w:val="24"/>
        </w:rPr>
        <w:t>esztétikai-művészeti tudatosság és kifejezőképesség</w:t>
      </w:r>
      <w:r w:rsidRPr="00083D10">
        <w:rPr>
          <w:rFonts w:ascii="Times New Roman" w:hAnsi="Times New Roman"/>
          <w:sz w:val="24"/>
          <w:szCs w:val="24"/>
        </w:rPr>
        <w:t xml:space="preserve"> fejlesztésének is.</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A 7</w:t>
      </w:r>
      <w:r w:rsidRPr="00083D10">
        <w:rPr>
          <w:rFonts w:ascii="Times New Roman" w:hAnsi="Times New Roman"/>
          <w:sz w:val="24"/>
          <w:szCs w:val="24"/>
        </w:rPr>
        <w:noBreakHyphen/>
        <w:t xml:space="preserve">8. évfolyamon a tanulók már érzékelik az egyes társadalmi csoportok lehetőségei és életesélyei közötti különbségeket, szembesülnek a </w:t>
      </w:r>
      <w:r w:rsidRPr="00083D10">
        <w:rPr>
          <w:rFonts w:ascii="Times New Roman" w:hAnsi="Times New Roman"/>
          <w:i/>
          <w:iCs/>
          <w:sz w:val="24"/>
          <w:szCs w:val="24"/>
        </w:rPr>
        <w:t>társadalmi igazságosság</w:t>
      </w:r>
      <w:r w:rsidRPr="00083D10">
        <w:rPr>
          <w:rFonts w:ascii="Times New Roman" w:hAnsi="Times New Roman"/>
          <w:sz w:val="24"/>
          <w:szCs w:val="24"/>
        </w:rPr>
        <w:t xml:space="preserve"> kérdéskörébe sorolható problémákkal, és a gyógypedagógus segítségével képesek erről elgondolkodni. Következésképpen az </w:t>
      </w:r>
      <w:r w:rsidR="00E24095" w:rsidRPr="00083D10">
        <w:rPr>
          <w:rFonts w:ascii="Times New Roman" w:hAnsi="Times New Roman"/>
          <w:sz w:val="24"/>
          <w:szCs w:val="24"/>
        </w:rPr>
        <w:t>etika</w:t>
      </w:r>
      <w:r w:rsidRPr="00083D10">
        <w:rPr>
          <w:rFonts w:ascii="Times New Roman" w:hAnsi="Times New Roman"/>
          <w:sz w:val="24"/>
          <w:szCs w:val="24"/>
        </w:rPr>
        <w:t xml:space="preserve"> órák keretében direkt formában is felvetődhetnek a kirekesztettség, az előítéletek, valamint a méltányosság kérdéseit feszegető témakörök. Az órai beszélgetéseknek hála ugyancsak lehetővé válik a </w:t>
      </w:r>
      <w:r w:rsidRPr="00083D10">
        <w:rPr>
          <w:rFonts w:ascii="Times New Roman" w:hAnsi="Times New Roman"/>
          <w:i/>
          <w:iCs/>
          <w:sz w:val="24"/>
          <w:szCs w:val="24"/>
        </w:rPr>
        <w:t>lelkiismeret</w:t>
      </w:r>
      <w:r w:rsidRPr="00083D10">
        <w:rPr>
          <w:rFonts w:ascii="Times New Roman" w:hAnsi="Times New Roman"/>
          <w:sz w:val="24"/>
          <w:szCs w:val="24"/>
        </w:rPr>
        <w:t xml:space="preserve"> szociális dimenziójának a fejlődése.</w:t>
      </w:r>
      <w:r w:rsidRPr="00083D10" w:rsidDel="00590B71">
        <w:rPr>
          <w:rFonts w:ascii="Times New Roman" w:hAnsi="Times New Roman"/>
          <w:sz w:val="24"/>
          <w:szCs w:val="24"/>
        </w:rPr>
        <w:t xml:space="preserve"> </w:t>
      </w:r>
      <w:r w:rsidRPr="00083D10">
        <w:rPr>
          <w:rFonts w:ascii="Times New Roman" w:hAnsi="Times New Roman"/>
          <w:sz w:val="24"/>
          <w:szCs w:val="24"/>
        </w:rPr>
        <w:t>. .</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Az életkorra jellemző </w:t>
      </w:r>
      <w:r w:rsidRPr="00083D10">
        <w:rPr>
          <w:rFonts w:ascii="Times New Roman" w:hAnsi="Times New Roman"/>
          <w:i/>
          <w:iCs/>
          <w:sz w:val="24"/>
          <w:szCs w:val="24"/>
        </w:rPr>
        <w:t>önállósodást, önállóságra való törekvést</w:t>
      </w:r>
      <w:r w:rsidRPr="00083D10">
        <w:rPr>
          <w:rFonts w:ascii="Times New Roman" w:hAnsi="Times New Roman"/>
          <w:sz w:val="24"/>
          <w:szCs w:val="24"/>
        </w:rPr>
        <w:t xml:space="preserve"> az iskola</w:t>
      </w:r>
      <w:r w:rsidRPr="00083D10">
        <w:rPr>
          <w:rFonts w:ascii="Times New Roman" w:hAnsi="Times New Roman"/>
          <w:i/>
          <w:iCs/>
          <w:sz w:val="24"/>
          <w:szCs w:val="24"/>
        </w:rPr>
        <w:t xml:space="preserve"> véleményt, választást és döntést igénylő helyzetek</w:t>
      </w:r>
      <w:r w:rsidRPr="00083D10">
        <w:rPr>
          <w:rFonts w:ascii="Times New Roman" w:hAnsi="Times New Roman"/>
          <w:sz w:val="24"/>
          <w:szCs w:val="24"/>
        </w:rPr>
        <w:t xml:space="preserve"> teremtésével tudja támogatni. Ebből az </w:t>
      </w:r>
      <w:r w:rsidR="00E24095" w:rsidRPr="00083D10">
        <w:rPr>
          <w:rFonts w:ascii="Times New Roman" w:hAnsi="Times New Roman"/>
          <w:sz w:val="24"/>
          <w:szCs w:val="24"/>
        </w:rPr>
        <w:t>etika</w:t>
      </w:r>
      <w:r w:rsidRPr="00083D10">
        <w:rPr>
          <w:rFonts w:ascii="Times New Roman" w:hAnsi="Times New Roman"/>
          <w:sz w:val="24"/>
          <w:szCs w:val="24"/>
        </w:rPr>
        <w:t xml:space="preserve"> valós, vagy a valóságoshoz nagyon hasonló morális dilemmák mérlegeltetésével veheti ki a maga részét. Ekkoriban a dilemmák már hangsúlyosan célozhatják a </w:t>
      </w:r>
      <w:r w:rsidRPr="00083D10">
        <w:rPr>
          <w:rFonts w:ascii="Times New Roman" w:hAnsi="Times New Roman"/>
          <w:i/>
          <w:iCs/>
          <w:sz w:val="24"/>
          <w:szCs w:val="24"/>
        </w:rPr>
        <w:t>személyes jövőkép</w:t>
      </w:r>
      <w:r w:rsidRPr="00083D10">
        <w:rPr>
          <w:rFonts w:ascii="Times New Roman" w:hAnsi="Times New Roman"/>
          <w:sz w:val="24"/>
          <w:szCs w:val="24"/>
        </w:rPr>
        <w:t xml:space="preserve"> kialakítását, valamint az </w:t>
      </w:r>
      <w:r w:rsidRPr="00083D10">
        <w:rPr>
          <w:rFonts w:ascii="Times New Roman" w:hAnsi="Times New Roman"/>
          <w:i/>
          <w:iCs/>
          <w:sz w:val="24"/>
          <w:szCs w:val="24"/>
        </w:rPr>
        <w:t>identitás</w:t>
      </w:r>
      <w:r w:rsidRPr="00083D10">
        <w:rPr>
          <w:rFonts w:ascii="Times New Roman" w:hAnsi="Times New Roman"/>
          <w:sz w:val="24"/>
          <w:szCs w:val="24"/>
        </w:rPr>
        <w:t xml:space="preserve"> különféle dimenziókban való stabilizálódását. E folyamat kiegészítőjeként fontos szerepet kap az </w:t>
      </w:r>
      <w:r w:rsidR="00E24095" w:rsidRPr="00083D10">
        <w:rPr>
          <w:rFonts w:ascii="Times New Roman" w:hAnsi="Times New Roman"/>
          <w:sz w:val="24"/>
          <w:szCs w:val="24"/>
        </w:rPr>
        <w:t>etika</w:t>
      </w:r>
      <w:r w:rsidRPr="00083D10">
        <w:rPr>
          <w:rFonts w:ascii="Times New Roman" w:hAnsi="Times New Roman"/>
          <w:sz w:val="24"/>
          <w:szCs w:val="24"/>
        </w:rPr>
        <w:t xml:space="preserve"> órákon annak a megerősítése, hogy másnak ugyanúgy joga van a saját identitáshoz, amelynek a szokásokban és vélekedésekben megnyilvánuló másságát tiszteletben kell tartani. Jelentős szerepet kap az enyhe értelmi fogyatékos tanulók nevelésénél az identitás lépésről-lépésre történő alakítása, különös tekintettel a fogyatékosság állapotából adódó egyéni képességekre és készségekre. </w:t>
      </w:r>
    </w:p>
    <w:p w:rsidR="00C8012A" w:rsidRPr="00083D10" w:rsidRDefault="00C8012A" w:rsidP="00C8012A">
      <w:pPr>
        <w:ind w:firstLine="708"/>
        <w:jc w:val="both"/>
        <w:rPr>
          <w:rFonts w:ascii="Times New Roman" w:hAnsi="Times New Roman"/>
          <w:sz w:val="24"/>
          <w:szCs w:val="24"/>
        </w:rPr>
      </w:pPr>
      <w:r w:rsidRPr="00083D10">
        <w:rPr>
          <w:rFonts w:ascii="Times New Roman" w:hAnsi="Times New Roman"/>
          <w:sz w:val="24"/>
          <w:szCs w:val="24"/>
        </w:rPr>
        <w:t xml:space="preserve">Ebben a szakaszban kiemelt szerep juthat az órákon az adott konkrét témákhoz kapcsolódó </w:t>
      </w:r>
      <w:r w:rsidRPr="00083D10">
        <w:rPr>
          <w:rFonts w:ascii="Times New Roman" w:hAnsi="Times New Roman"/>
          <w:i/>
          <w:iCs/>
          <w:sz w:val="24"/>
          <w:szCs w:val="24"/>
        </w:rPr>
        <w:t>információk</w:t>
      </w:r>
      <w:r w:rsidRPr="00083D10">
        <w:rPr>
          <w:rFonts w:ascii="Times New Roman" w:hAnsi="Times New Roman"/>
          <w:sz w:val="24"/>
          <w:szCs w:val="24"/>
        </w:rPr>
        <w:t xml:space="preserve"> különféle forrásokból való összegyűjtésének és rendszerezésének, a </w:t>
      </w:r>
      <w:r w:rsidRPr="00083D10">
        <w:rPr>
          <w:rFonts w:ascii="Times New Roman" w:hAnsi="Times New Roman"/>
          <w:i/>
          <w:iCs/>
          <w:sz w:val="24"/>
          <w:szCs w:val="24"/>
        </w:rPr>
        <w:t>kritikai gondolkodás fejlesztésének</w:t>
      </w:r>
      <w:r w:rsidRPr="00083D10">
        <w:rPr>
          <w:rFonts w:ascii="Times New Roman" w:hAnsi="Times New Roman"/>
          <w:sz w:val="24"/>
          <w:szCs w:val="24"/>
        </w:rPr>
        <w:t>.</w:t>
      </w:r>
    </w:p>
    <w:p w:rsidR="00C8012A" w:rsidRPr="00083D10" w:rsidRDefault="00C8012A" w:rsidP="00C8012A">
      <w:pPr>
        <w:jc w:val="both"/>
        <w:rPr>
          <w:rFonts w:ascii="Times New Roman" w:hAnsi="Times New Roman"/>
          <w:sz w:val="24"/>
          <w:szCs w:val="24"/>
        </w:rPr>
      </w:pPr>
    </w:p>
    <w:p w:rsidR="00827BD5" w:rsidRPr="00083D10" w:rsidRDefault="00827BD5" w:rsidP="00827BD5">
      <w:pPr>
        <w:jc w:val="both"/>
        <w:rPr>
          <w:rFonts w:ascii="Times New Roman" w:hAnsi="Times New Roman"/>
          <w:sz w:val="24"/>
          <w:szCs w:val="24"/>
        </w:rPr>
      </w:pPr>
    </w:p>
    <w:p w:rsidR="00827BD5" w:rsidRPr="00083D10" w:rsidRDefault="00827BD5" w:rsidP="00827BD5">
      <w:pPr>
        <w:jc w:val="both"/>
        <w:rPr>
          <w:rFonts w:ascii="Times New Roman" w:hAnsi="Times New Roman"/>
          <w:sz w:val="24"/>
          <w:szCs w:val="24"/>
        </w:rPr>
      </w:pPr>
    </w:p>
    <w:p w:rsidR="00827BD5" w:rsidRPr="00083D10" w:rsidRDefault="00827BD5" w:rsidP="00827BD5">
      <w:pPr>
        <w:jc w:val="both"/>
        <w:rPr>
          <w:rFonts w:ascii="Times New Roman" w:hAnsi="Times New Roman"/>
          <w:sz w:val="24"/>
          <w:szCs w:val="24"/>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p>
    <w:p w:rsidR="00827BD5" w:rsidRPr="00083D10" w:rsidRDefault="00827BD5" w:rsidP="00827BD5">
      <w:pPr>
        <w:ind w:left="360"/>
        <w:jc w:val="center"/>
        <w:rPr>
          <w:rFonts w:ascii="Times New Roman" w:hAnsi="Times New Roman"/>
          <w:b/>
        </w:rPr>
      </w:pPr>
      <w:r w:rsidRPr="00083D10">
        <w:rPr>
          <w:rFonts w:ascii="Times New Roman" w:hAnsi="Times New Roman"/>
          <w:b/>
        </w:rPr>
        <w:t>7.évfolyam</w:t>
      </w:r>
    </w:p>
    <w:p w:rsidR="00827BD5" w:rsidRPr="00083D10" w:rsidRDefault="00827BD5" w:rsidP="00827BD5">
      <w:pPr>
        <w:jc w:val="both"/>
        <w:rPr>
          <w:rFonts w:ascii="Times New Roman" w:hAnsi="Times New Roman"/>
          <w:b/>
        </w:rPr>
      </w:pPr>
    </w:p>
    <w:p w:rsidR="00827BD5" w:rsidRPr="00083D10" w:rsidRDefault="00827BD5" w:rsidP="00827BD5">
      <w:pPr>
        <w:jc w:val="both"/>
        <w:rPr>
          <w:rFonts w:ascii="Times New Roman" w:hAnsi="Times New Roman"/>
          <w:b/>
        </w:rPr>
      </w:pPr>
      <w:r w:rsidRPr="00083D10">
        <w:rPr>
          <w:rFonts w:ascii="Times New Roman" w:hAnsi="Times New Roman"/>
          <w:b/>
        </w:rPr>
        <w:t>Éves óraszám: 37 óra</w:t>
      </w:r>
    </w:p>
    <w:p w:rsidR="00827BD5" w:rsidRPr="00083D10" w:rsidRDefault="00827BD5" w:rsidP="00827BD5">
      <w:pPr>
        <w:jc w:val="both"/>
        <w:rPr>
          <w:rFonts w:ascii="Times New Roman" w:hAnsi="Times New Roman"/>
          <w:b/>
        </w:rPr>
      </w:pPr>
      <w:r w:rsidRPr="00083D10">
        <w:rPr>
          <w:rFonts w:ascii="Times New Roman" w:hAnsi="Times New Roman"/>
          <w:b/>
        </w:rPr>
        <w:t>Heti óraszám: 1 óra</w:t>
      </w:r>
    </w:p>
    <w:p w:rsidR="00827BD5" w:rsidRPr="00083D10" w:rsidRDefault="00827BD5" w:rsidP="00827BD5">
      <w:pPr>
        <w:pStyle w:val="Listaszerbekezds2"/>
        <w:ind w:left="0"/>
        <w:jc w:val="both"/>
        <w:rPr>
          <w:b/>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4746"/>
        <w:gridCol w:w="1184"/>
        <w:gridCol w:w="1191"/>
      </w:tblGrid>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Tematikai egység</w:t>
            </w:r>
          </w:p>
        </w:tc>
        <w:tc>
          <w:tcPr>
            <w:tcW w:w="5930" w:type="dxa"/>
            <w:gridSpan w:val="2"/>
            <w:vAlign w:val="center"/>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Ki vagyok én, és mi vezérli a tetteimet?</w:t>
            </w:r>
          </w:p>
        </w:tc>
        <w:tc>
          <w:tcPr>
            <w:tcW w:w="1191" w:type="dxa"/>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Órakeret 13 óra</w:t>
            </w:r>
          </w:p>
        </w:tc>
      </w:tr>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Előzetes tudás, tapasztalat</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 xml:space="preserve">A nyelv és nyelvhasználat, emberi kommunikáció témakörében szerzett alapvető anyanyelvi ismeretek. A tettek belső mozgatóerőivel kapcsolatos személyes tapasztalatok. </w:t>
            </w:r>
          </w:p>
        </w:tc>
      </w:tr>
      <w:tr w:rsidR="00827BD5" w:rsidRPr="00083D10" w:rsidTr="00E24095">
        <w:trPr>
          <w:cantSplit/>
          <w:trHeight w:val="328"/>
        </w:trPr>
        <w:tc>
          <w:tcPr>
            <w:tcW w:w="2109" w:type="dxa"/>
            <w:gridSpan w:val="2"/>
            <w:vAlign w:val="center"/>
          </w:tcPr>
          <w:p w:rsidR="00827BD5" w:rsidRPr="00083D10" w:rsidRDefault="00827BD5" w:rsidP="00E24095">
            <w:pPr>
              <w:jc w:val="center"/>
              <w:rPr>
                <w:rFonts w:ascii="Times New Roman" w:hAnsi="Times New Roman"/>
                <w:sz w:val="24"/>
                <w:szCs w:val="24"/>
              </w:rPr>
            </w:pPr>
            <w:r w:rsidRPr="00083D10">
              <w:rPr>
                <w:rFonts w:ascii="Times New Roman" w:hAnsi="Times New Roman"/>
                <w:b/>
                <w:bCs/>
                <w:sz w:val="24"/>
                <w:szCs w:val="24"/>
              </w:rPr>
              <w:lastRenderedPageBreak/>
              <w:t>A tematikai egység nevelési-fejlesztési céljai</w:t>
            </w:r>
          </w:p>
        </w:tc>
        <w:tc>
          <w:tcPr>
            <w:tcW w:w="7121" w:type="dxa"/>
            <w:gridSpan w:val="3"/>
          </w:tcPr>
          <w:p w:rsidR="00827BD5" w:rsidRPr="00083D10" w:rsidRDefault="00827BD5" w:rsidP="00E24095">
            <w:pPr>
              <w:spacing w:before="120"/>
              <w:rPr>
                <w:rFonts w:ascii="Times New Roman" w:hAnsi="Times New Roman"/>
                <w:sz w:val="24"/>
                <w:szCs w:val="24"/>
                <w:lang w:eastAsia="hu-HU"/>
              </w:rPr>
            </w:pPr>
            <w:r w:rsidRPr="00083D10">
              <w:rPr>
                <w:rFonts w:ascii="Times New Roman" w:hAnsi="Times New Roman"/>
                <w:sz w:val="24"/>
                <w:szCs w:val="24"/>
                <w:lang w:eastAsia="hu-HU"/>
              </w:rPr>
              <w:t>Az önismeret fejlesztése a saját mozgatóerőkre való visszajelzés révén.</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Az önelfogadás és az akaraterő fejlődésének támogatása.</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Ösztönzés a személyes értékválasztásra és az ezzel járó feszültségek kezelésének gyakorlása.</w:t>
            </w:r>
          </w:p>
        </w:tc>
      </w:tr>
      <w:tr w:rsidR="00827BD5" w:rsidRPr="00083D10" w:rsidTr="00E24095">
        <w:tc>
          <w:tcPr>
            <w:tcW w:w="6855" w:type="dxa"/>
            <w:gridSpan w:val="3"/>
          </w:tcPr>
          <w:p w:rsidR="00827BD5" w:rsidRPr="00083D10" w:rsidRDefault="00827BD5" w:rsidP="00E24095">
            <w:pPr>
              <w:keepNext/>
              <w:keepLines/>
              <w:spacing w:before="120"/>
              <w:jc w:val="center"/>
              <w:outlineLvl w:val="2"/>
              <w:rPr>
                <w:rFonts w:ascii="Times New Roman" w:hAnsi="Times New Roman"/>
                <w:b/>
                <w:bCs/>
                <w:sz w:val="24"/>
                <w:szCs w:val="24"/>
              </w:rPr>
            </w:pPr>
            <w:r w:rsidRPr="00083D10">
              <w:rPr>
                <w:rFonts w:ascii="Times New Roman" w:hAnsi="Times New Roman"/>
                <w:b/>
                <w:bCs/>
                <w:sz w:val="24"/>
                <w:szCs w:val="24"/>
              </w:rPr>
              <w:t xml:space="preserve">Ismeretek/fejlesztési követelmények </w:t>
            </w:r>
          </w:p>
        </w:tc>
        <w:tc>
          <w:tcPr>
            <w:tcW w:w="2375" w:type="dxa"/>
            <w:gridSpan w:val="2"/>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Kapcsolódási pontok</w:t>
            </w:r>
          </w:p>
        </w:tc>
      </w:tr>
      <w:tr w:rsidR="00827BD5" w:rsidRPr="00083D10" w:rsidTr="00E24095">
        <w:trPr>
          <w:trHeight w:val="1787"/>
        </w:trPr>
        <w:tc>
          <w:tcPr>
            <w:tcW w:w="6855" w:type="dxa"/>
            <w:gridSpan w:val="3"/>
          </w:tcPr>
          <w:p w:rsidR="00827BD5" w:rsidRPr="00083D10" w:rsidRDefault="00827BD5" w:rsidP="00E24095">
            <w:pPr>
              <w:spacing w:before="120"/>
              <w:rPr>
                <w:rFonts w:ascii="Times New Roman" w:hAnsi="Times New Roman"/>
                <w:i/>
                <w:iCs/>
                <w:sz w:val="24"/>
                <w:szCs w:val="24"/>
              </w:rPr>
            </w:pPr>
            <w:r w:rsidRPr="00083D10">
              <w:rPr>
                <w:rFonts w:ascii="Times New Roman" w:hAnsi="Times New Roman"/>
                <w:i/>
                <w:iCs/>
                <w:sz w:val="24"/>
                <w:szCs w:val="24"/>
              </w:rPr>
              <w:t>Nyelv és gondolkodás</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Gondolat, gondolkodás. Mi minden befolyásolja, hogy mit gondolok? </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Tudás és értelem</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Érdeklődési kör, tehetség, elszántság, sikeresség és sikertelenség jellemzői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color w:val="00B050"/>
                <w:sz w:val="24"/>
                <w:szCs w:val="24"/>
              </w:rPr>
            </w:pPr>
            <w:r w:rsidRPr="00083D10">
              <w:rPr>
                <w:rFonts w:ascii="Times New Roman" w:hAnsi="Times New Roman"/>
                <w:sz w:val="24"/>
                <w:szCs w:val="24"/>
              </w:rPr>
              <w:t>Ki miben tehetséges?</w:t>
            </w:r>
            <w:r w:rsidRPr="00083D10">
              <w:rPr>
                <w:rFonts w:ascii="Times New Roman" w:hAnsi="Times New Roman"/>
                <w:color w:val="00B050"/>
                <w:sz w:val="24"/>
                <w:szCs w:val="24"/>
              </w:rPr>
              <w:t xml:space="preserve">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Ösztönzők és mozgatóerők</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Tettek és döntések. Pozitív és a negatív érzések és érzelmek hatása testi, lelki állapotunkra. Lehet-e befolyásolni az érzelmeket?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Vágyaim és céljaim. Mi az, ami akarattal elérhető, és mi az, ami nem? Hogyan hat ránk a siker és a kudarc?</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Érték és mérték</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Mi igazán fontos az életemben? Melyek az én értékeim?  </w:t>
            </w:r>
          </w:p>
        </w:tc>
        <w:tc>
          <w:tcPr>
            <w:tcW w:w="2375" w:type="dxa"/>
            <w:gridSpan w:val="2"/>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i/>
                <w:iCs/>
                <w:sz w:val="24"/>
                <w:szCs w:val="24"/>
              </w:rPr>
              <w:t>Magyar nyelv és irodalom</w:t>
            </w:r>
            <w:r w:rsidRPr="00083D10">
              <w:rPr>
                <w:rFonts w:ascii="Times New Roman" w:hAnsi="Times New Roman"/>
                <w:sz w:val="24"/>
                <w:szCs w:val="24"/>
              </w:rPr>
              <w:t>: a kommunikációs céloknak megfelelő szövegek írása; a nyelv állandósága és változása.</w:t>
            </w:r>
          </w:p>
          <w:p w:rsidR="00827BD5" w:rsidRPr="00083D10" w:rsidRDefault="00827BD5" w:rsidP="00E24095">
            <w:pPr>
              <w:tabs>
                <w:tab w:val="left" w:pos="360"/>
              </w:tabs>
              <w:autoSpaceDE w:val="0"/>
              <w:autoSpaceDN w:val="0"/>
              <w:adjustRightInd w:val="0"/>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sz w:val="24"/>
                <w:szCs w:val="24"/>
              </w:rPr>
            </w:pPr>
            <w:r w:rsidRPr="00083D10">
              <w:rPr>
                <w:rFonts w:ascii="Times New Roman" w:hAnsi="Times New Roman"/>
                <w:i/>
                <w:iCs/>
                <w:sz w:val="24"/>
                <w:szCs w:val="24"/>
              </w:rPr>
              <w:t xml:space="preserve">Technika, életvitel és gyakorlat: </w:t>
            </w:r>
            <w:r w:rsidRPr="00083D10">
              <w:rPr>
                <w:rFonts w:ascii="Times New Roman" w:hAnsi="Times New Roman"/>
                <w:sz w:val="24"/>
                <w:szCs w:val="24"/>
              </w:rPr>
              <w:t xml:space="preserve">tanulási pálya; környezet és pályaválasztás; megélhetés. </w:t>
            </w:r>
          </w:p>
          <w:p w:rsidR="00827BD5" w:rsidRPr="00083D10" w:rsidRDefault="00827BD5" w:rsidP="00E24095">
            <w:pPr>
              <w:tabs>
                <w:tab w:val="left" w:pos="360"/>
              </w:tabs>
              <w:autoSpaceDE w:val="0"/>
              <w:autoSpaceDN w:val="0"/>
              <w:adjustRightInd w:val="0"/>
              <w:jc w:val="both"/>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sz w:val="24"/>
                <w:szCs w:val="24"/>
              </w:rPr>
            </w:pPr>
            <w:r w:rsidRPr="00083D10">
              <w:rPr>
                <w:rFonts w:ascii="Times New Roman" w:hAnsi="Times New Roman"/>
                <w:i/>
                <w:iCs/>
                <w:sz w:val="24"/>
                <w:szCs w:val="24"/>
              </w:rPr>
              <w:t xml:space="preserve">Biológia  ̶  egészségtan: </w:t>
            </w:r>
            <w:r w:rsidRPr="00083D10">
              <w:rPr>
                <w:rFonts w:ascii="Times New Roman" w:hAnsi="Times New Roman"/>
                <w:sz w:val="24"/>
                <w:szCs w:val="24"/>
              </w:rPr>
              <w:t>a személyiség összetevői, érzelmi adottságok.</w:t>
            </w:r>
          </w:p>
          <w:p w:rsidR="00827BD5" w:rsidRPr="00083D10" w:rsidRDefault="00827BD5" w:rsidP="00E24095">
            <w:pPr>
              <w:tabs>
                <w:tab w:val="left" w:pos="360"/>
              </w:tabs>
              <w:autoSpaceDE w:val="0"/>
              <w:autoSpaceDN w:val="0"/>
              <w:adjustRightInd w:val="0"/>
              <w:jc w:val="both"/>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sz w:val="24"/>
                <w:szCs w:val="24"/>
              </w:rPr>
            </w:pPr>
            <w:r w:rsidRPr="00083D10">
              <w:rPr>
                <w:rFonts w:ascii="Times New Roman" w:hAnsi="Times New Roman"/>
                <w:i/>
                <w:iCs/>
                <w:sz w:val="24"/>
                <w:szCs w:val="24"/>
              </w:rPr>
              <w:t xml:space="preserve">Vizuális kultúra: </w:t>
            </w:r>
            <w:r w:rsidRPr="00083D10">
              <w:rPr>
                <w:rFonts w:ascii="Times New Roman" w:hAnsi="Times New Roman"/>
                <w:sz w:val="24"/>
                <w:szCs w:val="24"/>
              </w:rPr>
              <w:t xml:space="preserve">érzelmek, hangulatok kifejezése </w:t>
            </w:r>
          </w:p>
        </w:tc>
      </w:tr>
      <w:tr w:rsidR="00827BD5" w:rsidRPr="00083D10" w:rsidTr="00E24095">
        <w:trPr>
          <w:cantSplit/>
          <w:trHeight w:val="550"/>
        </w:trPr>
        <w:tc>
          <w:tcPr>
            <w:tcW w:w="1790" w:type="dxa"/>
            <w:vAlign w:val="center"/>
          </w:tcPr>
          <w:p w:rsidR="00827BD5" w:rsidRPr="00083D10" w:rsidRDefault="00827BD5" w:rsidP="00E24095">
            <w:pPr>
              <w:jc w:val="center"/>
              <w:outlineLvl w:val="4"/>
              <w:rPr>
                <w:rFonts w:ascii="Times New Roman" w:hAnsi="Times New Roman"/>
                <w:b/>
                <w:bCs/>
                <w:sz w:val="24"/>
                <w:szCs w:val="24"/>
              </w:rPr>
            </w:pPr>
            <w:r w:rsidRPr="00083D10">
              <w:rPr>
                <w:rFonts w:ascii="Times New Roman" w:hAnsi="Times New Roman"/>
                <w:b/>
                <w:bCs/>
                <w:sz w:val="24"/>
                <w:szCs w:val="24"/>
              </w:rPr>
              <w:t>Kulcsfogalmak/fogalmak</w:t>
            </w:r>
          </w:p>
        </w:tc>
        <w:tc>
          <w:tcPr>
            <w:tcW w:w="7440" w:type="dxa"/>
            <w:gridSpan w:val="4"/>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sz w:val="24"/>
                <w:szCs w:val="24"/>
              </w:rPr>
              <w:t xml:space="preserve">nyelv, gondolkodás, szó, tudás, értelem, tehetség, siker, kudarc, felelősség, érzés, érzelem, igény, vágy, cél, döntés, akarat, érték. </w:t>
            </w:r>
          </w:p>
        </w:tc>
      </w:tr>
    </w:tbl>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632"/>
        <w:gridCol w:w="1298"/>
        <w:gridCol w:w="1191"/>
      </w:tblGrid>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Tematikai egység</w:t>
            </w:r>
          </w:p>
        </w:tc>
        <w:tc>
          <w:tcPr>
            <w:tcW w:w="5930" w:type="dxa"/>
            <w:gridSpan w:val="2"/>
            <w:vAlign w:val="center"/>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Párkapcsolat és szerelem</w:t>
            </w:r>
          </w:p>
        </w:tc>
        <w:tc>
          <w:tcPr>
            <w:tcW w:w="1191" w:type="dxa"/>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Órakeret 12 óra</w:t>
            </w:r>
          </w:p>
        </w:tc>
      </w:tr>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Előzetes tudás, tapasztalat</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A nemi éréssel és a szaporodással kapcsolatos biológiai ismeretek. A párkapcsolatok terén szerzett személyes tapasztalatok.</w:t>
            </w:r>
          </w:p>
        </w:tc>
      </w:tr>
      <w:tr w:rsidR="00827BD5" w:rsidRPr="00083D10" w:rsidTr="00E24095">
        <w:trPr>
          <w:cantSplit/>
          <w:trHeight w:val="328"/>
        </w:trPr>
        <w:tc>
          <w:tcPr>
            <w:tcW w:w="2109" w:type="dxa"/>
            <w:gridSpan w:val="2"/>
            <w:vAlign w:val="center"/>
          </w:tcPr>
          <w:p w:rsidR="00827BD5" w:rsidRPr="00083D10" w:rsidRDefault="00827BD5" w:rsidP="00E24095">
            <w:pPr>
              <w:jc w:val="center"/>
              <w:rPr>
                <w:rFonts w:ascii="Times New Roman" w:hAnsi="Times New Roman"/>
                <w:sz w:val="24"/>
                <w:szCs w:val="24"/>
              </w:rPr>
            </w:pPr>
            <w:r w:rsidRPr="00083D10">
              <w:rPr>
                <w:rFonts w:ascii="Times New Roman" w:hAnsi="Times New Roman"/>
                <w:b/>
                <w:bCs/>
                <w:sz w:val="24"/>
                <w:szCs w:val="24"/>
              </w:rPr>
              <w:lastRenderedPageBreak/>
              <w:t>A tematikai egység nevelési-fejlesztési céljai</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 xml:space="preserve">Az egymás iránti felelősség érzésének felkeltése.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 szexuális visszaélések veszélyeinek tudatosítása – különös tekintettel az enyhe értelmi fogyatékos tanulók esetleges kiszolgáltatottságával kapcsolatos lehetséges helyzetekre. </w:t>
            </w:r>
          </w:p>
        </w:tc>
      </w:tr>
      <w:tr w:rsidR="00827BD5" w:rsidRPr="00083D10" w:rsidTr="00E24095">
        <w:tc>
          <w:tcPr>
            <w:tcW w:w="6741" w:type="dxa"/>
            <w:gridSpan w:val="3"/>
          </w:tcPr>
          <w:p w:rsidR="00827BD5" w:rsidRPr="00083D10" w:rsidRDefault="00827BD5" w:rsidP="00E24095">
            <w:pPr>
              <w:keepNext/>
              <w:keepLines/>
              <w:spacing w:before="120"/>
              <w:jc w:val="center"/>
              <w:outlineLvl w:val="2"/>
              <w:rPr>
                <w:rFonts w:ascii="Times New Roman" w:hAnsi="Times New Roman"/>
                <w:b/>
                <w:bCs/>
                <w:sz w:val="24"/>
                <w:szCs w:val="24"/>
              </w:rPr>
            </w:pPr>
            <w:r w:rsidRPr="00083D10">
              <w:rPr>
                <w:rFonts w:ascii="Times New Roman" w:hAnsi="Times New Roman"/>
                <w:b/>
                <w:bCs/>
                <w:sz w:val="24"/>
                <w:szCs w:val="24"/>
              </w:rPr>
              <w:t xml:space="preserve">Ismeretek/fejlesztési követelmények </w:t>
            </w:r>
          </w:p>
        </w:tc>
        <w:tc>
          <w:tcPr>
            <w:tcW w:w="2489" w:type="dxa"/>
            <w:gridSpan w:val="2"/>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Kapcsolódási pontok</w:t>
            </w:r>
          </w:p>
        </w:tc>
      </w:tr>
      <w:tr w:rsidR="00827BD5" w:rsidRPr="00083D10" w:rsidTr="00E24095">
        <w:trPr>
          <w:trHeight w:val="1559"/>
        </w:trPr>
        <w:tc>
          <w:tcPr>
            <w:tcW w:w="6741" w:type="dxa"/>
            <w:gridSpan w:val="3"/>
          </w:tcPr>
          <w:p w:rsidR="00827BD5" w:rsidRPr="00083D10" w:rsidRDefault="00827BD5" w:rsidP="00E24095">
            <w:pPr>
              <w:tabs>
                <w:tab w:val="left" w:pos="1440"/>
              </w:tabs>
              <w:spacing w:before="120"/>
              <w:rPr>
                <w:rFonts w:ascii="Times New Roman" w:hAnsi="Times New Roman"/>
                <w:i/>
                <w:iCs/>
                <w:sz w:val="24"/>
                <w:szCs w:val="24"/>
              </w:rPr>
            </w:pPr>
            <w:r w:rsidRPr="00083D10">
              <w:rPr>
                <w:rFonts w:ascii="Times New Roman" w:hAnsi="Times New Roman"/>
                <w:i/>
                <w:iCs/>
                <w:sz w:val="24"/>
                <w:szCs w:val="24"/>
              </w:rPr>
              <w:t>Vonzódás</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 serdülőkor. A serdülőkorban bekövetkező testi és lelki változások. A férfi-nő (fiú – lány) párkapcsolati vonzódásról. Szimpátiakapcsolatok - tapintatos jelzés és tapintatos hárítás.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 xml:space="preserve">Együttjárás </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Szerelem. Párkapcsolat. Érettség és éretlenség. Párkapcsolati intimitás.  A párkapcsolatban rejlő örömforrások és konfliktusok.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diákszerelem szépsége.</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Házasság, család és otthonteremtés</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házasság. A család.  Házasságkötés. A jó és a rossz házasság ismertetőjegyei. Családalapítás. Családtervezés.</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Visszaélés a nemiséggel</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Prostitúció. Pedofília. Pornográfia. Szexuális bántalmazás. A felsorolt fogalmak ismertetőjegyeinek megbeszélése. Hogyan lehet elkerülni, hogy ilyesminek az áldozataivá váljunk? Hol lehet segítséget kérni ilyen jellegű fenyegetettség esetén? Mi a teendő, ha egy társunkat ilyen veszély fenyegeti? </w:t>
            </w:r>
          </w:p>
        </w:tc>
        <w:tc>
          <w:tcPr>
            <w:tcW w:w="2489" w:type="dxa"/>
            <w:gridSpan w:val="2"/>
          </w:tcPr>
          <w:p w:rsidR="00827BD5" w:rsidRPr="00083D10" w:rsidRDefault="00827BD5" w:rsidP="00E24095">
            <w:pPr>
              <w:tabs>
                <w:tab w:val="left" w:pos="360"/>
              </w:tabs>
              <w:autoSpaceDE w:val="0"/>
              <w:autoSpaceDN w:val="0"/>
              <w:adjustRightInd w:val="0"/>
              <w:spacing w:before="120"/>
              <w:rPr>
                <w:rFonts w:ascii="Times New Roman" w:hAnsi="Times New Roman"/>
                <w:i/>
                <w:iCs/>
                <w:sz w:val="24"/>
                <w:szCs w:val="24"/>
              </w:rPr>
            </w:pPr>
            <w:r w:rsidRPr="00083D10">
              <w:rPr>
                <w:rFonts w:ascii="Times New Roman" w:hAnsi="Times New Roman"/>
                <w:i/>
                <w:iCs/>
                <w:sz w:val="24"/>
                <w:szCs w:val="24"/>
              </w:rPr>
              <w:t xml:space="preserve">Biológia ̶  egészségtan: </w:t>
            </w:r>
            <w:r w:rsidRPr="00083D10">
              <w:rPr>
                <w:rFonts w:ascii="Times New Roman" w:hAnsi="Times New Roman"/>
                <w:sz w:val="24"/>
                <w:szCs w:val="24"/>
              </w:rPr>
              <w:t>nemi jellegek, a menstruációs ciklus folyamata; másodlagos nemi jellegek, lelki tulajdonságok;</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fogamzásgátlás módjai, következményei;</w:t>
            </w:r>
          </w:p>
          <w:p w:rsidR="00827BD5" w:rsidRPr="00083D10" w:rsidRDefault="00827BD5" w:rsidP="00E24095">
            <w:pPr>
              <w:rPr>
                <w:rFonts w:ascii="Times New Roman" w:hAnsi="Times New Roman"/>
                <w:i/>
                <w:iCs/>
                <w:sz w:val="24"/>
                <w:szCs w:val="24"/>
              </w:rPr>
            </w:pPr>
            <w:r w:rsidRPr="00083D10">
              <w:rPr>
                <w:rFonts w:ascii="Times New Roman" w:hAnsi="Times New Roman"/>
                <w:sz w:val="24"/>
                <w:szCs w:val="24"/>
              </w:rPr>
              <w:t>az abortusz egészségi és erkölcsi kérdései; a fogamzás feltételei, szülés/születés főbb mozzanatai.</w:t>
            </w:r>
          </w:p>
        </w:tc>
      </w:tr>
      <w:tr w:rsidR="00827BD5" w:rsidRPr="00083D10" w:rsidTr="00E24095">
        <w:tblPrEx>
          <w:tblBorders>
            <w:top w:val="none" w:sz="0" w:space="0" w:color="auto"/>
          </w:tblBorders>
        </w:tblPrEx>
        <w:trPr>
          <w:cantSplit/>
          <w:trHeight w:val="550"/>
        </w:trPr>
        <w:tc>
          <w:tcPr>
            <w:tcW w:w="1816" w:type="dxa"/>
            <w:vAlign w:val="center"/>
          </w:tcPr>
          <w:p w:rsidR="00827BD5" w:rsidRPr="00083D10" w:rsidRDefault="00827BD5" w:rsidP="00E24095">
            <w:pPr>
              <w:jc w:val="center"/>
              <w:outlineLvl w:val="4"/>
              <w:rPr>
                <w:rFonts w:ascii="Times New Roman" w:hAnsi="Times New Roman"/>
                <w:b/>
                <w:bCs/>
                <w:sz w:val="24"/>
                <w:szCs w:val="24"/>
              </w:rPr>
            </w:pPr>
            <w:r w:rsidRPr="00083D10">
              <w:rPr>
                <w:rFonts w:ascii="Times New Roman" w:hAnsi="Times New Roman"/>
                <w:b/>
                <w:bCs/>
                <w:sz w:val="24"/>
                <w:szCs w:val="24"/>
              </w:rPr>
              <w:t>Kulcsfogalmak/fogalmak</w:t>
            </w:r>
          </w:p>
        </w:tc>
        <w:tc>
          <w:tcPr>
            <w:tcW w:w="7414" w:type="dxa"/>
            <w:gridSpan w:val="4"/>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sz w:val="24"/>
                <w:szCs w:val="24"/>
              </w:rPr>
              <w:t>Nemi érés, vonzás, taszítás, szerelem, nemi vágy, szexuális kapcsolat, házasság, család, gyerekvállalás, terhesség, prostitúció, pornográfia, szexuális bántalmazás, áldozat.</w:t>
            </w:r>
          </w:p>
        </w:tc>
      </w:tr>
    </w:tbl>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591"/>
        <w:gridCol w:w="1339"/>
        <w:gridCol w:w="1191"/>
      </w:tblGrid>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Tematikai egység</w:t>
            </w:r>
          </w:p>
        </w:tc>
        <w:tc>
          <w:tcPr>
            <w:tcW w:w="5930" w:type="dxa"/>
            <w:gridSpan w:val="2"/>
            <w:vAlign w:val="center"/>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Egyén és közösség</w:t>
            </w:r>
          </w:p>
        </w:tc>
        <w:tc>
          <w:tcPr>
            <w:tcW w:w="1191" w:type="dxa"/>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Órakeret 12 óra</w:t>
            </w:r>
          </w:p>
        </w:tc>
      </w:tr>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Előzetes tudás, tapasztalat</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Formális és informális, iskolai és iskolán kívüli közösségekben szerzett személyes tapasztalatok.</w:t>
            </w:r>
          </w:p>
        </w:tc>
      </w:tr>
      <w:tr w:rsidR="00827BD5" w:rsidRPr="00083D10" w:rsidTr="00E24095">
        <w:trPr>
          <w:cantSplit/>
          <w:trHeight w:val="328"/>
        </w:trPr>
        <w:tc>
          <w:tcPr>
            <w:tcW w:w="2109" w:type="dxa"/>
            <w:gridSpan w:val="2"/>
            <w:vAlign w:val="center"/>
          </w:tcPr>
          <w:p w:rsidR="00827BD5" w:rsidRPr="00083D10" w:rsidRDefault="00827BD5" w:rsidP="00E24095">
            <w:pPr>
              <w:jc w:val="center"/>
              <w:rPr>
                <w:rFonts w:ascii="Times New Roman" w:hAnsi="Times New Roman"/>
                <w:sz w:val="24"/>
                <w:szCs w:val="24"/>
              </w:rPr>
            </w:pPr>
            <w:r w:rsidRPr="00083D10">
              <w:rPr>
                <w:rFonts w:ascii="Times New Roman" w:hAnsi="Times New Roman"/>
                <w:b/>
                <w:bCs/>
                <w:sz w:val="24"/>
                <w:szCs w:val="24"/>
              </w:rPr>
              <w:t>A tematikai egység nevelési-fejlesztési céljai</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Az önismeret fejlesztése, valamint az önálló gondolkodás és cselekvés iránti igény kialakítása, fejlesztése.</w:t>
            </w:r>
          </w:p>
        </w:tc>
      </w:tr>
      <w:tr w:rsidR="00827BD5" w:rsidRPr="00083D10" w:rsidTr="00E24095">
        <w:tc>
          <w:tcPr>
            <w:tcW w:w="6700" w:type="dxa"/>
            <w:gridSpan w:val="3"/>
          </w:tcPr>
          <w:p w:rsidR="00827BD5" w:rsidRPr="00083D10" w:rsidRDefault="00827BD5" w:rsidP="00E24095">
            <w:pPr>
              <w:keepNext/>
              <w:keepLines/>
              <w:spacing w:before="120"/>
              <w:jc w:val="center"/>
              <w:outlineLvl w:val="2"/>
              <w:rPr>
                <w:rFonts w:ascii="Times New Roman" w:hAnsi="Times New Roman"/>
                <w:b/>
                <w:bCs/>
                <w:sz w:val="24"/>
                <w:szCs w:val="24"/>
              </w:rPr>
            </w:pPr>
            <w:r w:rsidRPr="00083D10">
              <w:rPr>
                <w:rFonts w:ascii="Times New Roman" w:hAnsi="Times New Roman"/>
                <w:b/>
                <w:bCs/>
                <w:sz w:val="24"/>
                <w:szCs w:val="24"/>
              </w:rPr>
              <w:t xml:space="preserve">Ismeretek/fejlesztési követelmények </w:t>
            </w:r>
          </w:p>
        </w:tc>
        <w:tc>
          <w:tcPr>
            <w:tcW w:w="2530" w:type="dxa"/>
            <w:gridSpan w:val="2"/>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Kapcsolódási pontok</w:t>
            </w:r>
          </w:p>
        </w:tc>
      </w:tr>
      <w:tr w:rsidR="00827BD5" w:rsidRPr="00083D10" w:rsidTr="00E24095">
        <w:trPr>
          <w:trHeight w:val="708"/>
        </w:trPr>
        <w:tc>
          <w:tcPr>
            <w:tcW w:w="6700" w:type="dxa"/>
            <w:gridSpan w:val="3"/>
          </w:tcPr>
          <w:p w:rsidR="00827BD5" w:rsidRPr="00083D10" w:rsidRDefault="00827BD5" w:rsidP="00E24095">
            <w:pPr>
              <w:spacing w:before="120"/>
              <w:rPr>
                <w:rFonts w:ascii="Times New Roman" w:hAnsi="Times New Roman"/>
                <w:i/>
                <w:iCs/>
                <w:sz w:val="24"/>
                <w:szCs w:val="24"/>
              </w:rPr>
            </w:pPr>
            <w:r w:rsidRPr="00083D10">
              <w:rPr>
                <w:rFonts w:ascii="Times New Roman" w:hAnsi="Times New Roman"/>
                <w:i/>
                <w:iCs/>
                <w:sz w:val="24"/>
                <w:szCs w:val="24"/>
              </w:rPr>
              <w:t>Közösségeim</w:t>
            </w:r>
          </w:p>
          <w:p w:rsidR="00827BD5" w:rsidRPr="00083D10" w:rsidRDefault="00827BD5" w:rsidP="00E24095">
            <w:pPr>
              <w:spacing w:before="120"/>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lastRenderedPageBreak/>
              <w:t xml:space="preserve">Saját csoportjaim.  A csoportokban történő állandó változások.    Szimpátiakapcsolatok – kötődések a csoporthoz.  Különböző csoportok – különböző viselkedési elvárások. Mit helyes és mit nem helyes tenni az adott csoportban? </w:t>
            </w:r>
          </w:p>
          <w:p w:rsidR="00827BD5" w:rsidRPr="00083D10" w:rsidRDefault="00827BD5" w:rsidP="00E24095">
            <w:pPr>
              <w:rPr>
                <w:rFonts w:ascii="Times New Roman" w:hAnsi="Times New Roman"/>
                <w:sz w:val="24"/>
                <w:szCs w:val="24"/>
                <w:u w:val="single"/>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Erőt adó közösség</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Közösségi együttlét. Páros kapcsolatok és közösségi kapcsolatok – hasonlóságok és különbségek. Szerepem a közösségben. Hogyan tudja az egyén segíteni a csoportot? Miképpen tudja a csoport segíteni az egyént?</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Korlátozó közösség</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Önálló vélemény felvállalása az adott csoportban. Lehetőségek és következmények megbeszélése példákon keresztül.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Szabadság és korlátozottság</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Szabadság. Az egyén szabadsága. Alkalmazkodás. Választás. Segítségkérés. Engedelmesség. A jó és a rossz közötti választás. Szabályhoz kötődés és lelkiismeret. Az előítélet és megnyilvánulási formái.</w:t>
            </w:r>
          </w:p>
        </w:tc>
        <w:tc>
          <w:tcPr>
            <w:tcW w:w="2530" w:type="dxa"/>
            <w:gridSpan w:val="2"/>
          </w:tcPr>
          <w:p w:rsidR="00827BD5" w:rsidRPr="00083D10" w:rsidRDefault="00827BD5" w:rsidP="00E24095">
            <w:pPr>
              <w:tabs>
                <w:tab w:val="left" w:pos="360"/>
              </w:tabs>
              <w:autoSpaceDE w:val="0"/>
              <w:autoSpaceDN w:val="0"/>
              <w:adjustRightInd w:val="0"/>
              <w:spacing w:before="120"/>
              <w:rPr>
                <w:rFonts w:ascii="Times New Roman" w:hAnsi="Times New Roman"/>
                <w:i/>
                <w:iCs/>
                <w:sz w:val="24"/>
                <w:szCs w:val="24"/>
              </w:rPr>
            </w:pPr>
            <w:r w:rsidRPr="00083D10">
              <w:rPr>
                <w:rFonts w:ascii="Times New Roman" w:hAnsi="Times New Roman"/>
                <w:i/>
                <w:iCs/>
                <w:sz w:val="24"/>
                <w:szCs w:val="24"/>
              </w:rPr>
              <w:lastRenderedPageBreak/>
              <w:t xml:space="preserve">Biológia – egészségtan: </w:t>
            </w:r>
            <w:r w:rsidRPr="00083D10">
              <w:rPr>
                <w:rFonts w:ascii="Times New Roman" w:hAnsi="Times New Roman"/>
                <w:sz w:val="24"/>
                <w:szCs w:val="24"/>
              </w:rPr>
              <w:t xml:space="preserve">leány és női, fiú és férfi </w:t>
            </w:r>
            <w:r w:rsidRPr="00083D10">
              <w:rPr>
                <w:rFonts w:ascii="Times New Roman" w:hAnsi="Times New Roman"/>
                <w:sz w:val="24"/>
                <w:szCs w:val="24"/>
              </w:rPr>
              <w:lastRenderedPageBreak/>
              <w:t>szerepek a családban, a társadalomban;</w:t>
            </w:r>
          </w:p>
          <w:p w:rsidR="00827BD5" w:rsidRPr="00083D10" w:rsidRDefault="00827BD5" w:rsidP="00E24095">
            <w:pPr>
              <w:rPr>
                <w:rFonts w:ascii="Times New Roman" w:hAnsi="Times New Roman"/>
                <w:i/>
                <w:iCs/>
                <w:sz w:val="24"/>
                <w:szCs w:val="24"/>
              </w:rPr>
            </w:pPr>
            <w:r w:rsidRPr="00083D10">
              <w:rPr>
                <w:rFonts w:ascii="Times New Roman" w:hAnsi="Times New Roman"/>
                <w:sz w:val="24"/>
                <w:szCs w:val="24"/>
              </w:rPr>
              <w:t>mások megismerése, megítélése és a kommunikáció;</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családi és iskolai agresszió, önzetlenség, alkalmazkodás, áldozatvállalás, konfliktuskezelés, probléma feloldás;</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kamasz helye a harmonikus családban;</w:t>
            </w:r>
          </w:p>
          <w:p w:rsidR="00827BD5" w:rsidRPr="00083D10" w:rsidRDefault="00827BD5" w:rsidP="00E24095">
            <w:pPr>
              <w:tabs>
                <w:tab w:val="left" w:pos="360"/>
              </w:tabs>
              <w:autoSpaceDE w:val="0"/>
              <w:autoSpaceDN w:val="0"/>
              <w:adjustRightInd w:val="0"/>
              <w:jc w:val="both"/>
              <w:rPr>
                <w:rFonts w:ascii="Times New Roman" w:hAnsi="Times New Roman"/>
                <w:i/>
                <w:iCs/>
                <w:sz w:val="24"/>
                <w:szCs w:val="24"/>
              </w:rPr>
            </w:pPr>
            <w:r w:rsidRPr="00083D10">
              <w:rPr>
                <w:rFonts w:ascii="Times New Roman" w:hAnsi="Times New Roman"/>
                <w:sz w:val="24"/>
                <w:szCs w:val="24"/>
              </w:rPr>
              <w:t>a viselkedési normák és szabályok szerepe.</w:t>
            </w:r>
          </w:p>
        </w:tc>
      </w:tr>
      <w:tr w:rsidR="00827BD5" w:rsidRPr="00083D10" w:rsidTr="00E24095">
        <w:tblPrEx>
          <w:tblBorders>
            <w:top w:val="none" w:sz="0" w:space="0" w:color="auto"/>
          </w:tblBorders>
        </w:tblPrEx>
        <w:trPr>
          <w:cantSplit/>
          <w:trHeight w:val="550"/>
        </w:trPr>
        <w:tc>
          <w:tcPr>
            <w:tcW w:w="1816" w:type="dxa"/>
            <w:vAlign w:val="center"/>
          </w:tcPr>
          <w:p w:rsidR="00827BD5" w:rsidRPr="00083D10" w:rsidRDefault="00827BD5" w:rsidP="00E24095">
            <w:pPr>
              <w:jc w:val="center"/>
              <w:outlineLvl w:val="4"/>
              <w:rPr>
                <w:rFonts w:ascii="Times New Roman" w:hAnsi="Times New Roman"/>
                <w:b/>
                <w:bCs/>
                <w:sz w:val="24"/>
                <w:szCs w:val="24"/>
              </w:rPr>
            </w:pPr>
            <w:r w:rsidRPr="00083D10">
              <w:rPr>
                <w:rFonts w:ascii="Times New Roman" w:hAnsi="Times New Roman"/>
                <w:b/>
                <w:bCs/>
                <w:sz w:val="24"/>
                <w:szCs w:val="24"/>
              </w:rPr>
              <w:lastRenderedPageBreak/>
              <w:t>Kulcsfogalmak/fogalmak</w:t>
            </w:r>
          </w:p>
        </w:tc>
        <w:tc>
          <w:tcPr>
            <w:tcW w:w="7414" w:type="dxa"/>
            <w:gridSpan w:val="4"/>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sz w:val="24"/>
                <w:szCs w:val="24"/>
              </w:rPr>
              <w:t>Csoport, közösség, önállóság, korlátozás, alkalmazkodás, engedelmesség, szabály, lelkiismeret, választás, bűn, erény, előítélet, tévhit.</w:t>
            </w:r>
          </w:p>
        </w:tc>
      </w:tr>
    </w:tbl>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pStyle w:val="Listaszerbekezds2"/>
        <w:ind w:left="0"/>
        <w:jc w:val="both"/>
        <w:rPr>
          <w:b/>
        </w:rPr>
      </w:pPr>
    </w:p>
    <w:p w:rsidR="00827BD5" w:rsidRPr="00083D10" w:rsidRDefault="00827BD5" w:rsidP="00827BD5">
      <w:pPr>
        <w:ind w:left="360"/>
        <w:jc w:val="center"/>
        <w:rPr>
          <w:rFonts w:ascii="Times New Roman" w:hAnsi="Times New Roman"/>
          <w:b/>
        </w:rPr>
      </w:pPr>
      <w:r w:rsidRPr="00083D10">
        <w:rPr>
          <w:rFonts w:ascii="Times New Roman" w:hAnsi="Times New Roman"/>
          <w:b/>
        </w:rPr>
        <w:t>8.évfolyam</w:t>
      </w:r>
    </w:p>
    <w:p w:rsidR="00827BD5" w:rsidRPr="00083D10" w:rsidRDefault="00827BD5" w:rsidP="00827BD5">
      <w:pPr>
        <w:jc w:val="both"/>
        <w:rPr>
          <w:rFonts w:ascii="Times New Roman" w:hAnsi="Times New Roman"/>
          <w:b/>
        </w:rPr>
      </w:pPr>
    </w:p>
    <w:p w:rsidR="00827BD5" w:rsidRPr="00083D10" w:rsidRDefault="00827BD5" w:rsidP="00827BD5">
      <w:pPr>
        <w:jc w:val="both"/>
        <w:rPr>
          <w:rFonts w:ascii="Times New Roman" w:hAnsi="Times New Roman"/>
          <w:b/>
        </w:rPr>
      </w:pPr>
      <w:r w:rsidRPr="00083D10">
        <w:rPr>
          <w:rFonts w:ascii="Times New Roman" w:hAnsi="Times New Roman"/>
          <w:b/>
        </w:rPr>
        <w:t>Éves óraszám: 37 óra</w:t>
      </w:r>
    </w:p>
    <w:p w:rsidR="00827BD5" w:rsidRPr="00083D10" w:rsidRDefault="00827BD5" w:rsidP="00827BD5">
      <w:pPr>
        <w:jc w:val="both"/>
        <w:rPr>
          <w:rFonts w:ascii="Times New Roman" w:hAnsi="Times New Roman"/>
          <w:b/>
        </w:rPr>
      </w:pPr>
      <w:r w:rsidRPr="00083D10">
        <w:rPr>
          <w:rFonts w:ascii="Times New Roman" w:hAnsi="Times New Roman"/>
          <w:b/>
        </w:rPr>
        <w:t>Heti óraszám: 1 óra</w:t>
      </w:r>
    </w:p>
    <w:p w:rsidR="00827BD5" w:rsidRPr="00083D10" w:rsidRDefault="00827BD5" w:rsidP="00827BD5">
      <w:pPr>
        <w:jc w:val="both"/>
        <w:rPr>
          <w:rFonts w:ascii="Times New Roman" w:hAnsi="Times New Roman"/>
          <w:b/>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461"/>
        <w:gridCol w:w="1469"/>
        <w:gridCol w:w="1191"/>
      </w:tblGrid>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Tematikai egység</w:t>
            </w:r>
          </w:p>
        </w:tc>
        <w:tc>
          <w:tcPr>
            <w:tcW w:w="5930" w:type="dxa"/>
            <w:gridSpan w:val="2"/>
            <w:vAlign w:val="center"/>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Helyem a világban</w:t>
            </w:r>
          </w:p>
        </w:tc>
        <w:tc>
          <w:tcPr>
            <w:tcW w:w="1191" w:type="dxa"/>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Órakeret 13 óra</w:t>
            </w:r>
          </w:p>
        </w:tc>
      </w:tr>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Előzetes tudás, tapasztalat</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 xml:space="preserve">Az Európáról, a globalizációról és a multikulturális társadalmakról szerzett történelmi és földrajzi egyszerű ismeretelemek. </w:t>
            </w:r>
          </w:p>
        </w:tc>
      </w:tr>
      <w:tr w:rsidR="00827BD5" w:rsidRPr="00083D10" w:rsidTr="00E24095">
        <w:trPr>
          <w:cantSplit/>
          <w:trHeight w:val="328"/>
        </w:trPr>
        <w:tc>
          <w:tcPr>
            <w:tcW w:w="2109" w:type="dxa"/>
            <w:gridSpan w:val="2"/>
            <w:vAlign w:val="center"/>
          </w:tcPr>
          <w:p w:rsidR="00827BD5" w:rsidRPr="00083D10" w:rsidRDefault="00827BD5" w:rsidP="00E24095">
            <w:pPr>
              <w:jc w:val="center"/>
              <w:rPr>
                <w:rFonts w:ascii="Times New Roman" w:hAnsi="Times New Roman"/>
                <w:sz w:val="24"/>
                <w:szCs w:val="24"/>
              </w:rPr>
            </w:pPr>
            <w:r w:rsidRPr="00083D10">
              <w:rPr>
                <w:rFonts w:ascii="Times New Roman" w:hAnsi="Times New Roman"/>
                <w:b/>
                <w:bCs/>
                <w:sz w:val="24"/>
                <w:szCs w:val="24"/>
              </w:rPr>
              <w:lastRenderedPageBreak/>
              <w:t>A tematikai egység nevelési-fejlesztési céljai</w:t>
            </w:r>
          </w:p>
        </w:tc>
        <w:tc>
          <w:tcPr>
            <w:tcW w:w="7121" w:type="dxa"/>
            <w:gridSpan w:val="3"/>
          </w:tcPr>
          <w:p w:rsidR="00827BD5" w:rsidRPr="00083D10" w:rsidRDefault="00827BD5" w:rsidP="00E24095">
            <w:pPr>
              <w:spacing w:before="120"/>
              <w:rPr>
                <w:rFonts w:ascii="Times New Roman" w:hAnsi="Times New Roman"/>
                <w:sz w:val="24"/>
                <w:szCs w:val="24"/>
                <w:lang w:eastAsia="hu-HU"/>
              </w:rPr>
            </w:pPr>
            <w:r w:rsidRPr="00083D10">
              <w:rPr>
                <w:rFonts w:ascii="Times New Roman" w:hAnsi="Times New Roman"/>
                <w:sz w:val="24"/>
                <w:szCs w:val="24"/>
                <w:lang w:eastAsia="hu-HU"/>
              </w:rPr>
              <w:t>Az európai identitás kialakulásának támogatása a tanulókban.</w:t>
            </w:r>
          </w:p>
          <w:p w:rsidR="00827BD5" w:rsidRPr="00083D10" w:rsidRDefault="00827BD5" w:rsidP="00E24095">
            <w:pPr>
              <w:rPr>
                <w:rFonts w:ascii="Times New Roman" w:hAnsi="Times New Roman"/>
                <w:sz w:val="24"/>
                <w:szCs w:val="24"/>
                <w:lang w:eastAsia="hu-HU"/>
              </w:rPr>
            </w:pPr>
            <w:r w:rsidRPr="00083D10">
              <w:rPr>
                <w:rFonts w:ascii="Times New Roman" w:hAnsi="Times New Roman"/>
                <w:sz w:val="24"/>
                <w:szCs w:val="24"/>
                <w:lang w:eastAsia="hu-HU"/>
              </w:rPr>
              <w:t xml:space="preserve">A más kultúrák iránti nyitottság erősítése. </w:t>
            </w:r>
          </w:p>
          <w:p w:rsidR="00827BD5" w:rsidRPr="00083D10" w:rsidRDefault="00827BD5" w:rsidP="00E24095">
            <w:pPr>
              <w:rPr>
                <w:rFonts w:ascii="Times New Roman" w:hAnsi="Times New Roman"/>
                <w:sz w:val="24"/>
                <w:szCs w:val="24"/>
                <w:lang w:eastAsia="hu-HU"/>
              </w:rPr>
            </w:pPr>
            <w:r w:rsidRPr="00083D10">
              <w:rPr>
                <w:rFonts w:ascii="Times New Roman" w:hAnsi="Times New Roman"/>
                <w:sz w:val="24"/>
                <w:szCs w:val="24"/>
                <w:lang w:eastAsia="hu-HU"/>
              </w:rPr>
              <w:t xml:space="preserve">A legfontosabb általános társadalmi normák funkciójának megértetése és a betartásukra vonatkozó igény elfogadtatása. </w:t>
            </w:r>
          </w:p>
        </w:tc>
      </w:tr>
      <w:tr w:rsidR="00827BD5" w:rsidRPr="00083D10" w:rsidTr="00E24095">
        <w:tc>
          <w:tcPr>
            <w:tcW w:w="6570" w:type="dxa"/>
            <w:gridSpan w:val="3"/>
          </w:tcPr>
          <w:p w:rsidR="00827BD5" w:rsidRPr="00083D10" w:rsidRDefault="00827BD5" w:rsidP="00E24095">
            <w:pPr>
              <w:keepNext/>
              <w:keepLines/>
              <w:spacing w:before="120"/>
              <w:jc w:val="center"/>
              <w:outlineLvl w:val="2"/>
              <w:rPr>
                <w:rFonts w:ascii="Times New Roman" w:hAnsi="Times New Roman"/>
                <w:b/>
                <w:bCs/>
                <w:sz w:val="24"/>
                <w:szCs w:val="24"/>
              </w:rPr>
            </w:pPr>
            <w:r w:rsidRPr="00083D10">
              <w:rPr>
                <w:rFonts w:ascii="Times New Roman" w:hAnsi="Times New Roman"/>
                <w:b/>
                <w:bCs/>
                <w:sz w:val="24"/>
                <w:szCs w:val="24"/>
              </w:rPr>
              <w:t xml:space="preserve">Ismeretek/fejlesztési követelmények </w:t>
            </w:r>
          </w:p>
        </w:tc>
        <w:tc>
          <w:tcPr>
            <w:tcW w:w="2660" w:type="dxa"/>
            <w:gridSpan w:val="2"/>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Kapcsolódási pontok</w:t>
            </w:r>
          </w:p>
        </w:tc>
      </w:tr>
      <w:tr w:rsidR="00827BD5" w:rsidRPr="00083D10" w:rsidTr="00E24095">
        <w:trPr>
          <w:trHeight w:val="1257"/>
        </w:trPr>
        <w:tc>
          <w:tcPr>
            <w:tcW w:w="6570" w:type="dxa"/>
            <w:gridSpan w:val="3"/>
          </w:tcPr>
          <w:p w:rsidR="00827BD5" w:rsidRPr="00083D10" w:rsidRDefault="00827BD5" w:rsidP="00E24095">
            <w:pPr>
              <w:spacing w:before="120"/>
              <w:rPr>
                <w:rFonts w:ascii="Times New Roman" w:hAnsi="Times New Roman"/>
                <w:i/>
                <w:iCs/>
                <w:sz w:val="24"/>
                <w:szCs w:val="24"/>
              </w:rPr>
            </w:pPr>
            <w:r w:rsidRPr="00083D10">
              <w:rPr>
                <w:rFonts w:ascii="Times New Roman" w:hAnsi="Times New Roman"/>
                <w:i/>
                <w:iCs/>
                <w:sz w:val="24"/>
                <w:szCs w:val="24"/>
              </w:rPr>
              <w:t>Tágabb otthonunk: Európa</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Az Európai Unió. Az Európai Unió jelképei.  Hasonlóságok és különbségek az európai emberek között. </w:t>
            </w:r>
          </w:p>
          <w:p w:rsidR="00827BD5" w:rsidRPr="00083D10" w:rsidRDefault="00827BD5" w:rsidP="00E24095">
            <w:pPr>
              <w:rPr>
                <w:rFonts w:ascii="Times New Roman" w:hAnsi="Times New Roman"/>
                <w:sz w:val="24"/>
                <w:szCs w:val="24"/>
                <w:u w:val="single"/>
              </w:rPr>
            </w:pPr>
          </w:p>
          <w:p w:rsidR="00827BD5" w:rsidRPr="00083D10" w:rsidRDefault="00827BD5" w:rsidP="00E24095">
            <w:pPr>
              <w:rPr>
                <w:rFonts w:ascii="Times New Roman" w:hAnsi="Times New Roman"/>
                <w:sz w:val="24"/>
                <w:szCs w:val="24"/>
                <w:u w:val="single"/>
              </w:rPr>
            </w:pPr>
          </w:p>
          <w:p w:rsidR="00827BD5" w:rsidRPr="00083D10" w:rsidRDefault="00827BD5" w:rsidP="00E24095">
            <w:pPr>
              <w:rPr>
                <w:rFonts w:ascii="Times New Roman" w:hAnsi="Times New Roman"/>
                <w:sz w:val="24"/>
                <w:szCs w:val="24"/>
                <w:u w:val="single"/>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Színesedő társadalmak</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munkavállalás lehetőségei külföldön. Különböző kultúrák együttélése. Az etnikai konfliktusok megelőzésének lehetőségei.</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A társadalmi együttélés közös normái</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Az együttélés szabályai a társadalomban.  Törvények. A szabály és törvényszegés büntetése a társadalomban. Bűnmegelőzés. Büntetés. Jóvátétel.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Új technikák, új szabályok</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világháló kulturált használata. Alapvető etikai szabályok a világhálón.</w:t>
            </w:r>
          </w:p>
        </w:tc>
        <w:tc>
          <w:tcPr>
            <w:tcW w:w="2660" w:type="dxa"/>
            <w:gridSpan w:val="2"/>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i/>
                <w:iCs/>
                <w:sz w:val="24"/>
                <w:szCs w:val="24"/>
              </w:rPr>
              <w:t xml:space="preserve"> Földrajz</w:t>
            </w:r>
            <w:r w:rsidRPr="00083D10">
              <w:rPr>
                <w:rFonts w:ascii="Times New Roman" w:hAnsi="Times New Roman"/>
                <w:sz w:val="24"/>
                <w:szCs w:val="24"/>
              </w:rPr>
              <w:t xml:space="preserve">: éhezés és szegénység a világban; az Európai Unió lényegének megértése; a Kárpát-medence népei. </w:t>
            </w:r>
          </w:p>
          <w:p w:rsidR="00827BD5" w:rsidRPr="00083D10" w:rsidRDefault="00827BD5" w:rsidP="00E24095">
            <w:pPr>
              <w:tabs>
                <w:tab w:val="left" w:pos="360"/>
              </w:tabs>
              <w:autoSpaceDE w:val="0"/>
              <w:autoSpaceDN w:val="0"/>
              <w:adjustRightInd w:val="0"/>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i/>
                <w:iCs/>
                <w:sz w:val="24"/>
                <w:szCs w:val="24"/>
              </w:rPr>
            </w:pPr>
            <w:r w:rsidRPr="00083D10">
              <w:rPr>
                <w:rFonts w:ascii="Times New Roman" w:hAnsi="Times New Roman"/>
                <w:i/>
                <w:iCs/>
                <w:sz w:val="24"/>
                <w:szCs w:val="24"/>
              </w:rPr>
              <w:t>Történelem, társadalmi és állampolgári ismeretek</w:t>
            </w:r>
            <w:r w:rsidRPr="00083D10">
              <w:rPr>
                <w:rFonts w:ascii="Times New Roman" w:hAnsi="Times New Roman"/>
                <w:sz w:val="24"/>
                <w:szCs w:val="24"/>
              </w:rPr>
              <w:t>:</w:t>
            </w:r>
          </w:p>
          <w:p w:rsidR="00827BD5" w:rsidRPr="00083D10" w:rsidRDefault="00827BD5" w:rsidP="00E24095">
            <w:pPr>
              <w:tabs>
                <w:tab w:val="left" w:pos="360"/>
              </w:tabs>
              <w:autoSpaceDE w:val="0"/>
              <w:autoSpaceDN w:val="0"/>
              <w:adjustRightInd w:val="0"/>
              <w:rPr>
                <w:rFonts w:ascii="Times New Roman" w:hAnsi="Times New Roman"/>
                <w:sz w:val="24"/>
                <w:szCs w:val="24"/>
              </w:rPr>
            </w:pPr>
            <w:r w:rsidRPr="00083D10">
              <w:rPr>
                <w:rFonts w:ascii="Times New Roman" w:hAnsi="Times New Roman"/>
                <w:sz w:val="24"/>
                <w:szCs w:val="24"/>
              </w:rPr>
              <w:t>egyenlőség és egyenlőtlenségek a társadalomban; állampolgári jogok és kötelességek;</w:t>
            </w:r>
          </w:p>
          <w:p w:rsidR="00827BD5" w:rsidRPr="00083D10" w:rsidRDefault="00827BD5" w:rsidP="00E24095">
            <w:pPr>
              <w:rPr>
                <w:rFonts w:ascii="Times New Roman" w:hAnsi="Times New Roman"/>
                <w:i/>
                <w:iCs/>
                <w:sz w:val="24"/>
                <w:szCs w:val="24"/>
              </w:rPr>
            </w:pPr>
            <w:r w:rsidRPr="00083D10">
              <w:rPr>
                <w:rFonts w:ascii="Times New Roman" w:hAnsi="Times New Roman"/>
                <w:sz w:val="24"/>
                <w:szCs w:val="24"/>
              </w:rPr>
              <w:t>az Európai Unió létrejötte és működése; a globalizáció előnyei és veszélyei; Magyarország Alaptörvénye; a magyarországi nemzetiségek és etnikai kisebbségek; a cigány (roma) népesség helyzete.</w:t>
            </w:r>
          </w:p>
        </w:tc>
      </w:tr>
      <w:tr w:rsidR="00827BD5" w:rsidRPr="00083D10" w:rsidTr="00E24095">
        <w:tblPrEx>
          <w:tblBorders>
            <w:top w:val="none" w:sz="0" w:space="0" w:color="auto"/>
          </w:tblBorders>
        </w:tblPrEx>
        <w:trPr>
          <w:cantSplit/>
          <w:trHeight w:val="550"/>
        </w:trPr>
        <w:tc>
          <w:tcPr>
            <w:tcW w:w="1816" w:type="dxa"/>
            <w:vAlign w:val="center"/>
          </w:tcPr>
          <w:p w:rsidR="00827BD5" w:rsidRPr="00083D10" w:rsidRDefault="00827BD5" w:rsidP="00E24095">
            <w:pPr>
              <w:jc w:val="center"/>
              <w:outlineLvl w:val="4"/>
              <w:rPr>
                <w:rFonts w:ascii="Times New Roman" w:hAnsi="Times New Roman"/>
                <w:b/>
                <w:bCs/>
                <w:sz w:val="24"/>
                <w:szCs w:val="24"/>
              </w:rPr>
            </w:pPr>
            <w:r w:rsidRPr="00083D10">
              <w:rPr>
                <w:rFonts w:ascii="Times New Roman" w:hAnsi="Times New Roman"/>
                <w:b/>
                <w:bCs/>
                <w:sz w:val="24"/>
                <w:szCs w:val="24"/>
              </w:rPr>
              <w:t>Kulcsfogalmak/fogalmak</w:t>
            </w:r>
          </w:p>
        </w:tc>
        <w:tc>
          <w:tcPr>
            <w:tcW w:w="7414" w:type="dxa"/>
            <w:gridSpan w:val="4"/>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sz w:val="24"/>
                <w:szCs w:val="24"/>
              </w:rPr>
              <w:t>Európai Unió, menekült, befogadó ország, előítélet, etnikai konfliktus, az együttélés szabályai, szabályszegés, büntetés, megelőzés.</w:t>
            </w:r>
          </w:p>
        </w:tc>
      </w:tr>
    </w:tbl>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4672"/>
        <w:gridCol w:w="1258"/>
        <w:gridCol w:w="1191"/>
      </w:tblGrid>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Tematikai egység</w:t>
            </w:r>
          </w:p>
        </w:tc>
        <w:tc>
          <w:tcPr>
            <w:tcW w:w="5930" w:type="dxa"/>
            <w:gridSpan w:val="2"/>
            <w:vAlign w:val="center"/>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Mi dolgunk a világban?</w:t>
            </w:r>
          </w:p>
        </w:tc>
        <w:tc>
          <w:tcPr>
            <w:tcW w:w="1191" w:type="dxa"/>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Órakeret 12 óra</w:t>
            </w:r>
          </w:p>
        </w:tc>
      </w:tr>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Előzetes tudás, tapasztalat</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 xml:space="preserve">Az alkohol, a cigaretta és a drogok káros hatásaival kapcsolatos egészségtani ismeretek. </w:t>
            </w:r>
          </w:p>
        </w:tc>
      </w:tr>
      <w:tr w:rsidR="00827BD5" w:rsidRPr="00083D10" w:rsidTr="00E24095">
        <w:trPr>
          <w:cantSplit/>
          <w:trHeight w:val="328"/>
        </w:trPr>
        <w:tc>
          <w:tcPr>
            <w:tcW w:w="2109" w:type="dxa"/>
            <w:gridSpan w:val="2"/>
            <w:vAlign w:val="center"/>
          </w:tcPr>
          <w:p w:rsidR="00827BD5" w:rsidRPr="00083D10" w:rsidRDefault="00827BD5" w:rsidP="00E24095">
            <w:pPr>
              <w:jc w:val="center"/>
              <w:rPr>
                <w:rFonts w:ascii="Times New Roman" w:hAnsi="Times New Roman"/>
                <w:sz w:val="24"/>
                <w:szCs w:val="24"/>
              </w:rPr>
            </w:pPr>
            <w:r w:rsidRPr="00083D10">
              <w:rPr>
                <w:rFonts w:ascii="Times New Roman" w:hAnsi="Times New Roman"/>
                <w:b/>
                <w:bCs/>
                <w:sz w:val="24"/>
                <w:szCs w:val="24"/>
              </w:rPr>
              <w:t>A tematikai egység nevelési-fejlesztési céljai</w:t>
            </w:r>
          </w:p>
        </w:tc>
        <w:tc>
          <w:tcPr>
            <w:tcW w:w="7121" w:type="dxa"/>
            <w:gridSpan w:val="3"/>
          </w:tcPr>
          <w:p w:rsidR="00827BD5" w:rsidRPr="00083D10" w:rsidRDefault="00827BD5" w:rsidP="00E24095">
            <w:pPr>
              <w:spacing w:before="120"/>
              <w:rPr>
                <w:rFonts w:ascii="Times New Roman" w:hAnsi="Times New Roman"/>
                <w:sz w:val="24"/>
                <w:szCs w:val="24"/>
                <w:lang w:eastAsia="hu-HU"/>
              </w:rPr>
            </w:pPr>
            <w:r w:rsidRPr="00083D10">
              <w:rPr>
                <w:rFonts w:ascii="Times New Roman" w:hAnsi="Times New Roman"/>
                <w:sz w:val="24"/>
                <w:szCs w:val="24"/>
                <w:lang w:eastAsia="hu-HU"/>
              </w:rPr>
              <w:t>A személyes jövőkép kialakulásának segítése, az egyéni és közösségi boldogulást támogató értékek melletti elköteleződés támogatása.</w:t>
            </w:r>
          </w:p>
        </w:tc>
      </w:tr>
      <w:tr w:rsidR="00827BD5" w:rsidRPr="00083D10" w:rsidTr="00E24095">
        <w:tc>
          <w:tcPr>
            <w:tcW w:w="6781" w:type="dxa"/>
            <w:gridSpan w:val="3"/>
          </w:tcPr>
          <w:p w:rsidR="00827BD5" w:rsidRPr="00083D10" w:rsidRDefault="00827BD5" w:rsidP="00E24095">
            <w:pPr>
              <w:keepNext/>
              <w:keepLines/>
              <w:spacing w:before="120"/>
              <w:jc w:val="center"/>
              <w:outlineLvl w:val="2"/>
              <w:rPr>
                <w:rFonts w:ascii="Times New Roman" w:hAnsi="Times New Roman"/>
                <w:b/>
                <w:bCs/>
                <w:sz w:val="24"/>
                <w:szCs w:val="24"/>
              </w:rPr>
            </w:pPr>
            <w:r w:rsidRPr="00083D10">
              <w:rPr>
                <w:rFonts w:ascii="Times New Roman" w:hAnsi="Times New Roman"/>
                <w:b/>
                <w:bCs/>
                <w:sz w:val="24"/>
                <w:szCs w:val="24"/>
              </w:rPr>
              <w:t xml:space="preserve">Ismeretek/fejlesztési követelmények </w:t>
            </w:r>
          </w:p>
        </w:tc>
        <w:tc>
          <w:tcPr>
            <w:tcW w:w="2449" w:type="dxa"/>
            <w:gridSpan w:val="2"/>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Kapcsolódási pontok</w:t>
            </w:r>
          </w:p>
        </w:tc>
      </w:tr>
      <w:tr w:rsidR="00827BD5" w:rsidRPr="00083D10" w:rsidTr="00E24095">
        <w:trPr>
          <w:trHeight w:val="850"/>
        </w:trPr>
        <w:tc>
          <w:tcPr>
            <w:tcW w:w="6781" w:type="dxa"/>
            <w:gridSpan w:val="3"/>
          </w:tcPr>
          <w:p w:rsidR="00827BD5" w:rsidRPr="00083D10" w:rsidRDefault="00827BD5" w:rsidP="00E24095">
            <w:pPr>
              <w:spacing w:before="120"/>
              <w:rPr>
                <w:rFonts w:ascii="Times New Roman" w:hAnsi="Times New Roman"/>
                <w:i/>
                <w:iCs/>
                <w:sz w:val="24"/>
                <w:szCs w:val="24"/>
              </w:rPr>
            </w:pPr>
            <w:r w:rsidRPr="00083D10">
              <w:rPr>
                <w:rFonts w:ascii="Times New Roman" w:hAnsi="Times New Roman"/>
                <w:i/>
                <w:iCs/>
                <w:sz w:val="24"/>
                <w:szCs w:val="24"/>
              </w:rPr>
              <w:t>Jól-lét és jólét</w:t>
            </w:r>
          </w:p>
          <w:p w:rsidR="00827BD5" w:rsidRPr="00083D10" w:rsidRDefault="00827BD5" w:rsidP="00E24095">
            <w:pPr>
              <w:spacing w:before="120"/>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Öröm és bánat. Az öröm és bánat forrásai.  Az életünkben megjelenő javak és lehetőségek. A javakhoz való ragaszkodás. A javakról </w:t>
            </w:r>
            <w:r w:rsidRPr="00083D10">
              <w:rPr>
                <w:rFonts w:ascii="Times New Roman" w:hAnsi="Times New Roman"/>
                <w:sz w:val="24"/>
                <w:szCs w:val="24"/>
              </w:rPr>
              <w:lastRenderedPageBreak/>
              <w:t>történő lemondás. A pénz szerepe az ember életében. A testi és lelki egészség szerepe az ember életében.</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Boldogulás, boldogság</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 jövőkép.  Sikerek és kudarcok az emberi életpályán.  A tanulás, a pénz, a munka és az emberi kapcsolatok életvezetéshez kapcsolódó szerepe. Különböző foglalkozások. Mindennapi feszültségoldás – hasznos és káros lehetőségek.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 xml:space="preserve">A média és a valóság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Televízió, rádió, újság, világháló. Milyen képet kapunk a média által a valóságról?  Tájékozódás az információk világában.   Hiteles és hiteltelen információk megkülönböztetése. </w:t>
            </w:r>
          </w:p>
        </w:tc>
        <w:tc>
          <w:tcPr>
            <w:tcW w:w="2449" w:type="dxa"/>
            <w:gridSpan w:val="2"/>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i/>
                <w:iCs/>
                <w:sz w:val="24"/>
                <w:szCs w:val="24"/>
              </w:rPr>
              <w:lastRenderedPageBreak/>
              <w:t>Magyar nyelv és irodalom</w:t>
            </w:r>
            <w:r w:rsidRPr="00083D10">
              <w:rPr>
                <w:rFonts w:ascii="Times New Roman" w:hAnsi="Times New Roman"/>
                <w:sz w:val="24"/>
                <w:szCs w:val="24"/>
              </w:rPr>
              <w:t xml:space="preserve">: az alapvető sajtóműfajok egyszerű jellemzőinek </w:t>
            </w:r>
            <w:r w:rsidRPr="00083D10">
              <w:rPr>
                <w:rFonts w:ascii="Times New Roman" w:hAnsi="Times New Roman"/>
                <w:sz w:val="24"/>
                <w:szCs w:val="24"/>
              </w:rPr>
              <w:lastRenderedPageBreak/>
              <w:t>tudatosítása; hírek, események a médiában.</w:t>
            </w:r>
          </w:p>
          <w:p w:rsidR="00827BD5" w:rsidRPr="00083D10" w:rsidRDefault="00827BD5" w:rsidP="00E24095">
            <w:pPr>
              <w:tabs>
                <w:tab w:val="left" w:pos="360"/>
              </w:tabs>
              <w:autoSpaceDE w:val="0"/>
              <w:autoSpaceDN w:val="0"/>
              <w:adjustRightInd w:val="0"/>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sz w:val="24"/>
                <w:szCs w:val="24"/>
              </w:rPr>
            </w:pPr>
            <w:r w:rsidRPr="00083D10">
              <w:rPr>
                <w:rFonts w:ascii="Times New Roman" w:hAnsi="Times New Roman"/>
                <w:i/>
                <w:iCs/>
                <w:sz w:val="24"/>
                <w:szCs w:val="24"/>
              </w:rPr>
              <w:t>Történelem, társadalmi és állampolgári ismeretek</w:t>
            </w:r>
            <w:r w:rsidRPr="00083D10">
              <w:rPr>
                <w:rFonts w:ascii="Times New Roman" w:hAnsi="Times New Roman"/>
                <w:sz w:val="24"/>
                <w:szCs w:val="24"/>
              </w:rPr>
              <w:t xml:space="preserve">: tudományos és technikai forradalom; a világháló. </w:t>
            </w:r>
          </w:p>
          <w:p w:rsidR="00827BD5" w:rsidRPr="00083D10" w:rsidRDefault="00827BD5" w:rsidP="00E24095">
            <w:pPr>
              <w:tabs>
                <w:tab w:val="left" w:pos="360"/>
              </w:tabs>
              <w:autoSpaceDE w:val="0"/>
              <w:autoSpaceDN w:val="0"/>
              <w:adjustRightInd w:val="0"/>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i/>
                <w:iCs/>
                <w:sz w:val="24"/>
                <w:szCs w:val="24"/>
              </w:rPr>
            </w:pPr>
            <w:r w:rsidRPr="00083D10">
              <w:rPr>
                <w:rFonts w:ascii="Times New Roman" w:hAnsi="Times New Roman"/>
                <w:i/>
                <w:iCs/>
                <w:sz w:val="24"/>
                <w:szCs w:val="24"/>
              </w:rPr>
              <w:t xml:space="preserve">Vizuális kultúra: </w:t>
            </w:r>
            <w:r w:rsidRPr="00083D10">
              <w:rPr>
                <w:rFonts w:ascii="Times New Roman" w:hAnsi="Times New Roman"/>
                <w:sz w:val="24"/>
                <w:szCs w:val="24"/>
              </w:rPr>
              <w:t>képek, látványok, médiaszövegek, események tanári segítséggel való elemzése a vizuális közlés köznapi és művészi formáinak felhasználásával; a mozgóképi nyelv alapjainak, működésének értelmezése.</w:t>
            </w:r>
          </w:p>
        </w:tc>
      </w:tr>
      <w:tr w:rsidR="00827BD5" w:rsidRPr="00083D10" w:rsidTr="00E24095">
        <w:tblPrEx>
          <w:tblBorders>
            <w:top w:val="none" w:sz="0" w:space="0" w:color="auto"/>
          </w:tblBorders>
        </w:tblPrEx>
        <w:trPr>
          <w:cantSplit/>
          <w:trHeight w:val="550"/>
        </w:trPr>
        <w:tc>
          <w:tcPr>
            <w:tcW w:w="1790" w:type="dxa"/>
            <w:vAlign w:val="center"/>
          </w:tcPr>
          <w:p w:rsidR="00827BD5" w:rsidRPr="00083D10" w:rsidRDefault="00827BD5" w:rsidP="00E24095">
            <w:pPr>
              <w:jc w:val="center"/>
              <w:outlineLvl w:val="4"/>
              <w:rPr>
                <w:rFonts w:ascii="Times New Roman" w:hAnsi="Times New Roman"/>
                <w:b/>
                <w:bCs/>
                <w:sz w:val="24"/>
                <w:szCs w:val="24"/>
              </w:rPr>
            </w:pPr>
            <w:r w:rsidRPr="00083D10">
              <w:rPr>
                <w:rFonts w:ascii="Times New Roman" w:hAnsi="Times New Roman"/>
                <w:b/>
                <w:bCs/>
                <w:sz w:val="24"/>
                <w:szCs w:val="24"/>
              </w:rPr>
              <w:lastRenderedPageBreak/>
              <w:t>Kulcsfogalmak/fogalmak</w:t>
            </w:r>
          </w:p>
        </w:tc>
        <w:tc>
          <w:tcPr>
            <w:tcW w:w="7440" w:type="dxa"/>
            <w:gridSpan w:val="4"/>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Jólét, öröm, bánat, elégedettség, boldogság, boldogulás, vágy, remény, hiányérzet, elégedetlenség, boldogtalanság, drog, alkohol, függőség, értelmes élet, média, befolyásolás, hitelesség.</w:t>
            </w:r>
          </w:p>
        </w:tc>
      </w:tr>
    </w:tbl>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4550"/>
        <w:gridCol w:w="1380"/>
        <w:gridCol w:w="1191"/>
      </w:tblGrid>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Tematikai egység</w:t>
            </w:r>
          </w:p>
        </w:tc>
        <w:tc>
          <w:tcPr>
            <w:tcW w:w="5930" w:type="dxa"/>
            <w:gridSpan w:val="2"/>
            <w:vAlign w:val="center"/>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Hit, világkép, világnézet</w:t>
            </w:r>
          </w:p>
        </w:tc>
        <w:tc>
          <w:tcPr>
            <w:tcW w:w="1191" w:type="dxa"/>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Órakeret 12 óra</w:t>
            </w:r>
          </w:p>
        </w:tc>
      </w:tr>
      <w:tr w:rsidR="00827BD5" w:rsidRPr="00083D10" w:rsidTr="00E24095">
        <w:trPr>
          <w:cantSplit/>
        </w:trPr>
        <w:tc>
          <w:tcPr>
            <w:tcW w:w="2109" w:type="dxa"/>
            <w:gridSpan w:val="2"/>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Előzetes tudás, tapasztalat</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Vallásokhoz kapcsolódó, történelmi, jelenismereti, irodalmi és művészeti elemi ismeretek.</w:t>
            </w:r>
          </w:p>
        </w:tc>
      </w:tr>
      <w:tr w:rsidR="00827BD5" w:rsidRPr="00083D10" w:rsidTr="00E24095">
        <w:trPr>
          <w:cantSplit/>
          <w:trHeight w:val="328"/>
        </w:trPr>
        <w:tc>
          <w:tcPr>
            <w:tcW w:w="2109" w:type="dxa"/>
            <w:gridSpan w:val="2"/>
            <w:vAlign w:val="center"/>
          </w:tcPr>
          <w:p w:rsidR="00827BD5" w:rsidRPr="00083D10" w:rsidRDefault="00827BD5" w:rsidP="00E24095">
            <w:pPr>
              <w:jc w:val="center"/>
              <w:rPr>
                <w:rFonts w:ascii="Times New Roman" w:hAnsi="Times New Roman"/>
                <w:sz w:val="24"/>
                <w:szCs w:val="24"/>
              </w:rPr>
            </w:pPr>
            <w:r w:rsidRPr="00083D10">
              <w:rPr>
                <w:rFonts w:ascii="Times New Roman" w:hAnsi="Times New Roman"/>
                <w:b/>
                <w:bCs/>
                <w:sz w:val="24"/>
                <w:szCs w:val="24"/>
              </w:rPr>
              <w:t>A tematikai egység nevelési-fejlesztési céljai</w:t>
            </w:r>
          </w:p>
        </w:tc>
        <w:tc>
          <w:tcPr>
            <w:tcW w:w="7121" w:type="dxa"/>
            <w:gridSpan w:val="3"/>
          </w:tcPr>
          <w:p w:rsidR="00827BD5" w:rsidRPr="00083D10" w:rsidRDefault="00827BD5" w:rsidP="00E24095">
            <w:pPr>
              <w:spacing w:before="120"/>
              <w:rPr>
                <w:rFonts w:ascii="Times New Roman" w:hAnsi="Times New Roman"/>
                <w:sz w:val="24"/>
                <w:szCs w:val="24"/>
              </w:rPr>
            </w:pPr>
            <w:r w:rsidRPr="00083D10">
              <w:rPr>
                <w:rFonts w:ascii="Times New Roman" w:hAnsi="Times New Roman"/>
                <w:sz w:val="24"/>
                <w:szCs w:val="24"/>
              </w:rPr>
              <w:t xml:space="preserve">Tények és vélemények elkülönítése. Ismeretek a nagy világvallásokról. </w:t>
            </w:r>
          </w:p>
        </w:tc>
      </w:tr>
      <w:tr w:rsidR="00827BD5" w:rsidRPr="00083D10" w:rsidTr="00E24095">
        <w:tc>
          <w:tcPr>
            <w:tcW w:w="6659" w:type="dxa"/>
            <w:gridSpan w:val="3"/>
          </w:tcPr>
          <w:p w:rsidR="00827BD5" w:rsidRPr="00083D10" w:rsidRDefault="00827BD5" w:rsidP="00E24095">
            <w:pPr>
              <w:keepNext/>
              <w:keepLines/>
              <w:spacing w:before="120"/>
              <w:jc w:val="center"/>
              <w:outlineLvl w:val="2"/>
              <w:rPr>
                <w:rFonts w:ascii="Times New Roman" w:hAnsi="Times New Roman"/>
                <w:b/>
                <w:bCs/>
                <w:sz w:val="24"/>
                <w:szCs w:val="24"/>
              </w:rPr>
            </w:pPr>
            <w:r w:rsidRPr="00083D10">
              <w:rPr>
                <w:rFonts w:ascii="Times New Roman" w:hAnsi="Times New Roman"/>
                <w:b/>
                <w:bCs/>
                <w:sz w:val="24"/>
                <w:szCs w:val="24"/>
              </w:rPr>
              <w:t xml:space="preserve">Ismeretek/fejlesztési követelmények </w:t>
            </w:r>
          </w:p>
        </w:tc>
        <w:tc>
          <w:tcPr>
            <w:tcW w:w="2571" w:type="dxa"/>
            <w:gridSpan w:val="2"/>
          </w:tcPr>
          <w:p w:rsidR="00827BD5" w:rsidRPr="00083D10" w:rsidRDefault="00827BD5" w:rsidP="00E24095">
            <w:pPr>
              <w:spacing w:before="120"/>
              <w:jc w:val="center"/>
              <w:rPr>
                <w:rFonts w:ascii="Times New Roman" w:hAnsi="Times New Roman"/>
                <w:b/>
                <w:bCs/>
                <w:sz w:val="24"/>
                <w:szCs w:val="24"/>
              </w:rPr>
            </w:pPr>
            <w:r w:rsidRPr="00083D10">
              <w:rPr>
                <w:rFonts w:ascii="Times New Roman" w:hAnsi="Times New Roman"/>
                <w:b/>
                <w:bCs/>
                <w:sz w:val="24"/>
                <w:szCs w:val="24"/>
              </w:rPr>
              <w:t>Kapcsolódási pontok</w:t>
            </w:r>
          </w:p>
        </w:tc>
      </w:tr>
      <w:tr w:rsidR="00827BD5" w:rsidRPr="00083D10" w:rsidTr="00E24095">
        <w:tc>
          <w:tcPr>
            <w:tcW w:w="6659" w:type="dxa"/>
            <w:gridSpan w:val="3"/>
          </w:tcPr>
          <w:p w:rsidR="00827BD5" w:rsidRPr="00083D10" w:rsidRDefault="00827BD5" w:rsidP="00E24095">
            <w:pPr>
              <w:spacing w:before="120"/>
              <w:rPr>
                <w:rFonts w:ascii="Times New Roman" w:hAnsi="Times New Roman"/>
                <w:i/>
                <w:iCs/>
                <w:sz w:val="24"/>
                <w:szCs w:val="24"/>
              </w:rPr>
            </w:pPr>
            <w:r w:rsidRPr="00083D10">
              <w:rPr>
                <w:rFonts w:ascii="Times New Roman" w:hAnsi="Times New Roman"/>
                <w:i/>
                <w:iCs/>
                <w:sz w:val="24"/>
                <w:szCs w:val="24"/>
              </w:rPr>
              <w:t>Az ember, mint értékelő és erkölcsi lény</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Különbség tény és vélemény között.   Igaz és hamis állítások.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Tévhitek és előítéletek.  Mi járul hozzá ezek fenntartásához, és mi segíti elő megszüntetésüket.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t xml:space="preserve">A nagy világvallások világképe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A világvallások helye és szerepe.</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 jó és a rossz a helyes és a helytelen fogalma. </w:t>
            </w:r>
          </w:p>
          <w:p w:rsidR="00827BD5" w:rsidRPr="00083D10" w:rsidRDefault="00827BD5" w:rsidP="00E24095">
            <w:pPr>
              <w:rPr>
                <w:rFonts w:ascii="Times New Roman" w:hAnsi="Times New Roman"/>
                <w:i/>
                <w:iCs/>
                <w:sz w:val="24"/>
                <w:szCs w:val="24"/>
              </w:rPr>
            </w:pPr>
          </w:p>
          <w:p w:rsidR="00827BD5" w:rsidRPr="00083D10" w:rsidRDefault="00827BD5" w:rsidP="00E24095">
            <w:pPr>
              <w:rPr>
                <w:rFonts w:ascii="Times New Roman" w:hAnsi="Times New Roman"/>
                <w:i/>
                <w:iCs/>
                <w:sz w:val="24"/>
                <w:szCs w:val="24"/>
              </w:rPr>
            </w:pPr>
            <w:r w:rsidRPr="00083D10">
              <w:rPr>
                <w:rFonts w:ascii="Times New Roman" w:hAnsi="Times New Roman"/>
                <w:i/>
                <w:iCs/>
                <w:sz w:val="24"/>
                <w:szCs w:val="24"/>
              </w:rPr>
              <w:lastRenderedPageBreak/>
              <w:t xml:space="preserve">Párbeszéd és együttműködés </w:t>
            </w:r>
          </w:p>
          <w:p w:rsidR="00827BD5" w:rsidRPr="00083D10" w:rsidRDefault="00827BD5" w:rsidP="00E24095">
            <w:pPr>
              <w:rPr>
                <w:rFonts w:ascii="Times New Roman" w:hAnsi="Times New Roman"/>
                <w:sz w:val="24"/>
                <w:szCs w:val="24"/>
              </w:rPr>
            </w:pP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A különböző vallásokat követő emberek együttműködésének jelentősége.  </w:t>
            </w:r>
          </w:p>
        </w:tc>
        <w:tc>
          <w:tcPr>
            <w:tcW w:w="2571" w:type="dxa"/>
            <w:gridSpan w:val="2"/>
          </w:tcPr>
          <w:p w:rsidR="00827BD5" w:rsidRPr="00083D10" w:rsidRDefault="00827BD5" w:rsidP="00E24095">
            <w:pPr>
              <w:tabs>
                <w:tab w:val="left" w:pos="360"/>
              </w:tabs>
              <w:autoSpaceDE w:val="0"/>
              <w:autoSpaceDN w:val="0"/>
              <w:adjustRightInd w:val="0"/>
              <w:spacing w:before="120"/>
              <w:rPr>
                <w:rFonts w:ascii="Times New Roman" w:hAnsi="Times New Roman"/>
                <w:i/>
                <w:iCs/>
                <w:sz w:val="24"/>
                <w:szCs w:val="24"/>
              </w:rPr>
            </w:pPr>
            <w:r w:rsidRPr="00083D10">
              <w:rPr>
                <w:rFonts w:ascii="Times New Roman" w:hAnsi="Times New Roman"/>
                <w:i/>
                <w:iCs/>
                <w:sz w:val="24"/>
                <w:szCs w:val="24"/>
              </w:rPr>
              <w:lastRenderedPageBreak/>
              <w:t xml:space="preserve">Vizuális kultúra: </w:t>
            </w:r>
            <w:r w:rsidRPr="00083D10">
              <w:rPr>
                <w:rFonts w:ascii="Times New Roman" w:hAnsi="Times New Roman"/>
                <w:sz w:val="24"/>
                <w:szCs w:val="24"/>
              </w:rPr>
              <w:t xml:space="preserve">személyes véleményt kifejező vizuális megjelenítés adott témában. </w:t>
            </w:r>
          </w:p>
          <w:p w:rsidR="00827BD5" w:rsidRPr="00083D10" w:rsidRDefault="00827BD5" w:rsidP="00E24095">
            <w:pPr>
              <w:tabs>
                <w:tab w:val="left" w:pos="360"/>
              </w:tabs>
              <w:autoSpaceDE w:val="0"/>
              <w:autoSpaceDN w:val="0"/>
              <w:adjustRightInd w:val="0"/>
              <w:rPr>
                <w:rFonts w:ascii="Times New Roman" w:hAnsi="Times New Roman"/>
                <w:sz w:val="24"/>
                <w:szCs w:val="24"/>
              </w:rPr>
            </w:pPr>
          </w:p>
          <w:p w:rsidR="00827BD5" w:rsidRPr="00083D10" w:rsidRDefault="00827BD5" w:rsidP="00E24095">
            <w:pPr>
              <w:tabs>
                <w:tab w:val="left" w:pos="360"/>
              </w:tabs>
              <w:autoSpaceDE w:val="0"/>
              <w:autoSpaceDN w:val="0"/>
              <w:adjustRightInd w:val="0"/>
              <w:rPr>
                <w:rFonts w:ascii="Times New Roman" w:hAnsi="Times New Roman"/>
                <w:sz w:val="24"/>
                <w:szCs w:val="24"/>
              </w:rPr>
            </w:pPr>
            <w:r w:rsidRPr="00083D10">
              <w:rPr>
                <w:rFonts w:ascii="Times New Roman" w:hAnsi="Times New Roman"/>
                <w:i/>
                <w:iCs/>
                <w:sz w:val="24"/>
                <w:szCs w:val="24"/>
              </w:rPr>
              <w:t xml:space="preserve">Földrajz: </w:t>
            </w:r>
            <w:r w:rsidRPr="00083D10">
              <w:rPr>
                <w:rFonts w:ascii="Times New Roman" w:hAnsi="Times New Roman"/>
                <w:sz w:val="24"/>
                <w:szCs w:val="24"/>
              </w:rPr>
              <w:t>a világvallások és különböző kultúrák találkozásai a Föld különféle térségeiben.</w:t>
            </w:r>
          </w:p>
        </w:tc>
      </w:tr>
      <w:tr w:rsidR="00827BD5" w:rsidRPr="00083D10" w:rsidTr="00E24095">
        <w:trPr>
          <w:cantSplit/>
          <w:trHeight w:val="550"/>
        </w:trPr>
        <w:tc>
          <w:tcPr>
            <w:tcW w:w="1790" w:type="dxa"/>
            <w:vAlign w:val="center"/>
          </w:tcPr>
          <w:p w:rsidR="00827BD5" w:rsidRPr="00083D10" w:rsidRDefault="00827BD5" w:rsidP="00E24095">
            <w:pPr>
              <w:jc w:val="center"/>
              <w:outlineLvl w:val="4"/>
              <w:rPr>
                <w:rFonts w:ascii="Times New Roman" w:hAnsi="Times New Roman"/>
                <w:b/>
                <w:bCs/>
                <w:sz w:val="24"/>
                <w:szCs w:val="24"/>
              </w:rPr>
            </w:pPr>
            <w:r w:rsidRPr="00083D10">
              <w:rPr>
                <w:rFonts w:ascii="Times New Roman" w:hAnsi="Times New Roman"/>
                <w:b/>
                <w:bCs/>
                <w:sz w:val="24"/>
                <w:szCs w:val="24"/>
              </w:rPr>
              <w:t>Kulcsfogalmak/fogalmak</w:t>
            </w:r>
          </w:p>
        </w:tc>
        <w:tc>
          <w:tcPr>
            <w:tcW w:w="7440" w:type="dxa"/>
            <w:gridSpan w:val="4"/>
          </w:tcPr>
          <w:p w:rsidR="00827BD5" w:rsidRPr="00083D10" w:rsidRDefault="00827BD5" w:rsidP="00E24095">
            <w:pPr>
              <w:tabs>
                <w:tab w:val="left" w:pos="360"/>
              </w:tabs>
              <w:autoSpaceDE w:val="0"/>
              <w:autoSpaceDN w:val="0"/>
              <w:adjustRightInd w:val="0"/>
              <w:spacing w:before="120"/>
              <w:rPr>
                <w:rFonts w:ascii="Times New Roman" w:hAnsi="Times New Roman"/>
                <w:sz w:val="24"/>
                <w:szCs w:val="24"/>
              </w:rPr>
            </w:pPr>
            <w:r w:rsidRPr="00083D10">
              <w:rPr>
                <w:rFonts w:ascii="Times New Roman" w:hAnsi="Times New Roman"/>
                <w:sz w:val="24"/>
                <w:szCs w:val="24"/>
              </w:rPr>
              <w:t xml:space="preserve">tény, vélemény, állítás, értékelés, tévhit, előítélet, Tízparancsolat, meggyőződés, világnézet, hit, vallás, erkölcsi tanítás. </w:t>
            </w:r>
          </w:p>
        </w:tc>
      </w:tr>
    </w:tbl>
    <w:p w:rsidR="00827BD5" w:rsidRPr="00083D10" w:rsidRDefault="00827BD5" w:rsidP="00827BD5">
      <w:pPr>
        <w:rPr>
          <w:rFonts w:ascii="Times New Roman" w:hAnsi="Times New Roman"/>
          <w:sz w:val="24"/>
          <w:szCs w:val="24"/>
        </w:rPr>
      </w:pPr>
    </w:p>
    <w:p w:rsidR="00827BD5" w:rsidRPr="00083D10" w:rsidRDefault="00827BD5" w:rsidP="00827BD5">
      <w:pPr>
        <w:rPr>
          <w:rFonts w:ascii="Times New Roman" w:hAnsi="Times New Roman"/>
          <w:sz w:val="24"/>
          <w:szCs w:val="24"/>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827BD5" w:rsidRPr="00083D10" w:rsidTr="00E24095">
        <w:trPr>
          <w:trHeight w:val="550"/>
        </w:trPr>
        <w:tc>
          <w:tcPr>
            <w:tcW w:w="1956" w:type="dxa"/>
            <w:vAlign w:val="center"/>
          </w:tcPr>
          <w:p w:rsidR="00827BD5" w:rsidRPr="00083D10" w:rsidRDefault="00827BD5" w:rsidP="00E24095">
            <w:pPr>
              <w:jc w:val="center"/>
              <w:rPr>
                <w:rFonts w:ascii="Times New Roman" w:hAnsi="Times New Roman"/>
                <w:b/>
                <w:bCs/>
                <w:sz w:val="24"/>
                <w:szCs w:val="24"/>
              </w:rPr>
            </w:pPr>
            <w:r w:rsidRPr="00083D10">
              <w:rPr>
                <w:rFonts w:ascii="Times New Roman" w:hAnsi="Times New Roman"/>
                <w:b/>
                <w:bCs/>
                <w:sz w:val="24"/>
                <w:szCs w:val="24"/>
              </w:rPr>
              <w:t>A fejlesztés várt eredményei a</w:t>
            </w:r>
            <w:r w:rsidRPr="00083D10">
              <w:rPr>
                <w:rFonts w:ascii="Times New Roman" w:hAnsi="Times New Roman"/>
                <w:sz w:val="24"/>
                <w:szCs w:val="24"/>
              </w:rPr>
              <w:t xml:space="preserve"> </w:t>
            </w:r>
            <w:r w:rsidRPr="00083D10">
              <w:rPr>
                <w:rFonts w:ascii="Times New Roman" w:hAnsi="Times New Roman"/>
                <w:b/>
                <w:bCs/>
                <w:sz w:val="24"/>
                <w:szCs w:val="24"/>
              </w:rPr>
              <w:t>8. évfolyam végén</w:t>
            </w:r>
          </w:p>
        </w:tc>
        <w:tc>
          <w:tcPr>
            <w:tcW w:w="7200" w:type="dxa"/>
          </w:tcPr>
          <w:p w:rsidR="00827BD5" w:rsidRPr="00083D10" w:rsidRDefault="00827BD5" w:rsidP="00E24095">
            <w:pPr>
              <w:rPr>
                <w:rFonts w:ascii="Times New Roman" w:hAnsi="Times New Roman"/>
                <w:sz w:val="24"/>
                <w:szCs w:val="24"/>
              </w:rPr>
            </w:pPr>
            <w:r w:rsidRPr="00083D10">
              <w:rPr>
                <w:rFonts w:ascii="Times New Roman" w:hAnsi="Times New Roman"/>
                <w:sz w:val="24"/>
                <w:szCs w:val="24"/>
                <w:lang w:eastAsia="hu-HU"/>
              </w:rPr>
              <w:t>A tanuló megérti, hogy az ember egyszerre biológiai és gondolkodó lény, aki alkalmas tanulásra és mások megértésére.</w:t>
            </w:r>
          </w:p>
          <w:p w:rsidR="00827BD5" w:rsidRPr="00083D10" w:rsidRDefault="00827BD5" w:rsidP="00E24095">
            <w:pPr>
              <w:rPr>
                <w:rFonts w:ascii="Times New Roman" w:hAnsi="Times New Roman"/>
                <w:sz w:val="24"/>
                <w:szCs w:val="24"/>
              </w:rPr>
            </w:pPr>
            <w:r w:rsidRPr="00083D10">
              <w:rPr>
                <w:rFonts w:ascii="Times New Roman" w:hAnsi="Times New Roman"/>
                <w:sz w:val="24"/>
                <w:szCs w:val="24"/>
                <w:lang w:eastAsia="hu-HU"/>
              </w:rPr>
              <w:t>Életkorának és képességeinek megfelelő szinten ismeri önmagát.</w:t>
            </w:r>
          </w:p>
          <w:p w:rsidR="00827BD5" w:rsidRPr="00083D10" w:rsidRDefault="00827BD5" w:rsidP="00E24095">
            <w:pPr>
              <w:rPr>
                <w:rFonts w:ascii="Times New Roman" w:hAnsi="Times New Roman"/>
                <w:sz w:val="24"/>
                <w:szCs w:val="24"/>
                <w:lang w:eastAsia="hu-HU"/>
              </w:rPr>
            </w:pPr>
            <w:r w:rsidRPr="00083D10">
              <w:rPr>
                <w:rFonts w:ascii="Times New Roman" w:hAnsi="Times New Roman"/>
                <w:sz w:val="24"/>
                <w:szCs w:val="24"/>
                <w:lang w:eastAsia="hu-HU"/>
              </w:rPr>
              <w:t>Nyitott más kultúrák értékeinek megismerésére és befogadására.</w:t>
            </w:r>
          </w:p>
          <w:p w:rsidR="00827BD5" w:rsidRPr="00083D10" w:rsidRDefault="00827BD5" w:rsidP="00E24095">
            <w:pPr>
              <w:rPr>
                <w:rFonts w:ascii="Times New Roman" w:hAnsi="Times New Roman"/>
                <w:sz w:val="24"/>
                <w:szCs w:val="24"/>
                <w:lang w:eastAsia="hu-HU"/>
              </w:rPr>
            </w:pPr>
            <w:r w:rsidRPr="00083D10">
              <w:rPr>
                <w:rFonts w:ascii="Times New Roman" w:hAnsi="Times New Roman"/>
                <w:sz w:val="24"/>
                <w:szCs w:val="24"/>
                <w:lang w:eastAsia="hu-HU"/>
              </w:rPr>
              <w:t>Képességeinek megfelelő szinten elképzeli saját jövőjét; tudja, hogy céljai eléréséért erőfeszítéseket kell tennie.</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Életkorának és mentális képességének megfelelő szinten tudja, hogy minden döntés szabadsága egyúttal felelősséggel is jár.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Ismeretei vannak a függőséget okozó szokások súlyos következményeiről.</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 xml:space="preserve">Irányítás mellett ismereteket szerez a közvetlen környezetében jelenlevő hagyományokról, az emberi- és a társas kapcsolatok természetéről, az erkölcsről, a világvallásokról, a kereszténység európai hagyományairól. </w:t>
            </w:r>
          </w:p>
          <w:p w:rsidR="00827BD5" w:rsidRPr="00083D10" w:rsidRDefault="00827BD5" w:rsidP="00E24095">
            <w:pPr>
              <w:rPr>
                <w:rFonts w:ascii="Times New Roman" w:hAnsi="Times New Roman"/>
                <w:sz w:val="24"/>
                <w:szCs w:val="24"/>
              </w:rPr>
            </w:pPr>
            <w:r w:rsidRPr="00083D10">
              <w:rPr>
                <w:rFonts w:ascii="Times New Roman" w:hAnsi="Times New Roman"/>
                <w:sz w:val="24"/>
                <w:szCs w:val="24"/>
              </w:rPr>
              <w:t>Képes megkülönböztetni a helyes és helytelen emberi cselekedeteket.</w:t>
            </w:r>
          </w:p>
          <w:p w:rsidR="00827BD5" w:rsidRPr="00083D10" w:rsidRDefault="00827BD5" w:rsidP="00E24095">
            <w:pPr>
              <w:jc w:val="both"/>
              <w:rPr>
                <w:rFonts w:ascii="Times New Roman" w:hAnsi="Times New Roman"/>
                <w:sz w:val="24"/>
                <w:szCs w:val="24"/>
              </w:rPr>
            </w:pPr>
            <w:r w:rsidRPr="00083D10">
              <w:rPr>
                <w:rFonts w:ascii="Times New Roman" w:hAnsi="Times New Roman"/>
                <w:sz w:val="24"/>
                <w:szCs w:val="24"/>
              </w:rPr>
              <w:t>A tisztelet, szeretet, megbecsülés fogalmáról elképzelésekkel rendelkezik, melyet saját segítőkész magatartásával támaszt alá.</w:t>
            </w:r>
          </w:p>
        </w:tc>
      </w:tr>
    </w:tbl>
    <w:p w:rsidR="00827BD5" w:rsidRPr="00083D10" w:rsidRDefault="00827BD5" w:rsidP="00827BD5">
      <w:pPr>
        <w:jc w:val="both"/>
        <w:rPr>
          <w:rFonts w:ascii="Times New Roman" w:hAnsi="Times New Roman"/>
          <w:sz w:val="24"/>
          <w:szCs w:val="24"/>
        </w:rPr>
      </w:pPr>
      <w:r w:rsidRPr="00083D10">
        <w:rPr>
          <w:rFonts w:ascii="Times New Roman" w:hAnsi="Times New Roman"/>
          <w:sz w:val="24"/>
          <w:szCs w:val="24"/>
        </w:rPr>
        <w:t xml:space="preserve"> </w:t>
      </w:r>
    </w:p>
    <w:p w:rsidR="00827BD5" w:rsidRPr="00083D10" w:rsidRDefault="00827BD5" w:rsidP="00827BD5">
      <w:pPr>
        <w:jc w:val="both"/>
        <w:rPr>
          <w:rFonts w:ascii="Times New Roman" w:hAnsi="Times New Roman"/>
        </w:rPr>
      </w:pPr>
    </w:p>
    <w:p w:rsidR="00827BD5" w:rsidRPr="00083D10" w:rsidRDefault="00827BD5" w:rsidP="00827BD5">
      <w:pPr>
        <w:rPr>
          <w:rFonts w:ascii="Times New Roman" w:hAnsi="Times New Roman"/>
        </w:rPr>
      </w:pPr>
    </w:p>
    <w:p w:rsidR="00827BD5" w:rsidRPr="00083D10" w:rsidRDefault="00827BD5" w:rsidP="00827BD5">
      <w:pPr>
        <w:jc w:val="both"/>
        <w:rPr>
          <w:rFonts w:ascii="Times New Roman" w:hAnsi="Times New Roman"/>
          <w:b/>
        </w:rPr>
      </w:pPr>
    </w:p>
    <w:p w:rsidR="00C8012A" w:rsidRPr="00083D10" w:rsidRDefault="00827BD5" w:rsidP="00827BD5">
      <w:pPr>
        <w:rPr>
          <w:rFonts w:ascii="Times New Roman" w:hAnsi="Times New Roman"/>
          <w:b/>
        </w:rPr>
      </w:pPr>
      <w:r w:rsidRPr="00083D10">
        <w:rPr>
          <w:rFonts w:ascii="Times New Roman" w:hAnsi="Times New Roman"/>
          <w:b/>
        </w:rPr>
        <w:br w:type="page"/>
      </w:r>
    </w:p>
    <w:p w:rsidR="00C8012A" w:rsidRPr="00CB4A6D" w:rsidRDefault="00C8012A" w:rsidP="00C8012A">
      <w:pPr>
        <w:jc w:val="center"/>
        <w:rPr>
          <w:rFonts w:ascii="Times New Roman" w:hAnsi="Times New Roman"/>
          <w:b/>
          <w:sz w:val="28"/>
          <w:szCs w:val="28"/>
          <w:u w:val="single"/>
        </w:rPr>
      </w:pPr>
      <w:r w:rsidRPr="00CB4A6D">
        <w:rPr>
          <w:rFonts w:ascii="Times New Roman" w:hAnsi="Times New Roman"/>
          <w:b/>
          <w:sz w:val="28"/>
          <w:szCs w:val="28"/>
          <w:u w:val="single"/>
        </w:rPr>
        <w:lastRenderedPageBreak/>
        <w:t>Történelem és társadalmi és állampolgári ismeretek</w:t>
      </w:r>
    </w:p>
    <w:p w:rsidR="00C8012A" w:rsidRPr="00083D10" w:rsidRDefault="00C8012A" w:rsidP="00C8012A">
      <w:pPr>
        <w:jc w:val="center"/>
        <w:rPr>
          <w:rFonts w:ascii="Times New Roman" w:hAnsi="Times New Roman"/>
          <w:b/>
          <w:u w:val="single"/>
        </w:rPr>
      </w:pPr>
    </w:p>
    <w:p w:rsidR="00C8012A" w:rsidRPr="00083D10" w:rsidRDefault="00C8012A" w:rsidP="00C8012A">
      <w:pPr>
        <w:jc w:val="center"/>
        <w:rPr>
          <w:rFonts w:ascii="Times New Roman" w:hAnsi="Times New Roman"/>
          <w:b/>
        </w:rPr>
      </w:pPr>
      <w:r w:rsidRPr="00083D10">
        <w:rPr>
          <w:rFonts w:ascii="Times New Roman" w:hAnsi="Times New Roman"/>
          <w:b/>
        </w:rPr>
        <w:t xml:space="preserve">5-8. évfolyam </w:t>
      </w:r>
      <w:r w:rsidRPr="00083D10">
        <w:rPr>
          <w:rFonts w:ascii="Times New Roman" w:hAnsi="Times New Roman"/>
          <w:b/>
        </w:rPr>
        <w:br/>
      </w:r>
    </w:p>
    <w:p w:rsidR="00C8012A" w:rsidRPr="00083D10" w:rsidRDefault="00C8012A" w:rsidP="00C8012A">
      <w:pPr>
        <w:jc w:val="both"/>
        <w:rPr>
          <w:rFonts w:ascii="Times New Roman" w:hAnsi="Times New Roman"/>
        </w:rPr>
      </w:pP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Az Ember és társadalom műveltségterület a felső tagozatban – a bevezető periódusnak tekintett első négy évfolyamokon meghatározott historikus szemléletű honismereti tudásra építve - ismerteti meg a tanulókkal a múltról való tudás jelentőségét; valamint a társadalmi együttélés, a közösséghez való tartozás szerepét és lehetőségeit. A történelem, az </w:t>
      </w:r>
      <w:r w:rsidR="00E24095" w:rsidRPr="00083D10">
        <w:rPr>
          <w:rFonts w:ascii="Times New Roman" w:hAnsi="Times New Roman"/>
        </w:rPr>
        <w:t>etika</w:t>
      </w:r>
      <w:r w:rsidRPr="00083D10">
        <w:rPr>
          <w:rFonts w:ascii="Times New Roman" w:hAnsi="Times New Roman"/>
        </w:rPr>
        <w:t xml:space="preserve">, etika a hon- és népismeret, a társadalmi, gazdasági és állampolgári ismeretek ismeretköreihez kapcsolódó tevékenységformák biztosítják a feltételeket a tanulók számára a közműveltségi tartalmak elsajátításához. </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 műveltségi terület tanítási-tanulási folyamatában figyelembe kell venni a tanulásban akadályozottság gyógypedagógiai-pszichológiai jellemzőit, különös tekintettel a sajátélményű tevékenységek fókuszba helyezésére. Az Ember és társadalom műveltségterület fontos szerepet kap - a tanulásban akadályozottság kritériumait figyelembe véve - a térbeli és időbeli tájékozódás, valamint az időbeli viszonyítás fejlesztésében. Lehetővé teszi az emberiség kulturális értékeinek megismerését; a történelmi és társadalmi összefüggések megértését. Az ismeretek folyamatos bővítésével hozzájárul a tanulásban akadályozott tanulók személyiségének fejlődéséhez, különös tekintettel a kritikai gondolkodásra, a kommunikáció köréhez tartozó tevékenységek hatékony alkalmazására, a nemzeti érzés és az európai tudat erősítésére. </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 műveltségterületen középpontba kell állítani a múlt reális megismerését, a térben és időben való pontos tájékozódást, a nemzeti- és európai identitástudat kialakítását, az ok-okozati összefüggések láttatását. A célcsoport tanulóinak illetékessé kell válniuk az alapvető tanulságok levonására, az ítéletalkotásra, a törvényszerűségek felismerésére, a véleménynyilvánításra úgy, hogy a pedagógia mindvégig figyelembe vegye a tanulásban akadályozott gyermekek gyógypedagógiai-pszichológiai jellemzőit. </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 műveltségterület tanítási-tanulási folyamatában az egyéni képességek figyelembe vételével központi szerepet kap a differenciálás; a gyakorlatban alkalmazva a korszerű óravezetési technikák adaptált változatait; pozitív módon erősítve a tanulók ismeretszerzésre irányuló törekvéseit.  </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Fejlesztési feladatok közül fókuszba kerül a cselekvés szintjén a megkülönböztetés-azonosítás-összehasonlítás képességének, az algoritmusok felismerésének, az elvonatkoztatás és általánosítás képességének a fejlesztése. </w:t>
      </w:r>
    </w:p>
    <w:p w:rsidR="00C8012A" w:rsidRPr="00083D10" w:rsidRDefault="00C8012A" w:rsidP="00C8012A">
      <w:pPr>
        <w:autoSpaceDE w:val="0"/>
        <w:autoSpaceDN w:val="0"/>
        <w:adjustRightInd w:val="0"/>
        <w:jc w:val="both"/>
        <w:rPr>
          <w:rFonts w:ascii="Times New Roman" w:hAnsi="Times New Roman"/>
        </w:rPr>
      </w:pPr>
      <w:r w:rsidRPr="00083D10">
        <w:rPr>
          <w:rFonts w:ascii="Times New Roman" w:hAnsi="Times New Roman"/>
        </w:rPr>
        <w:t>A tantárgy a tanulásszervezési eljárások, módszerek megválasztásával támogatja a kommunikációs készségek és képességek fejlesztését, az elfogadó és elutasító attitűd felismerését és megkülönböztetését, a kritikai és a történelmi gondolkodás kialakítását, a térbeli és időbeli tájékozódás fejlesztését, az ismeretszerzéshez kapcsolódó eszközök adekvát használatát.</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Az Ember és társadalom műveltségterület ismeretkörei közül </w:t>
      </w:r>
      <w:r w:rsidRPr="00083D10">
        <w:rPr>
          <w:rFonts w:ascii="Times New Roman" w:hAnsi="Times New Roman"/>
          <w:strike/>
        </w:rPr>
        <w:t>közoktatás 5-8.</w:t>
      </w:r>
      <w:r w:rsidRPr="00083D10">
        <w:rPr>
          <w:rFonts w:ascii="Times New Roman" w:hAnsi="Times New Roman"/>
        </w:rPr>
        <w:t xml:space="preserve"> </w:t>
      </w:r>
      <w:r w:rsidRPr="00083D10">
        <w:rPr>
          <w:rFonts w:ascii="Times New Roman" w:hAnsi="Times New Roman"/>
          <w:strike/>
        </w:rPr>
        <w:t>évfolyamán</w:t>
      </w:r>
      <w:r w:rsidRPr="00083D10">
        <w:rPr>
          <w:rFonts w:ascii="Times New Roman" w:hAnsi="Times New Roman"/>
        </w:rPr>
        <w:t xml:space="preserve"> a történelem; </w:t>
      </w:r>
      <w:r w:rsidRPr="00083D10">
        <w:rPr>
          <w:rFonts w:ascii="Times New Roman" w:hAnsi="Times New Roman"/>
          <w:strike/>
        </w:rPr>
        <w:t xml:space="preserve">az </w:t>
      </w:r>
      <w:r w:rsidR="00E24095" w:rsidRPr="00083D10">
        <w:rPr>
          <w:rFonts w:ascii="Times New Roman" w:hAnsi="Times New Roman"/>
          <w:strike/>
        </w:rPr>
        <w:t>etika</w:t>
      </w:r>
      <w:r w:rsidRPr="00083D10">
        <w:rPr>
          <w:rFonts w:ascii="Times New Roman" w:hAnsi="Times New Roman"/>
        </w:rPr>
        <w:t xml:space="preserve">, etika; a </w:t>
      </w:r>
      <w:r w:rsidRPr="00083D10">
        <w:rPr>
          <w:rFonts w:ascii="Times New Roman" w:hAnsi="Times New Roman"/>
          <w:strike/>
        </w:rPr>
        <w:t>hon- és népismeret</w:t>
      </w:r>
      <w:r w:rsidRPr="00083D10">
        <w:rPr>
          <w:rFonts w:ascii="Times New Roman" w:hAnsi="Times New Roman"/>
        </w:rPr>
        <w:t>; a társadalmi, állampolgári és gazdasági ismereteket dolgozzuk fel. A tudás elsajátításában központi szerepet kapnak az anyanyelvi kommunikáció; a digitális illetékesség; a hatékony, önálló tanulás; és a szociális és állampolgári kulcskompetenciák.</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Az Ember és társadalom műveltségterület a tanítás-tanulási folyamatokon keresztül olyan nevelési célokat valósít meg, ami az enyhe értelmi fogyatékos tanulók számára is biztosítja a szűkebb és tágabb környezetbe való beilleszkedést; elősegíti a közösséghez tartozás pozitív élményeinek átélését. Kiemelt figyelmet kell fordítani a személyiség erkölcsi arculatának értelmi és érzelmi alapozására. Az életkori jellemzőkhöz illeszkedő – spontán belátáson alapuló – szabálytudat kialakítására, a szabálykövetési képesség megerősítésére, az alkalmazkodás és önérvényesítés, a felelősségvállalás képességének alapozására. Az alapvető szociális konvenciókhoz való alkalmazkodást ki kell alakítani, az ebben való jártasságokat tovább kell erősíteni a tanuló sikeres közösségi beilleszkedése érdekében. A demokratikus részvétel megismerésének gyakorlása kiemelt nevelési cél; amelyet lépésről-lépésre kell megvalósítani közvetlen tapasztalatszerzés útján (pl. az iskolaközösség életében való aktív részvétel). Az empatikus és problémákra érzékeny attitűd kialakítása alapozza meg a szociális képesség fejlődését, mint a nevelési célok egyik sarokpontját.  </w:t>
      </w:r>
    </w:p>
    <w:p w:rsidR="00C8012A" w:rsidRPr="00083D10" w:rsidRDefault="00C8012A" w:rsidP="00C8012A">
      <w:pPr>
        <w:autoSpaceDE w:val="0"/>
        <w:autoSpaceDN w:val="0"/>
        <w:adjustRightInd w:val="0"/>
        <w:ind w:firstLine="709"/>
        <w:jc w:val="both"/>
        <w:rPr>
          <w:rFonts w:ascii="Times New Roman" w:hAnsi="Times New Roman"/>
        </w:rPr>
      </w:pPr>
      <w:r w:rsidRPr="00083D10">
        <w:rPr>
          <w:rFonts w:ascii="Times New Roman" w:hAnsi="Times New Roman"/>
        </w:rPr>
        <w:t xml:space="preserve">A felső tagozatban bővíteni kell a nevelési célokat: a közösségi szabályok kialakításában a tanuló aktív szerepet vállal, a szabályokat belső elhatározásból alkalmazza, a változó körülményekhez rugalmasan alkalmazkodik, ismeri a szeretet, bizalom, türelem, együttérzés fogalmát, a közösségben </w:t>
      </w:r>
      <w:r w:rsidRPr="00083D10">
        <w:rPr>
          <w:rFonts w:ascii="Times New Roman" w:hAnsi="Times New Roman"/>
        </w:rPr>
        <w:lastRenderedPageBreak/>
        <w:t xml:space="preserve">pozitív erkölcsrend mentén találja meg a helyét. A tanuló a közösségi élethez esetlegesen kapcsolódó negatív élményeket képes feldolgozni, ismerve azok negatív hatásait. A hazaszeretet, a nemzeti összetartozás érzése tudatosul benne a tanulmányai során megismert történelmi és kulturális értékek alapján. A véleménynyilvánítás, döntéshozatal, képviselet jogát képességei szerint képes gyakorolni, ismeri jogait és kötelességeit. </w:t>
      </w:r>
    </w:p>
    <w:p w:rsidR="00C8012A" w:rsidRPr="00083D10" w:rsidRDefault="00C8012A" w:rsidP="00C8012A">
      <w:pPr>
        <w:jc w:val="center"/>
        <w:rPr>
          <w:rFonts w:ascii="Times New Roman" w:hAnsi="Times New Roman"/>
          <w:b/>
          <w:sz w:val="24"/>
          <w:szCs w:val="20"/>
        </w:rPr>
      </w:pPr>
    </w:p>
    <w:p w:rsidR="00C8012A" w:rsidRPr="00083D10" w:rsidRDefault="00C8012A" w:rsidP="00C8012A">
      <w:pPr>
        <w:jc w:val="both"/>
        <w:rPr>
          <w:rFonts w:ascii="Times New Roman" w:hAnsi="Times New Roman"/>
        </w:rPr>
      </w:pPr>
    </w:p>
    <w:p w:rsidR="00C8012A" w:rsidRPr="00083D10" w:rsidRDefault="00C8012A" w:rsidP="00C8012A">
      <w:pPr>
        <w:pStyle w:val="Listaszerbekezds3"/>
        <w:ind w:left="0"/>
        <w:jc w:val="center"/>
        <w:rPr>
          <w:rFonts w:ascii="Times New Roman" w:hAnsi="Times New Roman" w:cs="Times New Roman"/>
          <w:b/>
        </w:rPr>
      </w:pPr>
      <w:r w:rsidRPr="00083D10">
        <w:rPr>
          <w:rFonts w:ascii="Times New Roman" w:hAnsi="Times New Roman" w:cs="Times New Roman"/>
          <w:b/>
        </w:rPr>
        <w:t xml:space="preserve"> 5-6. évfolyam</w:t>
      </w:r>
    </w:p>
    <w:p w:rsidR="00C8012A" w:rsidRPr="00083D10" w:rsidRDefault="00C8012A" w:rsidP="00C8012A">
      <w:pPr>
        <w:pStyle w:val="Listaszerbekezds3"/>
        <w:ind w:left="0"/>
        <w:jc w:val="center"/>
        <w:rPr>
          <w:rFonts w:ascii="Times New Roman" w:hAnsi="Times New Roman" w:cs="Times New Roman"/>
        </w:rPr>
      </w:pPr>
    </w:p>
    <w:p w:rsidR="00C8012A" w:rsidRPr="00083D10" w:rsidRDefault="00C8012A" w:rsidP="00C8012A">
      <w:pPr>
        <w:pStyle w:val="Listaszerbekezds1"/>
        <w:ind w:left="0"/>
        <w:jc w:val="both"/>
      </w:pPr>
      <w:r w:rsidRPr="00083D10">
        <w:t xml:space="preserve">Az alsó tagozat tudásanyagára építve kell megismertetni a tanulókkal az emberi közösség történetét, továbbá ezen történések jelennel való kapcsolatát. A tanulásban akadályozott tanulók képességeit figyelembe véve kell bemutatni a történelem eseményeit, különös tekintettel az összefüggésekre. A műveltségterületen középpontba kell állítani a (1) múlt reális megismerését, (2) a pontos tájékozódást térben és időben, (3) a nemzeti- és európai identitástudat kialakítását, (4) az ok-okozati összefüggések láttatását. A tanulóknak képessé kell válniuk az alapvető tanulságok levonására, az ítéletalkotásra, a törvényszerűségek felismerésére, a véleménynyilvánításra, a tanulásban akadályozott gyermekek gyógypedagógiai-pszichológiai jellemzőinek figyelembevételével. Ebben a szakaszban ismerkednek meg a tanulók a történelmi időszámítással, a történelmi korokkal és színterekkel. A különböző képek, szemléltetések, digitális tananyagok segítik a tájékozódást a történelmi korokban. A történelmi képzetek helyes kialakítását dramatikus technikák alkalmazása segíti. Az ismeretanyag lehetőséget ad a kort jellemző mítoszok és mondák, művészeti és zenei értékek megismerésére. A több irányból történő demonstrálás segíti elő a tanulásban akadályozott tanulók számára, hogy megismerjék, a különböző történelmi korok társadalmaiban hogyan éltek az emberek. A célcsoporthoz tartozó tanulók időbeli tájékozódásának fejlesztésekor hangsúlyt kell fektetni a múlt, a jelen és a jövő közötti viszonyításra – elsősorban a mindennapi élet eseményeire utalva. A folyamatos fejlesztés eredményeképpen erősödik a tanulók időről alkotott képzete, az események sorendje közötti összefüggések felismerése. Az időről alkotott képzetek kialakítását segíti az időszalag.  A történelmi színtereken keresztül a tanulók téri tájékozódása fejlődik, elsősorban történelmi térképek segítségével. </w:t>
      </w:r>
    </w:p>
    <w:p w:rsidR="00C8012A" w:rsidRPr="00083D10" w:rsidRDefault="00C8012A" w:rsidP="00C8012A">
      <w:pPr>
        <w:pStyle w:val="Listaszerbekezds1"/>
        <w:ind w:left="0" w:firstLine="709"/>
        <w:jc w:val="both"/>
      </w:pPr>
      <w:r w:rsidRPr="00083D10">
        <w:t>A társadalmi ismeretek tanítási-tanulási folyamatai során a tanulók megismerkednek a családi és iskolai közösséghez való tartozás fontosságával és szerepeivel. Tudatossá válik a diákok számára a közösségben elfoglalt helyük, megismerik jogaikat és kötelezettségeiket. Felismerik a közösség alakulásának jelentőségét, egyúttal az egyén szerepét a csoportban.</w:t>
      </w:r>
    </w:p>
    <w:p w:rsidR="00C8012A" w:rsidRPr="00083D10" w:rsidRDefault="00C8012A" w:rsidP="00C8012A">
      <w:pPr>
        <w:autoSpaceDE w:val="0"/>
        <w:autoSpaceDN w:val="0"/>
        <w:adjustRightInd w:val="0"/>
        <w:jc w:val="center"/>
        <w:rPr>
          <w:rFonts w:ascii="Times New Roman" w:hAnsi="Times New Roman"/>
        </w:rPr>
      </w:pPr>
    </w:p>
    <w:p w:rsidR="00C8012A" w:rsidRPr="00083D10" w:rsidRDefault="00C8012A" w:rsidP="00C8012A">
      <w:pPr>
        <w:autoSpaceDE w:val="0"/>
        <w:autoSpaceDN w:val="0"/>
        <w:adjustRightInd w:val="0"/>
        <w:jc w:val="center"/>
        <w:rPr>
          <w:rFonts w:ascii="Times New Roman" w:hAnsi="Times New Roman"/>
        </w:rPr>
      </w:pPr>
    </w:p>
    <w:p w:rsidR="00C8012A" w:rsidRPr="00083D10" w:rsidRDefault="00C8012A" w:rsidP="00C8012A">
      <w:pPr>
        <w:autoSpaceDE w:val="0"/>
        <w:autoSpaceDN w:val="0"/>
        <w:adjustRightInd w:val="0"/>
        <w:jc w:val="center"/>
        <w:rPr>
          <w:rFonts w:ascii="Times New Roman" w:hAnsi="Times New Roman"/>
        </w:rPr>
      </w:pPr>
    </w:p>
    <w:p w:rsidR="00C8012A" w:rsidRPr="00083D10" w:rsidRDefault="00C8012A" w:rsidP="00C8012A">
      <w:pPr>
        <w:autoSpaceDE w:val="0"/>
        <w:autoSpaceDN w:val="0"/>
        <w:adjustRightInd w:val="0"/>
        <w:jc w:val="center"/>
        <w:rPr>
          <w:rFonts w:ascii="Times New Roman" w:hAnsi="Times New Roman"/>
          <w:b/>
          <w:sz w:val="32"/>
          <w:szCs w:val="32"/>
        </w:rPr>
      </w:pPr>
      <w:r w:rsidRPr="00083D10">
        <w:rPr>
          <w:rFonts w:ascii="Times New Roman" w:hAnsi="Times New Roman"/>
          <w:b/>
          <w:sz w:val="32"/>
          <w:szCs w:val="32"/>
        </w:rPr>
        <w:t>5. évfolyam</w:t>
      </w:r>
    </w:p>
    <w:p w:rsidR="00C8012A" w:rsidRPr="00083D10" w:rsidRDefault="00C8012A" w:rsidP="00C8012A">
      <w:pPr>
        <w:autoSpaceDE w:val="0"/>
        <w:autoSpaceDN w:val="0"/>
        <w:adjustRightInd w:val="0"/>
        <w:rPr>
          <w:rFonts w:ascii="Times New Roman" w:hAnsi="Times New Roman"/>
          <w:b/>
          <w:sz w:val="24"/>
          <w:szCs w:val="24"/>
        </w:rPr>
      </w:pPr>
      <w:r w:rsidRPr="00083D10">
        <w:rPr>
          <w:rFonts w:ascii="Times New Roman" w:hAnsi="Times New Roman"/>
          <w:b/>
          <w:sz w:val="24"/>
          <w:szCs w:val="24"/>
        </w:rPr>
        <w:t>Heti óraszám: 2 óra</w:t>
      </w:r>
    </w:p>
    <w:p w:rsidR="00C8012A" w:rsidRPr="00083D10" w:rsidRDefault="00C8012A" w:rsidP="00C8012A">
      <w:pPr>
        <w:autoSpaceDE w:val="0"/>
        <w:autoSpaceDN w:val="0"/>
        <w:adjustRightInd w:val="0"/>
        <w:rPr>
          <w:rFonts w:ascii="Times New Roman" w:hAnsi="Times New Roman"/>
          <w:b/>
          <w:sz w:val="24"/>
          <w:szCs w:val="24"/>
        </w:rPr>
      </w:pPr>
    </w:p>
    <w:p w:rsidR="00C8012A" w:rsidRPr="00083D10" w:rsidRDefault="00C8012A" w:rsidP="00C8012A">
      <w:pPr>
        <w:autoSpaceDE w:val="0"/>
        <w:autoSpaceDN w:val="0"/>
        <w:adjustRightInd w:val="0"/>
        <w:rPr>
          <w:rFonts w:ascii="Times New Roman" w:hAnsi="Times New Roman"/>
          <w:b/>
          <w:sz w:val="24"/>
          <w:szCs w:val="24"/>
        </w:rPr>
      </w:pPr>
      <w:r w:rsidRPr="00083D10">
        <w:rPr>
          <w:rFonts w:ascii="Times New Roman" w:hAnsi="Times New Roman"/>
          <w:b/>
          <w:sz w:val="24"/>
          <w:szCs w:val="24"/>
        </w:rPr>
        <w:t>Éves óraszám: 74 óra</w:t>
      </w:r>
    </w:p>
    <w:p w:rsidR="00C8012A" w:rsidRPr="00083D10" w:rsidRDefault="00C8012A" w:rsidP="00C8012A">
      <w:pPr>
        <w:autoSpaceDE w:val="0"/>
        <w:autoSpaceDN w:val="0"/>
        <w:adjustRightInd w:val="0"/>
        <w:jc w:val="cente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4507"/>
        <w:gridCol w:w="1841"/>
      </w:tblGrid>
      <w:tr w:rsidR="00C8012A" w:rsidRPr="00083D10" w:rsidTr="000700F8">
        <w:trPr>
          <w:jc w:val="center"/>
        </w:trPr>
        <w:tc>
          <w:tcPr>
            <w:tcW w:w="1707"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3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 xml:space="preserve">1. Az őskor és az ókori Kelet </w:t>
            </w:r>
          </w:p>
        </w:tc>
        <w:tc>
          <w:tcPr>
            <w:tcW w:w="955" w:type="pct"/>
            <w:vAlign w:val="center"/>
          </w:tcPr>
          <w:p w:rsidR="00C8012A" w:rsidRPr="00083D10" w:rsidRDefault="00C8012A" w:rsidP="000700F8">
            <w:pPr>
              <w:jc w:val="center"/>
              <w:rPr>
                <w:rFonts w:ascii="Times New Roman" w:hAnsi="Times New Roman"/>
              </w:rPr>
            </w:pPr>
            <w:r w:rsidRPr="00083D10">
              <w:rPr>
                <w:rFonts w:ascii="Times New Roman" w:hAnsi="Times New Roman"/>
              </w:rPr>
              <w:t>Órakeret: 22 óra</w:t>
            </w:r>
          </w:p>
        </w:tc>
      </w:tr>
      <w:tr w:rsidR="00C8012A" w:rsidRPr="00083D10" w:rsidTr="000700F8">
        <w:trPr>
          <w:jc w:val="center"/>
        </w:trPr>
        <w:tc>
          <w:tcPr>
            <w:tcW w:w="1707"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93"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Elemi topográfiai ismeretek / Tájékozódás és viszonyítás térben és időben.  </w:t>
            </w:r>
          </w:p>
        </w:tc>
      </w:tr>
      <w:tr w:rsidR="00C8012A" w:rsidRPr="00083D10" w:rsidTr="000700F8">
        <w:trPr>
          <w:jc w:val="center"/>
        </w:trPr>
        <w:tc>
          <w:tcPr>
            <w:tcW w:w="1707"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93"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 Civilizációk emlékezete – a történelmi megismerés fogalmának kialakítása.  </w:t>
            </w:r>
          </w:p>
        </w:tc>
      </w:tr>
      <w:tr w:rsidR="00C8012A" w:rsidRPr="00083D10" w:rsidTr="000700F8">
        <w:trPr>
          <w:jc w:val="center"/>
        </w:trPr>
        <w:tc>
          <w:tcPr>
            <w:tcW w:w="40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955" w:type="pct"/>
            <w:vMerge w:val="restart"/>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707"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3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955" w:type="pct"/>
            <w:vMerge/>
          </w:tcPr>
          <w:p w:rsidR="00C8012A" w:rsidRPr="00083D10" w:rsidRDefault="00C8012A" w:rsidP="000700F8">
            <w:pPr>
              <w:jc w:val="center"/>
              <w:rPr>
                <w:rFonts w:ascii="Times New Roman" w:hAnsi="Times New Roman"/>
              </w:rPr>
            </w:pPr>
          </w:p>
        </w:tc>
      </w:tr>
      <w:tr w:rsidR="00C8012A" w:rsidRPr="00083D10" w:rsidTr="000700F8">
        <w:trPr>
          <w:trHeight w:val="1686"/>
          <w:jc w:val="center"/>
        </w:trPr>
        <w:tc>
          <w:tcPr>
            <w:tcW w:w="1707" w:type="pct"/>
          </w:tcPr>
          <w:p w:rsidR="00C8012A" w:rsidRPr="00083D10" w:rsidRDefault="00C8012A" w:rsidP="000700F8">
            <w:pPr>
              <w:rPr>
                <w:rFonts w:ascii="Times New Roman" w:hAnsi="Times New Roman"/>
              </w:rPr>
            </w:pPr>
            <w:r w:rsidRPr="00083D10">
              <w:rPr>
                <w:rFonts w:ascii="Times New Roman" w:hAnsi="Times New Roman"/>
                <w:i/>
              </w:rPr>
              <w:lastRenderedPageBreak/>
              <w:t>1.1. Az őskori ember világa</w:t>
            </w:r>
          </w:p>
          <w:p w:rsidR="00C8012A" w:rsidRPr="00083D10" w:rsidRDefault="00C8012A" w:rsidP="000700F8">
            <w:pPr>
              <w:pStyle w:val="Nincstrkz1"/>
              <w:ind w:left="276"/>
              <w:rPr>
                <w:rFonts w:ascii="Times New Roman" w:hAnsi="Times New Roman"/>
              </w:rPr>
            </w:pPr>
            <w:r w:rsidRPr="00083D10">
              <w:rPr>
                <w:rFonts w:ascii="Times New Roman" w:hAnsi="Times New Roman"/>
              </w:rPr>
              <w:t>Az ember megjelenése és elterjedése a Földön.</w:t>
            </w:r>
          </w:p>
          <w:p w:rsidR="00C8012A" w:rsidRPr="00083D10" w:rsidRDefault="00C8012A" w:rsidP="000700F8">
            <w:pPr>
              <w:pStyle w:val="Nincstrkz1"/>
              <w:ind w:left="276"/>
              <w:rPr>
                <w:rFonts w:ascii="Times New Roman" w:hAnsi="Times New Roman"/>
              </w:rPr>
            </w:pPr>
            <w:r w:rsidRPr="00083D10">
              <w:rPr>
                <w:rFonts w:ascii="Times New Roman" w:hAnsi="Times New Roman"/>
              </w:rPr>
              <w:t>A barlanglakó-és a termelő ősember.</w:t>
            </w:r>
          </w:p>
          <w:p w:rsidR="00C8012A" w:rsidRPr="00083D10" w:rsidRDefault="00C8012A" w:rsidP="000700F8">
            <w:pPr>
              <w:pStyle w:val="Nincstrkz1"/>
              <w:ind w:left="276"/>
              <w:rPr>
                <w:rFonts w:ascii="Times New Roman" w:hAnsi="Times New Roman"/>
              </w:rPr>
            </w:pPr>
            <w:r w:rsidRPr="00083D10">
              <w:rPr>
                <w:rFonts w:ascii="Times New Roman" w:hAnsi="Times New Roman"/>
              </w:rPr>
              <w:t>A tűz szerepe az emberiség történetében.</w:t>
            </w:r>
          </w:p>
          <w:p w:rsidR="00C8012A" w:rsidRPr="00083D10" w:rsidRDefault="00C8012A" w:rsidP="000700F8">
            <w:pPr>
              <w:pStyle w:val="Nincstrkz1"/>
              <w:ind w:left="276"/>
              <w:rPr>
                <w:rFonts w:ascii="Times New Roman" w:hAnsi="Times New Roman"/>
              </w:rPr>
            </w:pPr>
            <w:r w:rsidRPr="00083D10">
              <w:rPr>
                <w:rFonts w:ascii="Times New Roman" w:hAnsi="Times New Roman"/>
              </w:rPr>
              <w:t xml:space="preserve">Földművelés, állattenyésztés. </w:t>
            </w:r>
          </w:p>
          <w:p w:rsidR="00C8012A" w:rsidRPr="00083D10" w:rsidRDefault="00C8012A" w:rsidP="000700F8">
            <w:pPr>
              <w:pStyle w:val="Nincstrkz1"/>
              <w:ind w:left="276"/>
              <w:rPr>
                <w:rFonts w:ascii="Times New Roman" w:hAnsi="Times New Roman"/>
              </w:rPr>
            </w:pPr>
            <w:r w:rsidRPr="00083D10">
              <w:rPr>
                <w:rFonts w:ascii="Times New Roman" w:hAnsi="Times New Roman"/>
              </w:rPr>
              <w:t>Cserekereskedelem</w:t>
            </w:r>
          </w:p>
          <w:p w:rsidR="00C8012A" w:rsidRPr="00083D10" w:rsidRDefault="00C8012A" w:rsidP="000700F8">
            <w:pPr>
              <w:pStyle w:val="Nincstrkz1"/>
              <w:rPr>
                <w:rFonts w:ascii="Times New Roman" w:hAnsi="Times New Roman"/>
              </w:rPr>
            </w:pPr>
          </w:p>
          <w:p w:rsidR="00C8012A" w:rsidRPr="00083D10" w:rsidRDefault="00C8012A" w:rsidP="000700F8">
            <w:pPr>
              <w:rPr>
                <w:rFonts w:ascii="Times New Roman" w:hAnsi="Times New Roman"/>
                <w:i/>
              </w:rPr>
            </w:pPr>
            <w:r w:rsidRPr="00083D10">
              <w:rPr>
                <w:rFonts w:ascii="Times New Roman" w:hAnsi="Times New Roman"/>
                <w:i/>
              </w:rPr>
              <w:t>1.2. Ókori keleti örökségünk</w:t>
            </w:r>
          </w:p>
          <w:p w:rsidR="00C8012A" w:rsidRPr="00083D10" w:rsidRDefault="00C8012A" w:rsidP="000700F8">
            <w:pPr>
              <w:pStyle w:val="Nincstrkz1"/>
              <w:ind w:left="276"/>
              <w:rPr>
                <w:rFonts w:ascii="Times New Roman" w:hAnsi="Times New Roman"/>
              </w:rPr>
            </w:pPr>
            <w:r w:rsidRPr="00083D10">
              <w:rPr>
                <w:rFonts w:ascii="Times New Roman" w:hAnsi="Times New Roman"/>
              </w:rPr>
              <w:t>Mezopotámia</w:t>
            </w:r>
          </w:p>
          <w:p w:rsidR="00C8012A" w:rsidRPr="00083D10" w:rsidRDefault="00C8012A" w:rsidP="000700F8">
            <w:pPr>
              <w:pStyle w:val="Nincstrkz1"/>
              <w:ind w:left="276"/>
              <w:rPr>
                <w:rFonts w:ascii="Times New Roman" w:hAnsi="Times New Roman"/>
              </w:rPr>
            </w:pPr>
            <w:r w:rsidRPr="00083D10">
              <w:rPr>
                <w:rFonts w:ascii="Times New Roman" w:hAnsi="Times New Roman"/>
              </w:rPr>
              <w:t>Egyiptom</w:t>
            </w:r>
          </w:p>
          <w:p w:rsidR="00C8012A" w:rsidRPr="00083D10" w:rsidRDefault="00C8012A" w:rsidP="000700F8">
            <w:pPr>
              <w:pStyle w:val="Nincstrkz1"/>
              <w:ind w:left="276"/>
              <w:rPr>
                <w:rFonts w:ascii="Times New Roman" w:hAnsi="Times New Roman"/>
              </w:rPr>
            </w:pPr>
            <w:r w:rsidRPr="00083D10">
              <w:rPr>
                <w:rFonts w:ascii="Times New Roman" w:hAnsi="Times New Roman"/>
              </w:rPr>
              <w:t>Kína</w:t>
            </w:r>
          </w:p>
          <w:p w:rsidR="00C8012A" w:rsidRPr="00083D10" w:rsidRDefault="00C8012A" w:rsidP="000700F8">
            <w:pPr>
              <w:pStyle w:val="Nincstrkz1"/>
              <w:ind w:left="276"/>
              <w:rPr>
                <w:rFonts w:ascii="Times New Roman" w:hAnsi="Times New Roman"/>
              </w:rPr>
            </w:pPr>
            <w:r w:rsidRPr="00083D10">
              <w:rPr>
                <w:rFonts w:ascii="Times New Roman" w:hAnsi="Times New Roman"/>
              </w:rPr>
              <w:t>India</w:t>
            </w:r>
          </w:p>
          <w:p w:rsidR="00C8012A" w:rsidRPr="00083D10" w:rsidRDefault="00C8012A" w:rsidP="000700F8">
            <w:pPr>
              <w:rPr>
                <w:rFonts w:ascii="Times New Roman" w:hAnsi="Times New Roman"/>
                <w:i/>
              </w:rPr>
            </w:pPr>
          </w:p>
          <w:p w:rsidR="00C8012A" w:rsidRPr="00083D10" w:rsidRDefault="00C8012A" w:rsidP="000700F8">
            <w:pPr>
              <w:rPr>
                <w:rFonts w:ascii="Times New Roman" w:hAnsi="Times New Roman"/>
                <w:i/>
              </w:rPr>
            </w:pPr>
            <w:r w:rsidRPr="00083D10">
              <w:rPr>
                <w:rFonts w:ascii="Times New Roman" w:hAnsi="Times New Roman"/>
                <w:i/>
              </w:rPr>
              <w:t>1.3  Ószövetségi történetek</w:t>
            </w:r>
          </w:p>
          <w:p w:rsidR="00C8012A" w:rsidRPr="00083D10" w:rsidRDefault="00C8012A" w:rsidP="000700F8">
            <w:pPr>
              <w:pStyle w:val="Nincstrkz1"/>
              <w:ind w:left="276"/>
              <w:rPr>
                <w:rFonts w:ascii="Times New Roman" w:hAnsi="Times New Roman"/>
              </w:rPr>
            </w:pPr>
            <w:r w:rsidRPr="00083D10">
              <w:rPr>
                <w:rFonts w:ascii="Times New Roman" w:hAnsi="Times New Roman"/>
              </w:rPr>
              <w:t xml:space="preserve">A világ keletkezéséről való ismeretek </w:t>
            </w:r>
          </w:p>
          <w:p w:rsidR="00C8012A" w:rsidRPr="00083D10" w:rsidRDefault="00C8012A" w:rsidP="000700F8">
            <w:pPr>
              <w:pStyle w:val="Nincstrkz1"/>
              <w:ind w:left="276"/>
              <w:rPr>
                <w:rFonts w:ascii="Times New Roman" w:hAnsi="Times New Roman"/>
              </w:rPr>
            </w:pPr>
            <w:r w:rsidRPr="00083D10">
              <w:rPr>
                <w:rFonts w:ascii="Times New Roman" w:hAnsi="Times New Roman"/>
              </w:rPr>
              <w:t>A világ teremtése</w:t>
            </w:r>
          </w:p>
          <w:p w:rsidR="00C8012A" w:rsidRPr="00083D10" w:rsidRDefault="00C8012A" w:rsidP="000700F8">
            <w:pPr>
              <w:pStyle w:val="Nincstrkz1"/>
              <w:ind w:left="276"/>
              <w:rPr>
                <w:rFonts w:ascii="Times New Roman" w:hAnsi="Times New Roman"/>
              </w:rPr>
            </w:pPr>
            <w:r w:rsidRPr="00083D10">
              <w:rPr>
                <w:rFonts w:ascii="Times New Roman" w:hAnsi="Times New Roman"/>
              </w:rPr>
              <w:t>Az Édenkert</w:t>
            </w:r>
          </w:p>
          <w:p w:rsidR="00C8012A" w:rsidRPr="00083D10" w:rsidRDefault="00C8012A" w:rsidP="000700F8">
            <w:pPr>
              <w:pStyle w:val="Nincstrkz1"/>
              <w:ind w:left="276"/>
              <w:rPr>
                <w:rFonts w:ascii="Times New Roman" w:hAnsi="Times New Roman"/>
              </w:rPr>
            </w:pPr>
            <w:r w:rsidRPr="00083D10">
              <w:rPr>
                <w:rFonts w:ascii="Times New Roman" w:hAnsi="Times New Roman"/>
              </w:rPr>
              <w:t>A Vízözön</w:t>
            </w:r>
          </w:p>
          <w:p w:rsidR="00C8012A" w:rsidRPr="00083D10" w:rsidRDefault="00C8012A" w:rsidP="000700F8">
            <w:pPr>
              <w:pStyle w:val="Nincstrkz1"/>
              <w:rPr>
                <w:rFonts w:ascii="Times New Roman" w:hAnsi="Times New Roman"/>
                <w:i/>
              </w:rPr>
            </w:pPr>
          </w:p>
          <w:p w:rsidR="00C8012A" w:rsidRPr="00083D10" w:rsidRDefault="00C8012A" w:rsidP="000700F8">
            <w:pPr>
              <w:pStyle w:val="Listaszerbekezds1"/>
              <w:ind w:left="0"/>
              <w:rPr>
                <w:sz w:val="22"/>
                <w:szCs w:val="22"/>
              </w:rPr>
            </w:pPr>
          </w:p>
        </w:tc>
        <w:tc>
          <w:tcPr>
            <w:tcW w:w="2338" w:type="pct"/>
          </w:tcPr>
          <w:p w:rsidR="00C8012A" w:rsidRPr="00083D10" w:rsidRDefault="00C8012A" w:rsidP="000700F8">
            <w:pPr>
              <w:jc w:val="both"/>
              <w:rPr>
                <w:rFonts w:ascii="Times New Roman" w:hAnsi="Times New Roman"/>
              </w:rPr>
            </w:pPr>
            <w:r w:rsidRPr="00083D10">
              <w:rPr>
                <w:rFonts w:ascii="Times New Roman" w:hAnsi="Times New Roman"/>
              </w:rPr>
              <w:t>Tájékozódás a térképen.  Idő ábrázolása téri-vizuális eszközökkel. Időbeli relációk: a jelen, a múlt és a régmúlt megkülönböztetése. Térbeli relációk: tájékozódási pontok keresése a térképen, az emberiség megjelenésének, elterjedési helye és irányvonala. Az ókori államok helyének megkeresése a térképen. Idő ábrázolása téri-vizuális eszközökkel. Illusztráció készítése. A témához kapcsolódó tartalmi elemek válogatása, megkülönböztetése, összehasonlítása. Tematikus képanyagok elemzése, összehasonlítása, megkülönböztetése. Ismeretszerzés a dokumentumok forrásairól. Kiállítási anyag - rajzok, makettek, képanyagok - összeállítása a kor jellegzetes ruházataiból, használati eszközeiből. Jellemzések, példák felsorolása. Időszakos- és állandó kiállítások látogatása a múzeumban. Gyűjtőmunka az őskorhoz és az ókori Kelet világához kapcsolódva. Kooperatív technikák alkalmazása.</w:t>
            </w:r>
          </w:p>
          <w:p w:rsidR="00C8012A" w:rsidRPr="00083D10" w:rsidRDefault="00C8012A" w:rsidP="000700F8">
            <w:pPr>
              <w:rPr>
                <w:rFonts w:ascii="Times New Roman" w:hAnsi="Times New Roman"/>
              </w:rPr>
            </w:pPr>
            <w:r w:rsidRPr="00083D10">
              <w:rPr>
                <w:rFonts w:ascii="Times New Roman" w:hAnsi="Times New Roman"/>
              </w:rPr>
              <w:t>Képességfejlesztési fókusz: tér-és időbeli képességek, képzelet.</w:t>
            </w:r>
          </w:p>
          <w:p w:rsidR="00C8012A" w:rsidRPr="00083D10" w:rsidRDefault="00C8012A" w:rsidP="000700F8">
            <w:pPr>
              <w:pStyle w:val="Nincstrkz1"/>
              <w:rPr>
                <w:rFonts w:ascii="Times New Roman" w:hAnsi="Times New Roman"/>
              </w:rPr>
            </w:pPr>
          </w:p>
        </w:tc>
        <w:tc>
          <w:tcPr>
            <w:tcW w:w="955" w:type="pct"/>
          </w:tcPr>
          <w:p w:rsidR="00C8012A" w:rsidRPr="00083D10" w:rsidRDefault="00C8012A" w:rsidP="000700F8">
            <w:pPr>
              <w:pStyle w:val="Nincstrkz1"/>
              <w:rPr>
                <w:rFonts w:ascii="Times New Roman" w:hAnsi="Times New Roman"/>
              </w:rPr>
            </w:pPr>
            <w:r w:rsidRPr="00083D10">
              <w:rPr>
                <w:rFonts w:ascii="Times New Roman" w:hAnsi="Times New Roman"/>
              </w:rPr>
              <w:t>Magyar nyelv és irodalom</w:t>
            </w:r>
          </w:p>
          <w:p w:rsidR="00C8012A" w:rsidRPr="00083D10" w:rsidRDefault="00C8012A" w:rsidP="000700F8">
            <w:pPr>
              <w:pStyle w:val="Nincstrkz1"/>
              <w:rPr>
                <w:rFonts w:ascii="Times New Roman" w:hAnsi="Times New Roman"/>
              </w:rPr>
            </w:pPr>
            <w:r w:rsidRPr="00083D10">
              <w:rPr>
                <w:rFonts w:ascii="Times New Roman" w:hAnsi="Times New Roman"/>
              </w:rPr>
              <w:t>- anyanyelvi kommunikáció</w:t>
            </w:r>
          </w:p>
          <w:p w:rsidR="00C8012A" w:rsidRPr="00083D10" w:rsidRDefault="00C8012A" w:rsidP="000700F8">
            <w:pPr>
              <w:pStyle w:val="Nincstrkz1"/>
              <w:rPr>
                <w:rFonts w:ascii="Times New Roman" w:hAnsi="Times New Roman"/>
              </w:rPr>
            </w:pPr>
            <w:r w:rsidRPr="00083D10">
              <w:rPr>
                <w:rFonts w:ascii="Times New Roman" w:hAnsi="Times New Roman"/>
              </w:rPr>
              <w:t xml:space="preserve">- beszédprodukció </w:t>
            </w:r>
          </w:p>
          <w:p w:rsidR="00C8012A" w:rsidRPr="00083D10" w:rsidRDefault="00C8012A" w:rsidP="000700F8">
            <w:pPr>
              <w:pStyle w:val="Nincstrkz1"/>
              <w:rPr>
                <w:rFonts w:ascii="Times New Roman" w:hAnsi="Times New Roman"/>
              </w:rPr>
            </w:pPr>
            <w:r w:rsidRPr="00083D10">
              <w:rPr>
                <w:rFonts w:ascii="Times New Roman" w:hAnsi="Times New Roman"/>
              </w:rPr>
              <w:t>- drámajáték</w:t>
            </w:r>
          </w:p>
          <w:p w:rsidR="00C8012A" w:rsidRPr="00083D10" w:rsidRDefault="00C8012A" w:rsidP="000700F8">
            <w:pPr>
              <w:pStyle w:val="Nincstrkz1"/>
              <w:rPr>
                <w:rFonts w:ascii="Times New Roman" w:hAnsi="Times New Roman"/>
              </w:rPr>
            </w:pPr>
          </w:p>
          <w:p w:rsidR="00C8012A" w:rsidRPr="00083D10" w:rsidRDefault="00C8012A" w:rsidP="000700F8">
            <w:pPr>
              <w:pStyle w:val="Nincstrkz1"/>
              <w:rPr>
                <w:rFonts w:ascii="Times New Roman" w:hAnsi="Times New Roman"/>
              </w:rPr>
            </w:pPr>
            <w:r w:rsidRPr="00083D10">
              <w:rPr>
                <w:rFonts w:ascii="Times New Roman" w:hAnsi="Times New Roman"/>
              </w:rPr>
              <w:t>Természetismeret</w:t>
            </w:r>
          </w:p>
          <w:p w:rsidR="00C8012A" w:rsidRPr="00083D10" w:rsidRDefault="00C8012A" w:rsidP="000700F8">
            <w:pPr>
              <w:pStyle w:val="Nincstrkz1"/>
              <w:rPr>
                <w:rFonts w:ascii="Times New Roman" w:hAnsi="Times New Roman"/>
              </w:rPr>
            </w:pPr>
            <w:r w:rsidRPr="00083D10">
              <w:rPr>
                <w:rFonts w:ascii="Times New Roman" w:hAnsi="Times New Roman"/>
              </w:rPr>
              <w:t>- tájékozódás a térképen</w:t>
            </w:r>
          </w:p>
          <w:p w:rsidR="00C8012A" w:rsidRPr="00083D10" w:rsidRDefault="00C8012A" w:rsidP="000700F8">
            <w:pPr>
              <w:pStyle w:val="Nincstrkz1"/>
              <w:rPr>
                <w:rFonts w:ascii="Times New Roman" w:hAnsi="Times New Roman"/>
              </w:rPr>
            </w:pPr>
          </w:p>
          <w:p w:rsidR="00C8012A" w:rsidRPr="00083D10" w:rsidRDefault="00C8012A" w:rsidP="000700F8">
            <w:pPr>
              <w:pStyle w:val="Nincstrkz1"/>
              <w:rPr>
                <w:rFonts w:ascii="Times New Roman" w:hAnsi="Times New Roman"/>
              </w:rPr>
            </w:pPr>
            <w:r w:rsidRPr="00083D10">
              <w:rPr>
                <w:rFonts w:ascii="Times New Roman" w:hAnsi="Times New Roman"/>
              </w:rPr>
              <w:t>Rajz és vizuális kultúra</w:t>
            </w:r>
          </w:p>
          <w:p w:rsidR="00C8012A" w:rsidRPr="00083D10" w:rsidRDefault="00C8012A" w:rsidP="000700F8">
            <w:pPr>
              <w:pStyle w:val="Nincstrkz1"/>
              <w:rPr>
                <w:rFonts w:ascii="Times New Roman" w:hAnsi="Times New Roman"/>
              </w:rPr>
            </w:pPr>
            <w:r w:rsidRPr="00083D10">
              <w:rPr>
                <w:rFonts w:ascii="Times New Roman" w:hAnsi="Times New Roman"/>
              </w:rPr>
              <w:t>- őskori művészetek</w:t>
            </w:r>
          </w:p>
          <w:p w:rsidR="00C8012A" w:rsidRPr="00083D10" w:rsidRDefault="00C8012A" w:rsidP="000700F8">
            <w:pPr>
              <w:pStyle w:val="Nincstrkz1"/>
              <w:rPr>
                <w:rFonts w:ascii="Times New Roman" w:hAnsi="Times New Roman"/>
              </w:rPr>
            </w:pPr>
          </w:p>
          <w:p w:rsidR="00C8012A" w:rsidRPr="00083D10" w:rsidRDefault="00C8012A" w:rsidP="000700F8">
            <w:pPr>
              <w:pStyle w:val="Nincstrkz1"/>
              <w:rPr>
                <w:rFonts w:ascii="Times New Roman" w:hAnsi="Times New Roman"/>
              </w:rPr>
            </w:pPr>
            <w:r w:rsidRPr="00083D10">
              <w:rPr>
                <w:rFonts w:ascii="Times New Roman" w:hAnsi="Times New Roman"/>
              </w:rPr>
              <w:t>Matematika</w:t>
            </w:r>
          </w:p>
          <w:p w:rsidR="00C8012A" w:rsidRPr="00083D10" w:rsidRDefault="00C8012A" w:rsidP="000700F8">
            <w:pPr>
              <w:pStyle w:val="Nincstrkz1"/>
              <w:rPr>
                <w:rFonts w:ascii="Times New Roman" w:hAnsi="Times New Roman"/>
              </w:rPr>
            </w:pPr>
            <w:r w:rsidRPr="00083D10">
              <w:rPr>
                <w:rFonts w:ascii="Times New Roman" w:hAnsi="Times New Roman"/>
              </w:rPr>
              <w:t>- időszámítás</w:t>
            </w:r>
          </w:p>
          <w:p w:rsidR="00C8012A" w:rsidRPr="00083D10" w:rsidRDefault="00C8012A" w:rsidP="000700F8">
            <w:pPr>
              <w:pStyle w:val="Nincstrkz1"/>
              <w:rPr>
                <w:rFonts w:ascii="Times New Roman" w:hAnsi="Times New Roman"/>
              </w:rPr>
            </w:pPr>
            <w:r w:rsidRPr="00083D10">
              <w:rPr>
                <w:rFonts w:ascii="Times New Roman" w:hAnsi="Times New Roman"/>
              </w:rPr>
              <w:t>- pénzhasználathoz kötődő számítások</w:t>
            </w:r>
          </w:p>
          <w:p w:rsidR="00C8012A" w:rsidRPr="00083D10" w:rsidRDefault="00C8012A" w:rsidP="000700F8">
            <w:pPr>
              <w:pStyle w:val="Nincstrkz1"/>
              <w:rPr>
                <w:rFonts w:ascii="Times New Roman" w:hAnsi="Times New Roman"/>
              </w:rPr>
            </w:pPr>
          </w:p>
          <w:p w:rsidR="00C8012A" w:rsidRPr="00083D10" w:rsidRDefault="00C8012A" w:rsidP="000700F8">
            <w:pPr>
              <w:pStyle w:val="Nincstrkz1"/>
              <w:rPr>
                <w:rFonts w:ascii="Times New Roman" w:hAnsi="Times New Roman"/>
              </w:rPr>
            </w:pPr>
            <w:r w:rsidRPr="00083D10">
              <w:rPr>
                <w:rFonts w:ascii="Times New Roman" w:hAnsi="Times New Roman"/>
              </w:rPr>
              <w:t>Informatika</w:t>
            </w:r>
          </w:p>
          <w:p w:rsidR="00C8012A" w:rsidRPr="00083D10" w:rsidRDefault="00C8012A" w:rsidP="000700F8">
            <w:pPr>
              <w:pStyle w:val="Nincstrkz1"/>
              <w:rPr>
                <w:rFonts w:ascii="Times New Roman" w:hAnsi="Times New Roman"/>
              </w:rPr>
            </w:pPr>
            <w:r w:rsidRPr="00083D10">
              <w:rPr>
                <w:rFonts w:ascii="Times New Roman" w:hAnsi="Times New Roman"/>
              </w:rPr>
              <w:t>- interaktív taneszközök használata</w:t>
            </w:r>
          </w:p>
        </w:tc>
      </w:tr>
      <w:tr w:rsidR="00C8012A" w:rsidRPr="00083D10" w:rsidTr="000700F8">
        <w:trPr>
          <w:trHeight w:val="70"/>
          <w:jc w:val="center"/>
        </w:trPr>
        <w:tc>
          <w:tcPr>
            <w:tcW w:w="1707" w:type="pct"/>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Kulcsfogalmak/fogalmak: </w:t>
            </w:r>
          </w:p>
        </w:tc>
        <w:tc>
          <w:tcPr>
            <w:tcW w:w="3293" w:type="pct"/>
            <w:gridSpan w:val="2"/>
            <w:vAlign w:val="center"/>
          </w:tcPr>
          <w:p w:rsidR="00C8012A" w:rsidRPr="00083D10" w:rsidRDefault="00C8012A" w:rsidP="000700F8">
            <w:pPr>
              <w:pStyle w:val="Nincstrkz1"/>
              <w:jc w:val="both"/>
              <w:rPr>
                <w:rFonts w:ascii="Times New Roman" w:hAnsi="Times New Roman"/>
              </w:rPr>
            </w:pPr>
            <w:r w:rsidRPr="00083D10">
              <w:rPr>
                <w:rFonts w:ascii="Times New Roman" w:hAnsi="Times New Roman"/>
              </w:rPr>
              <w:t>jelen, múlt, régmúlt, barlanglakó ősember, alapvető antropológiai ismeretek, hazai régészeti lelőhelyek, barlangrajz, őskori eszközhasználat, őskori mesterségek, állattenyésztés, növénytermesztés, ókori Kelet államai, Kr.e. 3000, sumér, Tigris, Eufrátesz, ékírás, Nílus, fáraó, múmia, piramis, porcelán, selyem, papír, Nagy fal, Indus, maharadzsa, tízes számrendszer, állam, birodalom, édenkert, Isten, föld, ég, növény, állat, vízözön, első emberpár</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4451"/>
        <w:gridCol w:w="1870"/>
      </w:tblGrid>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2. Az antikvitás</w:t>
            </w:r>
          </w:p>
        </w:tc>
        <w:tc>
          <w:tcPr>
            <w:tcW w:w="881" w:type="pct"/>
            <w:vAlign w:val="center"/>
          </w:tcPr>
          <w:p w:rsidR="00C8012A" w:rsidRPr="00083D10" w:rsidRDefault="00C8012A" w:rsidP="000700F8">
            <w:pPr>
              <w:jc w:val="center"/>
              <w:rPr>
                <w:rFonts w:ascii="Times New Roman" w:hAnsi="Times New Roman"/>
              </w:rPr>
            </w:pPr>
            <w:r w:rsidRPr="00083D10">
              <w:rPr>
                <w:rFonts w:ascii="Times New Roman" w:hAnsi="Times New Roman"/>
              </w:rPr>
              <w:t>Órakeret: 25 óra</w:t>
            </w:r>
          </w:p>
        </w:tc>
      </w:tr>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Az őskor és az ókori Kelet.   </w:t>
            </w:r>
          </w:p>
        </w:tc>
      </w:tr>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 Civilizációk emlékezete – antikvitás, mint az európai alapműveltség bölcsője</w:t>
            </w:r>
          </w:p>
        </w:tc>
      </w:tr>
      <w:tr w:rsidR="00C8012A" w:rsidRPr="00083D10" w:rsidTr="000700F8">
        <w:trPr>
          <w:jc w:val="center"/>
        </w:trPr>
        <w:tc>
          <w:tcPr>
            <w:tcW w:w="4119"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Kapcsolódási pontok</w:t>
            </w:r>
          </w:p>
        </w:tc>
      </w:tr>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Fejlesztési követelmények/tevékenységek </w:t>
            </w:r>
          </w:p>
        </w:tc>
        <w:tc>
          <w:tcPr>
            <w:tcW w:w="881"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10890"/>
          <w:jc w:val="center"/>
        </w:trPr>
        <w:tc>
          <w:tcPr>
            <w:tcW w:w="1766" w:type="pct"/>
          </w:tcPr>
          <w:p w:rsidR="00C8012A" w:rsidRPr="00083D10" w:rsidRDefault="00C8012A" w:rsidP="000700F8">
            <w:pPr>
              <w:ind w:left="397" w:hanging="397"/>
              <w:rPr>
                <w:rFonts w:ascii="Times New Roman" w:hAnsi="Times New Roman"/>
                <w:i/>
              </w:rPr>
            </w:pPr>
            <w:r w:rsidRPr="00083D10">
              <w:rPr>
                <w:rFonts w:ascii="Times New Roman" w:hAnsi="Times New Roman"/>
                <w:i/>
              </w:rPr>
              <w:lastRenderedPageBreak/>
              <w:t>2.1. Az ókori Görögország - istenek, hősök, tudósok, művészek és az olimpia</w:t>
            </w:r>
          </w:p>
          <w:p w:rsidR="00C8012A" w:rsidRPr="00083D10" w:rsidRDefault="00C8012A" w:rsidP="000700F8">
            <w:pPr>
              <w:ind w:left="709"/>
              <w:rPr>
                <w:rFonts w:ascii="Times New Roman" w:hAnsi="Times New Roman"/>
              </w:rPr>
            </w:pPr>
            <w:r w:rsidRPr="00083D10">
              <w:rPr>
                <w:rFonts w:ascii="Times New Roman" w:hAnsi="Times New Roman"/>
              </w:rPr>
              <w:t>Történetek a görög mondavilágból</w:t>
            </w:r>
          </w:p>
          <w:p w:rsidR="00C8012A" w:rsidRPr="00083D10" w:rsidRDefault="00C8012A" w:rsidP="000700F8">
            <w:pPr>
              <w:ind w:left="709"/>
              <w:rPr>
                <w:rFonts w:ascii="Times New Roman" w:hAnsi="Times New Roman"/>
              </w:rPr>
            </w:pPr>
            <w:r w:rsidRPr="00083D10">
              <w:rPr>
                <w:rFonts w:ascii="Times New Roman" w:hAnsi="Times New Roman"/>
              </w:rPr>
              <w:t>Az ókori tudományok és művészetek</w:t>
            </w:r>
          </w:p>
          <w:p w:rsidR="00C8012A" w:rsidRPr="00083D10" w:rsidRDefault="00C8012A" w:rsidP="000700F8">
            <w:pPr>
              <w:autoSpaceDE w:val="0"/>
              <w:autoSpaceDN w:val="0"/>
              <w:adjustRightInd w:val="0"/>
              <w:ind w:left="709"/>
              <w:rPr>
                <w:rFonts w:ascii="Times New Roman" w:hAnsi="Times New Roman"/>
              </w:rPr>
            </w:pPr>
            <w:r w:rsidRPr="00083D10">
              <w:rPr>
                <w:rFonts w:ascii="Times New Roman" w:hAnsi="Times New Roman"/>
              </w:rPr>
              <w:t>Az ókori olimpiai játékok</w:t>
            </w:r>
          </w:p>
          <w:p w:rsidR="00C8012A" w:rsidRPr="00083D10" w:rsidRDefault="00C8012A" w:rsidP="000700F8">
            <w:pPr>
              <w:pStyle w:val="Listaszerbekezds3"/>
              <w:ind w:left="0"/>
              <w:rPr>
                <w:rFonts w:ascii="Times New Roman" w:hAnsi="Times New Roman" w:cs="Times New Roman"/>
                <w:i/>
              </w:rPr>
            </w:pPr>
            <w:r w:rsidRPr="00083D10">
              <w:rPr>
                <w:rFonts w:ascii="Times New Roman" w:hAnsi="Times New Roman" w:cs="Times New Roman"/>
                <w:i/>
              </w:rPr>
              <w:t>2.2. Az athéni demokrácia és a görög-perzsa háborúk</w:t>
            </w:r>
          </w:p>
          <w:p w:rsidR="00C8012A" w:rsidRPr="00083D10" w:rsidRDefault="00C8012A" w:rsidP="000700F8">
            <w:pPr>
              <w:pStyle w:val="Listaszerbekezds3"/>
              <w:ind w:left="709"/>
              <w:rPr>
                <w:rFonts w:ascii="Times New Roman" w:hAnsi="Times New Roman" w:cs="Times New Roman"/>
              </w:rPr>
            </w:pPr>
            <w:r w:rsidRPr="00083D10">
              <w:rPr>
                <w:rFonts w:ascii="Times New Roman" w:hAnsi="Times New Roman" w:cs="Times New Roman"/>
              </w:rPr>
              <w:t>A legjelentősebb görög városállamok: Athén és Spárta</w:t>
            </w:r>
          </w:p>
          <w:p w:rsidR="00C8012A" w:rsidRPr="00083D10" w:rsidRDefault="00C8012A" w:rsidP="000700F8">
            <w:pPr>
              <w:pStyle w:val="Listaszerbekezds3"/>
              <w:ind w:left="709"/>
              <w:rPr>
                <w:rFonts w:ascii="Times New Roman" w:hAnsi="Times New Roman" w:cs="Times New Roman"/>
              </w:rPr>
            </w:pPr>
            <w:r w:rsidRPr="00083D10">
              <w:rPr>
                <w:rFonts w:ascii="Times New Roman" w:hAnsi="Times New Roman" w:cs="Times New Roman"/>
              </w:rPr>
              <w:t>Az ókori Athén és Spárta mindennapjai</w:t>
            </w:r>
          </w:p>
          <w:p w:rsidR="00C8012A" w:rsidRPr="00083D10" w:rsidRDefault="00C8012A" w:rsidP="000700F8">
            <w:pPr>
              <w:ind w:left="709"/>
              <w:rPr>
                <w:rFonts w:ascii="Times New Roman" w:hAnsi="Times New Roman"/>
              </w:rPr>
            </w:pPr>
            <w:r w:rsidRPr="00083D10">
              <w:rPr>
                <w:rFonts w:ascii="Times New Roman" w:hAnsi="Times New Roman"/>
              </w:rPr>
              <w:t>A görög-perzsa háborúról: a marathóni csata (Kr. e. 490)</w:t>
            </w:r>
          </w:p>
          <w:p w:rsidR="00C8012A" w:rsidRPr="00083D10" w:rsidRDefault="00C8012A" w:rsidP="000700F8">
            <w:pPr>
              <w:ind w:left="708"/>
              <w:rPr>
                <w:rFonts w:ascii="Times New Roman" w:hAnsi="Times New Roman"/>
              </w:rPr>
            </w:pPr>
            <w:r w:rsidRPr="00083D10">
              <w:rPr>
                <w:rFonts w:ascii="Times New Roman" w:hAnsi="Times New Roman"/>
              </w:rPr>
              <w:t>A trójai faló története</w:t>
            </w:r>
          </w:p>
          <w:p w:rsidR="00C8012A" w:rsidRPr="00083D10" w:rsidRDefault="00C8012A" w:rsidP="000700F8">
            <w:pPr>
              <w:rPr>
                <w:rFonts w:ascii="Times New Roman" w:hAnsi="Times New Roman"/>
                <w:i/>
              </w:rPr>
            </w:pPr>
            <w:r w:rsidRPr="00083D10">
              <w:rPr>
                <w:rFonts w:ascii="Times New Roman" w:hAnsi="Times New Roman"/>
                <w:i/>
              </w:rPr>
              <w:t>2.3. Hadvezérek, csaták, uralkodók az ókori Rómában</w:t>
            </w:r>
          </w:p>
          <w:p w:rsidR="00C8012A" w:rsidRPr="00083D10" w:rsidRDefault="00C8012A" w:rsidP="000700F8">
            <w:pPr>
              <w:ind w:left="708"/>
              <w:rPr>
                <w:rFonts w:ascii="Times New Roman" w:hAnsi="Times New Roman"/>
              </w:rPr>
            </w:pPr>
            <w:r w:rsidRPr="00083D10">
              <w:rPr>
                <w:rFonts w:ascii="Times New Roman" w:hAnsi="Times New Roman"/>
              </w:rPr>
              <w:t>A római hadsereg és a katonák élete</w:t>
            </w:r>
          </w:p>
          <w:p w:rsidR="00C8012A" w:rsidRPr="00083D10" w:rsidRDefault="00C8012A" w:rsidP="000700F8">
            <w:pPr>
              <w:ind w:left="708"/>
              <w:rPr>
                <w:rFonts w:ascii="Times New Roman" w:hAnsi="Times New Roman"/>
              </w:rPr>
            </w:pPr>
            <w:r w:rsidRPr="00083D10">
              <w:rPr>
                <w:rFonts w:ascii="Times New Roman" w:hAnsi="Times New Roman"/>
              </w:rPr>
              <w:t xml:space="preserve">Róma fénykora </w:t>
            </w:r>
          </w:p>
          <w:p w:rsidR="00C8012A" w:rsidRPr="00083D10" w:rsidRDefault="00C8012A" w:rsidP="000700F8">
            <w:pPr>
              <w:ind w:left="708"/>
              <w:rPr>
                <w:rFonts w:ascii="Times New Roman" w:hAnsi="Times New Roman"/>
              </w:rPr>
            </w:pPr>
            <w:r w:rsidRPr="00083D10">
              <w:rPr>
                <w:rFonts w:ascii="Times New Roman" w:hAnsi="Times New Roman"/>
              </w:rPr>
              <w:t>Julius Caesar</w:t>
            </w:r>
          </w:p>
          <w:p w:rsidR="00C8012A" w:rsidRPr="00083D10" w:rsidRDefault="00C8012A" w:rsidP="000700F8">
            <w:pPr>
              <w:ind w:left="708"/>
              <w:rPr>
                <w:rFonts w:ascii="Times New Roman" w:hAnsi="Times New Roman"/>
              </w:rPr>
            </w:pPr>
            <w:r w:rsidRPr="00083D10">
              <w:rPr>
                <w:rFonts w:ascii="Times New Roman" w:hAnsi="Times New Roman"/>
              </w:rPr>
              <w:t>Augustus császár</w:t>
            </w:r>
          </w:p>
          <w:p w:rsidR="00C8012A" w:rsidRPr="00083D10" w:rsidRDefault="00C8012A" w:rsidP="000700F8">
            <w:pPr>
              <w:ind w:left="708"/>
              <w:rPr>
                <w:rFonts w:ascii="Times New Roman" w:hAnsi="Times New Roman"/>
              </w:rPr>
            </w:pPr>
            <w:r w:rsidRPr="00083D10">
              <w:rPr>
                <w:rFonts w:ascii="Times New Roman" w:hAnsi="Times New Roman"/>
              </w:rPr>
              <w:t>Rómaiak hazánk területén</w:t>
            </w:r>
          </w:p>
          <w:p w:rsidR="00C8012A" w:rsidRPr="00083D10" w:rsidRDefault="00C8012A" w:rsidP="000700F8">
            <w:pPr>
              <w:ind w:left="708"/>
              <w:rPr>
                <w:rFonts w:ascii="Times New Roman" w:hAnsi="Times New Roman"/>
              </w:rPr>
            </w:pPr>
            <w:r w:rsidRPr="00083D10">
              <w:rPr>
                <w:rFonts w:ascii="Times New Roman" w:hAnsi="Times New Roman"/>
              </w:rPr>
              <w:t>A Római Birodalom bukása</w:t>
            </w:r>
          </w:p>
          <w:p w:rsidR="00C8012A" w:rsidRPr="00083D10" w:rsidRDefault="00C8012A" w:rsidP="000700F8">
            <w:pPr>
              <w:rPr>
                <w:rFonts w:ascii="Times New Roman" w:hAnsi="Times New Roman"/>
                <w:i/>
              </w:rPr>
            </w:pPr>
            <w:r w:rsidRPr="00083D10">
              <w:rPr>
                <w:rFonts w:ascii="Times New Roman" w:hAnsi="Times New Roman"/>
                <w:i/>
              </w:rPr>
              <w:t>2.4. Újszövetségi történetek</w:t>
            </w:r>
          </w:p>
          <w:p w:rsidR="00C8012A" w:rsidRPr="00083D10" w:rsidRDefault="00C8012A" w:rsidP="000700F8">
            <w:pPr>
              <w:ind w:left="709"/>
              <w:rPr>
                <w:rFonts w:ascii="Times New Roman" w:hAnsi="Times New Roman"/>
              </w:rPr>
            </w:pPr>
            <w:r w:rsidRPr="00083D10">
              <w:rPr>
                <w:rFonts w:ascii="Times New Roman" w:hAnsi="Times New Roman"/>
              </w:rPr>
              <w:t>A keresztény vallás kialakulása és elterjedése</w:t>
            </w:r>
          </w:p>
          <w:p w:rsidR="00C8012A" w:rsidRPr="00083D10" w:rsidRDefault="00C8012A" w:rsidP="000700F8">
            <w:pPr>
              <w:ind w:left="709"/>
              <w:rPr>
                <w:rFonts w:ascii="Times New Roman" w:hAnsi="Times New Roman"/>
              </w:rPr>
            </w:pPr>
            <w:r w:rsidRPr="00083D10">
              <w:rPr>
                <w:rFonts w:ascii="Times New Roman" w:hAnsi="Times New Roman"/>
              </w:rPr>
              <w:t>Jézus Krisztus születése</w:t>
            </w:r>
          </w:p>
          <w:p w:rsidR="00C8012A" w:rsidRPr="00083D10" w:rsidRDefault="00C8012A" w:rsidP="000700F8">
            <w:pPr>
              <w:ind w:left="709"/>
              <w:rPr>
                <w:rFonts w:ascii="Times New Roman" w:hAnsi="Times New Roman"/>
              </w:rPr>
            </w:pPr>
            <w:r w:rsidRPr="00083D10">
              <w:rPr>
                <w:rFonts w:ascii="Times New Roman" w:hAnsi="Times New Roman"/>
              </w:rPr>
              <w:t>Krisztus Pilátus előtt</w:t>
            </w:r>
          </w:p>
          <w:p w:rsidR="00C8012A" w:rsidRPr="00083D10" w:rsidRDefault="00C8012A" w:rsidP="000700F8">
            <w:pPr>
              <w:ind w:left="709"/>
              <w:rPr>
                <w:rFonts w:ascii="Times New Roman" w:hAnsi="Times New Roman"/>
              </w:rPr>
            </w:pPr>
            <w:r w:rsidRPr="00083D10">
              <w:rPr>
                <w:rFonts w:ascii="Times New Roman" w:hAnsi="Times New Roman"/>
              </w:rPr>
              <w:t>Az utolsó vacsora</w:t>
            </w:r>
          </w:p>
          <w:p w:rsidR="00C8012A" w:rsidRPr="00083D10" w:rsidRDefault="00C8012A" w:rsidP="000700F8">
            <w:pPr>
              <w:ind w:left="709"/>
              <w:rPr>
                <w:rFonts w:ascii="Times New Roman" w:hAnsi="Times New Roman"/>
              </w:rPr>
            </w:pPr>
            <w:r w:rsidRPr="00083D10">
              <w:rPr>
                <w:rFonts w:ascii="Times New Roman" w:hAnsi="Times New Roman"/>
              </w:rPr>
              <w:t>A feltámadás</w:t>
            </w:r>
          </w:p>
          <w:p w:rsidR="00C8012A" w:rsidRPr="00083D10" w:rsidRDefault="00C8012A" w:rsidP="000700F8">
            <w:pPr>
              <w:ind w:left="397" w:hanging="397"/>
              <w:rPr>
                <w:rFonts w:ascii="Times New Roman" w:hAnsi="Times New Roman"/>
              </w:rPr>
            </w:pPr>
          </w:p>
        </w:tc>
        <w:tc>
          <w:tcPr>
            <w:tcW w:w="2353" w:type="pct"/>
          </w:tcPr>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Időábrázolás síkban és térben (időszalag-időtorony). Történet olvasása, feldolgozása. A témához kapcsolódó tartalmi elemek válogatása. Csata modellezése. Helyszínek megkeresése a térképen. Tematikus képanyagok elemzése. Antik és modern – összehasonlításra épülő feladatok a tudomány, a művészetek és a sport témakörében. Beszélgetés az olimpiai eszméről. Athén és Spárta – a városállam különbségeinek felfedeztetése.</w:t>
            </w:r>
          </w:p>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 xml:space="preserve">Történet olvasása Athénről.  A görög főváros antik történelmi emlékhelyeinek képről történő felismerése.  A hadviselés eszközei, az életmód modellezése. Romulusz és Rémusz történetének összehasonlítása a valósággal. Az ókori Róma nevezetes épületeinek bemutatása. Az olasz főváros legfontosabb tárgyi emlékeinek képről való megnevezése.   </w:t>
            </w:r>
          </w:p>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Bepillantás az ókori Róma mindennapjaiba: öltözködés, szórakozás, társasági élet, rabszolgapiac, iskola (beszélgetés, életképek modellezése, illusztrációkészítés). A római hadsereg bemutatása – beszélgetés alapvető szempontok szerint a hadviselés legfontosabb elemeiről (1) fegyverek, (2) stratégia, (3) humánerőforrás. Illusztrációk készítése.</w:t>
            </w:r>
          </w:p>
          <w:p w:rsidR="00C8012A" w:rsidRPr="00083D10" w:rsidRDefault="00C8012A" w:rsidP="000700F8">
            <w:pPr>
              <w:jc w:val="both"/>
              <w:rPr>
                <w:rFonts w:ascii="Times New Roman" w:hAnsi="Times New Roman"/>
              </w:rPr>
            </w:pPr>
            <w:r w:rsidRPr="00083D10">
              <w:rPr>
                <w:rFonts w:ascii="Times New Roman" w:hAnsi="Times New Roman"/>
              </w:rPr>
              <w:t>Pannónia provincia helyzete, szerepe a Római Birodalom területén. A bukás okainak közös feltárása. Történetek olvasása, beszélgetés, Jézus Krisztus életéről – szerepe a történelem alakulásában.</w:t>
            </w:r>
          </w:p>
          <w:p w:rsidR="00C8012A" w:rsidRPr="00083D10" w:rsidRDefault="00C8012A" w:rsidP="000700F8">
            <w:pPr>
              <w:jc w:val="both"/>
              <w:rPr>
                <w:rFonts w:ascii="Times New Roman" w:hAnsi="Times New Roman"/>
              </w:rPr>
            </w:pPr>
            <w:r w:rsidRPr="00083D10">
              <w:rPr>
                <w:rFonts w:ascii="Times New Roman" w:hAnsi="Times New Roman"/>
              </w:rPr>
              <w:t>Kooperatív technikák alkalmazása.</w:t>
            </w:r>
          </w:p>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Képességfejlesztési fókusz: tér-és időbeli képességek, képzelet.</w:t>
            </w:r>
          </w:p>
        </w:tc>
        <w:tc>
          <w:tcPr>
            <w:tcW w:w="881" w:type="pc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Magyar nyelv és irodalom</w:t>
            </w: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 xml:space="preserve">- szókincsbővítés </w:t>
            </w:r>
          </w:p>
          <w:p w:rsidR="00C8012A" w:rsidRPr="00083D10" w:rsidRDefault="00C8012A" w:rsidP="000700F8">
            <w:pPr>
              <w:rPr>
                <w:rFonts w:ascii="Times New Roman" w:hAnsi="Times New Roman"/>
              </w:rPr>
            </w:pPr>
            <w:r w:rsidRPr="00083D10">
              <w:rPr>
                <w:rFonts w:ascii="Times New Roman" w:hAnsi="Times New Roman"/>
              </w:rPr>
              <w:t>- szövegértés</w:t>
            </w:r>
          </w:p>
          <w:p w:rsidR="00C8012A" w:rsidRPr="00083D10" w:rsidRDefault="00C8012A" w:rsidP="000700F8">
            <w:pPr>
              <w:rPr>
                <w:rFonts w:ascii="Times New Roman" w:hAnsi="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Földrajz</w:t>
            </w: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 tájékozódás a térképen</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Rajz és vizuális kultúra</w:t>
            </w:r>
          </w:p>
          <w:p w:rsidR="00C8012A" w:rsidRPr="00083D10" w:rsidRDefault="00C8012A" w:rsidP="00B56752">
            <w:pPr>
              <w:pStyle w:val="Listaszerbekezds3"/>
              <w:numPr>
                <w:ilvl w:val="0"/>
                <w:numId w:val="12"/>
              </w:numPr>
              <w:ind w:left="102" w:hanging="102"/>
              <w:contextualSpacing/>
              <w:rPr>
                <w:rFonts w:ascii="Times New Roman" w:hAnsi="Times New Roman" w:cs="Times New Roman"/>
              </w:rPr>
            </w:pPr>
            <w:r w:rsidRPr="00083D10">
              <w:rPr>
                <w:rFonts w:ascii="Times New Roman" w:hAnsi="Times New Roman" w:cs="Times New Roman"/>
              </w:rPr>
              <w:t xml:space="preserve">az antik kor építészete </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Matematika</w:t>
            </w:r>
          </w:p>
          <w:p w:rsidR="00C8012A" w:rsidRPr="00083D10" w:rsidRDefault="00C8012A" w:rsidP="00B56752">
            <w:pPr>
              <w:pStyle w:val="Listaszerbekezds3"/>
              <w:numPr>
                <w:ilvl w:val="0"/>
                <w:numId w:val="12"/>
              </w:numPr>
              <w:ind w:left="102" w:hanging="102"/>
              <w:contextualSpacing/>
              <w:rPr>
                <w:rFonts w:ascii="Times New Roman" w:hAnsi="Times New Roman" w:cs="Times New Roman"/>
              </w:rPr>
            </w:pPr>
            <w:r w:rsidRPr="00083D10">
              <w:rPr>
                <w:rFonts w:ascii="Times New Roman" w:hAnsi="Times New Roman" w:cs="Times New Roman"/>
              </w:rPr>
              <w:t>számítások alapműveletekkel</w:t>
            </w:r>
          </w:p>
          <w:p w:rsidR="00C8012A" w:rsidRPr="00083D10" w:rsidRDefault="00C8012A" w:rsidP="000700F8">
            <w:pPr>
              <w:pStyle w:val="Listaszerbekezds3"/>
              <w:ind w:left="360"/>
              <w:jc w:val="both"/>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 xml:space="preserve">Testnevelés </w:t>
            </w:r>
          </w:p>
          <w:p w:rsidR="00C8012A" w:rsidRPr="00083D10" w:rsidRDefault="00C8012A" w:rsidP="00B56752">
            <w:pPr>
              <w:pStyle w:val="Listaszerbekezds3"/>
              <w:numPr>
                <w:ilvl w:val="0"/>
                <w:numId w:val="12"/>
              </w:numPr>
              <w:ind w:left="102" w:hanging="102"/>
              <w:contextualSpacing/>
              <w:rPr>
                <w:rFonts w:ascii="Times New Roman" w:hAnsi="Times New Roman" w:cs="Times New Roman"/>
              </w:rPr>
            </w:pPr>
            <w:r w:rsidRPr="00083D10">
              <w:rPr>
                <w:rFonts w:ascii="Times New Roman" w:hAnsi="Times New Roman" w:cs="Times New Roman"/>
              </w:rPr>
              <w:t>ókori és modern sportágak</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Informatika</w:t>
            </w:r>
          </w:p>
          <w:p w:rsidR="00C8012A" w:rsidRPr="00083D10" w:rsidRDefault="00C8012A" w:rsidP="00B56752">
            <w:pPr>
              <w:pStyle w:val="Listaszerbekezds3"/>
              <w:numPr>
                <w:ilvl w:val="0"/>
                <w:numId w:val="12"/>
              </w:numPr>
              <w:ind w:left="102" w:hanging="102"/>
              <w:contextualSpacing/>
              <w:rPr>
                <w:rFonts w:ascii="Times New Roman" w:hAnsi="Times New Roman" w:cs="Times New Roman"/>
              </w:rPr>
            </w:pPr>
            <w:r w:rsidRPr="00083D10">
              <w:rPr>
                <w:rFonts w:ascii="Times New Roman" w:hAnsi="Times New Roman" w:cs="Times New Roman"/>
              </w:rPr>
              <w:t>IKT taneszközök alkalmazása</w:t>
            </w:r>
          </w:p>
          <w:p w:rsidR="00C8012A" w:rsidRPr="00083D10" w:rsidRDefault="00C8012A" w:rsidP="000700F8">
            <w:pPr>
              <w:pStyle w:val="Listaszerbekezds3"/>
              <w:ind w:left="0"/>
              <w:jc w:val="both"/>
              <w:rPr>
                <w:rFonts w:ascii="Times New Roman" w:hAnsi="Times New Roman" w:cs="Times New Roman"/>
              </w:rPr>
            </w:pPr>
          </w:p>
        </w:tc>
      </w:tr>
    </w:tbl>
    <w:p w:rsidR="00C8012A" w:rsidRPr="00083D10" w:rsidRDefault="00C8012A" w:rsidP="00C8012A">
      <w:pPr>
        <w:rPr>
          <w:rFonts w:ascii="Times New Roman" w:hAnsi="Times New Roman"/>
          <w:vanish/>
        </w:rPr>
      </w:pPr>
    </w:p>
    <w:tbl>
      <w:tblPr>
        <w:tblpPr w:leftFromText="141" w:rightFromText="141" w:vertAnchor="text" w:horzAnchor="margin" w:tblpXSpec="center" w:tblpY="-1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995"/>
      </w:tblGrid>
      <w:tr w:rsidR="00C8012A" w:rsidRPr="00083D10" w:rsidTr="000700F8">
        <w:trPr>
          <w:trHeight w:val="70"/>
        </w:trPr>
        <w:tc>
          <w:tcPr>
            <w:tcW w:w="1890"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 xml:space="preserve">Kulcsfogalmak/fogalmak: </w:t>
            </w:r>
          </w:p>
        </w:tc>
        <w:tc>
          <w:tcPr>
            <w:tcW w:w="3110" w:type="pct"/>
            <w:vAlign w:val="center"/>
          </w:tcPr>
          <w:p w:rsidR="00C8012A" w:rsidRPr="00083D10" w:rsidRDefault="00C8012A" w:rsidP="000700F8">
            <w:pPr>
              <w:jc w:val="both"/>
              <w:rPr>
                <w:rFonts w:ascii="Times New Roman" w:hAnsi="Times New Roman"/>
              </w:rPr>
            </w:pPr>
            <w:r w:rsidRPr="00083D10">
              <w:rPr>
                <w:rFonts w:ascii="Times New Roman" w:hAnsi="Times New Roman"/>
              </w:rPr>
              <w:t>időszalag, Hellász, Perzsa Birodalom, Marathón, trójai faló, olimpia, Athén, Akropolisz, városállam, szoptató anyafarkas, Romulusz és Rémusz, Róma, Itália, Tiberis, Colosseum, padlófűtés, tóga, tunika, lakoma, mozaikpadló, viasztábla, rabszolgapiac, árverés, gladiátor, légió, teknősbéka-alakzat, hajítógép, hódítás, provincia, Pannónia, császár, hadvezér, őrtorony, Borostyánút, Aquincum, barbárok, monda, Jézus Krisztus, betlehemi királyok, feltámadás</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4599"/>
        <w:gridCol w:w="1857"/>
      </w:tblGrid>
      <w:tr w:rsidR="00C8012A" w:rsidRPr="00083D10" w:rsidTr="000700F8">
        <w:trPr>
          <w:jc w:val="center"/>
        </w:trPr>
        <w:tc>
          <w:tcPr>
            <w:tcW w:w="165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9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smartTag w:uri="urn:schemas-microsoft-com:office:smarttags" w:element="metricconverter">
              <w:smartTagPr>
                <w:attr w:name="ProductID" w:val="3. A"/>
              </w:smartTagPr>
              <w:r w:rsidRPr="00083D10">
                <w:rPr>
                  <w:rFonts w:ascii="Times New Roman" w:hAnsi="Times New Roman"/>
                  <w:b/>
                </w:rPr>
                <w:t>3. A</w:t>
              </w:r>
            </w:smartTag>
            <w:r w:rsidRPr="00083D10">
              <w:rPr>
                <w:rFonts w:ascii="Times New Roman" w:hAnsi="Times New Roman"/>
                <w:b/>
              </w:rPr>
              <w:t xml:space="preserve"> középkori Európa</w:t>
            </w:r>
          </w:p>
        </w:tc>
        <w:tc>
          <w:tcPr>
            <w:tcW w:w="955" w:type="pct"/>
            <w:vAlign w:val="center"/>
          </w:tcPr>
          <w:p w:rsidR="00C8012A" w:rsidRPr="00083D10" w:rsidRDefault="00C8012A" w:rsidP="000700F8">
            <w:pPr>
              <w:jc w:val="center"/>
              <w:rPr>
                <w:rFonts w:ascii="Times New Roman" w:hAnsi="Times New Roman"/>
              </w:rPr>
            </w:pPr>
            <w:r w:rsidRPr="00083D10">
              <w:rPr>
                <w:rFonts w:ascii="Times New Roman" w:hAnsi="Times New Roman"/>
              </w:rPr>
              <w:t>Órakeret: 15  óra</w:t>
            </w:r>
          </w:p>
        </w:tc>
      </w:tr>
      <w:tr w:rsidR="00C8012A" w:rsidRPr="00083D10" w:rsidTr="000700F8">
        <w:trPr>
          <w:jc w:val="center"/>
        </w:trPr>
        <w:tc>
          <w:tcPr>
            <w:tcW w:w="165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34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Ismeretek az antikvitásról.</w:t>
            </w:r>
          </w:p>
        </w:tc>
      </w:tr>
      <w:tr w:rsidR="00C8012A" w:rsidRPr="00083D10" w:rsidTr="000700F8">
        <w:trPr>
          <w:jc w:val="center"/>
        </w:trPr>
        <w:tc>
          <w:tcPr>
            <w:tcW w:w="165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34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ciklusosság megismerése a történelmi korszakok tükrében. Nézőpontváltás alkalmazása.</w:t>
            </w:r>
          </w:p>
        </w:tc>
      </w:tr>
      <w:tr w:rsidR="00C8012A" w:rsidRPr="00083D10" w:rsidTr="000700F8">
        <w:trPr>
          <w:jc w:val="center"/>
        </w:trPr>
        <w:tc>
          <w:tcPr>
            <w:tcW w:w="40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955"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65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9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Fejlesztési követelmények/tevékenységek </w:t>
            </w:r>
          </w:p>
        </w:tc>
        <w:tc>
          <w:tcPr>
            <w:tcW w:w="955"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4600"/>
          <w:jc w:val="center"/>
        </w:trPr>
        <w:tc>
          <w:tcPr>
            <w:tcW w:w="1655" w:type="pct"/>
          </w:tcPr>
          <w:p w:rsidR="00C8012A" w:rsidRPr="00083D10" w:rsidRDefault="00C8012A" w:rsidP="00B56752">
            <w:pPr>
              <w:pStyle w:val="Listaszerbekezds3"/>
              <w:numPr>
                <w:ilvl w:val="1"/>
                <w:numId w:val="13"/>
              </w:numPr>
              <w:contextualSpacing/>
              <w:rPr>
                <w:rFonts w:ascii="Times New Roman" w:hAnsi="Times New Roman" w:cs="Times New Roman"/>
                <w:i/>
              </w:rPr>
            </w:pPr>
            <w:r w:rsidRPr="00083D10">
              <w:rPr>
                <w:rFonts w:ascii="Times New Roman" w:hAnsi="Times New Roman" w:cs="Times New Roman"/>
              </w:rPr>
              <w:t xml:space="preserve"> </w:t>
            </w:r>
            <w:r w:rsidRPr="00083D10">
              <w:rPr>
                <w:rFonts w:ascii="Times New Roman" w:hAnsi="Times New Roman" w:cs="Times New Roman"/>
                <w:i/>
              </w:rPr>
              <w:t>A nyugati és a keresztény államiság főbb jellemzői</w:t>
            </w:r>
          </w:p>
          <w:p w:rsidR="00C8012A" w:rsidRPr="00083D10" w:rsidRDefault="00C8012A" w:rsidP="000700F8">
            <w:pPr>
              <w:ind w:left="360"/>
              <w:rPr>
                <w:rFonts w:ascii="Times New Roman" w:hAnsi="Times New Roman"/>
              </w:rPr>
            </w:pPr>
            <w:r w:rsidRPr="00083D10">
              <w:rPr>
                <w:rFonts w:ascii="Times New Roman" w:hAnsi="Times New Roman"/>
              </w:rPr>
              <w:t>A hunok szerepe a Római Birodalom hanyatlásában</w:t>
            </w:r>
          </w:p>
          <w:p w:rsidR="00C8012A" w:rsidRPr="00083D10" w:rsidRDefault="00C8012A" w:rsidP="000700F8">
            <w:pPr>
              <w:rPr>
                <w:rFonts w:ascii="Times New Roman" w:hAnsi="Times New Roman"/>
              </w:rPr>
            </w:pPr>
          </w:p>
          <w:p w:rsidR="00C8012A" w:rsidRPr="00083D10" w:rsidRDefault="00C8012A" w:rsidP="00B56752">
            <w:pPr>
              <w:pStyle w:val="Listaszerbekezds3"/>
              <w:numPr>
                <w:ilvl w:val="1"/>
                <w:numId w:val="13"/>
              </w:numPr>
              <w:contextualSpacing/>
              <w:rPr>
                <w:rFonts w:ascii="Times New Roman" w:hAnsi="Times New Roman" w:cs="Times New Roman"/>
              </w:rPr>
            </w:pPr>
            <w:r w:rsidRPr="00083D10">
              <w:rPr>
                <w:rFonts w:ascii="Times New Roman" w:hAnsi="Times New Roman" w:cs="Times New Roman"/>
                <w:i/>
              </w:rPr>
              <w:t xml:space="preserve"> Az iszlám vallás, az arab hódítás  kulturális hagyatéka</w:t>
            </w:r>
          </w:p>
          <w:p w:rsidR="00C8012A" w:rsidRPr="00083D10" w:rsidRDefault="00C8012A" w:rsidP="000700F8">
            <w:pPr>
              <w:pStyle w:val="Listaszerbekezds3"/>
              <w:ind w:left="360"/>
              <w:rPr>
                <w:rFonts w:ascii="Times New Roman" w:hAnsi="Times New Roman" w:cs="Times New Roman"/>
              </w:rPr>
            </w:pPr>
            <w:r w:rsidRPr="00083D10">
              <w:rPr>
                <w:rFonts w:ascii="Times New Roman" w:hAnsi="Times New Roman" w:cs="Times New Roman"/>
              </w:rPr>
              <w:t xml:space="preserve"> (A legalapvetőbb ismeretek szintjén.)</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ind w:left="360"/>
              <w:rPr>
                <w:rFonts w:ascii="Times New Roman" w:hAnsi="Times New Roman"/>
                <w:i/>
              </w:rPr>
            </w:pPr>
          </w:p>
          <w:p w:rsidR="00C8012A" w:rsidRPr="00083D10" w:rsidRDefault="00C8012A" w:rsidP="00B56752">
            <w:pPr>
              <w:pStyle w:val="Listaszerbekezds3"/>
              <w:numPr>
                <w:ilvl w:val="1"/>
                <w:numId w:val="13"/>
              </w:numPr>
              <w:contextualSpacing/>
              <w:rPr>
                <w:rFonts w:ascii="Times New Roman" w:hAnsi="Times New Roman" w:cs="Times New Roman"/>
                <w:i/>
              </w:rPr>
            </w:pPr>
            <w:r w:rsidRPr="00083D10">
              <w:rPr>
                <w:rFonts w:ascii="Times New Roman" w:hAnsi="Times New Roman" w:cs="Times New Roman"/>
                <w:i/>
              </w:rPr>
              <w:t>A középkori élet színterei és szereplői</w:t>
            </w:r>
          </w:p>
          <w:p w:rsidR="00C8012A" w:rsidRPr="00083D10" w:rsidRDefault="00C8012A" w:rsidP="000700F8">
            <w:pPr>
              <w:ind w:left="330" w:hanging="330"/>
              <w:rPr>
                <w:rFonts w:ascii="Times New Roman" w:hAnsi="Times New Roman"/>
                <w:i/>
              </w:rPr>
            </w:pPr>
            <w:r w:rsidRPr="00083D10">
              <w:rPr>
                <w:rFonts w:ascii="Times New Roman" w:hAnsi="Times New Roman"/>
                <w:i/>
              </w:rPr>
              <w:t xml:space="preserve">      (uradalmak, kolostorok, városok, egyetemek)</w:t>
            </w:r>
          </w:p>
          <w:p w:rsidR="00C8012A" w:rsidRPr="00083D10" w:rsidRDefault="00C8012A" w:rsidP="000700F8">
            <w:pPr>
              <w:ind w:left="708"/>
              <w:rPr>
                <w:rFonts w:ascii="Times New Roman" w:hAnsi="Times New Roman"/>
              </w:rPr>
            </w:pPr>
            <w:r w:rsidRPr="00083D10">
              <w:rPr>
                <w:rFonts w:ascii="Times New Roman" w:hAnsi="Times New Roman"/>
              </w:rPr>
              <w:t>Céhmesterek és kereskedők</w:t>
            </w:r>
          </w:p>
          <w:p w:rsidR="00C8012A" w:rsidRPr="00083D10" w:rsidRDefault="00C8012A" w:rsidP="000700F8">
            <w:pPr>
              <w:ind w:left="708"/>
              <w:rPr>
                <w:rFonts w:ascii="Times New Roman" w:hAnsi="Times New Roman"/>
              </w:rPr>
            </w:pPr>
            <w:r w:rsidRPr="00083D10">
              <w:rPr>
                <w:rFonts w:ascii="Times New Roman" w:hAnsi="Times New Roman"/>
              </w:rPr>
              <w:t>Mindennapi élet a középkori várakban</w:t>
            </w:r>
          </w:p>
          <w:p w:rsidR="00C8012A" w:rsidRPr="00083D10" w:rsidRDefault="00C8012A" w:rsidP="000700F8">
            <w:pPr>
              <w:ind w:left="708"/>
              <w:rPr>
                <w:rFonts w:ascii="Times New Roman" w:hAnsi="Times New Roman"/>
              </w:rPr>
            </w:pPr>
            <w:r w:rsidRPr="00083D10">
              <w:rPr>
                <w:rFonts w:ascii="Times New Roman" w:hAnsi="Times New Roman"/>
              </w:rPr>
              <w:t>Kolostori élet: történetek az egyház szerepéről</w:t>
            </w:r>
          </w:p>
          <w:p w:rsidR="00C8012A" w:rsidRPr="00083D10" w:rsidRDefault="00C8012A" w:rsidP="000700F8">
            <w:pPr>
              <w:ind w:left="708"/>
              <w:rPr>
                <w:rFonts w:ascii="Times New Roman" w:hAnsi="Times New Roman"/>
              </w:rPr>
            </w:pPr>
            <w:r w:rsidRPr="00083D10">
              <w:rPr>
                <w:rFonts w:ascii="Times New Roman" w:hAnsi="Times New Roman"/>
              </w:rPr>
              <w:t>A lovagi életmód és keresztes hadjáratok</w:t>
            </w:r>
          </w:p>
          <w:p w:rsidR="00C8012A" w:rsidRPr="00083D10" w:rsidRDefault="00C8012A" w:rsidP="000700F8">
            <w:pPr>
              <w:ind w:left="708"/>
              <w:rPr>
                <w:rFonts w:ascii="Times New Roman" w:hAnsi="Times New Roman"/>
              </w:rPr>
            </w:pPr>
          </w:p>
        </w:tc>
        <w:tc>
          <w:tcPr>
            <w:tcW w:w="2390" w:type="pct"/>
          </w:tcPr>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Történetek olvasása, megbeszélése. Explorációhoz kötött tevékenységek. A vallások, mint különböző kultúrák közvetítői – csoportosítások, fogalomgyűjtések – különös tekintettel a tanulói célcsoport eltérő tanulási képességeire. A középkori világ vezető vallásainak összehasonlítása. Adatok leolvasása térképről. Tematikus képanyagok elemzése, összehasonlítása.</w:t>
            </w:r>
          </w:p>
          <w:p w:rsidR="00C8012A" w:rsidRPr="00083D10" w:rsidRDefault="00C8012A" w:rsidP="000700F8">
            <w:pPr>
              <w:jc w:val="both"/>
              <w:rPr>
                <w:rFonts w:ascii="Times New Roman" w:hAnsi="Times New Roman"/>
              </w:rPr>
            </w:pPr>
            <w:r w:rsidRPr="00083D10">
              <w:rPr>
                <w:rFonts w:ascii="Times New Roman" w:hAnsi="Times New Roman"/>
              </w:rPr>
              <w:t>A középkor különböző társadalmi csoportjai – fogalmakhoz, azonosságokhoz és különbségekhez kötődő feladatok. A szerzetesi életmód modellezése. Európa legjelentősebb középkori városainak megkeresése a térképen. A középkori város, mint kulturális színtér bemutatása. A latin nyelv szerepe a középkori kultúra közvetítésében. A hadviselés és a vallások kapcsolatának bemutatása a középkori kereszténység tükrében.</w:t>
            </w:r>
          </w:p>
          <w:p w:rsidR="00C8012A" w:rsidRPr="00083D10" w:rsidRDefault="00C8012A" w:rsidP="000700F8">
            <w:pPr>
              <w:jc w:val="both"/>
              <w:rPr>
                <w:rFonts w:ascii="Times New Roman" w:hAnsi="Times New Roman"/>
              </w:rPr>
            </w:pPr>
            <w:r w:rsidRPr="00083D10">
              <w:rPr>
                <w:rFonts w:ascii="Times New Roman" w:hAnsi="Times New Roman"/>
              </w:rPr>
              <w:t>A lovagi életmód – a lovagokhoz kapcsolódó eszménykép bemutatása – illemszabályok a gyakorlatban. A lovagi tornák modellezése.  Kooperatív technikák alkalmazása.</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Képességfejlesztési fókusz: tér-és időbeli képességek, képzelet.</w:t>
            </w:r>
          </w:p>
        </w:tc>
        <w:tc>
          <w:tcPr>
            <w:tcW w:w="955" w:type="pc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Magyar nyelv és irodalom</w:t>
            </w:r>
          </w:p>
          <w:p w:rsidR="00C8012A" w:rsidRPr="00083D10" w:rsidRDefault="00C8012A" w:rsidP="00B56752">
            <w:pPr>
              <w:pStyle w:val="Listaszerbekezds3"/>
              <w:numPr>
                <w:ilvl w:val="0"/>
                <w:numId w:val="12"/>
              </w:numPr>
              <w:ind w:left="174" w:hanging="174"/>
              <w:contextualSpacing/>
              <w:rPr>
                <w:rFonts w:ascii="Times New Roman" w:hAnsi="Times New Roman" w:cs="Times New Roman"/>
              </w:rPr>
            </w:pPr>
            <w:r w:rsidRPr="00083D10">
              <w:rPr>
                <w:rFonts w:ascii="Times New Roman" w:hAnsi="Times New Roman" w:cs="Times New Roman"/>
              </w:rPr>
              <w:t xml:space="preserve">szemelvények a szépirodalomból </w:t>
            </w:r>
          </w:p>
          <w:p w:rsidR="00C8012A" w:rsidRPr="00083D10" w:rsidRDefault="00C8012A" w:rsidP="00B56752">
            <w:pPr>
              <w:pStyle w:val="Listaszerbekezds3"/>
              <w:numPr>
                <w:ilvl w:val="0"/>
                <w:numId w:val="12"/>
              </w:numPr>
              <w:ind w:left="174" w:hanging="174"/>
              <w:contextualSpacing/>
              <w:rPr>
                <w:rFonts w:ascii="Times New Roman" w:hAnsi="Times New Roman" w:cs="Times New Roman"/>
              </w:rPr>
            </w:pPr>
            <w:r w:rsidRPr="00083D10">
              <w:rPr>
                <w:rFonts w:ascii="Times New Roman" w:hAnsi="Times New Roman" w:cs="Times New Roman"/>
              </w:rPr>
              <w:t>illemszabályok</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Rajz és vizuális kultúra</w:t>
            </w:r>
          </w:p>
          <w:p w:rsidR="00C8012A" w:rsidRPr="00083D10" w:rsidRDefault="00C8012A" w:rsidP="00B56752">
            <w:pPr>
              <w:pStyle w:val="Listaszerbekezds3"/>
              <w:numPr>
                <w:ilvl w:val="0"/>
                <w:numId w:val="12"/>
              </w:numPr>
              <w:ind w:left="174" w:hanging="174"/>
              <w:contextualSpacing/>
              <w:rPr>
                <w:rFonts w:ascii="Times New Roman" w:hAnsi="Times New Roman" w:cs="Times New Roman"/>
              </w:rPr>
            </w:pPr>
            <w:r w:rsidRPr="00083D10">
              <w:rPr>
                <w:rFonts w:ascii="Times New Roman" w:hAnsi="Times New Roman" w:cs="Times New Roman"/>
              </w:rPr>
              <w:t>művészetek és vallás kapcsolata</w:t>
            </w:r>
          </w:p>
          <w:p w:rsidR="00C8012A" w:rsidRPr="00083D10" w:rsidRDefault="00C8012A" w:rsidP="00B56752">
            <w:pPr>
              <w:pStyle w:val="Listaszerbekezds3"/>
              <w:numPr>
                <w:ilvl w:val="0"/>
                <w:numId w:val="12"/>
              </w:numPr>
              <w:ind w:left="174" w:hanging="174"/>
              <w:contextualSpacing/>
              <w:rPr>
                <w:rFonts w:ascii="Times New Roman" w:hAnsi="Times New Roman" w:cs="Times New Roman"/>
              </w:rPr>
            </w:pPr>
            <w:r w:rsidRPr="00083D10">
              <w:rPr>
                <w:rFonts w:ascii="Times New Roman" w:hAnsi="Times New Roman" w:cs="Times New Roman"/>
              </w:rPr>
              <w:t>ókeresztény sírkamrák</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Életvitel és gyakorlati ismeretek</w:t>
            </w:r>
          </w:p>
          <w:p w:rsidR="00C8012A" w:rsidRPr="00083D10" w:rsidRDefault="00C8012A" w:rsidP="00B56752">
            <w:pPr>
              <w:pStyle w:val="Listaszerbekezds3"/>
              <w:numPr>
                <w:ilvl w:val="0"/>
                <w:numId w:val="12"/>
              </w:numPr>
              <w:ind w:left="174" w:hanging="174"/>
              <w:contextualSpacing/>
              <w:rPr>
                <w:rFonts w:ascii="Times New Roman" w:hAnsi="Times New Roman" w:cs="Times New Roman"/>
              </w:rPr>
            </w:pPr>
            <w:r w:rsidRPr="00083D10">
              <w:rPr>
                <w:rFonts w:ascii="Times New Roman" w:hAnsi="Times New Roman" w:cs="Times New Roman"/>
              </w:rPr>
              <w:t>településformák a középkorban</w:t>
            </w:r>
          </w:p>
          <w:p w:rsidR="00C8012A" w:rsidRPr="00083D10" w:rsidRDefault="00C8012A" w:rsidP="00B56752">
            <w:pPr>
              <w:pStyle w:val="Listaszerbekezds3"/>
              <w:numPr>
                <w:ilvl w:val="0"/>
                <w:numId w:val="12"/>
              </w:numPr>
              <w:ind w:left="174" w:hanging="174"/>
              <w:contextualSpacing/>
              <w:rPr>
                <w:rFonts w:ascii="Times New Roman" w:hAnsi="Times New Roman" w:cs="Times New Roman"/>
              </w:rPr>
            </w:pPr>
            <w:r w:rsidRPr="00083D10">
              <w:rPr>
                <w:rFonts w:ascii="Times New Roman" w:hAnsi="Times New Roman" w:cs="Times New Roman"/>
              </w:rPr>
              <w:t>a természetes és az épített környezet</w:t>
            </w:r>
          </w:p>
          <w:p w:rsidR="00C8012A" w:rsidRPr="00083D10" w:rsidRDefault="00C8012A" w:rsidP="000700F8">
            <w:pPr>
              <w:pStyle w:val="Listaszerbekezds3"/>
              <w:ind w:left="0"/>
              <w:rPr>
                <w:rFonts w:ascii="Times New Roman" w:hAnsi="Times New Roman" w:cs="Times New Roman"/>
              </w:rPr>
            </w:pPr>
          </w:p>
        </w:tc>
      </w:tr>
      <w:tr w:rsidR="00C8012A" w:rsidRPr="00083D10" w:rsidTr="000700F8">
        <w:trPr>
          <w:trHeight w:val="971"/>
          <w:jc w:val="center"/>
        </w:trPr>
        <w:tc>
          <w:tcPr>
            <w:tcW w:w="1655" w:type="pct"/>
            <w:vAlign w:val="center"/>
          </w:tcPr>
          <w:p w:rsidR="00C8012A" w:rsidRPr="00083D10" w:rsidRDefault="00C8012A" w:rsidP="000700F8">
            <w:pPr>
              <w:pStyle w:val="Listaszerbekezds3"/>
              <w:ind w:left="360"/>
              <w:jc w:val="center"/>
              <w:rPr>
                <w:rFonts w:ascii="Times New Roman" w:hAnsi="Times New Roman" w:cs="Times New Roman"/>
              </w:rPr>
            </w:pPr>
            <w:r w:rsidRPr="00083D10">
              <w:rPr>
                <w:rFonts w:ascii="Times New Roman" w:hAnsi="Times New Roman" w:cs="Times New Roman"/>
              </w:rPr>
              <w:t>Kulcsfogalmak/fogalmak:</w:t>
            </w:r>
          </w:p>
        </w:tc>
        <w:tc>
          <w:tcPr>
            <w:tcW w:w="3345" w:type="pct"/>
            <w:gridSpan w:val="2"/>
          </w:tcPr>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vallás, kereszténység, iszlám, Keletrómai Birodalom, Nyugatrómai Birodalom, Bizánc, hunok, király, nemes, jobbágy, lovag, lovagi torna, pápa, latin nyelv, szerzetes, kolostor, város, hadviselés, illemszabályok.</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r w:rsidRPr="00083D10">
        <w:rPr>
          <w:rFonts w:ascii="Times New Roman" w:hAnsi="Times New Roman"/>
        </w:rPr>
        <w:br w:type="page"/>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58"/>
        <w:gridCol w:w="4155"/>
        <w:gridCol w:w="2353"/>
      </w:tblGrid>
      <w:tr w:rsidR="00C8012A" w:rsidRPr="00083D10" w:rsidTr="000700F8">
        <w:trPr>
          <w:jc w:val="center"/>
        </w:trPr>
        <w:tc>
          <w:tcPr>
            <w:tcW w:w="1544"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lastRenderedPageBreak/>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236"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bCs/>
                <w:iCs/>
              </w:rPr>
            </w:pPr>
            <w:smartTag w:uri="urn:schemas-microsoft-com:office:smarttags" w:element="metricconverter">
              <w:smartTagPr>
                <w:attr w:name="ProductID" w:val="4. A"/>
              </w:smartTagPr>
              <w:r w:rsidRPr="00083D10">
                <w:rPr>
                  <w:rFonts w:ascii="Times New Roman" w:hAnsi="Times New Roman"/>
                  <w:b/>
                </w:rPr>
                <w:t xml:space="preserve">4. </w:t>
              </w:r>
              <w:r w:rsidRPr="00083D10">
                <w:rPr>
                  <w:rFonts w:ascii="Times New Roman" w:hAnsi="Times New Roman"/>
                  <w:b/>
                  <w:bCs/>
                  <w:iCs/>
                </w:rPr>
                <w:t>A</w:t>
              </w:r>
            </w:smartTag>
            <w:r w:rsidRPr="00083D10">
              <w:rPr>
                <w:rFonts w:ascii="Times New Roman" w:hAnsi="Times New Roman"/>
                <w:b/>
                <w:bCs/>
                <w:iCs/>
              </w:rPr>
              <w:t xml:space="preserve"> magyarság történetének </w:t>
            </w:r>
          </w:p>
          <w:p w:rsidR="00C8012A" w:rsidRPr="00083D10" w:rsidRDefault="00C8012A" w:rsidP="000700F8">
            <w:pPr>
              <w:jc w:val="center"/>
              <w:rPr>
                <w:rFonts w:ascii="Times New Roman" w:hAnsi="Times New Roman"/>
                <w:b/>
              </w:rPr>
            </w:pPr>
            <w:r w:rsidRPr="00083D10">
              <w:rPr>
                <w:rFonts w:ascii="Times New Roman" w:hAnsi="Times New Roman"/>
                <w:b/>
                <w:bCs/>
                <w:iCs/>
              </w:rPr>
              <w:t>kezdetei</w:t>
            </w:r>
          </w:p>
        </w:tc>
        <w:tc>
          <w:tcPr>
            <w:tcW w:w="1217" w:type="pct"/>
            <w:vAlign w:val="center"/>
          </w:tcPr>
          <w:p w:rsidR="00C8012A" w:rsidRPr="00083D10" w:rsidRDefault="00C8012A" w:rsidP="000700F8">
            <w:pPr>
              <w:jc w:val="center"/>
              <w:rPr>
                <w:rFonts w:ascii="Times New Roman" w:hAnsi="Times New Roman"/>
              </w:rPr>
            </w:pPr>
            <w:r w:rsidRPr="00083D10">
              <w:rPr>
                <w:rFonts w:ascii="Times New Roman" w:hAnsi="Times New Roman"/>
              </w:rPr>
              <w:t>Órakeret: 12 óra</w:t>
            </w:r>
          </w:p>
        </w:tc>
      </w:tr>
      <w:tr w:rsidR="00C8012A" w:rsidRPr="00083D10" w:rsidTr="000700F8">
        <w:trPr>
          <w:jc w:val="center"/>
        </w:trPr>
        <w:tc>
          <w:tcPr>
            <w:tcW w:w="1544"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453" w:type="pct"/>
            <w:gridSpan w:val="3"/>
            <w:vAlign w:val="center"/>
          </w:tcPr>
          <w:p w:rsidR="00C8012A" w:rsidRPr="00083D10" w:rsidRDefault="00C8012A" w:rsidP="000700F8">
            <w:pPr>
              <w:jc w:val="center"/>
              <w:rPr>
                <w:rFonts w:ascii="Times New Roman" w:hAnsi="Times New Roman"/>
              </w:rPr>
            </w:pPr>
            <w:r w:rsidRPr="00083D10">
              <w:rPr>
                <w:rFonts w:ascii="Times New Roman" w:hAnsi="Times New Roman"/>
              </w:rPr>
              <w:t>A középkori Európa.</w:t>
            </w:r>
          </w:p>
        </w:tc>
      </w:tr>
      <w:tr w:rsidR="00C8012A" w:rsidRPr="00083D10" w:rsidTr="000700F8">
        <w:trPr>
          <w:jc w:val="center"/>
        </w:trPr>
        <w:tc>
          <w:tcPr>
            <w:tcW w:w="1544"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453" w:type="pct"/>
            <w:gridSpan w:val="3"/>
            <w:vAlign w:val="center"/>
          </w:tcPr>
          <w:p w:rsidR="00C8012A" w:rsidRPr="00083D10" w:rsidRDefault="00C8012A" w:rsidP="000700F8">
            <w:pPr>
              <w:jc w:val="center"/>
              <w:rPr>
                <w:rFonts w:ascii="Times New Roman" w:hAnsi="Times New Roman"/>
              </w:rPr>
            </w:pPr>
            <w:r w:rsidRPr="00083D10">
              <w:rPr>
                <w:rFonts w:ascii="Times New Roman" w:hAnsi="Times New Roman"/>
              </w:rPr>
              <w:t>Fogalomalkotás a magyar nemzettörténet legfontosabb eseményeiről.</w:t>
            </w:r>
          </w:p>
        </w:tc>
      </w:tr>
      <w:tr w:rsidR="00C8012A" w:rsidRPr="00083D10" w:rsidTr="000700F8">
        <w:trPr>
          <w:jc w:val="center"/>
        </w:trPr>
        <w:tc>
          <w:tcPr>
            <w:tcW w:w="3780" w:type="pct"/>
            <w:gridSpan w:val="3"/>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217"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544"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236"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217"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6513"/>
          <w:jc w:val="center"/>
        </w:trPr>
        <w:tc>
          <w:tcPr>
            <w:tcW w:w="1544" w:type="pct"/>
            <w:tcBorders>
              <w:bottom w:val="nil"/>
            </w:tcBorders>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4.1. Történetek a magyarság vándorlásáról és a honfoglalásról</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magyarok eredete</w:t>
            </w:r>
          </w:p>
          <w:p w:rsidR="00C8012A" w:rsidRPr="00083D10" w:rsidRDefault="00C8012A" w:rsidP="000700F8">
            <w:pPr>
              <w:pStyle w:val="Listaszerbekezds3"/>
              <w:ind w:left="319"/>
              <w:rPr>
                <w:rFonts w:ascii="Times New Roman" w:hAnsi="Times New Roman" w:cs="Times New Roman"/>
              </w:rPr>
            </w:pPr>
            <w:r w:rsidRPr="00083D10">
              <w:rPr>
                <w:rFonts w:ascii="Times New Roman" w:hAnsi="Times New Roman" w:cs="Times New Roman"/>
              </w:rPr>
              <w:t>Rege a csodaszarvasról</w:t>
            </w:r>
          </w:p>
          <w:p w:rsidR="00C8012A" w:rsidRPr="00083D10" w:rsidRDefault="00C8012A" w:rsidP="000700F8">
            <w:pPr>
              <w:pStyle w:val="Listaszerbekezds3"/>
              <w:ind w:left="319"/>
              <w:rPr>
                <w:rFonts w:ascii="Times New Roman" w:hAnsi="Times New Roman" w:cs="Times New Roman"/>
              </w:rPr>
            </w:pPr>
            <w:r w:rsidRPr="00083D10">
              <w:rPr>
                <w:rFonts w:ascii="Times New Roman" w:hAnsi="Times New Roman" w:cs="Times New Roman"/>
              </w:rPr>
              <w:t>Vérszerződés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Kárpát-medence a honfoglalás előtt</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Honfoglalás, letelepedés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Kalandozó hadjáratok</w:t>
            </w:r>
          </w:p>
          <w:p w:rsidR="00C8012A" w:rsidRPr="00083D10" w:rsidRDefault="00C8012A" w:rsidP="000700F8">
            <w:pPr>
              <w:autoSpaceDE w:val="0"/>
              <w:autoSpaceDN w:val="0"/>
              <w:adjustRightInd w:val="0"/>
              <w:ind w:left="708"/>
              <w:rPr>
                <w:rFonts w:ascii="Times New Roman" w:hAnsi="Times New Roman"/>
                <w:i/>
              </w:rPr>
            </w:pPr>
          </w:p>
          <w:p w:rsidR="00C8012A" w:rsidRPr="00083D10" w:rsidRDefault="00C8012A" w:rsidP="000700F8">
            <w:pPr>
              <w:autoSpaceDE w:val="0"/>
              <w:autoSpaceDN w:val="0"/>
              <w:adjustRightInd w:val="0"/>
              <w:ind w:left="709"/>
              <w:rPr>
                <w:rFonts w:ascii="Times New Roman" w:hAnsi="Times New Roman"/>
              </w:rPr>
            </w:pPr>
          </w:p>
          <w:p w:rsidR="00C8012A" w:rsidRPr="00083D10" w:rsidRDefault="00C8012A" w:rsidP="000700F8">
            <w:pPr>
              <w:autoSpaceDE w:val="0"/>
              <w:autoSpaceDN w:val="0"/>
              <w:adjustRightInd w:val="0"/>
              <w:ind w:left="319"/>
              <w:rPr>
                <w:rFonts w:ascii="Times New Roman" w:hAnsi="Times New Roman"/>
              </w:rPr>
            </w:pPr>
          </w:p>
        </w:tc>
        <w:tc>
          <w:tcPr>
            <w:tcW w:w="2236" w:type="pct"/>
            <w:gridSpan w:val="2"/>
            <w:vMerge w:val="restar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 xml:space="preserve">A legfontosabb nemzeti történelmi adatok rendezése időszalagon, időtornyon. Mondák, történetek olvasása, feldolgozása. Adott történetben a valós és a fiktív elemek megkülönböztetése. Illusztráció készítése. Múzeum, tájház emlékmű látogatása. Tablókészítés. Adatok leolvasása térképről. Időszalagon való ábrázolás-összefüggések felismerése.  Rajzos történeti napló készítése. A lakóhely történelmi emlékhelyeinek fölkeresése. </w:t>
            </w:r>
          </w:p>
        </w:tc>
        <w:tc>
          <w:tcPr>
            <w:tcW w:w="1217" w:type="pct"/>
            <w:vMerge w:val="restar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Magyar nyelv és irodalom</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szemelvények a szépirodalomból </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a hiedelemkonstrukciók szerepe a nemzettörténetben </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 xml:space="preserve">Természetismeret </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a lakókörnyezet természeti szépségei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Matematika</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számítások alapműveletekkel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Életvitel és gyakorlati ismeretek</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kézműves technikák</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népek, kultúrák</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településformák</w:t>
            </w:r>
          </w:p>
        </w:tc>
      </w:tr>
      <w:tr w:rsidR="00C8012A" w:rsidRPr="00083D10" w:rsidTr="000700F8">
        <w:trPr>
          <w:trHeight w:val="104"/>
          <w:jc w:val="center"/>
        </w:trPr>
        <w:tc>
          <w:tcPr>
            <w:tcW w:w="1544" w:type="pct"/>
            <w:tcBorders>
              <w:top w:val="nil"/>
            </w:tcBorders>
          </w:tcPr>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ind w:left="319"/>
              <w:rPr>
                <w:rFonts w:ascii="Times New Roman" w:hAnsi="Times New Roman"/>
              </w:rPr>
            </w:pPr>
          </w:p>
        </w:tc>
        <w:tc>
          <w:tcPr>
            <w:tcW w:w="2236" w:type="pct"/>
            <w:gridSpan w:val="2"/>
            <w:vMerge/>
            <w:vAlign w:val="center"/>
          </w:tcPr>
          <w:p w:rsidR="00C8012A" w:rsidRPr="00083D10" w:rsidRDefault="00C8012A" w:rsidP="000700F8">
            <w:pPr>
              <w:pStyle w:val="Listaszerbekezds3"/>
              <w:ind w:left="0"/>
              <w:rPr>
                <w:rFonts w:ascii="Times New Roman" w:hAnsi="Times New Roman" w:cs="Times New Roman"/>
              </w:rPr>
            </w:pPr>
          </w:p>
        </w:tc>
        <w:tc>
          <w:tcPr>
            <w:tcW w:w="1217" w:type="pct"/>
            <w:vMerge/>
            <w:vAlign w:val="center"/>
          </w:tcPr>
          <w:p w:rsidR="00C8012A" w:rsidRPr="00083D10" w:rsidRDefault="00C8012A" w:rsidP="000700F8">
            <w:pPr>
              <w:pStyle w:val="Listaszerbekezds3"/>
              <w:ind w:left="360"/>
              <w:rPr>
                <w:rFonts w:ascii="Times New Roman" w:hAnsi="Times New Roman" w:cs="Times New Roman"/>
              </w:rPr>
            </w:pPr>
          </w:p>
        </w:tc>
      </w:tr>
      <w:tr w:rsidR="00C8012A" w:rsidRPr="00083D10" w:rsidTr="000700F8">
        <w:trPr>
          <w:jc w:val="center"/>
        </w:trPr>
        <w:tc>
          <w:tcPr>
            <w:tcW w:w="1626"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A fejlesztés várt eredményei az ötödik évfolyam</w:t>
            </w:r>
            <w:r w:rsidRPr="00083D10">
              <w:rPr>
                <w:rFonts w:ascii="Times New Roman" w:hAnsi="Times New Roman"/>
                <w:b/>
              </w:rPr>
              <w:br/>
              <w:t>végére</w:t>
            </w:r>
          </w:p>
        </w:tc>
        <w:tc>
          <w:tcPr>
            <w:tcW w:w="3374"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 xml:space="preserve">      A tanuló meg tudja különböztetni a történelem forrásait, példákat is tud kapcsolni hozzá. Ismeri a történelmi időszámítás egységeit. Alapvető szinten tájékozódik a történelmi térképen. Az időszalagon felismeri a tárgyalt történelmi időszakokat, évszámokat, kapcsol hozzá tanult ismeretet.  Időrendbe helyezi a tanult eseményeket időszalagon. Az adott tematikai egység tárgyalt témaköreiben – képességeinek megfelelően – írásban és/vagy szóban számot ad a tanult elemi történelmi ismereteiről.  </w:t>
            </w:r>
          </w:p>
          <w:p w:rsidR="00C8012A" w:rsidRPr="00083D10" w:rsidRDefault="00C8012A" w:rsidP="000700F8">
            <w:pPr>
              <w:jc w:val="both"/>
              <w:rPr>
                <w:rFonts w:ascii="Times New Roman" w:hAnsi="Times New Roman"/>
              </w:rPr>
            </w:pPr>
            <w:r w:rsidRPr="00083D10">
              <w:rPr>
                <w:rFonts w:ascii="Times New Roman" w:hAnsi="Times New Roman"/>
              </w:rPr>
              <w:t>Különbséget tesz a különböző történelmi korok, valamint a magyar és a világtörténelem eseményei között. Ismeri a felső tagozatban tanult világtörténelem fordulópontjait; a magyar történelmi tudáskánon legfontosabb sarokpontjait.</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autoSpaceDE w:val="0"/>
        <w:autoSpaceDN w:val="0"/>
        <w:adjustRightInd w:val="0"/>
        <w:jc w:val="center"/>
        <w:rPr>
          <w:rFonts w:ascii="Times New Roman" w:hAnsi="Times New Roman"/>
          <w:b/>
          <w:sz w:val="32"/>
          <w:szCs w:val="32"/>
        </w:rPr>
      </w:pPr>
      <w:r w:rsidRPr="00083D10">
        <w:rPr>
          <w:rFonts w:ascii="Times New Roman" w:hAnsi="Times New Roman"/>
        </w:rPr>
        <w:br w:type="page"/>
      </w:r>
      <w:r w:rsidRPr="00083D10">
        <w:rPr>
          <w:rFonts w:ascii="Times New Roman" w:hAnsi="Times New Roman"/>
          <w:b/>
          <w:sz w:val="32"/>
          <w:szCs w:val="32"/>
        </w:rPr>
        <w:lastRenderedPageBreak/>
        <w:t>6. évfolyam</w:t>
      </w:r>
    </w:p>
    <w:p w:rsidR="00C8012A" w:rsidRPr="00083D10" w:rsidRDefault="00C8012A" w:rsidP="00C8012A">
      <w:pPr>
        <w:autoSpaceDE w:val="0"/>
        <w:autoSpaceDN w:val="0"/>
        <w:adjustRightInd w:val="0"/>
        <w:rPr>
          <w:rFonts w:ascii="Times New Roman" w:hAnsi="Times New Roman"/>
          <w:b/>
          <w:sz w:val="24"/>
          <w:szCs w:val="24"/>
        </w:rPr>
      </w:pPr>
      <w:r w:rsidRPr="00083D10">
        <w:rPr>
          <w:rFonts w:ascii="Times New Roman" w:hAnsi="Times New Roman"/>
          <w:b/>
          <w:sz w:val="24"/>
          <w:szCs w:val="24"/>
        </w:rPr>
        <w:t>Heti óraszám: 2 óra</w:t>
      </w:r>
    </w:p>
    <w:p w:rsidR="00C8012A" w:rsidRPr="00083D10" w:rsidRDefault="00C8012A" w:rsidP="00C8012A">
      <w:pPr>
        <w:autoSpaceDE w:val="0"/>
        <w:autoSpaceDN w:val="0"/>
        <w:adjustRightInd w:val="0"/>
        <w:rPr>
          <w:rFonts w:ascii="Times New Roman" w:hAnsi="Times New Roman"/>
          <w:b/>
          <w:sz w:val="24"/>
          <w:szCs w:val="24"/>
        </w:rPr>
      </w:pPr>
    </w:p>
    <w:p w:rsidR="00C8012A" w:rsidRPr="00083D10" w:rsidRDefault="00C8012A" w:rsidP="00C8012A">
      <w:pPr>
        <w:autoSpaceDE w:val="0"/>
        <w:autoSpaceDN w:val="0"/>
        <w:adjustRightInd w:val="0"/>
        <w:rPr>
          <w:rFonts w:ascii="Times New Roman" w:hAnsi="Times New Roman"/>
          <w:b/>
          <w:sz w:val="24"/>
          <w:szCs w:val="24"/>
        </w:rPr>
      </w:pPr>
      <w:r w:rsidRPr="00083D10">
        <w:rPr>
          <w:rFonts w:ascii="Times New Roman" w:hAnsi="Times New Roman"/>
          <w:b/>
          <w:sz w:val="24"/>
          <w:szCs w:val="24"/>
        </w:rPr>
        <w:t>Éves óraszám: 74 óra</w:t>
      </w: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4312"/>
        <w:gridCol w:w="2348"/>
      </w:tblGrid>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23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bCs/>
                <w:iCs/>
              </w:rPr>
            </w:pPr>
            <w:smartTag w:uri="urn:schemas-microsoft-com:office:smarttags" w:element="metricconverter">
              <w:smartTagPr>
                <w:attr w:name="ProductID" w:val="4. A"/>
              </w:smartTagPr>
              <w:r w:rsidRPr="00083D10">
                <w:rPr>
                  <w:rFonts w:ascii="Times New Roman" w:hAnsi="Times New Roman"/>
                  <w:b/>
                </w:rPr>
                <w:t xml:space="preserve">4. </w:t>
              </w:r>
              <w:r w:rsidRPr="00083D10">
                <w:rPr>
                  <w:rFonts w:ascii="Times New Roman" w:hAnsi="Times New Roman"/>
                  <w:b/>
                  <w:bCs/>
                  <w:iCs/>
                </w:rPr>
                <w:t>A</w:t>
              </w:r>
            </w:smartTag>
            <w:r w:rsidRPr="00083D10">
              <w:rPr>
                <w:rFonts w:ascii="Times New Roman" w:hAnsi="Times New Roman"/>
                <w:b/>
                <w:bCs/>
                <w:iCs/>
              </w:rPr>
              <w:t xml:space="preserve"> magyarság történetének </w:t>
            </w:r>
          </w:p>
          <w:p w:rsidR="00C8012A" w:rsidRPr="00083D10" w:rsidRDefault="00C8012A" w:rsidP="000700F8">
            <w:pPr>
              <w:jc w:val="center"/>
              <w:rPr>
                <w:rFonts w:ascii="Times New Roman" w:hAnsi="Times New Roman"/>
                <w:b/>
              </w:rPr>
            </w:pPr>
            <w:r w:rsidRPr="00083D10">
              <w:rPr>
                <w:rFonts w:ascii="Times New Roman" w:hAnsi="Times New Roman"/>
                <w:b/>
                <w:bCs/>
                <w:iCs/>
              </w:rPr>
              <w:t>kezdetei</w:t>
            </w:r>
          </w:p>
        </w:tc>
        <w:tc>
          <w:tcPr>
            <w:tcW w:w="121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35 óra</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középkori Európa.</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Fogalomalkotás a magyar nemzettörténet legfontosabb eseményeiről.</w:t>
            </w:r>
          </w:p>
        </w:tc>
      </w:tr>
      <w:tr w:rsidR="00C8012A" w:rsidRPr="00083D10" w:rsidTr="000700F8">
        <w:trPr>
          <w:jc w:val="center"/>
        </w:trPr>
        <w:tc>
          <w:tcPr>
            <w:tcW w:w="3782"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218"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23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218"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6513"/>
          <w:jc w:val="center"/>
        </w:trPr>
        <w:tc>
          <w:tcPr>
            <w:tcW w:w="1545" w:type="pct"/>
            <w:tcBorders>
              <w:bottom w:val="nil"/>
            </w:tcBorders>
          </w:tcPr>
          <w:p w:rsidR="00C8012A" w:rsidRPr="00083D10" w:rsidRDefault="00C8012A" w:rsidP="000700F8">
            <w:pPr>
              <w:autoSpaceDE w:val="0"/>
              <w:autoSpaceDN w:val="0"/>
              <w:adjustRightInd w:val="0"/>
              <w:ind w:left="708"/>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4.2. Az államalapítás: Géza és Szent István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Géza fejedelem</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I. (Szent) István, Magyarország királya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Államalapítás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Koronázási ékszerek</w:t>
            </w:r>
          </w:p>
          <w:p w:rsidR="00C8012A" w:rsidRPr="00083D10" w:rsidRDefault="00C8012A" w:rsidP="000700F8">
            <w:pPr>
              <w:autoSpaceDE w:val="0"/>
              <w:autoSpaceDN w:val="0"/>
              <w:adjustRightInd w:val="0"/>
              <w:ind w:left="709"/>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4.3. Az Árpád-ház uralkodói, szentjei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I. (Szent) László, a lovagkirály</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Szent Imre herceg</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 xml:space="preserve">Szent Gellért </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Árpád-házi Szent Margit</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Könyves Kálmán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II. András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királyi dekrétumok szerepe a nemzettörténetben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IV. Béla</w:t>
            </w:r>
          </w:p>
          <w:p w:rsidR="00C8012A" w:rsidRPr="00083D10" w:rsidRDefault="00C8012A" w:rsidP="000700F8">
            <w:pPr>
              <w:rPr>
                <w:rFonts w:ascii="Times New Roman" w:hAnsi="Times New Roman"/>
              </w:rPr>
            </w:pPr>
          </w:p>
        </w:tc>
        <w:tc>
          <w:tcPr>
            <w:tcW w:w="2236" w:type="pct"/>
            <w:vMerge w:val="restart"/>
          </w:tcPr>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A legfontosabb nemzeti történelmi adatok rendezése időszalagon, időtornyon. Mondák, történetek olvasása, feldolgozása. Adott történetben a valós és a fiktív elemek megkülönböztetése. Illusztráció készítése. Múzeum, tájház emlékmű látogatása. Tablókészítés. Adatok leolvasása térképről. Időszalagon való ábrázolás-összefüggések felismerése.  Rajzos történeti napló készítése. A lakóhely történelmi emlékhelyeinek fölkeresése. Látogatás az Országházban, a koronázási ékszerek megtekintése. Jelképek ábrázolása kézműves technikákkal. Történelmi szituációk bevonásával tananyag, tananyagrészletek elmondása.  A jelentős történelmi személyiségekről három-négy mondatos tanulói beszámoló készítése. Szövegalkotás képről, képsorozatról. Tárgyi emlékek gyűjtése, válogatása. Játéktevékenységek a lovagi életmód reprezentációjának érdekében.  Tárgyi-és írásos történelmi emlékek felismerése, csoportosítása. A különböző várostípusok jellemzőinek csoportosítása. A külső veszélyek felismerésének szerepe az ország életében. A törökök és a magyarok motivációinak felismertetése, megfogalmazása. A Mátyás király mesék erkölcsi tanulságai.  A reneszánsz erények megfogalmazása szépirodalmi szemelvények tükrében. A történelmi szituációk eljátszása. A legfontosabb nemzeti történelmi adatok rendezése időszalagon, időtornyon. Szövegértési feladatok megoldása.  Különböző élethelyzetek bemutatása, jellemzőinek összehasonlítása. A külső veszélyek felismerésének szerepe az ország életében. A törökök és a magyarok motivációinak felismertetése, megfogalmazása.</w:t>
            </w:r>
          </w:p>
          <w:p w:rsidR="00C8012A" w:rsidRPr="00083D10" w:rsidRDefault="00C8012A" w:rsidP="000700F8">
            <w:pPr>
              <w:jc w:val="both"/>
              <w:rPr>
                <w:rFonts w:ascii="Times New Roman" w:hAnsi="Times New Roman"/>
              </w:rPr>
            </w:pPr>
            <w:r w:rsidRPr="00083D10">
              <w:rPr>
                <w:rFonts w:ascii="Times New Roman" w:hAnsi="Times New Roman"/>
              </w:rPr>
              <w:t>Kooperatív technikák alkalmazása.</w:t>
            </w:r>
          </w:p>
          <w:p w:rsidR="00C8012A" w:rsidRPr="00083D10" w:rsidRDefault="00C8012A" w:rsidP="000700F8">
            <w:pPr>
              <w:jc w:val="both"/>
              <w:rPr>
                <w:rFonts w:ascii="Times New Roman" w:hAnsi="Times New Roman"/>
              </w:rPr>
            </w:pPr>
            <w:r w:rsidRPr="00083D10">
              <w:rPr>
                <w:rFonts w:ascii="Times New Roman" w:hAnsi="Times New Roman"/>
              </w:rPr>
              <w:lastRenderedPageBreak/>
              <w:t>Képességfejlesztési fókusz: térbeli-és időbeli tájékozódás, történelmi gondolkodás.</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pStyle w:val="Listaszerbekezds3"/>
              <w:ind w:left="0"/>
              <w:jc w:val="both"/>
              <w:rPr>
                <w:rFonts w:ascii="Times New Roman" w:hAnsi="Times New Roman" w:cs="Times New Roman"/>
              </w:rPr>
            </w:pPr>
          </w:p>
          <w:p w:rsidR="00C8012A" w:rsidRPr="00083D10" w:rsidRDefault="00C8012A" w:rsidP="000700F8">
            <w:pPr>
              <w:pStyle w:val="Listaszerbekezds3"/>
              <w:ind w:left="0"/>
              <w:jc w:val="both"/>
              <w:rPr>
                <w:rFonts w:ascii="Times New Roman" w:hAnsi="Times New Roman" w:cs="Times New Roman"/>
              </w:rPr>
            </w:pPr>
          </w:p>
          <w:p w:rsidR="00C8012A" w:rsidRPr="00083D10" w:rsidRDefault="00C8012A" w:rsidP="000700F8">
            <w:pPr>
              <w:jc w:val="both"/>
              <w:rPr>
                <w:rFonts w:ascii="Times New Roman" w:hAnsi="Times New Roman"/>
              </w:rPr>
            </w:pP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p>
        </w:tc>
        <w:tc>
          <w:tcPr>
            <w:tcW w:w="1218" w:type="pct"/>
            <w:vMerge w:val="restar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lastRenderedPageBreak/>
              <w:t>Magyar nyelv és irodalom</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szemelvények a szépirodalomból </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a hiedelemkonstrukciók szerepe a nemzettörténetben </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 xml:space="preserve">Természetismeret </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a lakókörnyezet természeti szépségei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Matematika</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számítások alapműveletekkel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Rajz és vizuális kultúra</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az Árpád-kori műveltség, építészet, képzőművészet </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 xml:space="preserve">kultúra és művészet az Anjou-korban </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Életvitel és gyakorlati ismeretek</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kézműves technikák</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népek, kultúrák</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településformák</w:t>
            </w:r>
          </w:p>
          <w:p w:rsidR="00C8012A" w:rsidRPr="00083D10" w:rsidRDefault="00C8012A" w:rsidP="00B56752">
            <w:pPr>
              <w:pStyle w:val="Listaszerbekezds3"/>
              <w:numPr>
                <w:ilvl w:val="0"/>
                <w:numId w:val="12"/>
              </w:numPr>
              <w:ind w:left="117" w:hanging="117"/>
              <w:contextualSpacing/>
              <w:rPr>
                <w:rFonts w:ascii="Times New Roman" w:hAnsi="Times New Roman" w:cs="Times New Roman"/>
              </w:rPr>
            </w:pPr>
            <w:r w:rsidRPr="00083D10">
              <w:rPr>
                <w:rFonts w:ascii="Times New Roman" w:hAnsi="Times New Roman" w:cs="Times New Roman"/>
              </w:rPr>
              <w:t>Európa országainak helyzete a második évezred első felében</w:t>
            </w:r>
          </w:p>
        </w:tc>
      </w:tr>
      <w:tr w:rsidR="00C8012A" w:rsidRPr="00083D10" w:rsidTr="000700F8">
        <w:trPr>
          <w:trHeight w:val="552"/>
          <w:jc w:val="center"/>
        </w:trPr>
        <w:tc>
          <w:tcPr>
            <w:tcW w:w="1545" w:type="pct"/>
            <w:tcBorders>
              <w:top w:val="nil"/>
            </w:tcBorders>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4.4. </w:t>
            </w:r>
            <w:smartTag w:uri="urn:schemas-microsoft-com:office:smarttags" w:element="PersonName">
              <w:smartTagPr>
                <w:attr w:name="ProductID" w:val="Nagy Lajos"/>
              </w:smartTagPr>
              <w:r w:rsidRPr="00083D10">
                <w:rPr>
                  <w:rFonts w:ascii="Times New Roman" w:hAnsi="Times New Roman"/>
                  <w:i/>
                </w:rPr>
                <w:t>Nagy Lajos</w:t>
              </w:r>
            </w:smartTag>
            <w:r w:rsidRPr="00083D10">
              <w:rPr>
                <w:rFonts w:ascii="Times New Roman" w:hAnsi="Times New Roman"/>
                <w:i/>
              </w:rPr>
              <w:t>, a hódító és törvényhozó</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 xml:space="preserve">Anjou-házi királyok: Károly Róbert és </w:t>
            </w:r>
            <w:smartTag w:uri="urn:schemas-microsoft-com:office:smarttags" w:element="PersonName">
              <w:smartTagPr>
                <w:attr w:name="ProductID" w:val="Nagy Lajos"/>
              </w:smartTagPr>
              <w:r w:rsidRPr="00083D10">
                <w:rPr>
                  <w:rFonts w:ascii="Times New Roman" w:hAnsi="Times New Roman"/>
                </w:rPr>
                <w:t>Nagy Lajos</w:t>
              </w:r>
            </w:smartTag>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Gazdasági intézkedések</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Mindennapi élet az Anjou-házi királyok idején</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4.5. Hunyadi János a török ellenes küzdelmek élén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nándorfehérvári diadal</w:t>
            </w:r>
          </w:p>
          <w:p w:rsidR="00C8012A" w:rsidRPr="00083D10" w:rsidRDefault="00C8012A" w:rsidP="000700F8">
            <w:pPr>
              <w:ind w:left="708"/>
              <w:jc w:val="center"/>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4.6. Hunyadi Mátyás portréja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Az igazságos Mátyás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lastRenderedPageBreak/>
              <w:t>Élet Mátyás király udvarában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Élet a Mátyás-kori városokban</w:t>
            </w:r>
          </w:p>
          <w:p w:rsidR="00C8012A" w:rsidRPr="00083D10" w:rsidRDefault="00C8012A" w:rsidP="000700F8">
            <w:pPr>
              <w:ind w:left="709"/>
              <w:rPr>
                <w:rFonts w:ascii="Times New Roman" w:hAnsi="Times New Roman"/>
              </w:rPr>
            </w:pPr>
          </w:p>
          <w:p w:rsidR="00C8012A" w:rsidRPr="00083D10" w:rsidRDefault="00C8012A" w:rsidP="000700F8">
            <w:pPr>
              <w:rPr>
                <w:rFonts w:ascii="Times New Roman" w:hAnsi="Times New Roman"/>
                <w:i/>
              </w:rPr>
            </w:pPr>
            <w:r w:rsidRPr="00083D10">
              <w:rPr>
                <w:rFonts w:ascii="Times New Roman" w:hAnsi="Times New Roman"/>
                <w:i/>
              </w:rPr>
              <w:t>4.7. A mohácsi csata és következményei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 xml:space="preserve">A mohácsi vész előzményei – a Dózsa-féle parasztháború.  </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mohácsi vész</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három részre szakadt Magyarország</w:t>
            </w:r>
          </w:p>
        </w:tc>
        <w:tc>
          <w:tcPr>
            <w:tcW w:w="2236" w:type="pct"/>
            <w:vMerge/>
            <w:vAlign w:val="center"/>
          </w:tcPr>
          <w:p w:rsidR="00C8012A" w:rsidRPr="00083D10" w:rsidRDefault="00C8012A" w:rsidP="000700F8">
            <w:pPr>
              <w:pStyle w:val="Listaszerbekezds3"/>
              <w:ind w:left="0"/>
              <w:rPr>
                <w:rFonts w:ascii="Times New Roman" w:hAnsi="Times New Roman" w:cs="Times New Roman"/>
              </w:rPr>
            </w:pPr>
          </w:p>
        </w:tc>
        <w:tc>
          <w:tcPr>
            <w:tcW w:w="1218" w:type="pct"/>
            <w:vMerge/>
            <w:vAlign w:val="center"/>
          </w:tcPr>
          <w:p w:rsidR="00C8012A" w:rsidRPr="00083D10" w:rsidRDefault="00C8012A" w:rsidP="000700F8">
            <w:pPr>
              <w:pStyle w:val="Listaszerbekezds3"/>
              <w:ind w:left="360"/>
              <w:rPr>
                <w:rFonts w:ascii="Times New Roman" w:hAnsi="Times New Roman" w:cs="Times New Roman"/>
              </w:rPr>
            </w:pP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Kulcsfogalmak/fogalmak: </w:t>
            </w:r>
          </w:p>
        </w:tc>
        <w:tc>
          <w:tcPr>
            <w:tcW w:w="3455"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államalapítás, állam, koronázási ékszerek, szent, lovagkirály, törvény, hódítás, gazdaság, diadal, csata, királyi udvar, szabad királyi város, mezőváros, bányaváros, reneszánsz, erény, parasztfelkelés, Királyi Magyarország, Erdélyi Fejedelemség, Török Hódoltság</w:t>
            </w:r>
          </w:p>
        </w:tc>
      </w:tr>
    </w:tbl>
    <w:p w:rsidR="00C8012A" w:rsidRPr="00083D10" w:rsidRDefault="00C8012A" w:rsidP="00C8012A">
      <w:pPr>
        <w:jc w:val="cente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422"/>
        <w:gridCol w:w="2353"/>
      </w:tblGrid>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smartTag w:uri="urn:schemas-microsoft-com:office:smarttags" w:element="metricconverter">
              <w:smartTagPr>
                <w:attr w:name="ProductID" w:val="5. A"/>
              </w:smartTagPr>
              <w:r w:rsidRPr="00083D10">
                <w:rPr>
                  <w:rFonts w:ascii="Times New Roman" w:hAnsi="Times New Roman"/>
                  <w:b/>
                </w:rPr>
                <w:t xml:space="preserve">5. </w:t>
              </w:r>
              <w:r w:rsidRPr="00083D10">
                <w:rPr>
                  <w:rFonts w:ascii="Times New Roman" w:hAnsi="Times New Roman"/>
                  <w:b/>
                  <w:bCs/>
                  <w:iCs/>
                </w:rPr>
                <w:t>A</w:t>
              </w:r>
            </w:smartTag>
            <w:r w:rsidRPr="00083D10">
              <w:rPr>
                <w:rFonts w:ascii="Times New Roman" w:hAnsi="Times New Roman"/>
                <w:b/>
                <w:bCs/>
                <w:iCs/>
              </w:rPr>
              <w:t xml:space="preserve"> világ és Európa a kora újkorban</w:t>
            </w:r>
          </w:p>
        </w:tc>
        <w:tc>
          <w:tcPr>
            <w:tcW w:w="110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16 óra</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Magyarország történetének kezdetei.</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 A történelmi gondolkodás képességének kialakítása és fejlesztése.  </w:t>
            </w:r>
          </w:p>
        </w:tc>
      </w:tr>
      <w:tr w:rsidR="00C8012A" w:rsidRPr="00083D10" w:rsidTr="000700F8">
        <w:trPr>
          <w:jc w:val="center"/>
        </w:trPr>
        <w:tc>
          <w:tcPr>
            <w:tcW w:w="3898"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102"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b/>
              </w:rPr>
            </w:pPr>
            <w:r w:rsidRPr="00083D10">
              <w:rPr>
                <w:rFonts w:ascii="Times New Roman" w:hAnsi="Times New Roman"/>
                <w:b/>
              </w:rPr>
              <w:t>Pontok</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102"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545" w:type="pct"/>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5.1. A  nagy földrajzi felfedezések</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Amerika felfedezése.</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Felfedezők és hódítók.</w:t>
            </w:r>
          </w:p>
          <w:p w:rsidR="00C8012A" w:rsidRPr="00083D10" w:rsidRDefault="00C8012A" w:rsidP="000700F8">
            <w:pPr>
              <w:autoSpaceDE w:val="0"/>
              <w:autoSpaceDN w:val="0"/>
              <w:adjustRightInd w:val="0"/>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5.2. Vallási újítók – reformáció és katolikus megújulás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Történetek a kor emberének gondolkodásáról; reformáció és ellenreformáció.</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5.3. Fényes uralkodói udvarok</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XIV. Lajos udvara.</w:t>
            </w:r>
          </w:p>
          <w:p w:rsidR="00C8012A" w:rsidRPr="00083D10" w:rsidRDefault="00C8012A" w:rsidP="000700F8">
            <w:pPr>
              <w:rPr>
                <w:rFonts w:ascii="Times New Roman" w:hAnsi="Times New Roman"/>
                <w:i/>
              </w:rPr>
            </w:pPr>
          </w:p>
          <w:p w:rsidR="00C8012A" w:rsidRPr="00083D10" w:rsidRDefault="00C8012A" w:rsidP="000700F8">
            <w:pPr>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5.4. Az alkotmányos királyság létrejötte Angliában </w:t>
            </w:r>
          </w:p>
          <w:p w:rsidR="00C8012A" w:rsidRPr="00083D10" w:rsidRDefault="00C8012A" w:rsidP="000700F8">
            <w:pPr>
              <w:autoSpaceDE w:val="0"/>
              <w:autoSpaceDN w:val="0"/>
              <w:adjustRightInd w:val="0"/>
              <w:rPr>
                <w:rFonts w:ascii="Times New Roman" w:hAnsi="Times New Roman"/>
                <w:i/>
              </w:rPr>
            </w:pPr>
          </w:p>
          <w:p w:rsidR="00C8012A" w:rsidRPr="00083D10" w:rsidRDefault="00C8012A" w:rsidP="000700F8">
            <w:pPr>
              <w:rPr>
                <w:rFonts w:ascii="Times New Roman" w:hAnsi="Times New Roman"/>
                <w:i/>
              </w:rPr>
            </w:pPr>
            <w:r w:rsidRPr="00083D10">
              <w:rPr>
                <w:rFonts w:ascii="Times New Roman" w:hAnsi="Times New Roman"/>
                <w:i/>
              </w:rPr>
              <w:t>5.5. A felvilágosult gondolkodók</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tc>
        <w:tc>
          <w:tcPr>
            <w:tcW w:w="2353" w:type="pct"/>
          </w:tcPr>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Történelmi szövegek olvasása, feldolgozása a nagy földrajzi felfedezőkről. Időszalagon, időtornyon Amerika fölfedezésének meghatározása – jelenhez való viszonyítása. Atlaszhasználat – helyszínek megkeresése a térképen; adatok olvasása térképről.</w:t>
            </w:r>
          </w:p>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Református és katolikus templom látogatása, a hasonlóságok és eltérések megkülönböztetése. Az alkotmányos királyság múltja és jelene – képek csoportosítása, jellemzők összehasonlítása és megkülönböztetése. Különböző információforrásokból szóbeli következtetések megfogalmazása. A gyarmatosítók és az őslakosok ellentétének megvilágítása különböző szituációs játékokon keresztül. A különböző keresztény vallási irányzatok jegyeinek megkülönböztetése, szókártyák csoportosítása. Társadalmi-történelmi, erkölcsi problémák felismerése, megfogalmazása elemi szinten. Kooperatív technikák alkalmazása.</w:t>
            </w:r>
          </w:p>
          <w:p w:rsidR="00C8012A" w:rsidRPr="00083D10" w:rsidRDefault="00C8012A" w:rsidP="000700F8">
            <w:pPr>
              <w:pStyle w:val="Listaszerbekezds3"/>
              <w:ind w:left="0"/>
              <w:jc w:val="both"/>
              <w:rPr>
                <w:rFonts w:ascii="Times New Roman" w:hAnsi="Times New Roman" w:cs="Times New Roman"/>
              </w:rPr>
            </w:pPr>
          </w:p>
          <w:p w:rsidR="00C8012A" w:rsidRPr="00083D10" w:rsidRDefault="00C8012A" w:rsidP="000700F8">
            <w:pPr>
              <w:pStyle w:val="Listaszerbekezds3"/>
              <w:ind w:left="0"/>
              <w:jc w:val="both"/>
              <w:rPr>
                <w:rFonts w:ascii="Times New Roman" w:hAnsi="Times New Roman" w:cs="Times New Roman"/>
              </w:rPr>
            </w:pPr>
            <w:r w:rsidRPr="00083D10">
              <w:rPr>
                <w:rFonts w:ascii="Times New Roman" w:hAnsi="Times New Roman" w:cs="Times New Roman"/>
              </w:rPr>
              <w:t>Képességfejlesztési fókusz: kauzális gondolkodás, képzelet, tér-és időbeli tájékozódás</w:t>
            </w:r>
          </w:p>
        </w:tc>
        <w:tc>
          <w:tcPr>
            <w:tcW w:w="1102" w:type="pc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Magyar nyelv és irodalom</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szövegértés</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rPr>
                <w:rFonts w:ascii="Times New Roman" w:hAnsi="Times New Roman"/>
              </w:rPr>
            </w:pPr>
            <w:r w:rsidRPr="00083D10">
              <w:rPr>
                <w:rFonts w:ascii="Times New Roman" w:hAnsi="Times New Roman"/>
              </w:rPr>
              <w:t xml:space="preserve">Természetismeret </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 xml:space="preserve">a természettudományos fölfedezések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Matematika</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 xml:space="preserve">számolás-mérés </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 xml:space="preserve">adatok összevetése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Rajz és vizuális kultúra</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a barokk kor művészete</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Életvitel és gyakorlati ismeretek</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modellkészítés</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t xml:space="preserve">a fölfedezések hatása az emberiség Földről alkotott gondolkodására </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Informatika</w:t>
            </w:r>
          </w:p>
          <w:p w:rsidR="00C8012A" w:rsidRPr="00083D10" w:rsidRDefault="00C8012A" w:rsidP="00B56752">
            <w:pPr>
              <w:pStyle w:val="Listaszerbekezds3"/>
              <w:numPr>
                <w:ilvl w:val="0"/>
                <w:numId w:val="12"/>
              </w:numPr>
              <w:ind w:left="218" w:hanging="218"/>
              <w:contextualSpacing/>
              <w:rPr>
                <w:rFonts w:ascii="Times New Roman" w:hAnsi="Times New Roman" w:cs="Times New Roman"/>
              </w:rPr>
            </w:pPr>
            <w:r w:rsidRPr="00083D10">
              <w:rPr>
                <w:rFonts w:ascii="Times New Roman" w:hAnsi="Times New Roman" w:cs="Times New Roman"/>
              </w:rPr>
              <w:lastRenderedPageBreak/>
              <w:t>interaktív taneszközök használata</w:t>
            </w:r>
          </w:p>
        </w:tc>
      </w:tr>
      <w:tr w:rsidR="00C8012A" w:rsidRPr="00083D10" w:rsidTr="000700F8">
        <w:trPr>
          <w:trHeight w:val="70"/>
          <w:jc w:val="center"/>
        </w:trPr>
        <w:tc>
          <w:tcPr>
            <w:tcW w:w="1545"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 xml:space="preserve">Kulcsfogalmak/fogalmak: </w:t>
            </w:r>
          </w:p>
        </w:tc>
        <w:tc>
          <w:tcPr>
            <w:tcW w:w="3455"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felfedezés, világmindenség, távcső, mikroszkóp, Kopernikusz, Amerigo Vespucci, Kolumbusz Kristóf, vallás, reformáció, ellenreformáció, katolikus, protestáns, királyi udvar, felvilágosodás, gyarmat, gyarmatosító, őslakó, függetlenségi harc.</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590"/>
        <w:gridCol w:w="2164"/>
      </w:tblGrid>
      <w:tr w:rsidR="00C8012A" w:rsidRPr="00083D10" w:rsidTr="000700F8">
        <w:trPr>
          <w:jc w:val="center"/>
        </w:trPr>
        <w:tc>
          <w:tcPr>
            <w:tcW w:w="1629"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29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6. Magyarország a XVII-XVIII. században</w:t>
            </w:r>
          </w:p>
        </w:tc>
        <w:tc>
          <w:tcPr>
            <w:tcW w:w="1080" w:type="pct"/>
            <w:vAlign w:val="center"/>
          </w:tcPr>
          <w:p w:rsidR="00C8012A" w:rsidRPr="00083D10" w:rsidRDefault="00C8012A" w:rsidP="000700F8">
            <w:pPr>
              <w:rPr>
                <w:rFonts w:ascii="Times New Roman" w:hAnsi="Times New Roman"/>
                <w:b/>
              </w:rPr>
            </w:pPr>
            <w:r w:rsidRPr="00083D10">
              <w:rPr>
                <w:rFonts w:ascii="Times New Roman" w:hAnsi="Times New Roman"/>
                <w:b/>
              </w:rPr>
              <w:t>Órakeret:23 óra</w:t>
            </w:r>
          </w:p>
        </w:tc>
      </w:tr>
      <w:tr w:rsidR="00C8012A" w:rsidRPr="00083D10" w:rsidTr="000700F8">
        <w:trPr>
          <w:jc w:val="center"/>
        </w:trPr>
        <w:tc>
          <w:tcPr>
            <w:tcW w:w="1629"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371"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A világ és Európa a kora újkorban.  </w:t>
            </w:r>
          </w:p>
        </w:tc>
      </w:tr>
      <w:tr w:rsidR="00C8012A" w:rsidRPr="00083D10" w:rsidTr="000700F8">
        <w:trPr>
          <w:jc w:val="center"/>
        </w:trPr>
        <w:tc>
          <w:tcPr>
            <w:tcW w:w="1629"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371"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 A történeti megismerés eszközeinek, módszereinek kialakítása és fejlesztése.</w:t>
            </w:r>
          </w:p>
        </w:tc>
      </w:tr>
      <w:tr w:rsidR="00C8012A" w:rsidRPr="00083D10" w:rsidTr="000700F8">
        <w:trPr>
          <w:jc w:val="center"/>
        </w:trPr>
        <w:tc>
          <w:tcPr>
            <w:tcW w:w="3920"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080"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Kapcsolódási pontok</w:t>
            </w:r>
          </w:p>
        </w:tc>
      </w:tr>
      <w:tr w:rsidR="00C8012A" w:rsidRPr="00083D10" w:rsidTr="000700F8">
        <w:trPr>
          <w:jc w:val="center"/>
        </w:trPr>
        <w:tc>
          <w:tcPr>
            <w:tcW w:w="1629"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29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080"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629" w:type="pct"/>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6.1.  Végvári küzdelmek</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Szigetvár</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Eger</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Drégelyvár</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Kőszeg</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6.2. Bocskai István és a hajdúk</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Bocskai szerepe a magyar reformációban</w:t>
            </w:r>
          </w:p>
          <w:p w:rsidR="00C8012A" w:rsidRPr="00083D10" w:rsidRDefault="00C8012A" w:rsidP="000700F8">
            <w:pPr>
              <w:autoSpaceDE w:val="0"/>
              <w:autoSpaceDN w:val="0"/>
              <w:adjustRightInd w:val="0"/>
              <w:ind w:left="708"/>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6.3. Az Erdélyi Fejedelemség virágkora Bethlen Gábor idején</w:t>
            </w:r>
          </w:p>
          <w:p w:rsidR="00C8012A" w:rsidRPr="00083D10" w:rsidRDefault="00C8012A" w:rsidP="000700F8">
            <w:pPr>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6.4. Zrínyi Miklós, a hadvezér</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6.5. A Rákóczi-szabadságharc kiemelkedő személyiségei, céljai</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Zrínyi Ilona, Munkács hős asszonya</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Thököly Imre</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II. Rákóczi Ferenc élete</w:t>
            </w:r>
          </w:p>
          <w:p w:rsidR="00C8012A" w:rsidRPr="00083D10" w:rsidRDefault="00C8012A" w:rsidP="000700F8">
            <w:pPr>
              <w:autoSpaceDE w:val="0"/>
              <w:autoSpaceDN w:val="0"/>
              <w:adjustRightInd w:val="0"/>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6.6. Magyarország újjáépítése a Habsburg Birodalomban </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Nemzetiségi viszonyok</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Hétköznapi élet a kurucok és labancok korában</w:t>
            </w:r>
          </w:p>
          <w:p w:rsidR="00C8012A" w:rsidRPr="00083D10" w:rsidRDefault="00C8012A" w:rsidP="000700F8">
            <w:pPr>
              <w:autoSpaceDE w:val="0"/>
              <w:autoSpaceDN w:val="0"/>
              <w:adjustRightInd w:val="0"/>
              <w:rPr>
                <w:rFonts w:ascii="Times New Roman" w:hAnsi="Times New Roman"/>
              </w:rPr>
            </w:pPr>
          </w:p>
        </w:tc>
        <w:tc>
          <w:tcPr>
            <w:tcW w:w="2291" w:type="pct"/>
          </w:tcPr>
          <w:p w:rsidR="00C8012A" w:rsidRPr="00083D10" w:rsidRDefault="00C8012A" w:rsidP="000700F8">
            <w:pPr>
              <w:jc w:val="both"/>
              <w:rPr>
                <w:rFonts w:ascii="Times New Roman" w:hAnsi="Times New Roman"/>
              </w:rPr>
            </w:pPr>
            <w:r w:rsidRPr="00083D10">
              <w:rPr>
                <w:rFonts w:ascii="Times New Roman" w:hAnsi="Times New Roman"/>
              </w:rPr>
              <w:t>Történetek olvasása, feldolgozása. Végvárak megkeresése a térképen. Tinódi históriás énekeinek hallgatása kortárs lantművészek előadásában. Bocskai Istvánról, Bethlen Gáborról történet feldolgozása. A végvárakról rajz, makett készítése. A hős várkapitányok jellemzése, tulajdonságok csoportosítása. Művészeti alkotások gyűjtése az eseményekről. Események sorrendbe helyezése. Drámajáték – II. Rákóczi Ferenc életének fölidézése. Bécs, Bécsújhely, Sárospatak, Kassa városainak megmutatása a térképen. Kurucok és labancok – történet feldolgozása. Részletek megtekintése kapcsolódó történelmi filmekből. Kooperatív technikák alkalmazása.</w:t>
            </w:r>
          </w:p>
          <w:p w:rsidR="00C8012A" w:rsidRPr="00083D10" w:rsidRDefault="00C8012A" w:rsidP="000700F8">
            <w:pPr>
              <w:jc w:val="both"/>
              <w:rPr>
                <w:rFonts w:ascii="Times New Roman" w:hAnsi="Times New Roman"/>
              </w:rPr>
            </w:pPr>
            <w:r w:rsidRPr="00083D10">
              <w:rPr>
                <w:rFonts w:ascii="Times New Roman" w:hAnsi="Times New Roman"/>
              </w:rPr>
              <w:t>Képességfejlesztési fókusz: képzelet, tér-és időbeli tájékozódás</w:t>
            </w:r>
          </w:p>
        </w:tc>
        <w:tc>
          <w:tcPr>
            <w:tcW w:w="1080" w:type="pct"/>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Magyar nyelv és irodalom</w:t>
            </w:r>
          </w:p>
          <w:p w:rsidR="00C8012A" w:rsidRPr="00083D10" w:rsidRDefault="00C8012A" w:rsidP="00B56752">
            <w:pPr>
              <w:pStyle w:val="Listaszerbekezds3"/>
              <w:numPr>
                <w:ilvl w:val="0"/>
                <w:numId w:val="12"/>
              </w:numPr>
              <w:ind w:left="94" w:hanging="94"/>
              <w:contextualSpacing/>
              <w:rPr>
                <w:rFonts w:ascii="Times New Roman" w:hAnsi="Times New Roman" w:cs="Times New Roman"/>
              </w:rPr>
            </w:pPr>
            <w:r w:rsidRPr="00083D10">
              <w:rPr>
                <w:rFonts w:ascii="Times New Roman" w:hAnsi="Times New Roman" w:cs="Times New Roman"/>
              </w:rPr>
              <w:t>anyanyelvi kommunikáció</w:t>
            </w:r>
          </w:p>
          <w:p w:rsidR="00C8012A" w:rsidRPr="00083D10" w:rsidRDefault="00C8012A" w:rsidP="00B56752">
            <w:pPr>
              <w:pStyle w:val="Listaszerbekezds3"/>
              <w:numPr>
                <w:ilvl w:val="0"/>
                <w:numId w:val="12"/>
              </w:numPr>
              <w:ind w:left="94" w:hanging="94"/>
              <w:contextualSpacing/>
              <w:rPr>
                <w:rFonts w:ascii="Times New Roman" w:hAnsi="Times New Roman" w:cs="Times New Roman"/>
              </w:rPr>
            </w:pPr>
            <w:r w:rsidRPr="00083D10">
              <w:rPr>
                <w:rFonts w:ascii="Times New Roman" w:hAnsi="Times New Roman" w:cs="Times New Roman"/>
              </w:rPr>
              <w:t>végvári költészet</w:t>
            </w:r>
          </w:p>
          <w:p w:rsidR="00C8012A" w:rsidRPr="00083D10" w:rsidRDefault="00C8012A" w:rsidP="00B56752">
            <w:pPr>
              <w:pStyle w:val="Listaszerbekezds3"/>
              <w:numPr>
                <w:ilvl w:val="0"/>
                <w:numId w:val="12"/>
              </w:numPr>
              <w:ind w:left="94" w:hanging="94"/>
              <w:contextualSpacing/>
              <w:rPr>
                <w:rFonts w:ascii="Times New Roman" w:hAnsi="Times New Roman" w:cs="Times New Roman"/>
              </w:rPr>
            </w:pPr>
            <w:r w:rsidRPr="00083D10">
              <w:rPr>
                <w:rFonts w:ascii="Times New Roman" w:hAnsi="Times New Roman" w:cs="Times New Roman"/>
              </w:rPr>
              <w:t>szövegértés</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rPr>
                <w:rFonts w:ascii="Times New Roman" w:hAnsi="Times New Roman"/>
              </w:rPr>
            </w:pPr>
            <w:r w:rsidRPr="00083D10">
              <w:rPr>
                <w:rFonts w:ascii="Times New Roman" w:hAnsi="Times New Roman"/>
              </w:rPr>
              <w:t>Természetismeret</w:t>
            </w:r>
          </w:p>
          <w:p w:rsidR="00C8012A" w:rsidRPr="00083D10" w:rsidRDefault="00C8012A" w:rsidP="00B56752">
            <w:pPr>
              <w:pStyle w:val="Listaszerbekezds3"/>
              <w:numPr>
                <w:ilvl w:val="0"/>
                <w:numId w:val="12"/>
              </w:numPr>
              <w:ind w:left="169" w:hanging="169"/>
              <w:contextualSpacing/>
              <w:rPr>
                <w:rFonts w:ascii="Times New Roman" w:hAnsi="Times New Roman" w:cs="Times New Roman"/>
              </w:rPr>
            </w:pPr>
            <w:r w:rsidRPr="00083D10">
              <w:rPr>
                <w:rFonts w:ascii="Times New Roman" w:hAnsi="Times New Roman" w:cs="Times New Roman"/>
              </w:rPr>
              <w:t>természeti kincsek a korszakban</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Matematika</w:t>
            </w:r>
          </w:p>
          <w:p w:rsidR="00C8012A" w:rsidRPr="00083D10" w:rsidRDefault="00C8012A" w:rsidP="00B56752">
            <w:pPr>
              <w:pStyle w:val="Listaszerbekezds3"/>
              <w:numPr>
                <w:ilvl w:val="0"/>
                <w:numId w:val="12"/>
              </w:numPr>
              <w:ind w:left="169" w:hanging="169"/>
              <w:contextualSpacing/>
              <w:rPr>
                <w:rFonts w:ascii="Times New Roman" w:hAnsi="Times New Roman" w:cs="Times New Roman"/>
              </w:rPr>
            </w:pPr>
            <w:r w:rsidRPr="00083D10">
              <w:rPr>
                <w:rFonts w:ascii="Times New Roman" w:hAnsi="Times New Roman" w:cs="Times New Roman"/>
              </w:rPr>
              <w:t xml:space="preserve">számítások alapműveletekkel </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pStyle w:val="Listaszerbekezds3"/>
              <w:numPr>
                <w:ilvl w:val="0"/>
                <w:numId w:val="12"/>
              </w:numPr>
              <w:ind w:left="136" w:hanging="136"/>
              <w:contextualSpacing/>
              <w:rPr>
                <w:rFonts w:ascii="Times New Roman" w:hAnsi="Times New Roman" w:cs="Times New Roman"/>
              </w:rPr>
            </w:pPr>
            <w:r w:rsidRPr="00083D10">
              <w:rPr>
                <w:rFonts w:ascii="Times New Roman" w:hAnsi="Times New Roman" w:cs="Times New Roman"/>
              </w:rPr>
              <w:t xml:space="preserve">végvárak elhelyezkedése a domborzat szempontjából </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 xml:space="preserve">Ének-zene </w:t>
            </w:r>
          </w:p>
          <w:p w:rsidR="00C8012A" w:rsidRPr="00083D10" w:rsidRDefault="00C8012A" w:rsidP="00B56752">
            <w:pPr>
              <w:pStyle w:val="Listaszerbekezds3"/>
              <w:numPr>
                <w:ilvl w:val="0"/>
                <w:numId w:val="12"/>
              </w:numPr>
              <w:ind w:left="136" w:hanging="136"/>
              <w:contextualSpacing/>
              <w:rPr>
                <w:rFonts w:ascii="Times New Roman" w:hAnsi="Times New Roman" w:cs="Times New Roman"/>
              </w:rPr>
            </w:pPr>
            <w:r w:rsidRPr="00083D10">
              <w:rPr>
                <w:rFonts w:ascii="Times New Roman" w:hAnsi="Times New Roman" w:cs="Times New Roman"/>
              </w:rPr>
              <w:t>reneszánsz és barokk zene hallgatása</w:t>
            </w:r>
          </w:p>
          <w:p w:rsidR="00C8012A" w:rsidRPr="00083D10" w:rsidRDefault="00C8012A" w:rsidP="000700F8">
            <w:pPr>
              <w:pStyle w:val="Listaszerbekezds3"/>
              <w:ind w:left="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Rajz és vizuális kultúra</w:t>
            </w:r>
          </w:p>
          <w:p w:rsidR="00C8012A" w:rsidRPr="00083D10" w:rsidRDefault="00C8012A" w:rsidP="00B56752">
            <w:pPr>
              <w:pStyle w:val="Listaszerbekezds3"/>
              <w:numPr>
                <w:ilvl w:val="0"/>
                <w:numId w:val="12"/>
              </w:numPr>
              <w:ind w:left="136" w:hanging="136"/>
              <w:contextualSpacing/>
              <w:rPr>
                <w:rFonts w:ascii="Times New Roman" w:hAnsi="Times New Roman" w:cs="Times New Roman"/>
              </w:rPr>
            </w:pPr>
            <w:r w:rsidRPr="00083D10">
              <w:rPr>
                <w:rFonts w:ascii="Times New Roman" w:hAnsi="Times New Roman" w:cs="Times New Roman"/>
              </w:rPr>
              <w:t xml:space="preserve">reneszánsz és barokk műalkotások megtekintése </w:t>
            </w:r>
          </w:p>
          <w:p w:rsidR="00C8012A" w:rsidRPr="00083D10" w:rsidRDefault="00C8012A" w:rsidP="000700F8">
            <w:pPr>
              <w:pStyle w:val="Listaszerbekezds3"/>
              <w:ind w:left="360"/>
              <w:rPr>
                <w:rFonts w:ascii="Times New Roman" w:hAnsi="Times New Roman" w:cs="Times New Roman"/>
              </w:rPr>
            </w:pPr>
          </w:p>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Informatika</w:t>
            </w:r>
          </w:p>
          <w:p w:rsidR="00C8012A" w:rsidRPr="00083D10" w:rsidRDefault="00C8012A" w:rsidP="00B56752">
            <w:pPr>
              <w:pStyle w:val="Listaszerbekezds3"/>
              <w:numPr>
                <w:ilvl w:val="0"/>
                <w:numId w:val="12"/>
              </w:numPr>
              <w:ind w:left="136" w:hanging="136"/>
              <w:contextualSpacing/>
              <w:rPr>
                <w:rFonts w:ascii="Times New Roman" w:hAnsi="Times New Roman" w:cs="Times New Roman"/>
              </w:rPr>
            </w:pPr>
            <w:r w:rsidRPr="00083D10">
              <w:rPr>
                <w:rFonts w:ascii="Times New Roman" w:hAnsi="Times New Roman" w:cs="Times New Roman"/>
              </w:rPr>
              <w:t xml:space="preserve"> interaktív taneszközök használata</w:t>
            </w:r>
          </w:p>
        </w:tc>
      </w:tr>
      <w:tr w:rsidR="00C8012A" w:rsidRPr="00083D10" w:rsidTr="000700F8">
        <w:trPr>
          <w:trHeight w:val="70"/>
          <w:jc w:val="center"/>
        </w:trPr>
        <w:tc>
          <w:tcPr>
            <w:tcW w:w="1629"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 xml:space="preserve">Kulcsfogalmak/fogalmak: </w:t>
            </w:r>
          </w:p>
        </w:tc>
        <w:tc>
          <w:tcPr>
            <w:tcW w:w="3371" w:type="pct"/>
            <w:gridSpan w:val="2"/>
            <w:vAlign w:val="center"/>
          </w:tcPr>
          <w:p w:rsidR="00C8012A" w:rsidRPr="00083D10" w:rsidRDefault="00C8012A" w:rsidP="000700F8">
            <w:pPr>
              <w:pStyle w:val="Listaszerbekezds3"/>
              <w:ind w:left="0"/>
              <w:rPr>
                <w:rFonts w:ascii="Times New Roman" w:hAnsi="Times New Roman" w:cs="Times New Roman"/>
              </w:rPr>
            </w:pPr>
            <w:r w:rsidRPr="00083D10">
              <w:rPr>
                <w:rFonts w:ascii="Times New Roman" w:hAnsi="Times New Roman" w:cs="Times New Roman"/>
              </w:rPr>
              <w:t xml:space="preserve"> végvár, vitéz, szablya, lant, Tinódi Lantos Sebestyén, önálló magyar hadsereg, politikus, költő, hadvezér, Buda visszafoglalása, minaret, mecset, dzsámi, hajdú, kuruc, labanc, históriás ének</w:t>
            </w:r>
          </w:p>
        </w:tc>
      </w:tr>
      <w:tr w:rsidR="00C8012A" w:rsidRPr="00083D10" w:rsidTr="000700F8">
        <w:trPr>
          <w:trHeight w:val="5253"/>
          <w:jc w:val="center"/>
        </w:trPr>
        <w:tc>
          <w:tcPr>
            <w:tcW w:w="1629"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A fejlesztés várt eredményei a hatodik évfolyam</w:t>
            </w:r>
            <w:r w:rsidRPr="00083D10">
              <w:rPr>
                <w:rFonts w:ascii="Times New Roman" w:hAnsi="Times New Roman"/>
                <w:b/>
              </w:rPr>
              <w:br/>
              <w:t>végére</w:t>
            </w:r>
          </w:p>
        </w:tc>
        <w:tc>
          <w:tcPr>
            <w:tcW w:w="3371"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 xml:space="preserve">      A tanuló meg tudja különböztetni a történelem forrásait, példákat is tud kapcsolni hozzá. Ismeri a történelmi időszámítás egységeit. Alapvető szinten tájékozódik a történelmi térképen. Az időszalagon felismeri a tárgyalt történelmi időszakokat, évszámokat, kapcsol hozzá tanult ismeretet.  Időrendbe helyezi a tanult eseményeket időszalagon. Az adott tematikai egység tárgyalt témaköreiben – képességeinek megfelelően – írásban és/vagy szóban számot ad a tanult elemi történelmi ismereteiről.  </w:t>
            </w:r>
          </w:p>
          <w:p w:rsidR="00C8012A" w:rsidRPr="00083D10" w:rsidRDefault="00C8012A" w:rsidP="000700F8">
            <w:pPr>
              <w:ind w:firstLine="709"/>
              <w:jc w:val="both"/>
              <w:rPr>
                <w:rFonts w:ascii="Times New Roman" w:hAnsi="Times New Roman"/>
              </w:rPr>
            </w:pPr>
            <w:r w:rsidRPr="00083D10">
              <w:rPr>
                <w:rFonts w:ascii="Times New Roman" w:hAnsi="Times New Roman"/>
              </w:rPr>
              <w:t xml:space="preserve">Különbséget tesz a különböző történelmi korok, valamint a magyar és a világtörténelem eseményei között. Ismeri a felső tagozatban tanult világtörténelem fordulópontjait; a magyar történelmi tudáskánon legfontosabb sarokpontjait, évszámok, események, uralkodók tükrében. </w:t>
            </w:r>
          </w:p>
          <w:p w:rsidR="00C8012A" w:rsidRPr="00083D10" w:rsidRDefault="00C8012A" w:rsidP="000700F8">
            <w:pPr>
              <w:ind w:firstLine="709"/>
              <w:jc w:val="both"/>
              <w:rPr>
                <w:rFonts w:ascii="Times New Roman" w:hAnsi="Times New Roman"/>
              </w:rPr>
            </w:pPr>
            <w:r w:rsidRPr="00083D10">
              <w:rPr>
                <w:rFonts w:ascii="Times New Roman" w:hAnsi="Times New Roman"/>
              </w:rPr>
              <w:t xml:space="preserve">A magyar koronázási ékszereket megnevezi. A megismert mondák, legendák, rövid történetek tartalmát segítséggel elmondja. </w:t>
            </w:r>
          </w:p>
          <w:p w:rsidR="00C8012A" w:rsidRPr="00083D10" w:rsidRDefault="00C8012A" w:rsidP="000700F8">
            <w:pPr>
              <w:ind w:firstLine="709"/>
              <w:jc w:val="both"/>
              <w:rPr>
                <w:rFonts w:ascii="Times New Roman" w:hAnsi="Times New Roman"/>
              </w:rPr>
            </w:pPr>
            <w:r w:rsidRPr="00083D10">
              <w:rPr>
                <w:rFonts w:ascii="Times New Roman" w:hAnsi="Times New Roman"/>
              </w:rPr>
              <w:t xml:space="preserve">Megkülönbözteti a történetek mesés és valóságos eseményeit. A történelmi hősökkel érzelmileg képes azonosulni.  Ok-okozati összefüggéseket tanári irányítás mellett fölismer. </w:t>
            </w:r>
          </w:p>
          <w:p w:rsidR="00C8012A" w:rsidRPr="00083D10" w:rsidRDefault="00C8012A" w:rsidP="000700F8">
            <w:pPr>
              <w:rPr>
                <w:rFonts w:ascii="Times New Roman" w:hAnsi="Times New Roman"/>
              </w:rPr>
            </w:pPr>
            <w:r w:rsidRPr="00083D10">
              <w:rPr>
                <w:rFonts w:ascii="Times New Roman" w:hAnsi="Times New Roman"/>
              </w:rPr>
              <w:br w:type="page"/>
            </w:r>
          </w:p>
          <w:p w:rsidR="00C8012A" w:rsidRPr="00083D10" w:rsidRDefault="00C8012A" w:rsidP="000700F8">
            <w:pPr>
              <w:jc w:val="both"/>
              <w:rPr>
                <w:rFonts w:ascii="Times New Roman" w:hAnsi="Times New Roman"/>
              </w:rPr>
            </w:pPr>
          </w:p>
        </w:tc>
      </w:tr>
    </w:tbl>
    <w:p w:rsidR="00C8012A" w:rsidRPr="00083D10" w:rsidRDefault="00C8012A" w:rsidP="00C8012A">
      <w:pPr>
        <w:jc w:val="center"/>
        <w:rPr>
          <w:rFonts w:ascii="Times New Roman" w:hAnsi="Times New Roman"/>
        </w:rPr>
      </w:pPr>
    </w:p>
    <w:p w:rsidR="00C8012A" w:rsidRPr="00083D10" w:rsidRDefault="00C8012A" w:rsidP="00C8012A">
      <w:pPr>
        <w:pStyle w:val="Listaszerbekezds3"/>
        <w:ind w:left="0"/>
        <w:jc w:val="center"/>
        <w:rPr>
          <w:rFonts w:ascii="Times New Roman" w:hAnsi="Times New Roman" w:cs="Times New Roman"/>
          <w:b/>
          <w:sz w:val="24"/>
          <w:szCs w:val="24"/>
        </w:rPr>
      </w:pPr>
      <w:r w:rsidRPr="00083D10">
        <w:rPr>
          <w:rFonts w:ascii="Times New Roman" w:hAnsi="Times New Roman" w:cs="Times New Roman"/>
        </w:rPr>
        <w:br w:type="page"/>
      </w:r>
      <w:r w:rsidRPr="00083D10">
        <w:rPr>
          <w:rFonts w:ascii="Times New Roman" w:hAnsi="Times New Roman" w:cs="Times New Roman"/>
          <w:b/>
          <w:sz w:val="24"/>
          <w:szCs w:val="24"/>
        </w:rPr>
        <w:lastRenderedPageBreak/>
        <w:t>7-8. évfolyam</w:t>
      </w:r>
    </w:p>
    <w:p w:rsidR="00C8012A" w:rsidRPr="00083D10" w:rsidRDefault="00C8012A" w:rsidP="00C8012A">
      <w:pPr>
        <w:jc w:val="center"/>
        <w:rPr>
          <w:rFonts w:ascii="Times New Roman" w:eastAsia="Calibri" w:hAnsi="Times New Roman"/>
        </w:rPr>
      </w:pP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tantárgy tanításának alapvető célja ebben a szakaszban nemzeti történelmünk kiemelkedő eseményeinek felelevenítése a kritikai gondolkodás tükrében. A társadalmak kialakulásának történelmi körülményei, azok működésének sajátosságai egyaránt felkészíti a tanulókat a történelmi múlt  értelmezésére, egyúttal a társadalmi jelenségek közötti hatékony eligazodásra  A tanítás-tanulás folyamatában központi cél, hogy felébressze az enyhe értelmi fogyatékos tanulókban a társadalom kérdései iránt való érdeklődést, elősegítse a diákok hazaszeretetének további erősödését, továbbá hozzásegítse őket ahhoz, hogy elfogadják Magyarország jogilag szabályozott demokratikus értékeit.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Az Ember és társadalom műveltségterület tanítás-tanulás folyamatán belül a tanulók célcsoportjára való tekintettel a képességek, jártasságok és készségek formálása az ismeretszerzés gyakorlatában történik. A történelem és társadalmi ismeretek tananyagának elsajátítása során a diák megismeri, hogy történelem eseményei az ember megjelenésének kezdetétől fogva egymással összefüggésben, társadalmi keretek között mennek végbe. A műveltségterület tartalmának elsajátítása során tényszerű, valós és alkalmazható ismeretekhez jut, és képességének megfelelően gyarapítja tudását.  Kialakul a tanuló attitűdje a történelmi múlthoz, az erősödik nemzeti identitása. </w:t>
      </w:r>
    </w:p>
    <w:p w:rsidR="00C8012A" w:rsidRPr="00083D10" w:rsidRDefault="00C8012A" w:rsidP="00C8012A">
      <w:pPr>
        <w:ind w:firstLine="709"/>
        <w:jc w:val="both"/>
        <w:rPr>
          <w:rFonts w:ascii="Times New Roman" w:hAnsi="Times New Roman"/>
        </w:rPr>
      </w:pPr>
      <w:r w:rsidRPr="00083D10">
        <w:rPr>
          <w:rFonts w:ascii="Times New Roman" w:hAnsi="Times New Roman"/>
        </w:rPr>
        <w:t>A kompetencia alapú tanítási-tanulási folyamat során kiemelt szerepet kap a tér-idő tájékozódási képesség fejlesztése, valamint az időbeli viszonyítás képességének kialakítása. A különböző társadalmak kultúrájának és életmódjának megismertetése. Az ok-és okozati összefüggések megláttatása, különös tekintettel az egymást követő időkben a történelmi-történeti változásokat. A tanulókat képessé kell tenni a következtetésekre, a véleménynyilvánításra, az ésszerű vitára, az alapvető történelmi-társadalmi törvényszerűségek felismerésére.</w:t>
      </w:r>
    </w:p>
    <w:p w:rsidR="00C8012A" w:rsidRPr="00083D10" w:rsidRDefault="00C8012A" w:rsidP="00C8012A">
      <w:pPr>
        <w:rPr>
          <w:rFonts w:ascii="Times New Roman" w:hAnsi="Times New Roman"/>
          <w:b/>
        </w:rPr>
      </w:pPr>
    </w:p>
    <w:p w:rsidR="00C8012A" w:rsidRPr="00083D10" w:rsidRDefault="00C8012A" w:rsidP="00C8012A">
      <w:pPr>
        <w:rPr>
          <w:rFonts w:ascii="Times New Roman" w:hAnsi="Times New Roman"/>
          <w:b/>
        </w:rPr>
      </w:pPr>
    </w:p>
    <w:p w:rsidR="00C8012A" w:rsidRPr="00083D10" w:rsidRDefault="00C8012A" w:rsidP="00C8012A">
      <w:pPr>
        <w:jc w:val="center"/>
        <w:rPr>
          <w:rFonts w:ascii="Times New Roman" w:hAnsi="Times New Roman"/>
          <w:b/>
          <w:sz w:val="24"/>
          <w:szCs w:val="24"/>
        </w:rPr>
      </w:pPr>
      <w:r w:rsidRPr="00083D10">
        <w:rPr>
          <w:rFonts w:ascii="Times New Roman" w:hAnsi="Times New Roman"/>
          <w:b/>
          <w:sz w:val="24"/>
          <w:szCs w:val="24"/>
        </w:rPr>
        <w:t>7. évfolyam</w:t>
      </w:r>
    </w:p>
    <w:p w:rsidR="00C8012A" w:rsidRPr="00083D10" w:rsidRDefault="00C8012A" w:rsidP="00C8012A">
      <w:pPr>
        <w:rPr>
          <w:rFonts w:ascii="Times New Roman" w:hAnsi="Times New Roman"/>
          <w:b/>
          <w:sz w:val="24"/>
          <w:szCs w:val="24"/>
        </w:rPr>
      </w:pPr>
    </w:p>
    <w:p w:rsidR="00C8012A" w:rsidRPr="00083D10" w:rsidRDefault="00C8012A" w:rsidP="00C8012A">
      <w:pPr>
        <w:rPr>
          <w:rFonts w:ascii="Times New Roman" w:hAnsi="Times New Roman"/>
          <w:b/>
          <w:sz w:val="24"/>
          <w:szCs w:val="24"/>
        </w:rPr>
      </w:pPr>
      <w:r w:rsidRPr="00083D10">
        <w:rPr>
          <w:rFonts w:ascii="Times New Roman" w:hAnsi="Times New Roman"/>
          <w:b/>
          <w:sz w:val="24"/>
          <w:szCs w:val="24"/>
        </w:rPr>
        <w:t>Éves óraszám: 74 óra</w:t>
      </w:r>
    </w:p>
    <w:p w:rsidR="00C8012A" w:rsidRPr="00083D10" w:rsidRDefault="00C8012A" w:rsidP="00C8012A">
      <w:pPr>
        <w:rPr>
          <w:rFonts w:ascii="Times New Roman" w:hAnsi="Times New Roman"/>
          <w:b/>
          <w:sz w:val="24"/>
          <w:szCs w:val="24"/>
        </w:rPr>
      </w:pPr>
      <w:r w:rsidRPr="00083D10">
        <w:rPr>
          <w:rFonts w:ascii="Times New Roman" w:hAnsi="Times New Roman"/>
          <w:b/>
          <w:sz w:val="24"/>
          <w:szCs w:val="24"/>
        </w:rPr>
        <w:t>Heti óraszám: 2 óra</w:t>
      </w:r>
    </w:p>
    <w:p w:rsidR="00C8012A" w:rsidRPr="00083D10" w:rsidRDefault="00C8012A" w:rsidP="00C8012A">
      <w:pPr>
        <w:rPr>
          <w:rFonts w:ascii="Times New Roman" w:hAnsi="Times New Roman"/>
          <w:b/>
          <w:sz w:val="24"/>
          <w:szCs w:val="24"/>
        </w:rPr>
      </w:pPr>
    </w:p>
    <w:p w:rsidR="00C8012A" w:rsidRPr="00083D10" w:rsidRDefault="00C8012A" w:rsidP="00C8012A">
      <w:pPr>
        <w:jc w:val="center"/>
        <w:rPr>
          <w:rFonts w:ascii="Times New Roman" w:hAnsi="Times New Roman"/>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536"/>
        <w:gridCol w:w="1841"/>
      </w:tblGrid>
      <w:tr w:rsidR="00C8012A" w:rsidRPr="00083D10" w:rsidTr="000700F8">
        <w:trPr>
          <w:jc w:val="center"/>
        </w:trPr>
        <w:tc>
          <w:tcPr>
            <w:tcW w:w="169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 xml:space="preserve">Történelmi áttekintés </w:t>
            </w:r>
          </w:p>
        </w:tc>
        <w:tc>
          <w:tcPr>
            <w:tcW w:w="95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15 óra</w:t>
            </w:r>
          </w:p>
        </w:tc>
      </w:tr>
      <w:tr w:rsidR="00C8012A" w:rsidRPr="00083D10" w:rsidTr="000700F8">
        <w:trPr>
          <w:jc w:val="center"/>
        </w:trPr>
        <w:tc>
          <w:tcPr>
            <w:tcW w:w="169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308"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Az ötödik-hatodik évfolyamon tanult történelmi ismeretek.</w:t>
            </w:r>
          </w:p>
        </w:tc>
      </w:tr>
      <w:tr w:rsidR="00C8012A" w:rsidRPr="00083D10" w:rsidTr="000700F8">
        <w:trPr>
          <w:jc w:val="center"/>
        </w:trPr>
        <w:tc>
          <w:tcPr>
            <w:tcW w:w="169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308"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tanult történelmi csomópontok felidézése térben-és időben.</w:t>
            </w:r>
          </w:p>
        </w:tc>
      </w:tr>
      <w:tr w:rsidR="00C8012A" w:rsidRPr="00083D10" w:rsidTr="000700F8">
        <w:trPr>
          <w:jc w:val="center"/>
        </w:trPr>
        <w:tc>
          <w:tcPr>
            <w:tcW w:w="40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955"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69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955"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70"/>
          <w:jc w:val="center"/>
        </w:trPr>
        <w:tc>
          <w:tcPr>
            <w:tcW w:w="1692" w:type="pct"/>
          </w:tcPr>
          <w:p w:rsidR="00C8012A" w:rsidRPr="00083D10" w:rsidRDefault="00C8012A" w:rsidP="000700F8">
            <w:pPr>
              <w:jc w:val="both"/>
              <w:rPr>
                <w:rFonts w:ascii="Times New Roman" w:hAnsi="Times New Roman"/>
                <w:i/>
              </w:rPr>
            </w:pPr>
            <w:r w:rsidRPr="00083D10">
              <w:rPr>
                <w:rFonts w:ascii="Times New Roman" w:hAnsi="Times New Roman"/>
              </w:rPr>
              <w:t xml:space="preserve"> </w:t>
            </w:r>
            <w:r w:rsidRPr="00083D10">
              <w:rPr>
                <w:rFonts w:ascii="Times New Roman" w:hAnsi="Times New Roman"/>
                <w:i/>
              </w:rPr>
              <w:t xml:space="preserve">A történelem forrásai és a történelmi időszámítás </w:t>
            </w:r>
          </w:p>
          <w:p w:rsidR="00C8012A" w:rsidRPr="00083D10" w:rsidRDefault="00C8012A" w:rsidP="000700F8">
            <w:pPr>
              <w:ind w:left="461"/>
              <w:rPr>
                <w:rFonts w:ascii="Times New Roman" w:hAnsi="Times New Roman"/>
              </w:rPr>
            </w:pPr>
            <w:r w:rsidRPr="00083D10">
              <w:rPr>
                <w:rFonts w:ascii="Times New Roman" w:hAnsi="Times New Roman"/>
              </w:rPr>
              <w:t>Őskori társadalmak</w:t>
            </w:r>
          </w:p>
          <w:p w:rsidR="00C8012A" w:rsidRPr="00083D10" w:rsidRDefault="00C8012A" w:rsidP="000700F8">
            <w:pPr>
              <w:ind w:left="708"/>
              <w:jc w:val="both"/>
              <w:rPr>
                <w:rFonts w:ascii="Times New Roman" w:hAnsi="Times New Roman"/>
              </w:rPr>
            </w:pPr>
          </w:p>
          <w:p w:rsidR="00C8012A" w:rsidRPr="00083D10" w:rsidRDefault="00C8012A" w:rsidP="000700F8">
            <w:pPr>
              <w:jc w:val="both"/>
              <w:rPr>
                <w:rFonts w:ascii="Times New Roman" w:hAnsi="Times New Roman"/>
                <w:i/>
              </w:rPr>
            </w:pPr>
            <w:r w:rsidRPr="00083D10">
              <w:rPr>
                <w:rFonts w:ascii="Times New Roman" w:hAnsi="Times New Roman"/>
                <w:i/>
              </w:rPr>
              <w:t xml:space="preserve">Az ókori társadalmakról tanultak átismétlése </w:t>
            </w:r>
          </w:p>
          <w:p w:rsidR="00C8012A" w:rsidRPr="00083D10" w:rsidRDefault="00C8012A" w:rsidP="000700F8">
            <w:pPr>
              <w:ind w:left="461"/>
              <w:rPr>
                <w:rFonts w:ascii="Times New Roman" w:hAnsi="Times New Roman"/>
              </w:rPr>
            </w:pPr>
            <w:r w:rsidRPr="00083D10">
              <w:rPr>
                <w:rFonts w:ascii="Times New Roman" w:hAnsi="Times New Roman"/>
              </w:rPr>
              <w:t>Az ókori Kelet</w:t>
            </w:r>
          </w:p>
          <w:p w:rsidR="00C8012A" w:rsidRPr="00083D10" w:rsidRDefault="00C8012A" w:rsidP="000700F8">
            <w:pPr>
              <w:ind w:left="461"/>
              <w:rPr>
                <w:rFonts w:ascii="Times New Roman" w:hAnsi="Times New Roman"/>
              </w:rPr>
            </w:pPr>
            <w:r w:rsidRPr="00083D10">
              <w:rPr>
                <w:rFonts w:ascii="Times New Roman" w:hAnsi="Times New Roman"/>
              </w:rPr>
              <w:t>Az ókori Görögország</w:t>
            </w:r>
          </w:p>
          <w:p w:rsidR="00C8012A" w:rsidRPr="00083D10" w:rsidRDefault="00C8012A" w:rsidP="000700F8">
            <w:pPr>
              <w:ind w:left="461"/>
              <w:rPr>
                <w:rFonts w:ascii="Times New Roman" w:hAnsi="Times New Roman"/>
              </w:rPr>
            </w:pPr>
            <w:r w:rsidRPr="00083D10">
              <w:rPr>
                <w:rFonts w:ascii="Times New Roman" w:hAnsi="Times New Roman"/>
              </w:rPr>
              <w:t>Az ókori Róma</w:t>
            </w:r>
          </w:p>
          <w:p w:rsidR="00C8012A" w:rsidRPr="00083D10" w:rsidRDefault="00C8012A" w:rsidP="000700F8">
            <w:pPr>
              <w:ind w:left="708"/>
              <w:jc w:val="both"/>
              <w:rPr>
                <w:rFonts w:ascii="Times New Roman" w:hAnsi="Times New Roman"/>
              </w:rPr>
            </w:pPr>
          </w:p>
          <w:p w:rsidR="00C8012A" w:rsidRPr="00083D10" w:rsidRDefault="00C8012A" w:rsidP="000700F8">
            <w:pPr>
              <w:ind w:left="708"/>
              <w:jc w:val="both"/>
              <w:rPr>
                <w:rFonts w:ascii="Times New Roman" w:hAnsi="Times New Roman"/>
              </w:rPr>
            </w:pPr>
          </w:p>
          <w:p w:rsidR="00C8012A" w:rsidRPr="00083D10" w:rsidRDefault="00C8012A" w:rsidP="000700F8">
            <w:pPr>
              <w:ind w:left="708"/>
              <w:jc w:val="both"/>
              <w:rPr>
                <w:rFonts w:ascii="Times New Roman" w:hAnsi="Times New Roman"/>
              </w:rPr>
            </w:pPr>
          </w:p>
          <w:p w:rsidR="00C8012A" w:rsidRPr="00083D10" w:rsidRDefault="00C8012A" w:rsidP="000700F8">
            <w:pPr>
              <w:ind w:left="708"/>
              <w:jc w:val="both"/>
              <w:rPr>
                <w:rFonts w:ascii="Times New Roman" w:hAnsi="Times New Roman"/>
              </w:rPr>
            </w:pPr>
          </w:p>
          <w:p w:rsidR="00C8012A" w:rsidRPr="00083D10" w:rsidRDefault="00C8012A" w:rsidP="000700F8">
            <w:pPr>
              <w:rPr>
                <w:rFonts w:ascii="Times New Roman" w:hAnsi="Times New Roman"/>
                <w:i/>
              </w:rPr>
            </w:pPr>
            <w:r w:rsidRPr="00083D10">
              <w:rPr>
                <w:rFonts w:ascii="Times New Roman" w:hAnsi="Times New Roman"/>
                <w:i/>
              </w:rPr>
              <w:t>A középkori Magyarországról tanultak átismétlése</w:t>
            </w:r>
          </w:p>
          <w:p w:rsidR="00C8012A" w:rsidRPr="00083D10" w:rsidRDefault="00C8012A" w:rsidP="000700F8">
            <w:pPr>
              <w:jc w:val="both"/>
              <w:rPr>
                <w:rFonts w:ascii="Times New Roman" w:hAnsi="Times New Roman"/>
                <w:i/>
              </w:rPr>
            </w:pPr>
            <w:r w:rsidRPr="00083D10">
              <w:rPr>
                <w:rFonts w:ascii="Times New Roman" w:hAnsi="Times New Roman"/>
                <w:i/>
              </w:rPr>
              <w:t xml:space="preserve">(korai szakasz, érett szakasz, késői szakasz) </w:t>
            </w:r>
          </w:p>
          <w:p w:rsidR="00C8012A" w:rsidRPr="00083D10" w:rsidRDefault="00C8012A" w:rsidP="000700F8">
            <w:pPr>
              <w:ind w:left="461"/>
              <w:rPr>
                <w:rFonts w:ascii="Times New Roman" w:hAnsi="Times New Roman"/>
              </w:rPr>
            </w:pPr>
            <w:r w:rsidRPr="00083D10">
              <w:rPr>
                <w:rFonts w:ascii="Times New Roman" w:hAnsi="Times New Roman"/>
              </w:rPr>
              <w:t>Árpád-házi királyok</w:t>
            </w:r>
          </w:p>
          <w:p w:rsidR="00C8012A" w:rsidRPr="00083D10" w:rsidRDefault="00C8012A" w:rsidP="000700F8">
            <w:pPr>
              <w:ind w:left="461"/>
              <w:rPr>
                <w:rFonts w:ascii="Times New Roman" w:hAnsi="Times New Roman"/>
              </w:rPr>
            </w:pPr>
            <w:r w:rsidRPr="00083D10">
              <w:rPr>
                <w:rFonts w:ascii="Times New Roman" w:hAnsi="Times New Roman"/>
              </w:rPr>
              <w:lastRenderedPageBreak/>
              <w:t>Anjou-házi királyok és a Hunyadiak</w:t>
            </w:r>
          </w:p>
          <w:p w:rsidR="00C8012A" w:rsidRPr="00083D10" w:rsidRDefault="00C8012A" w:rsidP="000700F8">
            <w:pPr>
              <w:ind w:left="461"/>
              <w:rPr>
                <w:rFonts w:ascii="Times New Roman" w:hAnsi="Times New Roman"/>
              </w:rPr>
            </w:pPr>
            <w:r w:rsidRPr="00083D10">
              <w:rPr>
                <w:rFonts w:ascii="Times New Roman" w:hAnsi="Times New Roman"/>
              </w:rPr>
              <w:t>Hazánk három részre szakadása</w:t>
            </w:r>
          </w:p>
          <w:p w:rsidR="00C8012A" w:rsidRPr="00083D10" w:rsidRDefault="00C8012A" w:rsidP="000700F8">
            <w:pPr>
              <w:ind w:left="708"/>
              <w:jc w:val="both"/>
              <w:rPr>
                <w:rFonts w:ascii="Times New Roman" w:hAnsi="Times New Roman"/>
              </w:rPr>
            </w:pPr>
          </w:p>
        </w:tc>
        <w:tc>
          <w:tcPr>
            <w:tcW w:w="2353" w:type="pct"/>
          </w:tcPr>
          <w:p w:rsidR="00C8012A" w:rsidRPr="00083D10" w:rsidRDefault="00C8012A" w:rsidP="000700F8">
            <w:pPr>
              <w:jc w:val="both"/>
              <w:rPr>
                <w:rFonts w:ascii="Times New Roman" w:hAnsi="Times New Roman"/>
              </w:rPr>
            </w:pPr>
            <w:r w:rsidRPr="00083D10">
              <w:rPr>
                <w:rFonts w:ascii="Times New Roman" w:hAnsi="Times New Roman"/>
              </w:rPr>
              <w:lastRenderedPageBreak/>
              <w:t xml:space="preserve">Időszalag készítése, a történelmi források megnevezése a tanult történelmi korokból. A régész eszközeinek megneveztetése.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Térképről leletek helyének leolvasása. A zsákmányoló és a termelő ősember életmódjának összehasonlítása. Térképhasználat, terepasztal alkalmazása.  Tárgyi emlékek fölismerése az ókorból, különös tekintettel az ókori Kelet, Görögország és Róma hagyatékaira.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Térképhasználat. Adatok leolvasása időszalagról. A vándorlás és honfoglalás állomásainak megnevezése.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Múzeumlátogatás. Koronázási ékszerek megtekintése. Tablókészítés a tanult </w:t>
            </w:r>
            <w:r w:rsidRPr="00083D10">
              <w:rPr>
                <w:rFonts w:ascii="Times New Roman" w:hAnsi="Times New Roman"/>
              </w:rPr>
              <w:lastRenderedPageBreak/>
              <w:t>uralkodókról. Tematikus feladatlapok megoldása.</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Képességfejlesztési fókusz: vizuális-és auditív emlékezet, analitikus-és szintetikus gondolkodás. </w:t>
            </w:r>
          </w:p>
        </w:tc>
        <w:tc>
          <w:tcPr>
            <w:tcW w:w="955" w:type="pct"/>
          </w:tcPr>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Magyar nyelv és irodalom</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kommunikáció</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dramatizálás</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irodalmi szemelvények</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 xml:space="preserve">a tudomány helyzete az egyes történelmi korokban </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Rajz és vizuális kultúra</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festészet</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Ének-zene</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 xml:space="preserve">válogatás a népdalkincsből </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Életvitel és gyakorlati ismeretek</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magyar népi mesterségek</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térképolvasás</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Informatika</w:t>
            </w:r>
          </w:p>
          <w:p w:rsidR="00C8012A" w:rsidRPr="00083D10" w:rsidRDefault="00C8012A" w:rsidP="00B56752">
            <w:pPr>
              <w:numPr>
                <w:ilvl w:val="0"/>
                <w:numId w:val="12"/>
              </w:numPr>
              <w:ind w:left="102" w:hanging="102"/>
              <w:contextualSpacing/>
              <w:rPr>
                <w:rFonts w:ascii="Times New Roman" w:eastAsia="Calibri" w:hAnsi="Times New Roman"/>
              </w:rPr>
            </w:pPr>
            <w:r w:rsidRPr="00083D10">
              <w:rPr>
                <w:rFonts w:ascii="Times New Roman" w:eastAsia="Calibri" w:hAnsi="Times New Roman"/>
              </w:rPr>
              <w:t xml:space="preserve">interaktív taneszközök használata </w:t>
            </w:r>
          </w:p>
        </w:tc>
      </w:tr>
      <w:tr w:rsidR="00C8012A" w:rsidRPr="00083D10" w:rsidTr="000700F8">
        <w:trPr>
          <w:jc w:val="center"/>
        </w:trPr>
        <w:tc>
          <w:tcPr>
            <w:tcW w:w="1692"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Kulcsfogalmak/fogalmak</w:t>
            </w:r>
          </w:p>
        </w:tc>
        <w:tc>
          <w:tcPr>
            <w:tcW w:w="3308"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Az ötödik-hatodik évfolyamon megismert fogalmak.</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4530"/>
        <w:gridCol w:w="1780"/>
      </w:tblGrid>
      <w:tr w:rsidR="00C8012A" w:rsidRPr="00083D10" w:rsidTr="000700F8">
        <w:trPr>
          <w:jc w:val="center"/>
        </w:trPr>
        <w:tc>
          <w:tcPr>
            <w:tcW w:w="174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br w:type="page"/>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smartTag w:uri="urn:schemas-microsoft-com:office:smarttags" w:element="metricconverter">
              <w:smartTagPr>
                <w:attr w:name="ProductID" w:val="1. A"/>
              </w:smartTagPr>
              <w:r w:rsidRPr="00083D10">
                <w:rPr>
                  <w:rFonts w:ascii="Times New Roman" w:hAnsi="Times New Roman"/>
                  <w:b/>
                </w:rPr>
                <w:t>1. A</w:t>
              </w:r>
            </w:smartTag>
            <w:r w:rsidRPr="00083D10">
              <w:rPr>
                <w:rFonts w:ascii="Times New Roman" w:hAnsi="Times New Roman"/>
                <w:b/>
              </w:rPr>
              <w:t xml:space="preserve"> forradalmak és a polgárosodás kora Európában</w:t>
            </w:r>
          </w:p>
        </w:tc>
        <w:tc>
          <w:tcPr>
            <w:tcW w:w="881" w:type="pct"/>
            <w:vAlign w:val="center"/>
          </w:tcPr>
          <w:p w:rsidR="00C8012A" w:rsidRPr="00083D10" w:rsidRDefault="00C8012A" w:rsidP="000700F8">
            <w:pPr>
              <w:rPr>
                <w:rFonts w:ascii="Times New Roman" w:hAnsi="Times New Roman"/>
                <w:b/>
              </w:rPr>
            </w:pPr>
            <w:r w:rsidRPr="00083D10">
              <w:rPr>
                <w:rFonts w:ascii="Times New Roman" w:hAnsi="Times New Roman"/>
                <w:b/>
              </w:rPr>
              <w:t>Órakeret: 20 óra</w:t>
            </w:r>
          </w:p>
        </w:tc>
      </w:tr>
      <w:tr w:rsidR="00C8012A" w:rsidRPr="00083D10" w:rsidTr="000700F8">
        <w:trPr>
          <w:jc w:val="center"/>
        </w:trPr>
        <w:tc>
          <w:tcPr>
            <w:tcW w:w="174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52"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Magyarország a XVII-XVIII. században.</w:t>
            </w:r>
          </w:p>
        </w:tc>
      </w:tr>
      <w:tr w:rsidR="00C8012A" w:rsidRPr="00083D10" w:rsidTr="000700F8">
        <w:trPr>
          <w:jc w:val="center"/>
        </w:trPr>
        <w:tc>
          <w:tcPr>
            <w:tcW w:w="174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52"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nemzettudat és állampolgári ismeretek kialakítása, tudatosítása, fejlesztése.</w:t>
            </w:r>
          </w:p>
        </w:tc>
      </w:tr>
      <w:tr w:rsidR="00C8012A" w:rsidRPr="00083D10" w:rsidTr="000700F8">
        <w:trPr>
          <w:jc w:val="center"/>
        </w:trPr>
        <w:tc>
          <w:tcPr>
            <w:tcW w:w="4119"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Kapcsolódási pontok</w:t>
            </w:r>
          </w:p>
        </w:tc>
      </w:tr>
      <w:tr w:rsidR="00C8012A" w:rsidRPr="00083D10" w:rsidTr="000700F8">
        <w:trPr>
          <w:jc w:val="center"/>
        </w:trPr>
        <w:tc>
          <w:tcPr>
            <w:tcW w:w="174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748" w:type="pct"/>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1.1. A francia forradalom vívmányai és árnyoldalai.</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 xml:space="preserve">A nagy francia forradalom – a polgári átalakulás kezdete </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1.2. Napóleon fölemelkedése és bukása.</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Napóleon élete, híres háborúi Európában</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1.3. Az ipari forradalom találmányai.</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Ipari találmányok és feltalálóik</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1.4. A magyar reformkor képviselői (Széchenyi, Kossuth, Kölcsey, Wesselényi)</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A polgárosodás Magyarországon</w:t>
            </w:r>
          </w:p>
          <w:p w:rsidR="00C8012A" w:rsidRPr="00083D10" w:rsidRDefault="00C8012A" w:rsidP="000700F8">
            <w:pPr>
              <w:jc w:val="both"/>
              <w:rPr>
                <w:rFonts w:ascii="Times New Roman" w:hAnsi="Times New Roman"/>
                <w:i/>
              </w:rPr>
            </w:pPr>
            <w:r w:rsidRPr="00083D10">
              <w:rPr>
                <w:rFonts w:ascii="Times New Roman" w:hAnsi="Times New Roman"/>
                <w:i/>
              </w:rPr>
              <w:t xml:space="preserve"> 1.5. A forradalom és szabadságharc kiemelkedő</w:t>
            </w:r>
          </w:p>
          <w:p w:rsidR="00C8012A" w:rsidRPr="00083D10" w:rsidRDefault="00C8012A" w:rsidP="000700F8">
            <w:pPr>
              <w:jc w:val="both"/>
              <w:rPr>
                <w:rFonts w:ascii="Times New Roman" w:hAnsi="Times New Roman"/>
                <w:i/>
              </w:rPr>
            </w:pPr>
            <w:r w:rsidRPr="00083D10">
              <w:rPr>
                <w:rFonts w:ascii="Times New Roman" w:hAnsi="Times New Roman"/>
                <w:i/>
              </w:rPr>
              <w:t xml:space="preserve">      személyiségei és céljai  </w:t>
            </w:r>
          </w:p>
          <w:p w:rsidR="00C8012A" w:rsidRPr="00083D10" w:rsidRDefault="00C8012A" w:rsidP="000700F8">
            <w:pPr>
              <w:ind w:left="708"/>
              <w:jc w:val="both"/>
              <w:rPr>
                <w:rFonts w:ascii="Times New Roman" w:hAnsi="Times New Roman"/>
              </w:rPr>
            </w:pPr>
            <w:r w:rsidRPr="00083D10">
              <w:rPr>
                <w:rFonts w:ascii="Times New Roman" w:hAnsi="Times New Roman"/>
              </w:rPr>
              <w:lastRenderedPageBreak/>
              <w:t>Gróf Széchenyi István élete és munkássága</w:t>
            </w:r>
          </w:p>
          <w:p w:rsidR="00C8012A" w:rsidRPr="00083D10" w:rsidRDefault="00C8012A" w:rsidP="000700F8">
            <w:pPr>
              <w:ind w:left="708"/>
              <w:jc w:val="both"/>
              <w:rPr>
                <w:rFonts w:ascii="Times New Roman" w:hAnsi="Times New Roman"/>
              </w:rPr>
            </w:pPr>
            <w:r w:rsidRPr="00083D10">
              <w:rPr>
                <w:rFonts w:ascii="Times New Roman" w:hAnsi="Times New Roman"/>
              </w:rPr>
              <w:t>Báró Wesselényi Miklós</w:t>
            </w:r>
          </w:p>
          <w:p w:rsidR="00C8012A" w:rsidRPr="00083D10" w:rsidRDefault="00C8012A" w:rsidP="000700F8">
            <w:pPr>
              <w:ind w:left="708"/>
              <w:jc w:val="both"/>
              <w:rPr>
                <w:rFonts w:ascii="Times New Roman" w:hAnsi="Times New Roman"/>
              </w:rPr>
            </w:pPr>
            <w:r w:rsidRPr="00083D10">
              <w:rPr>
                <w:rFonts w:ascii="Times New Roman" w:hAnsi="Times New Roman"/>
              </w:rPr>
              <w:t xml:space="preserve">Kossuth Lajos </w:t>
            </w:r>
          </w:p>
          <w:p w:rsidR="00C8012A" w:rsidRPr="00083D10" w:rsidRDefault="00C8012A" w:rsidP="000700F8">
            <w:pPr>
              <w:ind w:left="708"/>
              <w:jc w:val="both"/>
              <w:rPr>
                <w:rFonts w:ascii="Times New Roman" w:hAnsi="Times New Roman"/>
              </w:rPr>
            </w:pPr>
            <w:r w:rsidRPr="00083D10">
              <w:rPr>
                <w:rFonts w:ascii="Times New Roman" w:hAnsi="Times New Roman"/>
              </w:rPr>
              <w:t>Táncsics Mihály</w:t>
            </w:r>
          </w:p>
          <w:p w:rsidR="00C8012A" w:rsidRPr="00083D10" w:rsidRDefault="00C8012A" w:rsidP="000700F8">
            <w:pPr>
              <w:autoSpaceDE w:val="0"/>
              <w:autoSpaceDN w:val="0"/>
              <w:adjustRightInd w:val="0"/>
              <w:ind w:left="709"/>
              <w:rPr>
                <w:rFonts w:ascii="Times New Roman" w:hAnsi="Times New Roman"/>
              </w:rPr>
            </w:pPr>
            <w:r w:rsidRPr="00083D10">
              <w:rPr>
                <w:rFonts w:ascii="Times New Roman" w:hAnsi="Times New Roman"/>
              </w:rPr>
              <w:t xml:space="preserve">Ellenzéki szervezkedés az 1840-es években </w:t>
            </w:r>
          </w:p>
          <w:p w:rsidR="00C8012A" w:rsidRPr="00083D10" w:rsidRDefault="00C8012A" w:rsidP="000700F8">
            <w:pPr>
              <w:autoSpaceDE w:val="0"/>
              <w:autoSpaceDN w:val="0"/>
              <w:adjustRightInd w:val="0"/>
              <w:ind w:left="709"/>
              <w:rPr>
                <w:rFonts w:ascii="Times New Roman" w:hAnsi="Times New Roman"/>
              </w:rPr>
            </w:pPr>
            <w:r w:rsidRPr="00083D10">
              <w:rPr>
                <w:rFonts w:ascii="Times New Roman" w:hAnsi="Times New Roman"/>
              </w:rPr>
              <w:t xml:space="preserve">A magyar nyelv hivatalossá tétele </w:t>
            </w:r>
          </w:p>
          <w:p w:rsidR="00C8012A" w:rsidRPr="00083D10" w:rsidRDefault="00C8012A" w:rsidP="000700F8">
            <w:pPr>
              <w:autoSpaceDE w:val="0"/>
              <w:autoSpaceDN w:val="0"/>
              <w:adjustRightInd w:val="0"/>
              <w:ind w:left="709"/>
              <w:rPr>
                <w:rFonts w:ascii="Times New Roman" w:hAnsi="Times New Roman"/>
              </w:rPr>
            </w:pPr>
            <w:r w:rsidRPr="00083D10">
              <w:rPr>
                <w:rFonts w:ascii="Times New Roman" w:hAnsi="Times New Roman"/>
              </w:rPr>
              <w:t>Az 1848. március 15-i események Pesten</w:t>
            </w:r>
          </w:p>
          <w:p w:rsidR="00C8012A" w:rsidRPr="00083D10" w:rsidRDefault="00C8012A" w:rsidP="000700F8">
            <w:pPr>
              <w:autoSpaceDE w:val="0"/>
              <w:autoSpaceDN w:val="0"/>
              <w:adjustRightInd w:val="0"/>
              <w:ind w:left="709"/>
              <w:rPr>
                <w:rFonts w:ascii="Times New Roman" w:hAnsi="Times New Roman"/>
              </w:rPr>
            </w:pPr>
            <w:r w:rsidRPr="00083D10">
              <w:rPr>
                <w:rFonts w:ascii="Times New Roman" w:hAnsi="Times New Roman"/>
              </w:rPr>
              <w:t>Az első független magyar kormány megalakulása, intézkedései</w:t>
            </w:r>
          </w:p>
          <w:p w:rsidR="00C8012A" w:rsidRPr="00083D10" w:rsidRDefault="00C8012A" w:rsidP="000700F8">
            <w:pPr>
              <w:ind w:left="708"/>
              <w:jc w:val="both"/>
              <w:rPr>
                <w:rFonts w:ascii="Times New Roman" w:hAnsi="Times New Roman"/>
              </w:rPr>
            </w:pPr>
            <w:r w:rsidRPr="00083D10">
              <w:rPr>
                <w:rFonts w:ascii="Times New Roman" w:hAnsi="Times New Roman"/>
              </w:rPr>
              <w:t>A szabadságharc legfontosabb eseményei</w:t>
            </w:r>
          </w:p>
        </w:tc>
        <w:tc>
          <w:tcPr>
            <w:tcW w:w="2371" w:type="pct"/>
          </w:tcPr>
          <w:p w:rsidR="00C8012A" w:rsidRPr="00083D10" w:rsidRDefault="00C8012A" w:rsidP="000700F8">
            <w:pPr>
              <w:jc w:val="both"/>
              <w:rPr>
                <w:rFonts w:ascii="Times New Roman" w:hAnsi="Times New Roman"/>
              </w:rPr>
            </w:pPr>
            <w:r w:rsidRPr="00083D10">
              <w:rPr>
                <w:rFonts w:ascii="Times New Roman" w:hAnsi="Times New Roman"/>
              </w:rPr>
              <w:lastRenderedPageBreak/>
              <w:t xml:space="preserve">A történelmi események időrendi sorrendbe rendezése. Adatok olvasása térképről. Gyűjtőmunka a történelmi személyiségek életéről.  Dramatikus technikák: vita a társadalom különböző csoportjai képviselőinek szerepében. Érvek ütköztetése. Plakátkészítés a francia forradalom jelszavaival. Fogalomalkotás az újkori társadalom és gazdaság jellemzőiről.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Információgyűjtés a gőz erejéről. Ismeretanyagok gyűjtése a történelmi anyagokhoz, beszámoló készítése </w:t>
            </w:r>
            <w:smartTag w:uri="urn:schemas-microsoft-com:office:smarttags" w:element="PersonName">
              <w:smartTagPr>
                <w:attr w:name="ProductID" w:val="M￡ria Ter￩zia"/>
              </w:smartTagPr>
              <w:r w:rsidRPr="00083D10">
                <w:rPr>
                  <w:rFonts w:ascii="Times New Roman" w:hAnsi="Times New Roman"/>
                </w:rPr>
                <w:t>Mária Terézia</w:t>
              </w:r>
            </w:smartTag>
            <w:r w:rsidRPr="00083D10">
              <w:rPr>
                <w:rFonts w:ascii="Times New Roman" w:hAnsi="Times New Roman"/>
              </w:rPr>
              <w:t xml:space="preserve"> koráról. Egy-egy történelmi korról eseménynaptár készítése. </w:t>
            </w:r>
          </w:p>
          <w:p w:rsidR="00C8012A" w:rsidRPr="00083D10" w:rsidRDefault="00C8012A" w:rsidP="000700F8">
            <w:pPr>
              <w:jc w:val="both"/>
              <w:rPr>
                <w:rFonts w:ascii="Times New Roman" w:hAnsi="Times New Roman"/>
              </w:rPr>
            </w:pPr>
            <w:r w:rsidRPr="00083D10">
              <w:rPr>
                <w:rFonts w:ascii="Times New Roman" w:hAnsi="Times New Roman"/>
              </w:rPr>
              <w:t xml:space="preserve">Szóbeli beszámoló a tanult reformkori személyiségek tevékenységéről szókártyák és képek segítségével. A történelmi személyiségek tevékenységeinek csoportosítása. A reformkori országgyűlések vívmányai – táblázatba rendezés. </w:t>
            </w:r>
          </w:p>
          <w:p w:rsidR="00C8012A" w:rsidRPr="00083D10" w:rsidRDefault="00C8012A" w:rsidP="000700F8">
            <w:pPr>
              <w:jc w:val="both"/>
              <w:rPr>
                <w:rFonts w:ascii="Times New Roman" w:hAnsi="Times New Roman"/>
              </w:rPr>
            </w:pPr>
            <w:r w:rsidRPr="00083D10">
              <w:rPr>
                <w:rFonts w:ascii="Times New Roman" w:hAnsi="Times New Roman"/>
              </w:rPr>
              <w:t xml:space="preserve">Képvetítés – adatgyűjtés, tények megfogalmazása – véleménycsere.  Öltözékek, viseletek megnevezése és bemutatása. Időszalag, térkép használata. Események képei – </w:t>
            </w:r>
            <w:r w:rsidRPr="00083D10">
              <w:rPr>
                <w:rFonts w:ascii="Times New Roman" w:hAnsi="Times New Roman"/>
              </w:rPr>
              <w:lastRenderedPageBreak/>
              <w:t xml:space="preserve">időrendben történő csoportosítás. Az első független magyar kormány bemutatása, adatok gyűjtése a miniszterekről.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Interaktív tananyagok alkalmazása lehetőség szerint. Az aradi vértanúkról adatok gyűjtése, megemlékezés a hősökről. </w:t>
            </w:r>
          </w:p>
          <w:p w:rsidR="00C8012A" w:rsidRPr="00083D10" w:rsidRDefault="00C8012A" w:rsidP="000700F8">
            <w:pPr>
              <w:jc w:val="both"/>
              <w:rPr>
                <w:rFonts w:ascii="Times New Roman" w:hAnsi="Times New Roman"/>
              </w:rPr>
            </w:pPr>
            <w:r w:rsidRPr="00083D10">
              <w:rPr>
                <w:rFonts w:ascii="Times New Roman" w:hAnsi="Times New Roman"/>
              </w:rPr>
              <w:t>Képességfejlesztési fókusz: hazaszeretet</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tc>
        <w:tc>
          <w:tcPr>
            <w:tcW w:w="881" w:type="pct"/>
          </w:tcPr>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Rajz és vizuális kultúra</w:t>
            </w:r>
          </w:p>
          <w:p w:rsidR="00C8012A" w:rsidRPr="00083D10" w:rsidRDefault="00C8012A" w:rsidP="000700F8">
            <w:pPr>
              <w:rPr>
                <w:rFonts w:ascii="Times New Roman" w:hAnsi="Times New Roman"/>
              </w:rPr>
            </w:pPr>
            <w:r w:rsidRPr="00083D10">
              <w:rPr>
                <w:rFonts w:ascii="Times New Roman" w:hAnsi="Times New Roman"/>
              </w:rPr>
              <w:t xml:space="preserve">- a történelmi események </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 xml:space="preserve">Természetismeret </w:t>
            </w:r>
          </w:p>
          <w:p w:rsidR="00C8012A" w:rsidRPr="00083D10" w:rsidRDefault="00C8012A" w:rsidP="00B56752">
            <w:pPr>
              <w:numPr>
                <w:ilvl w:val="0"/>
                <w:numId w:val="12"/>
              </w:numPr>
              <w:ind w:left="102" w:hanging="116"/>
              <w:contextualSpacing/>
              <w:rPr>
                <w:rFonts w:ascii="Times New Roman" w:eastAsia="Calibri" w:hAnsi="Times New Roman"/>
              </w:rPr>
            </w:pPr>
            <w:r w:rsidRPr="00083D10">
              <w:rPr>
                <w:rFonts w:ascii="Times New Roman" w:eastAsia="Calibri" w:hAnsi="Times New Roman"/>
              </w:rPr>
              <w:t>feltalálók és találmányok</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Ének-zene</w:t>
            </w:r>
          </w:p>
          <w:p w:rsidR="00C8012A" w:rsidRPr="00083D10" w:rsidRDefault="00C8012A" w:rsidP="000700F8">
            <w:pPr>
              <w:rPr>
                <w:rFonts w:ascii="Times New Roman" w:eastAsia="Calibri" w:hAnsi="Times New Roman"/>
              </w:rPr>
            </w:pPr>
            <w:r w:rsidRPr="00083D10">
              <w:rPr>
                <w:rFonts w:ascii="Times New Roman" w:eastAsia="Calibri" w:hAnsi="Times New Roman"/>
              </w:rPr>
              <w:t>- nemzeti himnuszok</w:t>
            </w:r>
          </w:p>
          <w:p w:rsidR="00C8012A" w:rsidRPr="00083D10" w:rsidRDefault="00C8012A" w:rsidP="00B56752">
            <w:pPr>
              <w:numPr>
                <w:ilvl w:val="0"/>
                <w:numId w:val="12"/>
              </w:numPr>
              <w:ind w:left="102" w:hanging="116"/>
              <w:contextualSpacing/>
              <w:rPr>
                <w:rFonts w:ascii="Times New Roman" w:eastAsia="Calibri" w:hAnsi="Times New Roman"/>
              </w:rPr>
            </w:pPr>
            <w:r w:rsidRPr="00083D10">
              <w:rPr>
                <w:rFonts w:ascii="Times New Roman" w:eastAsia="Calibri" w:hAnsi="Times New Roman"/>
              </w:rPr>
              <w:lastRenderedPageBreak/>
              <w:t>Kossuth Lajos toborzódalai</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Földrajz</w:t>
            </w:r>
          </w:p>
          <w:p w:rsidR="00C8012A" w:rsidRPr="00083D10" w:rsidRDefault="00C8012A" w:rsidP="000700F8">
            <w:pPr>
              <w:rPr>
                <w:rFonts w:ascii="Times New Roman" w:eastAsia="Calibri" w:hAnsi="Times New Roman"/>
              </w:rPr>
            </w:pPr>
            <w:r w:rsidRPr="00083D10">
              <w:rPr>
                <w:rFonts w:ascii="Times New Roman" w:eastAsia="Calibri" w:hAnsi="Times New Roman"/>
              </w:rPr>
              <w:t>- topográfiai ismeretek</w:t>
            </w:r>
          </w:p>
          <w:p w:rsidR="00C8012A" w:rsidRPr="00083D10" w:rsidRDefault="00C8012A" w:rsidP="000700F8">
            <w:pPr>
              <w:rPr>
                <w:rFonts w:ascii="Times New Roman" w:eastAsia="Calibri" w:hAnsi="Times New Roman"/>
              </w:rPr>
            </w:pPr>
            <w:r w:rsidRPr="00083D10">
              <w:rPr>
                <w:rFonts w:ascii="Times New Roman" w:eastAsia="Calibri" w:hAnsi="Times New Roman"/>
              </w:rPr>
              <w:t xml:space="preserve">- településformák </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Informatika</w:t>
            </w:r>
          </w:p>
          <w:p w:rsidR="00C8012A" w:rsidRPr="00083D10" w:rsidRDefault="00C8012A" w:rsidP="000700F8">
            <w:pPr>
              <w:rPr>
                <w:rFonts w:ascii="Times New Roman" w:hAnsi="Times New Roman"/>
              </w:rPr>
            </w:pPr>
            <w:r w:rsidRPr="00083D10">
              <w:rPr>
                <w:rFonts w:ascii="Times New Roman" w:hAnsi="Times New Roman"/>
              </w:rPr>
              <w:t>- interaktív   taneszközök alkalmazása</w:t>
            </w:r>
          </w:p>
        </w:tc>
      </w:tr>
      <w:tr w:rsidR="00C8012A" w:rsidRPr="00083D10" w:rsidTr="000700F8">
        <w:trPr>
          <w:jc w:val="center"/>
        </w:trPr>
        <w:tc>
          <w:tcPr>
            <w:tcW w:w="1748"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 xml:space="preserve">Kulcsfogalmak/fogalmak: </w:t>
            </w:r>
          </w:p>
        </w:tc>
        <w:tc>
          <w:tcPr>
            <w:tcW w:w="3252"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polgári forradalom, nemzetállam, függetlenségi harc, polgárok, szabad parasztok, munkások,  törvényhozás, országgyűlés, gőzgép, gőzmozdony, gőzhajó, gyáripar, vasúthálózat, gőzeke, vetésforgó, reform, haladó gondolkodás, nemzeti megújulás, magyar nyelv, gróf, báró, Magyar Tudományos Akadémia, kőhíd, pesti árvíz, Védegylet, röpirat, pozsonyi országgyűlés – alsótábla, felsőtábla, törvényjavaslat, törvény, haladók, maradiak, márciusi ifjak, ellenzék, Pilvax Kávéház,  Landerer Nyomda, Helytartótanács, Városháza, pákozdi csata,tábornok, trónfosztás,világosi fegyverletétel, aradi vértanúk.</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tc>
      </w:tr>
    </w:tbl>
    <w:p w:rsidR="00C8012A" w:rsidRPr="00083D10" w:rsidRDefault="00C8012A" w:rsidP="00C8012A">
      <w:pPr>
        <w:jc w:val="both"/>
        <w:rPr>
          <w:rFonts w:ascii="Times New Roman" w:hAnsi="Times New Roman"/>
        </w:rPr>
      </w:pPr>
    </w:p>
    <w:p w:rsidR="00C8012A" w:rsidRPr="00083D10" w:rsidRDefault="00C8012A" w:rsidP="00C8012A">
      <w:pPr>
        <w:rPr>
          <w:rFonts w:ascii="Times New Roman" w:hAnsi="Times New Roman"/>
        </w:rPr>
      </w:pPr>
      <w:r w:rsidRPr="00083D10">
        <w:rPr>
          <w:rFonts w:ascii="Times New Roman" w:hAnsi="Times New Roman"/>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4565"/>
        <w:gridCol w:w="1780"/>
      </w:tblGrid>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lastRenderedPageBreak/>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8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smartTag w:uri="urn:schemas-microsoft-com:office:smarttags" w:element="metricconverter">
              <w:smartTagPr>
                <w:attr w:name="ProductID" w:val="2. A"/>
              </w:smartTagPr>
              <w:r w:rsidRPr="00083D10">
                <w:rPr>
                  <w:rFonts w:ascii="Times New Roman" w:hAnsi="Times New Roman"/>
                  <w:b/>
                </w:rPr>
                <w:t>2. A</w:t>
              </w:r>
            </w:smartTag>
            <w:r w:rsidRPr="00083D10">
              <w:rPr>
                <w:rFonts w:ascii="Times New Roman" w:hAnsi="Times New Roman"/>
                <w:b/>
              </w:rPr>
              <w:t xml:space="preserve"> nemzetállamok kora</w:t>
            </w:r>
          </w:p>
        </w:tc>
        <w:tc>
          <w:tcPr>
            <w:tcW w:w="88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15 óra</w:t>
            </w:r>
          </w:p>
        </w:tc>
      </w:tr>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70"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forradalmak és a polgárosodás kora Európában és Magyarországon.</w:t>
            </w:r>
          </w:p>
        </w:tc>
      </w:tr>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70"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A nemzeti, hazafias érzelmek szerepe a nemzetállam életében. </w:t>
            </w:r>
          </w:p>
        </w:tc>
      </w:tr>
      <w:tr w:rsidR="00C8012A" w:rsidRPr="00083D10" w:rsidTr="000700F8">
        <w:trPr>
          <w:jc w:val="center"/>
        </w:trPr>
        <w:tc>
          <w:tcPr>
            <w:tcW w:w="4119"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b/>
              </w:rPr>
            </w:pPr>
            <w:r w:rsidRPr="00083D10">
              <w:rPr>
                <w:rFonts w:ascii="Times New Roman" w:hAnsi="Times New Roman"/>
                <w:b/>
              </w:rPr>
              <w:t>Pontok</w:t>
            </w:r>
          </w:p>
        </w:tc>
      </w:tr>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8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C8012A" w:rsidRPr="00083D10" w:rsidRDefault="00C8012A" w:rsidP="000700F8">
            <w:pPr>
              <w:jc w:val="center"/>
              <w:rPr>
                <w:rFonts w:ascii="Times New Roman" w:hAnsi="Times New Roman"/>
                <w:b/>
              </w:rPr>
            </w:pPr>
          </w:p>
        </w:tc>
      </w:tr>
      <w:tr w:rsidR="00C8012A" w:rsidRPr="00083D10" w:rsidTr="000700F8">
        <w:trPr>
          <w:trHeight w:val="552"/>
          <w:jc w:val="center"/>
        </w:trPr>
        <w:tc>
          <w:tcPr>
            <w:tcW w:w="1730" w:type="pct"/>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2.1.  Az egységes német nemzetállam létrejötte</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Az olasz nemzetállam létrejötte</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Az egységes német állam magalakulása</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2.2. Polgárháború az Egyesült Államokban</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 rabszolgaság eltörléséért vívott harc</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2.3. A megtorlás és a kiegyezés Magyarországon</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 gyarmatosítás szerepe a világpolitika alakulásában – az alapvető ismeretek szintjén</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2.4. A dualista Magyarország jelentős személyiségei</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 kiegyezés jelentősége</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2.5. Az Osztrák-Magyar Monarchia együtt élő népei</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Az Osztrák-Magyar Monarchia</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2.6. Birodalmak versenye a világ újrafelosztásáért, élet a  gyarmatokon </w:t>
            </w:r>
          </w:p>
          <w:p w:rsidR="00C8012A" w:rsidRPr="00083D10" w:rsidRDefault="00C8012A" w:rsidP="000700F8">
            <w:pPr>
              <w:jc w:val="both"/>
              <w:rPr>
                <w:rFonts w:ascii="Times New Roman" w:hAnsi="Times New Roman"/>
                <w:i/>
              </w:rPr>
            </w:pPr>
          </w:p>
        </w:tc>
        <w:tc>
          <w:tcPr>
            <w:tcW w:w="2388" w:type="pct"/>
          </w:tcPr>
          <w:p w:rsidR="00C8012A" w:rsidRPr="00083D10" w:rsidRDefault="00C8012A" w:rsidP="000700F8">
            <w:pPr>
              <w:jc w:val="both"/>
              <w:rPr>
                <w:rFonts w:ascii="Times New Roman" w:hAnsi="Times New Roman"/>
              </w:rPr>
            </w:pPr>
            <w:r w:rsidRPr="00083D10">
              <w:rPr>
                <w:rFonts w:ascii="Times New Roman" w:hAnsi="Times New Roman"/>
              </w:rPr>
              <w:t xml:space="preserve">Gyűjtőmunka a könyvtárban. Adatok gyűjtése térképről. </w:t>
            </w:r>
          </w:p>
          <w:p w:rsidR="00C8012A" w:rsidRPr="00083D10" w:rsidRDefault="00C8012A" w:rsidP="000700F8">
            <w:pPr>
              <w:jc w:val="both"/>
              <w:rPr>
                <w:rFonts w:ascii="Times New Roman" w:hAnsi="Times New Roman"/>
              </w:rPr>
            </w:pPr>
            <w:r w:rsidRPr="00083D10">
              <w:rPr>
                <w:rFonts w:ascii="Times New Roman" w:hAnsi="Times New Roman"/>
              </w:rPr>
              <w:t xml:space="preserve">Adatok leolvasása időszalagról, időtoronyról – évszámok bejelölése. Információk gyűjtése a XIX. század polgárainak mindennapjairól. Történelmi események időrendi sorba rendezése. Magyarok mindennapjai a szabadságharc leverése után – életképekről tények megfogalmazása önálló vélemények hozzáfűzésével.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A kiegyezés pozitív következményei – fogalmak azonosítása, csoportosítása, megkülönböztetése Magyarország és Ausztria szempontjából. Budapest fejlődése a XIX. század második felében, épületek azonosítása korabeli képekről. A kiegyezéshez kötődő történelmi személyiségekről adatok, képek gyűjtése (</w:t>
            </w:r>
            <w:smartTag w:uri="urn:schemas-microsoft-com:office:smarttags" w:element="PersonName">
              <w:smartTagPr>
                <w:attr w:name="ProductID" w:val="De￡k Ferenc"/>
              </w:smartTagPr>
              <w:r w:rsidRPr="00083D10">
                <w:rPr>
                  <w:rFonts w:ascii="Times New Roman" w:hAnsi="Times New Roman"/>
                </w:rPr>
                <w:t>Deák Ferenc</w:t>
              </w:r>
            </w:smartTag>
            <w:r w:rsidRPr="00083D10">
              <w:rPr>
                <w:rFonts w:ascii="Times New Roman" w:hAnsi="Times New Roman"/>
              </w:rPr>
              <w:t xml:space="preserve">, </w:t>
            </w:r>
            <w:smartTag w:uri="urn:schemas-microsoft-com:office:smarttags" w:element="PersonName">
              <w:smartTagPr>
                <w:attr w:name="ProductID" w:val="Ferenc J￳zsef"/>
              </w:smartTagPr>
              <w:r w:rsidRPr="00083D10">
                <w:rPr>
                  <w:rFonts w:ascii="Times New Roman" w:hAnsi="Times New Roman"/>
                </w:rPr>
                <w:t>Ferenc József</w:t>
              </w:r>
            </w:smartTag>
            <w:r w:rsidRPr="00083D10">
              <w:rPr>
                <w:rFonts w:ascii="Times New Roman" w:hAnsi="Times New Roman"/>
              </w:rPr>
              <w:t>, Erzsébet királyné). Gazdasági-társadalmi változások – fogalmak csoportosítása, egyeztetése. A változások szerepe az emberek életében. A vasúthálózat fejlődése. Adatok, képek gyűjtése a XIX. század második felének magyar vasútépítéséről.</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Képességfejlesztési fókusz: kritikai gondolkodás, ok-okozatok összefüggése.</w:t>
            </w:r>
          </w:p>
        </w:tc>
        <w:tc>
          <w:tcPr>
            <w:tcW w:w="881" w:type="pct"/>
          </w:tcPr>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 xml:space="preserve">tudósok, feltalálók és találmányaik (Ganz Ábrahám, Irinyi János, Eötvös Loránd, Semmelweis Ignác)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Rajz és vizuális kultúra: </w:t>
            </w:r>
          </w:p>
          <w:p w:rsidR="00C8012A" w:rsidRPr="00083D10" w:rsidRDefault="00C8012A" w:rsidP="00B56752">
            <w:pPr>
              <w:numPr>
                <w:ilvl w:val="0"/>
                <w:numId w:val="12"/>
              </w:numPr>
              <w:ind w:left="173" w:hanging="173"/>
              <w:contextualSpacing/>
              <w:rPr>
                <w:rFonts w:ascii="Times New Roman" w:eastAsia="Calibri" w:hAnsi="Times New Roman"/>
              </w:rPr>
            </w:pPr>
            <w:r w:rsidRPr="00083D10">
              <w:rPr>
                <w:rFonts w:ascii="Times New Roman" w:eastAsia="Calibri" w:hAnsi="Times New Roman"/>
              </w:rPr>
              <w:t>építészet</w:t>
            </w:r>
          </w:p>
          <w:p w:rsidR="00C8012A" w:rsidRPr="00083D10" w:rsidRDefault="00C8012A" w:rsidP="000700F8">
            <w:pPr>
              <w:jc w:val="both"/>
              <w:rPr>
                <w:rFonts w:ascii="Times New Roman" w:eastAsia="Calibri" w:hAnsi="Times New Roman"/>
              </w:rPr>
            </w:pPr>
          </w:p>
        </w:tc>
      </w:tr>
      <w:tr w:rsidR="00C8012A" w:rsidRPr="00083D10" w:rsidTr="000700F8">
        <w:trPr>
          <w:trHeight w:val="70"/>
          <w:jc w:val="center"/>
        </w:trPr>
        <w:tc>
          <w:tcPr>
            <w:tcW w:w="1730" w:type="pct"/>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Kulcsfogalmak/fogalmak: </w:t>
            </w:r>
          </w:p>
        </w:tc>
        <w:tc>
          <w:tcPr>
            <w:tcW w:w="3270"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 xml:space="preserve">rémuralom, teljhatalom, önkényuralom, néma ellenállás, osztrák császár, </w:t>
            </w:r>
            <w:smartTag w:uri="urn:schemas-microsoft-com:office:smarttags" w:element="PersonName">
              <w:smartTagPr>
                <w:attr w:name="ProductID" w:val="magyar kir￡ly"/>
              </w:smartTagPr>
              <w:r w:rsidRPr="00083D10">
                <w:rPr>
                  <w:rFonts w:ascii="Times New Roman" w:hAnsi="Times New Roman"/>
                </w:rPr>
                <w:t>magyar király</w:t>
              </w:r>
            </w:smartTag>
            <w:r w:rsidRPr="00083D10">
              <w:rPr>
                <w:rFonts w:ascii="Times New Roman" w:hAnsi="Times New Roman"/>
              </w:rPr>
              <w:t>, Osztrák-Magyar Monarchia, tőke, bank, vasúthálózat, gőzmalom, gőzeke, gőzcséplőgép, hajógyártás, mozdony-és vagongyártás, Budapest, világváros, Városliget, Operaház</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b/>
        </w:rPr>
      </w:pPr>
    </w:p>
    <w:p w:rsidR="00C8012A" w:rsidRPr="00083D10" w:rsidRDefault="00C8012A" w:rsidP="00C8012A">
      <w:pPr>
        <w:rPr>
          <w:rFonts w:ascii="Times New Roman" w:hAnsi="Times New Roman"/>
          <w:b/>
        </w:rPr>
      </w:pPr>
      <w:r w:rsidRPr="00083D10">
        <w:rPr>
          <w:rFonts w:ascii="Times New Roman" w:hAnsi="Times New Roman"/>
          <w:b/>
        </w:rPr>
        <w:br w:type="page"/>
      </w:r>
    </w:p>
    <w:p w:rsidR="00C8012A" w:rsidRPr="00083D10" w:rsidRDefault="00C8012A" w:rsidP="00C8012A">
      <w:pPr>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45"/>
        <w:gridCol w:w="4091"/>
        <w:gridCol w:w="324"/>
        <w:gridCol w:w="1943"/>
      </w:tblGrid>
      <w:tr w:rsidR="00C8012A" w:rsidRPr="00083D10" w:rsidTr="000700F8">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3. Hazánk és a nagyvilág a XX. század első felében</w:t>
            </w:r>
          </w:p>
        </w:tc>
        <w:tc>
          <w:tcPr>
            <w:tcW w:w="1176"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20 óra</w:t>
            </w:r>
          </w:p>
        </w:tc>
      </w:tr>
      <w:tr w:rsidR="00C8012A" w:rsidRPr="00083D10" w:rsidTr="000700F8">
        <w:trPr>
          <w:jc w:val="center"/>
        </w:trPr>
        <w:tc>
          <w:tcPr>
            <w:tcW w:w="1702"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98" w:type="pct"/>
            <w:gridSpan w:val="3"/>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rPr>
            </w:pPr>
            <w:r w:rsidRPr="00083D10">
              <w:rPr>
                <w:rFonts w:ascii="Times New Roman" w:hAnsi="Times New Roman"/>
              </w:rPr>
              <w:t>A nemzetállamok kora.</w:t>
            </w:r>
          </w:p>
        </w:tc>
      </w:tr>
      <w:tr w:rsidR="00C8012A" w:rsidRPr="00083D10" w:rsidTr="000700F8">
        <w:trPr>
          <w:jc w:val="center"/>
        </w:trPr>
        <w:tc>
          <w:tcPr>
            <w:tcW w:w="1702"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98" w:type="pct"/>
            <w:gridSpan w:val="3"/>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rPr>
            </w:pPr>
            <w:r w:rsidRPr="00083D10">
              <w:rPr>
                <w:rFonts w:ascii="Times New Roman" w:hAnsi="Times New Roman"/>
              </w:rPr>
              <w:t>A történelmi tanulás képességének fejlesztése.</w:t>
            </w:r>
          </w:p>
        </w:tc>
      </w:tr>
      <w:tr w:rsidR="00C8012A" w:rsidRPr="00083D10" w:rsidTr="000700F8">
        <w:trPr>
          <w:jc w:val="center"/>
        </w:trPr>
        <w:tc>
          <w:tcPr>
            <w:tcW w:w="3992" w:type="pct"/>
            <w:gridSpan w:val="4"/>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rPr>
              <w:t>Pontok</w:t>
            </w:r>
          </w:p>
        </w:tc>
      </w:tr>
      <w:tr w:rsidR="00C8012A" w:rsidRPr="00083D10" w:rsidTr="000700F8">
        <w:trPr>
          <w:jc w:val="center"/>
        </w:trPr>
        <w:tc>
          <w:tcPr>
            <w:tcW w:w="1702"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290"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rPr>
                <w:rFonts w:ascii="Times New Roman" w:hAnsi="Times New Roman"/>
              </w:rPr>
            </w:pPr>
          </w:p>
        </w:tc>
      </w:tr>
      <w:tr w:rsidR="00C8012A" w:rsidRPr="00083D10" w:rsidTr="000700F8">
        <w:trPr>
          <w:trHeight w:val="404"/>
          <w:jc w:val="center"/>
        </w:trPr>
        <w:tc>
          <w:tcPr>
            <w:tcW w:w="1702" w:type="pct"/>
            <w:gridSpan w:val="2"/>
            <w:vMerge w:val="restart"/>
            <w:tcBorders>
              <w:top w:val="single" w:sz="4" w:space="0" w:color="auto"/>
              <w:left w:val="single" w:sz="4" w:space="0" w:color="auto"/>
              <w:bottom w:val="single" w:sz="4" w:space="0" w:color="auto"/>
              <w:right w:val="single" w:sz="4" w:space="0" w:color="auto"/>
            </w:tcBorders>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3.1. </w:t>
            </w:r>
            <w:r w:rsidRPr="00083D10">
              <w:rPr>
                <w:rFonts w:ascii="Times New Roman" w:hAnsi="Times New Roman"/>
                <w:i/>
                <w:lang w:eastAsia="hu-HU"/>
              </w:rPr>
              <w:t>Az első világháború jellemzői és következményei Európában és Magyarországon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Az első világháború előzményei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Az első világháború kirobbanása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Hazánk részvétele az első világháborúban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 xml:space="preserve">Az első világháború főbb eseményei </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Őszirózsás forradalom</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Tanácsköztársaság</w:t>
            </w:r>
          </w:p>
          <w:p w:rsidR="00C8012A" w:rsidRPr="00083D10" w:rsidRDefault="00C8012A" w:rsidP="000700F8">
            <w:pPr>
              <w:autoSpaceDE w:val="0"/>
              <w:autoSpaceDN w:val="0"/>
              <w:adjustRightInd w:val="0"/>
              <w:ind w:left="709"/>
              <w:rPr>
                <w:rFonts w:ascii="Times New Roman" w:hAnsi="Times New Roman"/>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rPr>
              <w:t xml:space="preserve">3.2. </w:t>
            </w:r>
            <w:r w:rsidRPr="00083D10">
              <w:rPr>
                <w:rFonts w:ascii="Times New Roman" w:hAnsi="Times New Roman"/>
                <w:i/>
                <w:lang w:eastAsia="hu-HU"/>
              </w:rPr>
              <w:t>Trianon és következményei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Az Osztrák-Magyar Monarchia fölbomlása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trianoni döntés és következményei</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rPr>
              <w:t xml:space="preserve">3.3. </w:t>
            </w:r>
            <w:r w:rsidRPr="00083D10">
              <w:rPr>
                <w:rFonts w:ascii="Times New Roman" w:hAnsi="Times New Roman"/>
                <w:i/>
                <w:lang w:eastAsia="hu-HU"/>
              </w:rPr>
              <w:t>A nagy gazdasági világválság és következményei az</w:t>
            </w: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Egyesült Államokban és Európában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nagy gazdasági világválság</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3.4 . A határon túli magyarság sorsa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Hazánk helyzete a második világháború kirobbanása előtt</w:t>
            </w:r>
          </w:p>
        </w:tc>
        <w:tc>
          <w:tcPr>
            <w:tcW w:w="2290" w:type="pct"/>
            <w:gridSpan w:val="2"/>
            <w:vMerge w:val="restart"/>
            <w:tcBorders>
              <w:top w:val="single" w:sz="4" w:space="0" w:color="auto"/>
              <w:left w:val="single" w:sz="4" w:space="0" w:color="auto"/>
              <w:bottom w:val="single" w:sz="4" w:space="0" w:color="auto"/>
              <w:right w:val="single" w:sz="4" w:space="0" w:color="auto"/>
            </w:tcBorders>
          </w:tcPr>
          <w:p w:rsidR="00C8012A" w:rsidRPr="00083D10" w:rsidRDefault="00C8012A" w:rsidP="000700F8">
            <w:pPr>
              <w:jc w:val="both"/>
              <w:rPr>
                <w:rFonts w:ascii="Times New Roman" w:hAnsi="Times New Roman"/>
              </w:rPr>
            </w:pPr>
            <w:r w:rsidRPr="00083D10">
              <w:rPr>
                <w:rFonts w:ascii="Times New Roman" w:hAnsi="Times New Roman"/>
              </w:rPr>
              <w:t>Gyűjtőmunka a könyvtárban a „nagy háborúról.” Az Antant és a Központi hatalmak országainak csoportosítása. Térképhasználat.</w:t>
            </w:r>
          </w:p>
          <w:p w:rsidR="00C8012A" w:rsidRPr="00083D10" w:rsidRDefault="00C8012A" w:rsidP="000700F8">
            <w:pPr>
              <w:jc w:val="both"/>
              <w:rPr>
                <w:rFonts w:ascii="Times New Roman" w:hAnsi="Times New Roman"/>
              </w:rPr>
            </w:pPr>
            <w:r w:rsidRPr="00083D10">
              <w:rPr>
                <w:rFonts w:ascii="Times New Roman" w:hAnsi="Times New Roman"/>
              </w:rPr>
              <w:t xml:space="preserve">Adatok leolvasása időszalagról. Játékfilm-részlet (Nyugaton a helyzet változatlan), dokumentumfilm-részletek megtekintése előzetes szempontok alapján.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Információk gyűjtése a XX. század első felében élt polgárainak mindennapjairól. Történelmi események időrendi sorba rendezése. Fiktív levél írása a frontvonalról. </w:t>
            </w:r>
          </w:p>
          <w:p w:rsidR="00C8012A" w:rsidRPr="00083D10" w:rsidRDefault="00C8012A" w:rsidP="000700F8">
            <w:pPr>
              <w:jc w:val="both"/>
              <w:rPr>
                <w:rFonts w:ascii="Times New Roman" w:hAnsi="Times New Roman"/>
              </w:rPr>
            </w:pPr>
            <w:r w:rsidRPr="00083D10">
              <w:rPr>
                <w:rFonts w:ascii="Times New Roman" w:hAnsi="Times New Roman"/>
              </w:rPr>
              <w:t>A villámháború és az állóháború fogalmának kialakítása. Az országhatárokon belül és kívül élő magyarok mindennapjai a trianoni döntést követően.</w:t>
            </w:r>
          </w:p>
          <w:p w:rsidR="00C8012A" w:rsidRPr="00083D10" w:rsidRDefault="00C8012A" w:rsidP="000700F8">
            <w:pPr>
              <w:jc w:val="both"/>
              <w:rPr>
                <w:rFonts w:ascii="Times New Roman" w:hAnsi="Times New Roman"/>
              </w:rPr>
            </w:pPr>
            <w:r w:rsidRPr="00083D10">
              <w:rPr>
                <w:rFonts w:ascii="Times New Roman" w:hAnsi="Times New Roman"/>
              </w:rPr>
              <w:t xml:space="preserve">A személyes vélemény és a tény megkülönböztetése.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A gazdasági válság jellemzőinek csoportosítása. Mindennapi élet modellezése a nagy gazdasági világválság idején.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tc>
        <w:tc>
          <w:tcPr>
            <w:tcW w:w="1008" w:type="pct"/>
            <w:tcBorders>
              <w:top w:val="single" w:sz="4" w:space="0" w:color="auto"/>
              <w:left w:val="single" w:sz="4" w:space="0" w:color="auto"/>
              <w:bottom w:val="nil"/>
              <w:right w:val="single" w:sz="4" w:space="0" w:color="auto"/>
            </w:tcBorders>
          </w:tcPr>
          <w:p w:rsidR="00C8012A" w:rsidRPr="00083D10" w:rsidRDefault="00C8012A" w:rsidP="000700F8">
            <w:pPr>
              <w:rPr>
                <w:rFonts w:ascii="Times New Roman" w:hAnsi="Times New Roman"/>
              </w:rPr>
            </w:pPr>
            <w:r w:rsidRPr="00083D10">
              <w:rPr>
                <w:rFonts w:ascii="Times New Roman" w:hAnsi="Times New Roman"/>
              </w:rPr>
              <w:t>Magyar nyelv és irodalom</w:t>
            </w:r>
          </w:p>
          <w:p w:rsidR="00C8012A" w:rsidRPr="00083D10" w:rsidRDefault="00C8012A" w:rsidP="00B56752">
            <w:pPr>
              <w:numPr>
                <w:ilvl w:val="0"/>
                <w:numId w:val="51"/>
              </w:numPr>
              <w:ind w:left="102" w:hanging="102"/>
              <w:contextualSpacing/>
              <w:jc w:val="both"/>
              <w:rPr>
                <w:rFonts w:ascii="Times New Roman" w:eastAsia="Calibri" w:hAnsi="Times New Roman"/>
              </w:rPr>
            </w:pPr>
            <w:r w:rsidRPr="00083D10">
              <w:rPr>
                <w:rFonts w:ascii="Times New Roman" w:eastAsia="Calibri" w:hAnsi="Times New Roman"/>
              </w:rPr>
              <w:t>szépirodalmi szemelvények</w:t>
            </w:r>
          </w:p>
          <w:p w:rsidR="00C8012A" w:rsidRPr="00083D10" w:rsidRDefault="00C8012A" w:rsidP="00B56752">
            <w:pPr>
              <w:numPr>
                <w:ilvl w:val="0"/>
                <w:numId w:val="51"/>
              </w:numPr>
              <w:spacing w:before="100" w:beforeAutospacing="1" w:after="100" w:afterAutospacing="1"/>
              <w:ind w:left="102" w:hanging="102"/>
              <w:contextualSpacing/>
              <w:jc w:val="both"/>
              <w:rPr>
                <w:rFonts w:ascii="Times New Roman" w:hAnsi="Times New Roman"/>
                <w:sz w:val="20"/>
                <w:szCs w:val="20"/>
                <w:lang w:eastAsia="hu-HU"/>
              </w:rPr>
            </w:pPr>
            <w:r w:rsidRPr="00083D10">
              <w:rPr>
                <w:rFonts w:ascii="Times New Roman" w:hAnsi="Times New Roman"/>
                <w:sz w:val="20"/>
                <w:szCs w:val="20"/>
                <w:lang w:eastAsia="hu-HU"/>
              </w:rPr>
              <w:t>érvelési készségek és képességek</w:t>
            </w:r>
          </w:p>
          <w:p w:rsidR="00C8012A" w:rsidRPr="00083D10" w:rsidRDefault="00C8012A" w:rsidP="000700F8">
            <w:pPr>
              <w:ind w:left="360"/>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51"/>
              </w:numPr>
              <w:ind w:left="102" w:hanging="102"/>
              <w:contextualSpacing/>
              <w:jc w:val="both"/>
              <w:rPr>
                <w:rFonts w:ascii="Times New Roman" w:eastAsia="Calibri" w:hAnsi="Times New Roman"/>
              </w:rPr>
            </w:pPr>
            <w:r w:rsidRPr="00083D10">
              <w:rPr>
                <w:rFonts w:ascii="Times New Roman" w:eastAsia="Calibri" w:hAnsi="Times New Roman"/>
              </w:rPr>
              <w:t>a XX. század első felének legjelentősebb fölfedezései</w:t>
            </w:r>
          </w:p>
          <w:p w:rsidR="00C8012A" w:rsidRPr="00083D10" w:rsidRDefault="00C8012A" w:rsidP="000700F8">
            <w:pPr>
              <w:spacing w:before="100" w:beforeAutospacing="1" w:after="100" w:afterAutospacing="1"/>
              <w:contextualSpacing/>
              <w:jc w:val="both"/>
              <w:rPr>
                <w:rFonts w:ascii="Times New Roman" w:hAnsi="Times New Roman"/>
                <w:sz w:val="20"/>
                <w:szCs w:val="20"/>
                <w:lang w:eastAsia="hu-HU"/>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51"/>
              </w:numPr>
              <w:ind w:left="102" w:hanging="102"/>
              <w:contextualSpacing/>
              <w:jc w:val="both"/>
              <w:rPr>
                <w:rFonts w:ascii="Times New Roman" w:eastAsia="Calibri" w:hAnsi="Times New Roman"/>
              </w:rPr>
            </w:pPr>
            <w:r w:rsidRPr="00083D10">
              <w:rPr>
                <w:rFonts w:ascii="Times New Roman" w:eastAsia="Calibri" w:hAnsi="Times New Roman"/>
              </w:rPr>
              <w:t>topográfiai ismeretek</w:t>
            </w:r>
          </w:p>
          <w:p w:rsidR="00C8012A" w:rsidRPr="00083D10" w:rsidRDefault="00C8012A" w:rsidP="000700F8">
            <w:pPr>
              <w:jc w:val="both"/>
              <w:rPr>
                <w:rFonts w:ascii="Times New Roman" w:eastAsia="Calibri" w:hAnsi="Times New Roman"/>
              </w:rPr>
            </w:pPr>
          </w:p>
        </w:tc>
      </w:tr>
      <w:tr w:rsidR="00C8012A" w:rsidRPr="00083D10" w:rsidTr="000700F8">
        <w:trPr>
          <w:trHeight w:val="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rPr>
                <w:rFonts w:ascii="Times New Roman" w:hAnsi="Times New Roman"/>
                <w: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rPr>
                <w:rFonts w:ascii="Times New Roman" w:hAnsi="Times New Roman"/>
              </w:rPr>
            </w:pPr>
          </w:p>
        </w:tc>
        <w:tc>
          <w:tcPr>
            <w:tcW w:w="1008" w:type="pct"/>
            <w:tcBorders>
              <w:top w:val="nil"/>
              <w:left w:val="single" w:sz="4" w:space="0" w:color="auto"/>
              <w:bottom w:val="single" w:sz="4" w:space="0" w:color="auto"/>
              <w:right w:val="single" w:sz="4" w:space="0" w:color="auto"/>
            </w:tcBorders>
          </w:tcPr>
          <w:p w:rsidR="00C8012A" w:rsidRPr="00083D10" w:rsidRDefault="00C8012A" w:rsidP="000700F8">
            <w:pPr>
              <w:jc w:val="both"/>
              <w:rPr>
                <w:rFonts w:ascii="Times New Roman" w:hAnsi="Times New Roman"/>
              </w:rPr>
            </w:pPr>
            <w:r w:rsidRPr="00083D10">
              <w:rPr>
                <w:rFonts w:ascii="Times New Roman" w:hAnsi="Times New Roman"/>
              </w:rPr>
              <w:t>Rajz és vizuális kultúra</w:t>
            </w:r>
          </w:p>
          <w:p w:rsidR="00C8012A" w:rsidRPr="00083D10" w:rsidRDefault="00C8012A" w:rsidP="00B56752">
            <w:pPr>
              <w:numPr>
                <w:ilvl w:val="0"/>
                <w:numId w:val="51"/>
              </w:numPr>
              <w:ind w:left="102" w:hanging="102"/>
              <w:contextualSpacing/>
              <w:jc w:val="both"/>
              <w:rPr>
                <w:rFonts w:ascii="Times New Roman" w:eastAsia="Calibri" w:hAnsi="Times New Roman"/>
              </w:rPr>
            </w:pPr>
            <w:r w:rsidRPr="00083D10">
              <w:rPr>
                <w:rFonts w:ascii="Times New Roman" w:eastAsia="Calibri" w:hAnsi="Times New Roman"/>
              </w:rPr>
              <w:t>a világháborúk hatása a művészeti ágakra</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Életvitel és gyakorlati ismeretek</w:t>
            </w:r>
          </w:p>
          <w:p w:rsidR="00C8012A" w:rsidRPr="00083D10" w:rsidRDefault="00C8012A" w:rsidP="00B56752">
            <w:pPr>
              <w:numPr>
                <w:ilvl w:val="0"/>
                <w:numId w:val="51"/>
              </w:numPr>
              <w:ind w:left="102" w:hanging="102"/>
              <w:contextualSpacing/>
              <w:jc w:val="both"/>
              <w:rPr>
                <w:rFonts w:ascii="Times New Roman" w:eastAsia="Calibri" w:hAnsi="Times New Roman"/>
              </w:rPr>
            </w:pPr>
            <w:r w:rsidRPr="00083D10">
              <w:rPr>
                <w:rFonts w:ascii="Times New Roman" w:eastAsia="Calibri" w:hAnsi="Times New Roman"/>
              </w:rPr>
              <w:t>mindennapi életvezetés megváltozott körülmények között</w:t>
            </w:r>
          </w:p>
          <w:p w:rsidR="00C8012A" w:rsidRPr="00083D10" w:rsidRDefault="00C8012A" w:rsidP="00B56752">
            <w:pPr>
              <w:numPr>
                <w:ilvl w:val="0"/>
                <w:numId w:val="51"/>
              </w:numPr>
              <w:ind w:left="102" w:hanging="102"/>
              <w:contextualSpacing/>
              <w:jc w:val="both"/>
              <w:rPr>
                <w:rFonts w:ascii="Times New Roman" w:eastAsia="Calibri" w:hAnsi="Times New Roman"/>
              </w:rPr>
            </w:pPr>
          </w:p>
        </w:tc>
      </w:tr>
      <w:tr w:rsidR="00C8012A" w:rsidRPr="00083D10" w:rsidTr="000700F8">
        <w:trPr>
          <w:trHeight w:val="70"/>
          <w:jc w:val="center"/>
        </w:trPr>
        <w:tc>
          <w:tcPr>
            <w:tcW w:w="1702" w:type="pct"/>
            <w:gridSpan w:val="2"/>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Kulcsfogalmak/fogalmak: </w:t>
            </w:r>
          </w:p>
        </w:tc>
        <w:tc>
          <w:tcPr>
            <w:tcW w:w="3298" w:type="pct"/>
            <w:gridSpan w:val="3"/>
            <w:tcBorders>
              <w:top w:val="single" w:sz="4" w:space="0" w:color="auto"/>
              <w:left w:val="single" w:sz="4" w:space="0" w:color="auto"/>
              <w:bottom w:val="single" w:sz="4" w:space="0" w:color="auto"/>
              <w:right w:val="single" w:sz="4" w:space="0" w:color="auto"/>
            </w:tcBorders>
            <w:vAlign w:val="center"/>
          </w:tcPr>
          <w:p w:rsidR="00C8012A" w:rsidRPr="00083D10" w:rsidRDefault="00C8012A" w:rsidP="000700F8">
            <w:pPr>
              <w:jc w:val="both"/>
              <w:rPr>
                <w:rFonts w:ascii="Times New Roman" w:hAnsi="Times New Roman"/>
              </w:rPr>
            </w:pPr>
            <w:r w:rsidRPr="00083D10">
              <w:rPr>
                <w:rFonts w:ascii="Times New Roman" w:hAnsi="Times New Roman"/>
              </w:rPr>
              <w:t>merénylet, trónörökös, világháború, antant, központi hatalmak, hadüzenet, állóháború, villámháború, front, lövészárok, tank, tengeralattjáró, felderítő repülőgép,őszirózsás forradalom, köztársaság, tanácsköztársaság, trianoni békeszerződés, jóvátétel.</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Társadalmi, állampolgári </w:t>
            </w:r>
          </w:p>
          <w:p w:rsidR="00C8012A" w:rsidRPr="00083D10" w:rsidRDefault="00C8012A" w:rsidP="000700F8">
            <w:pPr>
              <w:jc w:val="center"/>
              <w:rPr>
                <w:rFonts w:ascii="Times New Roman" w:hAnsi="Times New Roman"/>
                <w:b/>
              </w:rPr>
            </w:pPr>
            <w:r w:rsidRPr="00083D10">
              <w:rPr>
                <w:rFonts w:ascii="Times New Roman" w:hAnsi="Times New Roman"/>
                <w:b/>
              </w:rPr>
              <w:t xml:space="preserve">és gazdasági ismeretek: </w:t>
            </w:r>
          </w:p>
          <w:p w:rsidR="00C8012A" w:rsidRPr="00083D10" w:rsidRDefault="00C8012A" w:rsidP="000700F8">
            <w:pPr>
              <w:jc w:val="center"/>
              <w:rPr>
                <w:rFonts w:ascii="Times New Roman" w:hAnsi="Times New Roman"/>
                <w:b/>
              </w:rPr>
            </w:pPr>
            <w:r w:rsidRPr="00083D10">
              <w:rPr>
                <w:rFonts w:ascii="Times New Roman" w:hAnsi="Times New Roman"/>
                <w:b/>
              </w:rPr>
              <w:t xml:space="preserve">4.  </w:t>
            </w:r>
            <w:r w:rsidRPr="00083D10">
              <w:rPr>
                <w:rFonts w:ascii="Times New Roman" w:hAnsi="Times New Roman"/>
                <w:b/>
                <w:bCs/>
                <w:iCs/>
              </w:rPr>
              <w:t>Társadalmi szabályok</w:t>
            </w:r>
          </w:p>
        </w:tc>
        <w:tc>
          <w:tcPr>
            <w:tcW w:w="1176"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4 óra</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529" w:type="pct"/>
            <w:gridSpan w:val="4"/>
            <w:vAlign w:val="center"/>
          </w:tcPr>
          <w:p w:rsidR="00C8012A" w:rsidRPr="00083D10" w:rsidRDefault="00C8012A" w:rsidP="000700F8">
            <w:pPr>
              <w:jc w:val="center"/>
              <w:rPr>
                <w:rFonts w:ascii="Times New Roman" w:hAnsi="Times New Roman"/>
              </w:rPr>
            </w:pPr>
            <w:r w:rsidRPr="00083D10">
              <w:rPr>
                <w:rFonts w:ascii="Times New Roman" w:hAnsi="Times New Roman"/>
              </w:rPr>
              <w:t>Alapvető szabályok a környezetünkben.</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529" w:type="pct"/>
            <w:gridSpan w:val="4"/>
            <w:vAlign w:val="center"/>
          </w:tcPr>
          <w:p w:rsidR="00C8012A" w:rsidRPr="00083D10" w:rsidRDefault="00C8012A" w:rsidP="000700F8">
            <w:pPr>
              <w:jc w:val="center"/>
              <w:rPr>
                <w:rFonts w:ascii="Times New Roman" w:hAnsi="Times New Roman"/>
              </w:rPr>
            </w:pPr>
            <w:r w:rsidRPr="00083D10">
              <w:rPr>
                <w:rFonts w:ascii="Times New Roman" w:hAnsi="Times New Roman"/>
              </w:rPr>
              <w:t>A szabálytudat erősítése. A közösségi együttélés szabályai.</w:t>
            </w:r>
          </w:p>
        </w:tc>
      </w:tr>
      <w:tr w:rsidR="00C8012A" w:rsidRPr="00083D10" w:rsidTr="000700F8">
        <w:trPr>
          <w:jc w:val="center"/>
        </w:trPr>
        <w:tc>
          <w:tcPr>
            <w:tcW w:w="3824" w:type="pct"/>
            <w:gridSpan w:val="3"/>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176" w:type="pct"/>
            <w:gridSpan w:val="2"/>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 tevékenységek</w:t>
            </w:r>
          </w:p>
        </w:tc>
        <w:tc>
          <w:tcPr>
            <w:tcW w:w="1176" w:type="pct"/>
            <w:gridSpan w:val="2"/>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471" w:type="pct"/>
          </w:tcPr>
          <w:p w:rsidR="00C8012A" w:rsidRPr="00083D10" w:rsidRDefault="00C8012A" w:rsidP="000700F8">
            <w:pPr>
              <w:rPr>
                <w:rFonts w:ascii="Times New Roman" w:hAnsi="Times New Roman"/>
                <w:i/>
              </w:rPr>
            </w:pPr>
            <w:r w:rsidRPr="00083D10">
              <w:rPr>
                <w:rFonts w:ascii="Times New Roman" w:hAnsi="Times New Roman"/>
                <w:i/>
              </w:rPr>
              <w:t>4.1. Szokás, hagyomány, illem</w:t>
            </w:r>
          </w:p>
          <w:p w:rsidR="00C8012A" w:rsidRPr="00083D10" w:rsidRDefault="00C8012A" w:rsidP="000700F8">
            <w:pPr>
              <w:ind w:left="709"/>
              <w:rPr>
                <w:rFonts w:ascii="Times New Roman" w:hAnsi="Times New Roman"/>
              </w:rPr>
            </w:pPr>
          </w:p>
          <w:p w:rsidR="00C8012A" w:rsidRPr="00083D10" w:rsidRDefault="00C8012A" w:rsidP="000700F8">
            <w:pPr>
              <w:ind w:left="319"/>
              <w:rPr>
                <w:rFonts w:ascii="Times New Roman" w:hAnsi="Times New Roman"/>
              </w:rPr>
            </w:pPr>
            <w:r w:rsidRPr="00083D10">
              <w:rPr>
                <w:rFonts w:ascii="Times New Roman" w:hAnsi="Times New Roman"/>
              </w:rPr>
              <w:lastRenderedPageBreak/>
              <w:t>A szokás és a hagyomány</w:t>
            </w:r>
          </w:p>
          <w:p w:rsidR="00C8012A" w:rsidRPr="00083D10" w:rsidRDefault="00C8012A" w:rsidP="000700F8">
            <w:pPr>
              <w:ind w:left="319"/>
              <w:rPr>
                <w:rFonts w:ascii="Times New Roman" w:hAnsi="Times New Roman"/>
              </w:rPr>
            </w:pPr>
            <w:r w:rsidRPr="00083D10">
              <w:rPr>
                <w:rFonts w:ascii="Times New Roman" w:hAnsi="Times New Roman"/>
              </w:rPr>
              <w:t>Illemtani alapismeretek</w:t>
            </w:r>
          </w:p>
          <w:p w:rsidR="00C8012A" w:rsidRPr="00083D10" w:rsidRDefault="00C8012A" w:rsidP="000700F8">
            <w:pPr>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rPr>
                <w:rFonts w:ascii="Times New Roman" w:hAnsi="Times New Roman"/>
              </w:rPr>
            </w:pPr>
          </w:p>
        </w:tc>
        <w:tc>
          <w:tcPr>
            <w:tcW w:w="2353" w:type="pct"/>
            <w:gridSpan w:val="2"/>
          </w:tcPr>
          <w:p w:rsidR="00C8012A" w:rsidRPr="00083D10" w:rsidRDefault="00C8012A" w:rsidP="000700F8">
            <w:pPr>
              <w:jc w:val="both"/>
              <w:rPr>
                <w:rFonts w:ascii="Times New Roman" w:hAnsi="Times New Roman"/>
              </w:rPr>
            </w:pPr>
            <w:r w:rsidRPr="00083D10">
              <w:rPr>
                <w:rFonts w:ascii="Times New Roman" w:hAnsi="Times New Roman"/>
              </w:rPr>
              <w:lastRenderedPageBreak/>
              <w:t>Közismert népszokások, néphagyományok fölelevenítése.</w:t>
            </w:r>
          </w:p>
          <w:p w:rsidR="00C8012A" w:rsidRPr="00083D10" w:rsidRDefault="00C8012A" w:rsidP="000700F8">
            <w:pPr>
              <w:jc w:val="both"/>
              <w:rPr>
                <w:rFonts w:ascii="Times New Roman" w:hAnsi="Times New Roman"/>
              </w:rPr>
            </w:pPr>
            <w:r w:rsidRPr="00083D10">
              <w:rPr>
                <w:rFonts w:ascii="Times New Roman" w:hAnsi="Times New Roman"/>
              </w:rPr>
              <w:t xml:space="preserve"> </w:t>
            </w:r>
          </w:p>
          <w:p w:rsidR="00C8012A" w:rsidRPr="00083D10" w:rsidRDefault="00C8012A" w:rsidP="000700F8">
            <w:pPr>
              <w:jc w:val="both"/>
              <w:rPr>
                <w:rFonts w:ascii="Times New Roman" w:eastAsia="Calibri" w:hAnsi="Times New Roman"/>
              </w:rPr>
            </w:pPr>
            <w:r w:rsidRPr="00083D10">
              <w:rPr>
                <w:rFonts w:ascii="Times New Roman" w:eastAsia="Calibri" w:hAnsi="Times New Roman"/>
              </w:rPr>
              <w:lastRenderedPageBreak/>
              <w:t>Képességfejlesztési fókusz: erkölcsi érzék, kritikai gondolkodás</w:t>
            </w:r>
          </w:p>
        </w:tc>
        <w:tc>
          <w:tcPr>
            <w:tcW w:w="1176" w:type="pct"/>
            <w:gridSpan w:val="2"/>
          </w:tcPr>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 xml:space="preserve"> Magyar nyelv és irodalom</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kommunikáció</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lastRenderedPageBreak/>
              <w:t>fogalmazási ismeretek</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szokásrendek a természet világában</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Életvitel és gyakorlati ismeretek</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életvezetési technikák</w:t>
            </w:r>
          </w:p>
          <w:p w:rsidR="00C8012A" w:rsidRPr="00083D10" w:rsidRDefault="00C8012A" w:rsidP="000700F8">
            <w:pPr>
              <w:rPr>
                <w:rFonts w:ascii="Times New Roman" w:eastAsia="Calibri" w:hAnsi="Times New Roman"/>
              </w:rPr>
            </w:pPr>
          </w:p>
          <w:p w:rsidR="00C8012A" w:rsidRPr="00083D10" w:rsidRDefault="00C8012A" w:rsidP="00B56752">
            <w:pPr>
              <w:numPr>
                <w:ilvl w:val="0"/>
                <w:numId w:val="12"/>
              </w:numPr>
              <w:ind w:left="187" w:hanging="187"/>
              <w:contextualSpacing/>
              <w:rPr>
                <w:rFonts w:ascii="Times New Roman" w:eastAsia="Calibri" w:hAnsi="Times New Roman"/>
              </w:rPr>
            </w:pPr>
          </w:p>
        </w:tc>
      </w:tr>
      <w:tr w:rsidR="00C8012A" w:rsidRPr="00083D10" w:rsidTr="000700F8">
        <w:trPr>
          <w:trHeight w:val="70"/>
          <w:jc w:val="center"/>
        </w:trPr>
        <w:tc>
          <w:tcPr>
            <w:tcW w:w="1471" w:type="pct"/>
            <w:vAlign w:val="center"/>
          </w:tcPr>
          <w:p w:rsidR="00C8012A" w:rsidRPr="00083D10" w:rsidRDefault="00C8012A" w:rsidP="000700F8">
            <w:pPr>
              <w:rPr>
                <w:rFonts w:ascii="Times New Roman" w:hAnsi="Times New Roman"/>
              </w:rPr>
            </w:pPr>
            <w:r w:rsidRPr="00083D10">
              <w:rPr>
                <w:rFonts w:ascii="Times New Roman" w:hAnsi="Times New Roman"/>
              </w:rPr>
              <w:lastRenderedPageBreak/>
              <w:t>Kulcsfogalmak/fogalmak</w:t>
            </w:r>
          </w:p>
        </w:tc>
        <w:tc>
          <w:tcPr>
            <w:tcW w:w="3529" w:type="pct"/>
            <w:gridSpan w:val="4"/>
            <w:vAlign w:val="center"/>
          </w:tcPr>
          <w:p w:rsidR="00C8012A" w:rsidRPr="00083D10" w:rsidRDefault="00C8012A" w:rsidP="000700F8">
            <w:pPr>
              <w:jc w:val="both"/>
              <w:rPr>
                <w:rFonts w:ascii="Times New Roman" w:hAnsi="Times New Roman"/>
              </w:rPr>
            </w:pPr>
            <w:r w:rsidRPr="00083D10">
              <w:rPr>
                <w:rFonts w:ascii="Times New Roman" w:hAnsi="Times New Roman"/>
              </w:rPr>
              <w:t>szokás, hagyomány, illem, illemszabály, ügyintézés</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b/>
          <w:sz w:val="24"/>
          <w:szCs w:val="24"/>
        </w:rPr>
      </w:pPr>
    </w:p>
    <w:p w:rsidR="00C8012A" w:rsidRPr="00083D10" w:rsidRDefault="00C8012A" w:rsidP="00C8012A">
      <w:pPr>
        <w:rPr>
          <w:rFonts w:ascii="Times New Roman" w:hAnsi="Times New Roman"/>
          <w:b/>
          <w:sz w:val="24"/>
          <w:szCs w:val="24"/>
        </w:rPr>
      </w:pPr>
    </w:p>
    <w:p w:rsidR="00C8012A" w:rsidRPr="00083D10" w:rsidRDefault="00C8012A" w:rsidP="00C8012A">
      <w:pPr>
        <w:rPr>
          <w:rFonts w:ascii="Times New Roman" w:hAnsi="Times New Roman"/>
          <w:b/>
          <w:sz w:val="24"/>
          <w:szCs w:val="24"/>
        </w:rPr>
      </w:pPr>
    </w:p>
    <w:p w:rsidR="00C8012A" w:rsidRPr="00083D10" w:rsidRDefault="00C8012A" w:rsidP="00C8012A">
      <w:pPr>
        <w:jc w:val="center"/>
        <w:rPr>
          <w:rFonts w:ascii="Times New Roman" w:hAnsi="Times New Roman"/>
          <w:b/>
          <w:sz w:val="24"/>
          <w:szCs w:val="24"/>
        </w:rPr>
      </w:pPr>
      <w:r w:rsidRPr="00083D10">
        <w:rPr>
          <w:rFonts w:ascii="Times New Roman" w:hAnsi="Times New Roman"/>
          <w:b/>
          <w:sz w:val="24"/>
          <w:szCs w:val="24"/>
        </w:rPr>
        <w:t>8. évfolyam</w:t>
      </w:r>
    </w:p>
    <w:p w:rsidR="00C8012A" w:rsidRPr="00083D10" w:rsidRDefault="00C8012A" w:rsidP="00C8012A">
      <w:pPr>
        <w:rPr>
          <w:rFonts w:ascii="Times New Roman" w:hAnsi="Times New Roman"/>
          <w:b/>
          <w:sz w:val="24"/>
          <w:szCs w:val="24"/>
        </w:rPr>
      </w:pPr>
    </w:p>
    <w:p w:rsidR="00C8012A" w:rsidRPr="00083D10" w:rsidRDefault="00C8012A" w:rsidP="00C8012A">
      <w:pPr>
        <w:rPr>
          <w:rFonts w:ascii="Times New Roman" w:hAnsi="Times New Roman"/>
          <w:b/>
          <w:sz w:val="24"/>
          <w:szCs w:val="24"/>
        </w:rPr>
      </w:pPr>
      <w:r w:rsidRPr="00083D10">
        <w:rPr>
          <w:rFonts w:ascii="Times New Roman" w:hAnsi="Times New Roman"/>
          <w:b/>
          <w:sz w:val="24"/>
          <w:szCs w:val="24"/>
        </w:rPr>
        <w:t>Éves óraszám: 74 óra</w:t>
      </w:r>
    </w:p>
    <w:p w:rsidR="00C8012A" w:rsidRPr="00083D10" w:rsidRDefault="00C8012A" w:rsidP="00C8012A">
      <w:pPr>
        <w:rPr>
          <w:rFonts w:ascii="Times New Roman" w:hAnsi="Times New Roman"/>
          <w:b/>
          <w:sz w:val="24"/>
          <w:szCs w:val="24"/>
        </w:rPr>
      </w:pPr>
      <w:r w:rsidRPr="00083D10">
        <w:rPr>
          <w:rFonts w:ascii="Times New Roman" w:hAnsi="Times New Roman"/>
          <w:b/>
          <w:sz w:val="24"/>
          <w:szCs w:val="24"/>
        </w:rPr>
        <w:t>Heti óraszám: 2 óra</w:t>
      </w:r>
    </w:p>
    <w:p w:rsidR="00C8012A" w:rsidRPr="00083D10" w:rsidRDefault="00C8012A" w:rsidP="00C8012A">
      <w:pPr>
        <w:rPr>
          <w:rFonts w:ascii="Times New Roman" w:hAnsi="Times New Roman"/>
          <w:b/>
          <w:sz w:val="24"/>
          <w:szCs w:val="24"/>
        </w:rPr>
      </w:pPr>
    </w:p>
    <w:p w:rsidR="00C8012A" w:rsidRPr="00083D10" w:rsidRDefault="00C8012A" w:rsidP="00C8012A">
      <w:pPr>
        <w:rPr>
          <w:rFonts w:ascii="Times New Roman" w:hAnsi="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4496"/>
        <w:gridCol w:w="1780"/>
      </w:tblGrid>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1. Hazánk és a nagyvilág a XX. század első felében</w:t>
            </w:r>
          </w:p>
        </w:tc>
        <w:tc>
          <w:tcPr>
            <w:tcW w:w="88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20 óra</w:t>
            </w:r>
          </w:p>
        </w:tc>
      </w:tr>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nemzetállamok kora.</w:t>
            </w:r>
          </w:p>
        </w:tc>
      </w:tr>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történelmi tanulás képességének fejlesztése.</w:t>
            </w:r>
          </w:p>
        </w:tc>
      </w:tr>
      <w:tr w:rsidR="00C8012A" w:rsidRPr="00083D10" w:rsidTr="000700F8">
        <w:trPr>
          <w:jc w:val="center"/>
        </w:trPr>
        <w:tc>
          <w:tcPr>
            <w:tcW w:w="4119"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rPr>
              <w:t>Pontok</w:t>
            </w:r>
          </w:p>
        </w:tc>
      </w:tr>
      <w:tr w:rsidR="00C8012A" w:rsidRPr="00083D10" w:rsidTr="000700F8">
        <w:trPr>
          <w:jc w:val="center"/>
        </w:trPr>
        <w:tc>
          <w:tcPr>
            <w:tcW w:w="176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404"/>
          <w:jc w:val="center"/>
        </w:trPr>
        <w:tc>
          <w:tcPr>
            <w:tcW w:w="1766" w:type="pct"/>
            <w:vMerge w:val="restart"/>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1.1. A második világháború </w:t>
            </w: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jellemzői és következményei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második világháború kirobbanása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második világháború főbb eseményei, technikai újításai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második világháború befejezése</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párizsi békeszerződés</w:t>
            </w: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1.2. Diktatúrák és diktátorok Európában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Kommunizmus, fasizmus és nemzetiszocializmus</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Lenin, Sztálin, Mussolini, Hitler</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nemzetiszocialista, fasiszta eszmék térhódítása Európában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Adolf Hitler hatalomra jutása és a nemzetiszocialista eszmék előtörése</w:t>
            </w: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1.3. Magyarország a második világháborúban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lastRenderedPageBreak/>
              <w:t>Hazánk belépése a második világháborúba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Hazánk szerepe a második világháborúban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A Don-kanyar magyar katonái:</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 xml:space="preserve">      megemlékezés a hősi halottakról</w:t>
            </w:r>
          </w:p>
          <w:p w:rsidR="00C8012A" w:rsidRPr="00083D10" w:rsidRDefault="00C8012A" w:rsidP="000700F8">
            <w:pPr>
              <w:autoSpaceDE w:val="0"/>
              <w:autoSpaceDN w:val="0"/>
              <w:adjustRightInd w:val="0"/>
              <w:jc w:val="both"/>
              <w:rPr>
                <w:rFonts w:ascii="Times New Roman" w:hAnsi="Times New Roman"/>
              </w:rPr>
            </w:pPr>
            <w:r w:rsidRPr="00083D10">
              <w:rPr>
                <w:rFonts w:ascii="Times New Roman" w:hAnsi="Times New Roman"/>
                <w:i/>
                <w:lang w:eastAsia="hu-HU"/>
              </w:rPr>
              <w:t>1.4. A holokauszt Európában és Magyarországon</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Hazánk német megszállása</w:t>
            </w:r>
          </w:p>
          <w:p w:rsidR="00C8012A" w:rsidRPr="00083D10" w:rsidRDefault="00C8012A" w:rsidP="000700F8">
            <w:pPr>
              <w:autoSpaceDE w:val="0"/>
              <w:autoSpaceDN w:val="0"/>
              <w:adjustRightInd w:val="0"/>
              <w:ind w:left="319"/>
              <w:rPr>
                <w:rFonts w:ascii="Times New Roman" w:hAnsi="Times New Roman"/>
              </w:rPr>
            </w:pPr>
            <w:r w:rsidRPr="00083D10">
              <w:rPr>
                <w:rFonts w:ascii="Times New Roman" w:hAnsi="Times New Roman"/>
              </w:rPr>
              <w:t>Deportálás</w:t>
            </w:r>
          </w:p>
          <w:p w:rsidR="00C8012A" w:rsidRPr="00083D10" w:rsidRDefault="00C8012A" w:rsidP="000700F8">
            <w:pPr>
              <w:autoSpaceDE w:val="0"/>
              <w:autoSpaceDN w:val="0"/>
              <w:adjustRightInd w:val="0"/>
              <w:ind w:left="319"/>
              <w:rPr>
                <w:rFonts w:ascii="Times New Roman" w:hAnsi="Times New Roman"/>
                <w:i/>
              </w:rPr>
            </w:pPr>
            <w:r w:rsidRPr="00083D10">
              <w:rPr>
                <w:rFonts w:ascii="Times New Roman" w:hAnsi="Times New Roman"/>
              </w:rPr>
              <w:t>Koncentrációs táborok Európában</w:t>
            </w:r>
          </w:p>
        </w:tc>
        <w:tc>
          <w:tcPr>
            <w:tcW w:w="2353" w:type="pct"/>
            <w:vMerge w:val="restart"/>
          </w:tcPr>
          <w:p w:rsidR="00C8012A" w:rsidRPr="00083D10" w:rsidRDefault="00C8012A" w:rsidP="000700F8">
            <w:pPr>
              <w:jc w:val="both"/>
              <w:rPr>
                <w:rFonts w:ascii="Times New Roman" w:hAnsi="Times New Roman"/>
              </w:rPr>
            </w:pPr>
            <w:r w:rsidRPr="00083D10">
              <w:rPr>
                <w:rFonts w:ascii="Times New Roman" w:hAnsi="Times New Roman"/>
              </w:rPr>
              <w:lastRenderedPageBreak/>
              <w:t xml:space="preserve">Érvek megfogalmazása a fajgyűlölettel, idegengyűlölettel szemben. A fasiszta és a szövetséges országok csoportosítása. Bekövetkezett változások felismerése a háborús kronológia áttekintésével. </w:t>
            </w:r>
          </w:p>
          <w:p w:rsidR="00C8012A" w:rsidRPr="00083D10" w:rsidRDefault="00C8012A" w:rsidP="000700F8">
            <w:pPr>
              <w:jc w:val="both"/>
              <w:rPr>
                <w:rFonts w:ascii="Times New Roman" w:hAnsi="Times New Roman"/>
              </w:rPr>
            </w:pPr>
            <w:r w:rsidRPr="00083D10">
              <w:rPr>
                <w:rFonts w:ascii="Times New Roman" w:hAnsi="Times New Roman"/>
              </w:rPr>
              <w:t>Játékfilmek megtekintése (Nyugaton a helyzet változatlan, Schindler listája)</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A II. világháború hadieszközeinek megnevezése. Háborúellenes plakát készítése. Fasiszta eszmék felismerése.  Tablókészítés.</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Életkép a koncentrációs táborokban – jellemzők gyűjtése. Következtetések megfogalmazása a II. világháború eseményeinek tükrében, tanári irányítás mellett.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Képességfejlesztési fókusz: empátia, kritikai gondolkodás</w:t>
            </w:r>
          </w:p>
        </w:tc>
        <w:tc>
          <w:tcPr>
            <w:tcW w:w="881" w:type="pct"/>
            <w:tcBorders>
              <w:bottom w:val="nil"/>
            </w:tcBorders>
          </w:tcPr>
          <w:p w:rsidR="00C8012A" w:rsidRPr="00083D10" w:rsidRDefault="00C8012A" w:rsidP="000700F8">
            <w:pPr>
              <w:rPr>
                <w:rFonts w:ascii="Times New Roman" w:hAnsi="Times New Roman"/>
              </w:rPr>
            </w:pPr>
            <w:r w:rsidRPr="00083D10">
              <w:rPr>
                <w:rFonts w:ascii="Times New Roman" w:hAnsi="Times New Roman"/>
              </w:rPr>
              <w:t>Magyar nyelv és irodalom</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szépirodalmi szemelvények</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érvelési készségek és képességek</w:t>
            </w:r>
          </w:p>
          <w:p w:rsidR="00C8012A" w:rsidRPr="00083D10" w:rsidRDefault="00C8012A" w:rsidP="000700F8">
            <w:pPr>
              <w:ind w:left="360"/>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a XX. század első felének legjelentősebb fölfedezései</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atombomba</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topográfiai ismeretek</w:t>
            </w:r>
          </w:p>
          <w:p w:rsidR="00C8012A" w:rsidRPr="00083D10" w:rsidRDefault="00C8012A" w:rsidP="000700F8">
            <w:pPr>
              <w:jc w:val="both"/>
              <w:rPr>
                <w:rFonts w:ascii="Times New Roman" w:eastAsia="Calibri" w:hAnsi="Times New Roman"/>
              </w:rPr>
            </w:pPr>
          </w:p>
        </w:tc>
      </w:tr>
      <w:tr w:rsidR="00C8012A" w:rsidRPr="00083D10" w:rsidTr="000700F8">
        <w:trPr>
          <w:trHeight w:val="70"/>
          <w:jc w:val="center"/>
        </w:trPr>
        <w:tc>
          <w:tcPr>
            <w:tcW w:w="1766" w:type="pct"/>
            <w:vMerge/>
          </w:tcPr>
          <w:p w:rsidR="00C8012A" w:rsidRPr="00083D10" w:rsidRDefault="00C8012A" w:rsidP="000700F8">
            <w:pPr>
              <w:autoSpaceDE w:val="0"/>
              <w:autoSpaceDN w:val="0"/>
              <w:adjustRightInd w:val="0"/>
              <w:ind w:left="708"/>
              <w:rPr>
                <w:rFonts w:ascii="Times New Roman" w:hAnsi="Times New Roman"/>
              </w:rPr>
            </w:pPr>
          </w:p>
        </w:tc>
        <w:tc>
          <w:tcPr>
            <w:tcW w:w="2353" w:type="pct"/>
            <w:vMerge/>
          </w:tcPr>
          <w:p w:rsidR="00C8012A" w:rsidRPr="00083D10" w:rsidRDefault="00C8012A" w:rsidP="000700F8">
            <w:pPr>
              <w:jc w:val="both"/>
              <w:rPr>
                <w:rFonts w:ascii="Times New Roman" w:hAnsi="Times New Roman"/>
              </w:rPr>
            </w:pPr>
          </w:p>
        </w:tc>
        <w:tc>
          <w:tcPr>
            <w:tcW w:w="881" w:type="pct"/>
            <w:tcBorders>
              <w:top w:val="nil"/>
            </w:tcBorders>
          </w:tcPr>
          <w:p w:rsidR="00C8012A" w:rsidRPr="00083D10" w:rsidRDefault="00C8012A" w:rsidP="000700F8">
            <w:pPr>
              <w:jc w:val="both"/>
              <w:rPr>
                <w:rFonts w:ascii="Times New Roman" w:hAnsi="Times New Roman"/>
              </w:rPr>
            </w:pPr>
            <w:r w:rsidRPr="00083D10">
              <w:rPr>
                <w:rFonts w:ascii="Times New Roman" w:hAnsi="Times New Roman"/>
              </w:rPr>
              <w:t>Rajz és vizuális kultúra</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lastRenderedPageBreak/>
              <w:t>a világháborúk hatása a művészeti ágakra</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Életvitel és gyakorlati ismeretek</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mindennapi életvezetés megváltozott körülmények között</w:t>
            </w:r>
          </w:p>
          <w:p w:rsidR="00C8012A" w:rsidRPr="00083D10" w:rsidRDefault="00C8012A" w:rsidP="000700F8">
            <w:pPr>
              <w:ind w:left="360"/>
              <w:jc w:val="both"/>
              <w:rPr>
                <w:rFonts w:ascii="Times New Roman" w:eastAsia="Calibri" w:hAnsi="Times New Roman"/>
              </w:rPr>
            </w:pPr>
          </w:p>
          <w:p w:rsidR="00C8012A" w:rsidRPr="00083D10" w:rsidRDefault="00C8012A" w:rsidP="000700F8">
            <w:pPr>
              <w:tabs>
                <w:tab w:val="left" w:pos="1875"/>
              </w:tabs>
              <w:rPr>
                <w:rFonts w:ascii="Times New Roman" w:hAnsi="Times New Roman"/>
              </w:rPr>
            </w:pPr>
            <w:r w:rsidRPr="00083D10">
              <w:rPr>
                <w:rFonts w:ascii="Times New Roman" w:hAnsi="Times New Roman"/>
              </w:rPr>
              <w:t>Informatika</w:t>
            </w:r>
            <w:r w:rsidRPr="00083D10">
              <w:rPr>
                <w:rFonts w:ascii="Times New Roman" w:hAnsi="Times New Roman"/>
              </w:rPr>
              <w:tab/>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interaktív taneszközök alkalmazása</w:t>
            </w:r>
          </w:p>
        </w:tc>
      </w:tr>
      <w:tr w:rsidR="00C8012A" w:rsidRPr="00083D10" w:rsidTr="000700F8">
        <w:trPr>
          <w:trHeight w:val="70"/>
          <w:jc w:val="center"/>
        </w:trPr>
        <w:tc>
          <w:tcPr>
            <w:tcW w:w="1766"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 xml:space="preserve">Kulcsfogalmak/fogalmak: </w:t>
            </w:r>
          </w:p>
        </w:tc>
        <w:tc>
          <w:tcPr>
            <w:tcW w:w="3234"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Hitelfelvétel, bank, rádió, Magyar Rádió megalakulása, világválság, munkanélküliség, fasizmus, nemzetiszocializmus, fajgyűlölet, antifasiszta, hadiállapot, zsidótörvény, koncentrációs tábor, deportálás, Don-kanyar, nyilas,atombomba, Hirosima, Nagaszaki, párizsi békeszerződés</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4463"/>
        <w:gridCol w:w="1841"/>
      </w:tblGrid>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1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r w:rsidRPr="00083D10">
              <w:rPr>
                <w:rFonts w:ascii="Times New Roman" w:hAnsi="Times New Roman"/>
                <w:b/>
              </w:rPr>
              <w:t xml:space="preserve">2. </w:t>
            </w:r>
            <w:r w:rsidRPr="00083D10">
              <w:rPr>
                <w:rFonts w:ascii="Times New Roman" w:hAnsi="Times New Roman"/>
                <w:b/>
                <w:bCs/>
                <w:iCs/>
              </w:rPr>
              <w:t>Hazánk és a nagyvilág a XX. század második felében</w:t>
            </w:r>
          </w:p>
        </w:tc>
        <w:tc>
          <w:tcPr>
            <w:tcW w:w="95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20 óra</w:t>
            </w:r>
          </w:p>
        </w:tc>
      </w:tr>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270"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Hazánk és a nagyvilág a XX. század első felében.</w:t>
            </w:r>
          </w:p>
        </w:tc>
      </w:tr>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270"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történelmi tanulás képességének fejlesztése.</w:t>
            </w:r>
          </w:p>
        </w:tc>
      </w:tr>
      <w:tr w:rsidR="00C8012A" w:rsidRPr="00083D10" w:rsidTr="000700F8">
        <w:trPr>
          <w:jc w:val="center"/>
        </w:trPr>
        <w:tc>
          <w:tcPr>
            <w:tcW w:w="40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955"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b/>
              </w:rPr>
            </w:pPr>
            <w:r w:rsidRPr="00083D10">
              <w:rPr>
                <w:rFonts w:ascii="Times New Roman" w:hAnsi="Times New Roman"/>
                <w:b/>
              </w:rPr>
              <w:t>Pontok</w:t>
            </w:r>
          </w:p>
        </w:tc>
      </w:tr>
      <w:tr w:rsidR="00C8012A" w:rsidRPr="00083D10" w:rsidTr="000700F8">
        <w:trPr>
          <w:jc w:val="center"/>
        </w:trPr>
        <w:tc>
          <w:tcPr>
            <w:tcW w:w="1730"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1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955"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730" w:type="pct"/>
            <w:tcBorders>
              <w:bottom w:val="nil"/>
            </w:tcBorders>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2.1. </w:t>
            </w:r>
            <w:r w:rsidRPr="00083D10">
              <w:rPr>
                <w:rFonts w:ascii="Times New Roman" w:hAnsi="Times New Roman"/>
                <w:i/>
                <w:lang w:eastAsia="hu-HU"/>
              </w:rPr>
              <w:t>A hidegháború: az Egyesült Államok és a Szovjetunió vetélkedése</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Hatalmi csoportosulások kialakulása a II. világháború befejezése után</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2.2. </w:t>
            </w:r>
            <w:r w:rsidRPr="00083D10">
              <w:rPr>
                <w:rFonts w:ascii="Times New Roman" w:hAnsi="Times New Roman"/>
                <w:i/>
                <w:lang w:eastAsia="hu-HU"/>
              </w:rPr>
              <w:t>A kettéosztott Európa</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 berlini fal kiépítése</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2.3. Az arab–izraeli konfliktusok</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Izrael állam létrejötte</w:t>
            </w:r>
          </w:p>
          <w:p w:rsidR="00C8012A" w:rsidRPr="00083D10" w:rsidRDefault="00C8012A" w:rsidP="000700F8">
            <w:pPr>
              <w:autoSpaceDE w:val="0"/>
              <w:autoSpaceDN w:val="0"/>
              <w:adjustRightInd w:val="0"/>
              <w:ind w:left="708"/>
              <w:rPr>
                <w:rFonts w:ascii="Times New Roman" w:hAnsi="Times New Roman"/>
                <w:i/>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2.4. A szovjet megszállás és a kommunista diktatúra jellemzői Magyarországon</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 xml:space="preserve">Rákosi Mátyás hazánk élén: a sztálini rendszer </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magyarországi másolata</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Az emberek élete az 1950-es évek elején</w:t>
            </w:r>
          </w:p>
          <w:p w:rsidR="00C8012A" w:rsidRPr="00083D10" w:rsidRDefault="00C8012A" w:rsidP="000700F8">
            <w:pPr>
              <w:autoSpaceDE w:val="0"/>
              <w:autoSpaceDN w:val="0"/>
              <w:adjustRightInd w:val="0"/>
              <w:rPr>
                <w:rFonts w:ascii="Times New Roman" w:hAnsi="Times New Roman"/>
                <w:lang w:eastAsia="hu-HU"/>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2.5. Az 1956-os forradalom és szabadságharc kiemelkedő személyiségei és céljai</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 xml:space="preserve">Az 1956-os forradalom és </w:t>
            </w:r>
            <w:smartTag w:uri="urn:schemas-microsoft-com:office:smarttags" w:element="PersonName">
              <w:smartTagPr>
                <w:attr w:name="ProductID" w:val="Nagy Imre"/>
              </w:smartTagPr>
              <w:r w:rsidRPr="00083D10">
                <w:rPr>
                  <w:rFonts w:ascii="Times New Roman" w:hAnsi="Times New Roman"/>
                </w:rPr>
                <w:t>Nagy Imre</w:t>
              </w:r>
            </w:smartTag>
            <w:r w:rsidRPr="00083D10">
              <w:rPr>
                <w:rFonts w:ascii="Times New Roman" w:hAnsi="Times New Roman"/>
              </w:rPr>
              <w:t xml:space="preserve"> miniszterelnöksége</w:t>
            </w:r>
          </w:p>
          <w:p w:rsidR="00C8012A" w:rsidRPr="00083D10" w:rsidRDefault="00C8012A" w:rsidP="000700F8">
            <w:pPr>
              <w:autoSpaceDE w:val="0"/>
              <w:autoSpaceDN w:val="0"/>
              <w:adjustRightInd w:val="0"/>
              <w:rPr>
                <w:rFonts w:ascii="Times New Roman" w:hAnsi="Times New Roman"/>
              </w:rPr>
            </w:pPr>
          </w:p>
        </w:tc>
        <w:tc>
          <w:tcPr>
            <w:tcW w:w="2315" w:type="pct"/>
            <w:tcBorders>
              <w:bottom w:val="nil"/>
            </w:tcBorders>
          </w:tcPr>
          <w:p w:rsidR="00C8012A" w:rsidRPr="00083D10" w:rsidRDefault="00C8012A" w:rsidP="000700F8">
            <w:pPr>
              <w:jc w:val="both"/>
              <w:rPr>
                <w:rFonts w:ascii="Times New Roman" w:hAnsi="Times New Roman"/>
              </w:rPr>
            </w:pPr>
            <w:r w:rsidRPr="00083D10">
              <w:rPr>
                <w:rFonts w:ascii="Times New Roman" w:hAnsi="Times New Roman"/>
              </w:rPr>
              <w:lastRenderedPageBreak/>
              <w:t xml:space="preserve">Adatok, tényinformációk gyűjtése a XX. század második felében élt polgárok mindennapjairól.  Időszalag, időtorony alkalmazása, történelmi évszámok jelölése. Térképről adatok leolvasása. Rövidítések – fogalmak egyeztetése (pl. ENSZ, NATO, Varsói Szerződés). A keleti blokk és a nyugati blokk országainak csoportosítása. Mindennapi élet modellezése a demokratikus vezetés alatt álló és a szocialista vezetés alatt álló országokban. A személyi kultusz jellemzőinek csoportosítása. A tervgazdálkodás – rámutatás a hamis eszményekre egyszerű modellezéssel. Tárgyi és írásos emlékek az ötvenes évekből. A személyi kultusz, a diktatúra, a pártállam jellemző jegyeinek fölismerése. Évszámok jelölése időszalagon. Szocialista iparvárosok térképen való jelölése; rajz, makett készítése a gyárvárosokról. Címerek összehasonlítása a XX. század különböző korszakaiban. Jellemzők megkülönböztetése. Gyűjtőmunka – tárgyi emlékek a tárgyalt történelmi időszakokból. </w:t>
            </w:r>
            <w:r w:rsidRPr="00083D10">
              <w:rPr>
                <w:rFonts w:ascii="Times New Roman" w:hAnsi="Times New Roman"/>
              </w:rPr>
              <w:lastRenderedPageBreak/>
              <w:t xml:space="preserve">Látogatás az 1956-os forradalomhoz kapcsolódó múzeumi kiállításon. Játékfilm, dokumentumfilm megtekintése az 1956-os forradalomról és szabadságharcról. </w:t>
            </w:r>
          </w:p>
          <w:p w:rsidR="00C8012A" w:rsidRPr="00083D10" w:rsidRDefault="00C8012A" w:rsidP="000700F8">
            <w:pPr>
              <w:jc w:val="both"/>
              <w:rPr>
                <w:rFonts w:ascii="Times New Roman" w:hAnsi="Times New Roman"/>
              </w:rPr>
            </w:pPr>
          </w:p>
        </w:tc>
        <w:tc>
          <w:tcPr>
            <w:tcW w:w="955" w:type="pct"/>
            <w:tcBorders>
              <w:bottom w:val="nil"/>
            </w:tcBorders>
          </w:tcPr>
          <w:p w:rsidR="00C8012A" w:rsidRPr="00083D10" w:rsidRDefault="00C8012A" w:rsidP="000700F8">
            <w:pPr>
              <w:rPr>
                <w:rFonts w:ascii="Times New Roman" w:hAnsi="Times New Roman"/>
              </w:rPr>
            </w:pPr>
            <w:r w:rsidRPr="00083D10">
              <w:rPr>
                <w:rFonts w:ascii="Times New Roman" w:hAnsi="Times New Roman"/>
              </w:rPr>
              <w:lastRenderedPageBreak/>
              <w:t>Magyar nyelv és irodalom</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szövegértés</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szépirodalmi szemelvények</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érvelési készségek és képességek</w:t>
            </w:r>
          </w:p>
          <w:p w:rsidR="00C8012A" w:rsidRPr="00083D10" w:rsidRDefault="00C8012A" w:rsidP="000700F8">
            <w:pPr>
              <w:ind w:left="360"/>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fegyveres konfliktusok hatása az élővilágra</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topográfiai ismeretek</w:t>
            </w:r>
          </w:p>
          <w:p w:rsidR="00C8012A" w:rsidRPr="00083D10" w:rsidRDefault="00C8012A" w:rsidP="000700F8">
            <w:pPr>
              <w:ind w:left="360"/>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lastRenderedPageBreak/>
              <w:t>Rajz és vizuális kultúra</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a XX. század második felének legfontosabb művészeti alkotásai</w:t>
            </w:r>
          </w:p>
          <w:p w:rsidR="00C8012A" w:rsidRPr="00083D10" w:rsidRDefault="00C8012A" w:rsidP="000700F8">
            <w:pPr>
              <w:jc w:val="both"/>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Informatika</w:t>
            </w:r>
          </w:p>
          <w:p w:rsidR="00C8012A" w:rsidRPr="00083D10" w:rsidRDefault="00C8012A" w:rsidP="00B56752">
            <w:pPr>
              <w:numPr>
                <w:ilvl w:val="0"/>
                <w:numId w:val="12"/>
              </w:numPr>
              <w:ind w:left="102" w:hanging="102"/>
              <w:contextualSpacing/>
              <w:jc w:val="both"/>
              <w:rPr>
                <w:rFonts w:ascii="Times New Roman" w:eastAsia="Calibri" w:hAnsi="Times New Roman"/>
              </w:rPr>
            </w:pPr>
            <w:r w:rsidRPr="00083D10">
              <w:rPr>
                <w:rFonts w:ascii="Times New Roman" w:eastAsia="Calibri" w:hAnsi="Times New Roman"/>
              </w:rPr>
              <w:t>interaktív taneszközök alkalmazása</w:t>
            </w:r>
          </w:p>
        </w:tc>
      </w:tr>
      <w:tr w:rsidR="00C8012A" w:rsidRPr="00083D10" w:rsidTr="000700F8">
        <w:trPr>
          <w:trHeight w:val="70"/>
          <w:jc w:val="center"/>
        </w:trPr>
        <w:tc>
          <w:tcPr>
            <w:tcW w:w="1730" w:type="pct"/>
            <w:tcBorders>
              <w:top w:val="nil"/>
            </w:tcBorders>
          </w:tcPr>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lastRenderedPageBreak/>
              <w:t xml:space="preserve">2.6. A Kádár-korszak jellemzői (a megtorlástól a rendszer bukásáig) </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 forradalom megtorlása</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 gazdasági reformok évei</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Az 1980-as évek vége, a Kádár-rendszer válsága</w:t>
            </w:r>
          </w:p>
          <w:p w:rsidR="00C8012A" w:rsidRPr="00083D10" w:rsidRDefault="00C8012A" w:rsidP="000700F8">
            <w:pPr>
              <w:autoSpaceDE w:val="0"/>
              <w:autoSpaceDN w:val="0"/>
              <w:adjustRightInd w:val="0"/>
              <w:rPr>
                <w:rFonts w:ascii="Times New Roman" w:hAnsi="Times New Roman"/>
                <w:lang w:eastAsia="hu-HU"/>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lang w:eastAsia="hu-HU"/>
              </w:rPr>
              <w:t xml:space="preserve">2.7. A demokratikus viszonyok megteremtése és kiépítése Magyarországon </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 xml:space="preserve">A demokratikus átalakulás és a piacgazdaság létrejötte </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 xml:space="preserve">A népképviseleten alapuló demokrácia kiépülése </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 xml:space="preserve">2.8. A határon túli magyarság sorsa </w:t>
            </w:r>
          </w:p>
          <w:p w:rsidR="00C8012A" w:rsidRPr="00083D10" w:rsidRDefault="00C8012A" w:rsidP="000700F8">
            <w:pPr>
              <w:autoSpaceDE w:val="0"/>
              <w:autoSpaceDN w:val="0"/>
              <w:adjustRightInd w:val="0"/>
              <w:ind w:left="461"/>
              <w:rPr>
                <w:rFonts w:ascii="Times New Roman" w:hAnsi="Times New Roman"/>
              </w:rPr>
            </w:pPr>
            <w:r w:rsidRPr="00083D10">
              <w:rPr>
                <w:rFonts w:ascii="Times New Roman" w:hAnsi="Times New Roman"/>
              </w:rPr>
              <w:t xml:space="preserve">Az 1989-es romániai forradalom az erdélyi magyarság szempontjából </w:t>
            </w:r>
          </w:p>
          <w:p w:rsidR="00C8012A" w:rsidRPr="00083D10" w:rsidRDefault="00C8012A" w:rsidP="000700F8">
            <w:pPr>
              <w:autoSpaceDE w:val="0"/>
              <w:autoSpaceDN w:val="0"/>
              <w:adjustRightInd w:val="0"/>
              <w:ind w:left="708"/>
              <w:rPr>
                <w:rFonts w:ascii="Times New Roman" w:hAnsi="Times New Roman"/>
              </w:rPr>
            </w:pPr>
          </w:p>
        </w:tc>
        <w:tc>
          <w:tcPr>
            <w:tcW w:w="2315" w:type="pct"/>
            <w:tcBorders>
              <w:top w:val="nil"/>
            </w:tcBorders>
          </w:tcPr>
          <w:p w:rsidR="00C8012A" w:rsidRPr="00083D10" w:rsidRDefault="00C8012A" w:rsidP="000700F8">
            <w:pPr>
              <w:jc w:val="both"/>
              <w:rPr>
                <w:rFonts w:ascii="Times New Roman" w:hAnsi="Times New Roman"/>
              </w:rPr>
            </w:pPr>
            <w:r w:rsidRPr="00083D10">
              <w:rPr>
                <w:rFonts w:ascii="Times New Roman" w:hAnsi="Times New Roman"/>
              </w:rPr>
              <w:t>Képek gyűjtése, csoportosítása a hatvanas-, hetvenes-, nyolcvanas évek hazai életmódjáról. A Kádár-korszak legfontosabb jegyeiről történő fogalomalkotás.</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Csoportosítás tanári irányítás mellett: okok, melyek a kommunista hatalom összeomlásához vezettek. Plakátképek bemutatása: a szovjet csapatok kivonulása Magyarország területérők.</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Képességfejlesztési fókusz: kritikai gondolkodás.</w:t>
            </w:r>
          </w:p>
          <w:p w:rsidR="00C8012A" w:rsidRPr="00083D10" w:rsidRDefault="00C8012A" w:rsidP="000700F8">
            <w:pPr>
              <w:jc w:val="both"/>
              <w:rPr>
                <w:rFonts w:ascii="Times New Roman" w:hAnsi="Times New Roman"/>
              </w:rPr>
            </w:pPr>
          </w:p>
        </w:tc>
        <w:tc>
          <w:tcPr>
            <w:tcW w:w="955" w:type="pct"/>
            <w:tcBorders>
              <w:top w:val="nil"/>
            </w:tcBorders>
          </w:tcPr>
          <w:p w:rsidR="00C8012A" w:rsidRPr="00083D10" w:rsidRDefault="00C8012A" w:rsidP="000700F8">
            <w:pPr>
              <w:jc w:val="both"/>
              <w:rPr>
                <w:rFonts w:ascii="Times New Roman" w:hAnsi="Times New Roman"/>
              </w:rPr>
            </w:pPr>
          </w:p>
        </w:tc>
      </w:tr>
      <w:tr w:rsidR="00C8012A" w:rsidRPr="00083D10" w:rsidTr="000700F8">
        <w:trPr>
          <w:trHeight w:val="70"/>
          <w:jc w:val="center"/>
        </w:trPr>
        <w:tc>
          <w:tcPr>
            <w:tcW w:w="1730" w:type="pct"/>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Kulcsfogalmak/fogalmak: </w:t>
            </w:r>
          </w:p>
        </w:tc>
        <w:tc>
          <w:tcPr>
            <w:tcW w:w="3270"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 xml:space="preserve">hidegháború, keleti blokk, nyugati blokk, Egyesült Nemzetek Szervezete, NATO, Varsói Szerződés, földosztás, kisbirtokrendszer, koalíciós kormány, személyi kultusz, infláció, többpártrendszer-egypártrendszer, címerváltozás, diktatúra, pártállam, termelőszövetkezet, jegyrendszer, munkatábor, forradalom, szabadságharc, politikai fogoly, kölcsönfelvétel, eladósodás, a többpártrendszer újjáéledése, a szovjet csapatok kivonulása </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44"/>
        <w:gridCol w:w="2124"/>
      </w:tblGrid>
      <w:tr w:rsidR="00C8012A" w:rsidRPr="00083D10" w:rsidTr="000700F8">
        <w:trPr>
          <w:jc w:val="center"/>
        </w:trPr>
        <w:tc>
          <w:tcPr>
            <w:tcW w:w="159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0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Történelem: </w:t>
            </w:r>
          </w:p>
          <w:p w:rsidR="00C8012A" w:rsidRPr="00083D10" w:rsidRDefault="00C8012A" w:rsidP="000700F8">
            <w:pPr>
              <w:jc w:val="center"/>
              <w:rPr>
                <w:rFonts w:ascii="Times New Roman" w:hAnsi="Times New Roman"/>
                <w:b/>
              </w:rPr>
            </w:pPr>
            <w:smartTag w:uri="urn:schemas-microsoft-com:office:smarttags" w:element="metricconverter">
              <w:smartTagPr>
                <w:attr w:name="ProductID" w:val="3. A"/>
              </w:smartTagPr>
              <w:r w:rsidRPr="00083D10">
                <w:rPr>
                  <w:rFonts w:ascii="Times New Roman" w:hAnsi="Times New Roman"/>
                  <w:b/>
                </w:rPr>
                <w:t>3. A</w:t>
              </w:r>
            </w:smartTag>
            <w:r w:rsidRPr="00083D10">
              <w:rPr>
                <w:rFonts w:ascii="Times New Roman" w:hAnsi="Times New Roman"/>
                <w:b/>
              </w:rPr>
              <w:t xml:space="preserve"> globalizálódó világ és Magyarország</w:t>
            </w:r>
          </w:p>
        </w:tc>
        <w:tc>
          <w:tcPr>
            <w:tcW w:w="110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10 óra</w:t>
            </w:r>
          </w:p>
        </w:tc>
      </w:tr>
      <w:tr w:rsidR="00C8012A" w:rsidRPr="00083D10" w:rsidTr="000700F8">
        <w:trPr>
          <w:jc w:val="center"/>
        </w:trPr>
        <w:tc>
          <w:tcPr>
            <w:tcW w:w="159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407"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Hazánk és a nagyvilág a XX. század második felében.</w:t>
            </w:r>
          </w:p>
        </w:tc>
      </w:tr>
      <w:tr w:rsidR="00C8012A" w:rsidRPr="00083D10" w:rsidTr="000700F8">
        <w:trPr>
          <w:jc w:val="center"/>
        </w:trPr>
        <w:tc>
          <w:tcPr>
            <w:tcW w:w="159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407"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történelmi tanulás képességének fejlesztése.</w:t>
            </w:r>
          </w:p>
        </w:tc>
      </w:tr>
      <w:tr w:rsidR="00C8012A" w:rsidRPr="00083D10" w:rsidTr="000700F8">
        <w:trPr>
          <w:jc w:val="center"/>
        </w:trPr>
        <w:tc>
          <w:tcPr>
            <w:tcW w:w="3898"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102" w:type="pct"/>
            <w:vMerge w:val="restart"/>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rPr>
              <w:t>Pontok</w:t>
            </w:r>
          </w:p>
        </w:tc>
      </w:tr>
      <w:tr w:rsidR="00C8012A" w:rsidRPr="00083D10" w:rsidTr="000700F8">
        <w:trPr>
          <w:jc w:val="center"/>
        </w:trPr>
        <w:tc>
          <w:tcPr>
            <w:tcW w:w="159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0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102"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593" w:type="pct"/>
          </w:tcPr>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3.1. </w:t>
            </w:r>
            <w:r w:rsidRPr="00083D10">
              <w:rPr>
                <w:rFonts w:ascii="Times New Roman" w:hAnsi="Times New Roman"/>
                <w:i/>
                <w:lang w:eastAsia="hu-HU"/>
              </w:rPr>
              <w:t>Az Európai Unió létrejötte és az európai polgárok alapvető jogai</w:t>
            </w:r>
          </w:p>
          <w:p w:rsidR="00C8012A" w:rsidRPr="00083D10" w:rsidRDefault="00C8012A" w:rsidP="000700F8">
            <w:pPr>
              <w:autoSpaceDE w:val="0"/>
              <w:autoSpaceDN w:val="0"/>
              <w:adjustRightInd w:val="0"/>
              <w:ind w:left="177"/>
              <w:rPr>
                <w:rFonts w:ascii="Times New Roman" w:hAnsi="Times New Roman"/>
              </w:rPr>
            </w:pPr>
            <w:r w:rsidRPr="00083D10">
              <w:rPr>
                <w:rFonts w:ascii="Times New Roman" w:hAnsi="Times New Roman"/>
              </w:rPr>
              <w:t>Az Európai Unió szerepe a történelmi - társadalmi-</w:t>
            </w:r>
            <w:r w:rsidRPr="00083D10">
              <w:rPr>
                <w:rFonts w:ascii="Times New Roman" w:hAnsi="Times New Roman"/>
              </w:rPr>
              <w:lastRenderedPageBreak/>
              <w:t>gazdasági  események alakulásában</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lang w:eastAsia="hu-HU"/>
              </w:rPr>
              <w:t>3.2. A vasfüggöny lebontása és következményei a keleti blokk országaiban</w:t>
            </w:r>
          </w:p>
          <w:p w:rsidR="00C8012A" w:rsidRPr="00083D10" w:rsidRDefault="00C8012A" w:rsidP="000700F8">
            <w:pPr>
              <w:autoSpaceDE w:val="0"/>
              <w:autoSpaceDN w:val="0"/>
              <w:adjustRightInd w:val="0"/>
              <w:ind w:left="177"/>
              <w:rPr>
                <w:rFonts w:ascii="Times New Roman" w:hAnsi="Times New Roman"/>
              </w:rPr>
            </w:pPr>
            <w:r w:rsidRPr="00083D10">
              <w:rPr>
                <w:rFonts w:ascii="Times New Roman" w:hAnsi="Times New Roman"/>
              </w:rPr>
              <w:t>A szocialista államrendszerek fölbomlásának következményei</w:t>
            </w: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3.3. Globális problémák: urbanizáció, környezetszennyezés, terrorizmus, migráció,klímaváltozás</w:t>
            </w:r>
          </w:p>
          <w:p w:rsidR="00C8012A" w:rsidRPr="00083D10" w:rsidRDefault="00C8012A" w:rsidP="000700F8">
            <w:pPr>
              <w:autoSpaceDE w:val="0"/>
              <w:autoSpaceDN w:val="0"/>
              <w:adjustRightInd w:val="0"/>
              <w:ind w:left="177"/>
              <w:rPr>
                <w:rFonts w:ascii="Times New Roman" w:hAnsi="Times New Roman"/>
              </w:rPr>
            </w:pPr>
            <w:r w:rsidRPr="00083D10">
              <w:rPr>
                <w:rFonts w:ascii="Times New Roman" w:hAnsi="Times New Roman"/>
              </w:rPr>
              <w:t>A tudományos-technikai forradalom hatása az emberek mindennapi életére</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3.4. Az Alaptörvény, a jogállamiság intézményei a </w:t>
            </w:r>
            <w:smartTag w:uri="urn:schemas-microsoft-com:office:smarttags" w:element="PersonName">
              <w:smartTagPr>
                <w:attr w:name="ProductID" w:val="mai Magyarorsz￡gon"/>
              </w:smartTagPr>
              <w:r w:rsidRPr="00083D10">
                <w:rPr>
                  <w:rFonts w:ascii="Times New Roman" w:hAnsi="Times New Roman"/>
                  <w:i/>
                </w:rPr>
                <w:t>mai Magyarországon</w:t>
              </w:r>
            </w:smartTag>
          </w:p>
          <w:p w:rsidR="00C8012A" w:rsidRPr="00083D10" w:rsidRDefault="00C8012A" w:rsidP="000700F8">
            <w:pPr>
              <w:autoSpaceDE w:val="0"/>
              <w:autoSpaceDN w:val="0"/>
              <w:adjustRightInd w:val="0"/>
              <w:ind w:left="177"/>
              <w:rPr>
                <w:rFonts w:ascii="Times New Roman" w:hAnsi="Times New Roman"/>
              </w:rPr>
            </w:pPr>
            <w:r w:rsidRPr="00083D10">
              <w:rPr>
                <w:rFonts w:ascii="Times New Roman" w:hAnsi="Times New Roman"/>
              </w:rPr>
              <w:t>Az Alaptörvény múltja jelene – az alapvető jogok</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3.5. A gazdasági élet területei és a munka világa</w:t>
            </w:r>
          </w:p>
          <w:p w:rsidR="00C8012A" w:rsidRPr="00083D10" w:rsidRDefault="00C8012A" w:rsidP="000700F8">
            <w:pPr>
              <w:autoSpaceDE w:val="0"/>
              <w:autoSpaceDN w:val="0"/>
              <w:adjustRightInd w:val="0"/>
              <w:ind w:left="708"/>
              <w:rPr>
                <w:rFonts w:ascii="Times New Roman" w:hAnsi="Times New Roman"/>
                <w:lang w:eastAsia="hu-HU"/>
              </w:rPr>
            </w:pPr>
          </w:p>
          <w:p w:rsidR="00C8012A" w:rsidRPr="00083D10" w:rsidRDefault="00C8012A" w:rsidP="000700F8">
            <w:pPr>
              <w:autoSpaceDE w:val="0"/>
              <w:autoSpaceDN w:val="0"/>
              <w:adjustRightInd w:val="0"/>
              <w:rPr>
                <w:rFonts w:ascii="Times New Roman" w:hAnsi="Times New Roman"/>
                <w:i/>
                <w:lang w:eastAsia="hu-HU"/>
              </w:rPr>
            </w:pPr>
            <w:r w:rsidRPr="00083D10">
              <w:rPr>
                <w:rFonts w:ascii="Times New Roman" w:hAnsi="Times New Roman"/>
                <w:i/>
                <w:lang w:eastAsia="hu-HU"/>
              </w:rPr>
              <w:t>3.6. A határon túli magyarság sorsa</w:t>
            </w:r>
          </w:p>
          <w:p w:rsidR="00C8012A" w:rsidRPr="00083D10" w:rsidRDefault="00C8012A" w:rsidP="000700F8">
            <w:pPr>
              <w:autoSpaceDE w:val="0"/>
              <w:autoSpaceDN w:val="0"/>
              <w:adjustRightInd w:val="0"/>
              <w:rPr>
                <w:rFonts w:ascii="Times New Roman" w:hAnsi="Times New Roman"/>
                <w:i/>
                <w:lang w:eastAsia="hu-HU"/>
              </w:rPr>
            </w:pPr>
          </w:p>
          <w:p w:rsidR="00C8012A" w:rsidRPr="00083D10" w:rsidRDefault="00C8012A" w:rsidP="000700F8">
            <w:pPr>
              <w:autoSpaceDE w:val="0"/>
              <w:autoSpaceDN w:val="0"/>
              <w:adjustRightInd w:val="0"/>
              <w:rPr>
                <w:rFonts w:ascii="Times New Roman" w:hAnsi="Times New Roman"/>
                <w:i/>
                <w:lang w:eastAsia="hu-HU"/>
              </w:rPr>
            </w:pPr>
          </w:p>
          <w:p w:rsidR="00C8012A" w:rsidRPr="00083D10" w:rsidRDefault="00C8012A" w:rsidP="000700F8">
            <w:pPr>
              <w:autoSpaceDE w:val="0"/>
              <w:autoSpaceDN w:val="0"/>
              <w:adjustRightInd w:val="0"/>
              <w:rPr>
                <w:rFonts w:ascii="Times New Roman" w:hAnsi="Times New Roman"/>
                <w:i/>
                <w:lang w:eastAsia="hu-HU"/>
              </w:rPr>
            </w:pPr>
          </w:p>
          <w:p w:rsidR="00C8012A" w:rsidRPr="00083D10" w:rsidRDefault="00C8012A" w:rsidP="000700F8">
            <w:pPr>
              <w:autoSpaceDE w:val="0"/>
              <w:autoSpaceDN w:val="0"/>
              <w:adjustRightInd w:val="0"/>
              <w:rPr>
                <w:rFonts w:ascii="Times New Roman" w:hAnsi="Times New Roman"/>
                <w:lang w:eastAsia="hu-HU"/>
              </w:rPr>
            </w:pPr>
            <w:r w:rsidRPr="00083D10">
              <w:rPr>
                <w:rFonts w:ascii="Times New Roman" w:hAnsi="Times New Roman"/>
                <w:i/>
                <w:lang w:eastAsia="hu-HU"/>
              </w:rPr>
              <w:t>3.7. A magyarországi romák kultúrája, helyzetének változásai</w:t>
            </w:r>
          </w:p>
        </w:tc>
        <w:tc>
          <w:tcPr>
            <w:tcW w:w="2305" w:type="pct"/>
          </w:tcPr>
          <w:p w:rsidR="00C8012A" w:rsidRPr="00083D10" w:rsidRDefault="00C8012A" w:rsidP="000700F8">
            <w:pPr>
              <w:jc w:val="both"/>
              <w:rPr>
                <w:rFonts w:ascii="Times New Roman" w:hAnsi="Times New Roman"/>
              </w:rPr>
            </w:pPr>
            <w:r w:rsidRPr="00083D10">
              <w:rPr>
                <w:rFonts w:ascii="Times New Roman" w:hAnsi="Times New Roman"/>
              </w:rPr>
              <w:lastRenderedPageBreak/>
              <w:t xml:space="preserve">Plakátkészítés az Európai Unió történetéhez kapcsolódóan. A legfontosabb események jelölése időszalagon.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A szocialista országok utódállamai nevének, fővárosainak csoportosítása – az adott nemzethez kötődő információk gyűjtése. Az új államhatárok megkeresése a térképen.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Tablókészítés az utóbbi két évtized technikai változásairól. Érvek és ellenérvek gyűjtése, azok ütköztetése a fogyasztói társadalom témaköréhez kapcsolódóan tanári irányítás mellett.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A Magyarországon életbe lépett Alaptörvény értelmezése. Feladatok megoldása az alapvető jogok érvényesítésével kapcsolatosan. Gyűjtőmunka, tablókészítés. A Magyarországon élő nemzetiségekhez kötődő tradíciók bemutatása –hagyományőrző foglalkozások keretében.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A határainkon túl élő magyarság helyzete a világban – fotók gyűjtése, honlapok keresése; információk gyűjtése a magyar identitás megőrzésével.</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 xml:space="preserve">A Magyarországon élő nemzetiségekhez kötődő tradíciók bemutatása –hagyományőrző foglalkozások keretében.  </w:t>
            </w:r>
          </w:p>
          <w:p w:rsidR="00C8012A" w:rsidRPr="00083D10" w:rsidRDefault="00C8012A" w:rsidP="000700F8">
            <w:pPr>
              <w:jc w:val="both"/>
              <w:rPr>
                <w:rFonts w:ascii="Times New Roman" w:hAnsi="Times New Roman"/>
              </w:rPr>
            </w:pPr>
          </w:p>
          <w:p w:rsidR="00C8012A" w:rsidRPr="00083D10" w:rsidRDefault="00C8012A" w:rsidP="000700F8">
            <w:pPr>
              <w:autoSpaceDE w:val="0"/>
              <w:autoSpaceDN w:val="0"/>
              <w:adjustRightInd w:val="0"/>
              <w:jc w:val="both"/>
              <w:rPr>
                <w:rFonts w:ascii="Times New Roman" w:hAnsi="Times New Roman"/>
              </w:rPr>
            </w:pPr>
            <w:r w:rsidRPr="00083D10">
              <w:rPr>
                <w:rFonts w:ascii="Times New Roman" w:hAnsi="Times New Roman"/>
              </w:rPr>
              <w:t>Képességfejlesztési fókusz: kritikai gondolkodás; megkülönböztetés, azonosítás, összehasonlítás a cselekvés szintjén.</w:t>
            </w:r>
          </w:p>
          <w:p w:rsidR="00C8012A" w:rsidRPr="00083D10" w:rsidRDefault="00C8012A" w:rsidP="000700F8">
            <w:pPr>
              <w:jc w:val="both"/>
              <w:rPr>
                <w:rFonts w:ascii="Times New Roman" w:hAnsi="Times New Roman"/>
              </w:rPr>
            </w:pPr>
          </w:p>
        </w:tc>
        <w:tc>
          <w:tcPr>
            <w:tcW w:w="1102" w:type="pct"/>
          </w:tcPr>
          <w:p w:rsidR="00C8012A" w:rsidRPr="00083D10" w:rsidRDefault="00C8012A" w:rsidP="000700F8">
            <w:pPr>
              <w:rPr>
                <w:rFonts w:ascii="Times New Roman" w:hAnsi="Times New Roman"/>
              </w:rPr>
            </w:pPr>
            <w:r w:rsidRPr="00083D10">
              <w:rPr>
                <w:rFonts w:ascii="Times New Roman" w:hAnsi="Times New Roman"/>
              </w:rPr>
              <w:lastRenderedPageBreak/>
              <w:t>Magyar nyelv és irodalom:</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szövegértés</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 xml:space="preserve">válogatás a nemzetiségek </w:t>
            </w:r>
            <w:r w:rsidRPr="00083D10">
              <w:rPr>
                <w:rFonts w:ascii="Times New Roman" w:eastAsia="Calibri" w:hAnsi="Times New Roman"/>
              </w:rPr>
              <w:lastRenderedPageBreak/>
              <w:t>irodalmának szemelvényeiből</w:t>
            </w:r>
          </w:p>
          <w:p w:rsidR="00C8012A" w:rsidRPr="00083D10" w:rsidRDefault="00C8012A" w:rsidP="000700F8">
            <w:pPr>
              <w:ind w:left="360"/>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 xml:space="preserve">az Európai Unióhoz kötődő természetvédelmi </w:t>
            </w:r>
          </w:p>
          <w:p w:rsidR="00C8012A" w:rsidRPr="00083D10" w:rsidRDefault="00C8012A" w:rsidP="000700F8">
            <w:pPr>
              <w:contextualSpacing/>
              <w:rPr>
                <w:rFonts w:ascii="Times New Roman" w:eastAsia="Calibri" w:hAnsi="Times New Roman"/>
              </w:rPr>
            </w:pPr>
            <w:r w:rsidRPr="00083D10">
              <w:rPr>
                <w:rFonts w:ascii="Times New Roman" w:eastAsia="Calibri" w:hAnsi="Times New Roman"/>
              </w:rPr>
              <w:t xml:space="preserve"> projektek</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topográfiai ismeretek</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az Európai Unió országai</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Ének-zene</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 xml:space="preserve">az Európai Unió himnusza </w:t>
            </w:r>
          </w:p>
          <w:p w:rsidR="00C8012A" w:rsidRPr="00083D10" w:rsidRDefault="00C8012A" w:rsidP="000700F8">
            <w:pPr>
              <w:jc w:val="both"/>
              <w:rPr>
                <w:rFonts w:ascii="Times New Roman" w:hAnsi="Times New Roman"/>
              </w:rPr>
            </w:pPr>
          </w:p>
          <w:p w:rsidR="00C8012A" w:rsidRPr="00083D10" w:rsidRDefault="00C8012A" w:rsidP="000700F8">
            <w:pPr>
              <w:jc w:val="both"/>
              <w:rPr>
                <w:rFonts w:ascii="Times New Roman" w:hAnsi="Times New Roman"/>
              </w:rPr>
            </w:pPr>
            <w:r w:rsidRPr="00083D10">
              <w:rPr>
                <w:rFonts w:ascii="Times New Roman" w:hAnsi="Times New Roman"/>
              </w:rPr>
              <w:t>Rajz és vizuális kultúra</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a nemzeti kisebbségekhez tartozó művészek jeles alkotásai</w:t>
            </w:r>
          </w:p>
          <w:p w:rsidR="00C8012A" w:rsidRPr="00083D10" w:rsidRDefault="00C8012A" w:rsidP="000700F8">
            <w:pPr>
              <w:ind w:left="360"/>
              <w:jc w:val="both"/>
              <w:rPr>
                <w:rFonts w:ascii="Times New Roman" w:eastAsia="Calibri" w:hAnsi="Times New Roman"/>
              </w:rPr>
            </w:pPr>
          </w:p>
          <w:p w:rsidR="00C8012A" w:rsidRPr="00083D10" w:rsidRDefault="00C8012A" w:rsidP="000700F8">
            <w:pPr>
              <w:jc w:val="both"/>
              <w:rPr>
                <w:rFonts w:ascii="Times New Roman" w:hAnsi="Times New Roman"/>
              </w:rPr>
            </w:pPr>
            <w:r w:rsidRPr="00083D10">
              <w:rPr>
                <w:rFonts w:ascii="Times New Roman" w:hAnsi="Times New Roman"/>
              </w:rPr>
              <w:t>Életvitel és gyakorlati ismeretek</w:t>
            </w:r>
          </w:p>
          <w:p w:rsidR="00C8012A" w:rsidRPr="00083D10" w:rsidRDefault="00C8012A" w:rsidP="00B56752">
            <w:pPr>
              <w:numPr>
                <w:ilvl w:val="0"/>
                <w:numId w:val="12"/>
              </w:numPr>
              <w:ind w:left="125" w:hanging="125"/>
              <w:contextualSpacing/>
              <w:rPr>
                <w:rFonts w:ascii="Times New Roman" w:eastAsia="Calibri" w:hAnsi="Times New Roman"/>
              </w:rPr>
            </w:pPr>
            <w:r w:rsidRPr="00083D10">
              <w:rPr>
                <w:rFonts w:ascii="Times New Roman" w:eastAsia="Calibri" w:hAnsi="Times New Roman"/>
              </w:rPr>
              <w:t>nemzetiségekhez kötődő mesterségek</w:t>
            </w:r>
          </w:p>
          <w:p w:rsidR="00C8012A" w:rsidRPr="00083D10" w:rsidRDefault="00C8012A" w:rsidP="000700F8">
            <w:pPr>
              <w:ind w:left="360"/>
              <w:jc w:val="both"/>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Informatika</w:t>
            </w:r>
          </w:p>
          <w:p w:rsidR="00C8012A" w:rsidRPr="00083D10" w:rsidRDefault="00C8012A" w:rsidP="00B56752">
            <w:pPr>
              <w:numPr>
                <w:ilvl w:val="0"/>
                <w:numId w:val="12"/>
              </w:numPr>
              <w:ind w:left="195" w:hanging="195"/>
              <w:contextualSpacing/>
              <w:jc w:val="both"/>
              <w:rPr>
                <w:rFonts w:ascii="Times New Roman" w:eastAsia="Calibri" w:hAnsi="Times New Roman"/>
              </w:rPr>
            </w:pPr>
            <w:r w:rsidRPr="00083D10">
              <w:rPr>
                <w:rFonts w:ascii="Times New Roman" w:eastAsia="Calibri" w:hAnsi="Times New Roman"/>
              </w:rPr>
              <w:t>interaktív   taneszközök alkalmazása</w:t>
            </w:r>
          </w:p>
        </w:tc>
      </w:tr>
      <w:tr w:rsidR="00C8012A" w:rsidRPr="00083D10" w:rsidTr="000700F8">
        <w:trPr>
          <w:trHeight w:val="70"/>
          <w:jc w:val="center"/>
        </w:trPr>
        <w:tc>
          <w:tcPr>
            <w:tcW w:w="1593"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 xml:space="preserve">Kulcsfogalmak/fogalmak: </w:t>
            </w:r>
          </w:p>
        </w:tc>
        <w:tc>
          <w:tcPr>
            <w:tcW w:w="3407"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 xml:space="preserve">Európai Unió, Szovjetunió, Csehszlovákia, Jugoszlávia, államrendszer, államhatár, jóléti társadalom, fenntarthatóság, fogyasztói társadalom, alaptörvény, jogállamiság, népesedés, kisebbség, vallás, határon túli magyarság, </w:t>
            </w:r>
          </w:p>
        </w:tc>
      </w:tr>
    </w:tbl>
    <w:p w:rsidR="00C8012A" w:rsidRPr="00083D10" w:rsidRDefault="00C8012A" w:rsidP="00C8012A">
      <w:pPr>
        <w:rPr>
          <w:rFonts w:ascii="Times New Roman" w:hAnsi="Times New Roman"/>
          <w:b/>
        </w:rPr>
      </w:pPr>
    </w:p>
    <w:p w:rsidR="00C8012A" w:rsidRPr="00083D10" w:rsidRDefault="00C8012A" w:rsidP="00C8012A">
      <w:pPr>
        <w:rPr>
          <w:rFonts w:ascii="Times New Roman" w:hAnsi="Times New Roman"/>
          <w:b/>
        </w:rPr>
      </w:pPr>
    </w:p>
    <w:p w:rsidR="00C8012A" w:rsidRPr="00083D10" w:rsidRDefault="00C8012A" w:rsidP="00C8012A">
      <w:pPr>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7"/>
      </w:tblGrid>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Társadalmi, állampolgári </w:t>
            </w:r>
          </w:p>
          <w:p w:rsidR="00C8012A" w:rsidRPr="00083D10" w:rsidRDefault="00C8012A" w:rsidP="000700F8">
            <w:pPr>
              <w:jc w:val="center"/>
              <w:rPr>
                <w:rFonts w:ascii="Times New Roman" w:hAnsi="Times New Roman"/>
                <w:b/>
              </w:rPr>
            </w:pPr>
            <w:r w:rsidRPr="00083D10">
              <w:rPr>
                <w:rFonts w:ascii="Times New Roman" w:hAnsi="Times New Roman"/>
                <w:b/>
              </w:rPr>
              <w:t xml:space="preserve">és gazdasági ismeretek: </w:t>
            </w:r>
          </w:p>
          <w:p w:rsidR="00C8012A" w:rsidRPr="00083D10" w:rsidRDefault="00C8012A" w:rsidP="000700F8">
            <w:pPr>
              <w:jc w:val="center"/>
              <w:rPr>
                <w:rFonts w:ascii="Times New Roman" w:hAnsi="Times New Roman"/>
                <w:b/>
              </w:rPr>
            </w:pPr>
            <w:r w:rsidRPr="00083D10">
              <w:rPr>
                <w:rFonts w:ascii="Times New Roman" w:hAnsi="Times New Roman"/>
                <w:b/>
              </w:rPr>
              <w:t xml:space="preserve">4.  </w:t>
            </w:r>
            <w:r w:rsidRPr="00083D10">
              <w:rPr>
                <w:rFonts w:ascii="Times New Roman" w:hAnsi="Times New Roman"/>
                <w:b/>
                <w:bCs/>
                <w:iCs/>
              </w:rPr>
              <w:t>Társadalmi szabályok</w:t>
            </w:r>
          </w:p>
        </w:tc>
        <w:tc>
          <w:tcPr>
            <w:tcW w:w="117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4 óra</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529"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Alapvető szabályok a környezetünkben.</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529"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szabálytudat erősítése. A közösségi együttélés szabályai.</w:t>
            </w:r>
          </w:p>
        </w:tc>
      </w:tr>
      <w:tr w:rsidR="00C8012A" w:rsidRPr="00083D10" w:rsidTr="000700F8">
        <w:trPr>
          <w:jc w:val="center"/>
        </w:trPr>
        <w:tc>
          <w:tcPr>
            <w:tcW w:w="3824"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176"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 tevékenységek</w:t>
            </w:r>
          </w:p>
        </w:tc>
        <w:tc>
          <w:tcPr>
            <w:tcW w:w="1176"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471" w:type="pct"/>
          </w:tcPr>
          <w:p w:rsidR="00C8012A" w:rsidRPr="00083D10" w:rsidRDefault="00C8012A" w:rsidP="000700F8">
            <w:pPr>
              <w:rPr>
                <w:rFonts w:ascii="Times New Roman" w:hAnsi="Times New Roman"/>
                <w:i/>
              </w:rPr>
            </w:pPr>
            <w:r w:rsidRPr="00083D10">
              <w:rPr>
                <w:rFonts w:ascii="Times New Roman" w:hAnsi="Times New Roman"/>
                <w:i/>
              </w:rPr>
              <w:lastRenderedPageBreak/>
              <w:t>4.1.Erkölcs, jog</w:t>
            </w:r>
          </w:p>
          <w:p w:rsidR="00C8012A" w:rsidRPr="00083D10" w:rsidRDefault="00C8012A" w:rsidP="000700F8">
            <w:pPr>
              <w:ind w:left="709"/>
              <w:rPr>
                <w:rFonts w:ascii="Times New Roman" w:hAnsi="Times New Roman"/>
              </w:rPr>
            </w:pPr>
          </w:p>
          <w:p w:rsidR="00C8012A" w:rsidRPr="00083D10" w:rsidRDefault="00C8012A" w:rsidP="000700F8">
            <w:pPr>
              <w:ind w:left="319"/>
              <w:rPr>
                <w:rFonts w:ascii="Times New Roman" w:hAnsi="Times New Roman"/>
              </w:rPr>
            </w:pPr>
            <w:r w:rsidRPr="00083D10">
              <w:rPr>
                <w:rFonts w:ascii="Times New Roman" w:hAnsi="Times New Roman"/>
              </w:rPr>
              <w:t>Az erkölcsi jó és rossz</w:t>
            </w:r>
          </w:p>
          <w:p w:rsidR="00C8012A" w:rsidRPr="00083D10" w:rsidRDefault="00C8012A" w:rsidP="000700F8">
            <w:pPr>
              <w:ind w:left="319"/>
              <w:rPr>
                <w:rFonts w:ascii="Times New Roman" w:hAnsi="Times New Roman"/>
              </w:rPr>
            </w:pPr>
            <w:r w:rsidRPr="00083D10">
              <w:rPr>
                <w:rFonts w:ascii="Times New Roman" w:hAnsi="Times New Roman"/>
              </w:rPr>
              <w:t>A jog szerepe az emberek mindennapjaiban</w:t>
            </w:r>
          </w:p>
          <w:p w:rsidR="00C8012A" w:rsidRPr="00083D10" w:rsidRDefault="00C8012A" w:rsidP="000700F8">
            <w:pPr>
              <w:ind w:left="709"/>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4.2. Az emberi alapjogok</w:t>
            </w:r>
          </w:p>
          <w:p w:rsidR="00C8012A" w:rsidRPr="00083D10" w:rsidRDefault="00C8012A" w:rsidP="000700F8">
            <w:pPr>
              <w:ind w:left="709"/>
              <w:rPr>
                <w:rFonts w:ascii="Times New Roman" w:hAnsi="Times New Roman"/>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p>
          <w:p w:rsidR="00C8012A" w:rsidRPr="00083D10" w:rsidRDefault="00C8012A" w:rsidP="000700F8">
            <w:pPr>
              <w:autoSpaceDE w:val="0"/>
              <w:autoSpaceDN w:val="0"/>
              <w:adjustRightInd w:val="0"/>
              <w:ind w:left="360"/>
              <w:contextualSpacing/>
              <w:rPr>
                <w:rFonts w:ascii="Times New Roman" w:eastAsia="Calibri" w:hAnsi="Times New Roman"/>
                <w:i/>
              </w:rPr>
            </w:pPr>
            <w:r w:rsidRPr="00083D10">
              <w:rPr>
                <w:rFonts w:ascii="Times New Roman" w:eastAsia="Calibri" w:hAnsi="Times New Roman"/>
                <w:i/>
              </w:rPr>
              <w:t xml:space="preserve">A gyermekek jogai, diákjogok </w:t>
            </w: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autoSpaceDE w:val="0"/>
              <w:autoSpaceDN w:val="0"/>
              <w:adjustRightInd w:val="0"/>
              <w:contextualSpacing/>
              <w:rPr>
                <w:rFonts w:ascii="Times New Roman" w:eastAsia="Calibri" w:hAnsi="Times New Roman"/>
                <w:i/>
              </w:rPr>
            </w:pPr>
            <w:r w:rsidRPr="00083D10">
              <w:rPr>
                <w:rFonts w:ascii="Times New Roman" w:eastAsia="Calibri" w:hAnsi="Times New Roman"/>
                <w:i/>
              </w:rPr>
              <w:t>4.3. Hivatalos ügyeink (ügyintézés)</w:t>
            </w:r>
          </w:p>
          <w:p w:rsidR="00C8012A" w:rsidRPr="00083D10" w:rsidRDefault="00C8012A" w:rsidP="000700F8">
            <w:pPr>
              <w:autoSpaceDE w:val="0"/>
              <w:autoSpaceDN w:val="0"/>
              <w:adjustRightInd w:val="0"/>
              <w:ind w:left="360"/>
              <w:rPr>
                <w:rFonts w:ascii="Times New Roman" w:eastAsia="Calibri" w:hAnsi="Times New Roman"/>
                <w:i/>
              </w:rPr>
            </w:pPr>
          </w:p>
          <w:p w:rsidR="00C8012A" w:rsidRPr="00083D10" w:rsidRDefault="00C8012A" w:rsidP="000700F8">
            <w:pPr>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rPr>
                <w:rFonts w:ascii="Times New Roman" w:hAnsi="Times New Roman"/>
              </w:rPr>
            </w:pPr>
          </w:p>
        </w:tc>
        <w:tc>
          <w:tcPr>
            <w:tcW w:w="2353" w:type="pct"/>
          </w:tcPr>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Az erkölcsi értékekhez kapcsolódó csoportosítások a jó és a rossz fogalmának tükrében. A jog és erkölcs kapcsolatának értelmezése egyszerű példákon keresztül, különös tekintettel a gyakoribb normasértésekre.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Az emberi alapjogokról való beszélgetés.Az Emberi és polgári jogok nyilatkozata - a  legfőbb pontok megismerése. Jogok és kötelességek a társadalomban – az emberek együtt éléséhez szükséges normákról való beszélgetés. Különbségek föltárása az ok-és az okozatok szempontjából – saját gondolatok szóbeli megfogalmazása.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Gyermekek jogairól szóló 1989. évi ENSZ Egyezmény alapelveinek értelmezése. Az iskolaházirendjéről való beszélgetés – a diákokat megillető jogok, a diákélethez kapcsolódó kötelességekhez kapcsolódó beszélgetés. A gyermekek helyzete a világban – beszélgetés, adatgyűjtés különböző kontinensen élő gyermekek életéről, mindennapjairól.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A mindennapi élethez kötődő egyszerűbb ügyek intézéséhez szükséges információk gyűjtése. Mindennapi ügyintézések modellezése, a lebonyolításhoz kötődő kommunikációs és illemtani szabályok tükrében.  Az ügyintézés alapvető faktorai – ügyintézési technikák lépésről-lépésre.</w:t>
            </w:r>
          </w:p>
          <w:p w:rsidR="00C8012A" w:rsidRPr="00083D10" w:rsidRDefault="00C8012A" w:rsidP="000700F8">
            <w:pPr>
              <w:jc w:val="both"/>
              <w:rPr>
                <w:rFonts w:ascii="Times New Roman" w:hAnsi="Times New Roman"/>
              </w:rPr>
            </w:pPr>
            <w:r w:rsidRPr="00083D10">
              <w:rPr>
                <w:rFonts w:ascii="Times New Roman" w:hAnsi="Times New Roman"/>
              </w:rPr>
              <w:t xml:space="preserve">Ügyintézés a világhálón – internetes felületről ügyintézési lehetőségek, egyszerűbb alkalmazások összegyűjtése. </w:t>
            </w: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Képességfejlesztési fókusz: erkölcsi érzék, kritikai gondolkodás</w:t>
            </w:r>
          </w:p>
        </w:tc>
        <w:tc>
          <w:tcPr>
            <w:tcW w:w="1176" w:type="pct"/>
          </w:tcPr>
          <w:p w:rsidR="00C8012A" w:rsidRPr="00083D10" w:rsidRDefault="00C8012A" w:rsidP="000700F8">
            <w:pPr>
              <w:rPr>
                <w:rFonts w:ascii="Times New Roman" w:eastAsia="Calibri" w:hAnsi="Times New Roman"/>
              </w:rPr>
            </w:pPr>
            <w:r w:rsidRPr="00083D10">
              <w:rPr>
                <w:rFonts w:ascii="Times New Roman" w:eastAsia="Calibri" w:hAnsi="Times New Roman"/>
              </w:rPr>
              <w:t xml:space="preserve"> Magyar nyelv és irodalom</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kommunikáció</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fogalmazási ismeretek</w:t>
            </w:r>
          </w:p>
          <w:p w:rsidR="00C8012A" w:rsidRPr="00083D10" w:rsidRDefault="00C8012A" w:rsidP="000700F8">
            <w:pPr>
              <w:ind w:left="360"/>
              <w:rPr>
                <w:rFonts w:ascii="Times New Roman" w:eastAsia="Calibri" w:hAnsi="Times New Roman"/>
              </w:rPr>
            </w:pP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Életvitel és gyakorlati ismeretek</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életvezetési technikák</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az egyén és a közösség szerepe a hazai és a világ országai együttműködésének tekintetében</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Informatika</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interaktív taneszközök használata</w:t>
            </w:r>
          </w:p>
          <w:p w:rsidR="00C8012A" w:rsidRPr="00083D10" w:rsidRDefault="00C8012A" w:rsidP="00B56752">
            <w:pPr>
              <w:numPr>
                <w:ilvl w:val="0"/>
                <w:numId w:val="12"/>
              </w:numPr>
              <w:ind w:left="187" w:hanging="187"/>
              <w:contextualSpacing/>
              <w:rPr>
                <w:rFonts w:ascii="Times New Roman" w:eastAsia="Calibri" w:hAnsi="Times New Roman"/>
              </w:rPr>
            </w:pPr>
            <w:r w:rsidRPr="00083D10">
              <w:rPr>
                <w:rFonts w:ascii="Times New Roman" w:eastAsia="Calibri" w:hAnsi="Times New Roman"/>
              </w:rPr>
              <w:t>ügyintézés a világhálón</w:t>
            </w:r>
          </w:p>
          <w:p w:rsidR="00C8012A" w:rsidRPr="00083D10" w:rsidRDefault="00C8012A" w:rsidP="000700F8">
            <w:pPr>
              <w:ind w:left="360"/>
              <w:rPr>
                <w:rFonts w:ascii="Times New Roman" w:eastAsia="Calibri" w:hAnsi="Times New Roman"/>
              </w:rPr>
            </w:pPr>
          </w:p>
        </w:tc>
      </w:tr>
      <w:tr w:rsidR="00C8012A" w:rsidRPr="00083D10" w:rsidTr="000700F8">
        <w:trPr>
          <w:trHeight w:val="70"/>
          <w:jc w:val="center"/>
        </w:trPr>
        <w:tc>
          <w:tcPr>
            <w:tcW w:w="1471" w:type="pct"/>
            <w:vAlign w:val="center"/>
          </w:tcPr>
          <w:p w:rsidR="00C8012A" w:rsidRPr="00083D10" w:rsidRDefault="00C8012A" w:rsidP="000700F8">
            <w:pPr>
              <w:rPr>
                <w:rFonts w:ascii="Times New Roman" w:hAnsi="Times New Roman"/>
              </w:rPr>
            </w:pPr>
            <w:r w:rsidRPr="00083D10">
              <w:rPr>
                <w:rFonts w:ascii="Times New Roman" w:hAnsi="Times New Roman"/>
              </w:rPr>
              <w:t>Kulcsfogalmak/fogalmak</w:t>
            </w:r>
          </w:p>
        </w:tc>
        <w:tc>
          <w:tcPr>
            <w:tcW w:w="3529"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szokás, hagyomány, illem, erkölcs, jog, ENSZ, A gyermekek jogairól szóló nemzetközi egyezmény, illemszabály, ügyintézés, internet</w:t>
            </w:r>
          </w:p>
        </w:tc>
      </w:tr>
    </w:tbl>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43"/>
        <w:gridCol w:w="4393"/>
        <w:gridCol w:w="2267"/>
      </w:tblGrid>
      <w:tr w:rsidR="00C8012A" w:rsidRPr="00083D10" w:rsidTr="000700F8">
        <w:trPr>
          <w:jc w:val="center"/>
        </w:trPr>
        <w:tc>
          <w:tcPr>
            <w:tcW w:w="15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278"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Társadalmi, állampolgári </w:t>
            </w:r>
          </w:p>
          <w:p w:rsidR="00C8012A" w:rsidRPr="00083D10" w:rsidRDefault="00C8012A" w:rsidP="000700F8">
            <w:pPr>
              <w:jc w:val="center"/>
              <w:rPr>
                <w:rFonts w:ascii="Times New Roman" w:hAnsi="Times New Roman"/>
                <w:b/>
              </w:rPr>
            </w:pPr>
            <w:r w:rsidRPr="00083D10">
              <w:rPr>
                <w:rFonts w:ascii="Times New Roman" w:hAnsi="Times New Roman"/>
                <w:b/>
              </w:rPr>
              <w:t xml:space="preserve">és gazdasági ismeretek: </w:t>
            </w:r>
          </w:p>
          <w:p w:rsidR="00C8012A" w:rsidRPr="00083D10" w:rsidRDefault="00C8012A" w:rsidP="000700F8">
            <w:pPr>
              <w:jc w:val="center"/>
              <w:rPr>
                <w:rFonts w:ascii="Times New Roman" w:hAnsi="Times New Roman"/>
                <w:b/>
              </w:rPr>
            </w:pPr>
            <w:r w:rsidRPr="00083D10">
              <w:rPr>
                <w:rFonts w:ascii="Times New Roman" w:hAnsi="Times New Roman"/>
                <w:b/>
              </w:rPr>
              <w:t xml:space="preserve">5.  </w:t>
            </w:r>
            <w:r w:rsidRPr="00083D10">
              <w:rPr>
                <w:rFonts w:ascii="Times New Roman" w:hAnsi="Times New Roman"/>
                <w:b/>
                <w:bCs/>
                <w:iCs/>
              </w:rPr>
              <w:t>Állampolgári ismeretek</w:t>
            </w:r>
          </w:p>
        </w:tc>
        <w:tc>
          <w:tcPr>
            <w:tcW w:w="1176"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8  óra</w:t>
            </w:r>
          </w:p>
        </w:tc>
      </w:tr>
      <w:tr w:rsidR="00C8012A" w:rsidRPr="00083D10" w:rsidTr="000700F8">
        <w:trPr>
          <w:jc w:val="center"/>
        </w:trPr>
        <w:tc>
          <w:tcPr>
            <w:tcW w:w="15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Társadalmi szabályok.</w:t>
            </w:r>
          </w:p>
        </w:tc>
      </w:tr>
      <w:tr w:rsidR="00C8012A" w:rsidRPr="00083D10" w:rsidTr="000700F8">
        <w:trPr>
          <w:jc w:val="center"/>
        </w:trPr>
        <w:tc>
          <w:tcPr>
            <w:tcW w:w="1545"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Az állampolgársághoz kapcsolódó ismeretek.</w:t>
            </w:r>
          </w:p>
        </w:tc>
      </w:tr>
      <w:tr w:rsidR="00C8012A" w:rsidRPr="00083D10" w:rsidTr="000700F8">
        <w:trPr>
          <w:jc w:val="center"/>
        </w:trPr>
        <w:tc>
          <w:tcPr>
            <w:tcW w:w="3824" w:type="pct"/>
            <w:gridSpan w:val="3"/>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176"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471"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 tevékenységek</w:t>
            </w:r>
          </w:p>
        </w:tc>
        <w:tc>
          <w:tcPr>
            <w:tcW w:w="1176"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471" w:type="pct"/>
          </w:tcPr>
          <w:p w:rsidR="00C8012A" w:rsidRPr="00083D10" w:rsidRDefault="00C8012A" w:rsidP="000700F8">
            <w:pPr>
              <w:rPr>
                <w:rFonts w:ascii="Times New Roman" w:hAnsi="Times New Roman"/>
                <w:i/>
              </w:rPr>
            </w:pPr>
            <w:r w:rsidRPr="00083D10">
              <w:rPr>
                <w:rFonts w:ascii="Times New Roman" w:hAnsi="Times New Roman"/>
                <w:i/>
              </w:rPr>
              <w:t>5.1. Államformák, politikai rendszerek</w:t>
            </w:r>
          </w:p>
          <w:p w:rsidR="00C8012A" w:rsidRPr="00083D10" w:rsidRDefault="00C8012A" w:rsidP="000700F8">
            <w:pPr>
              <w:ind w:left="709"/>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5.2. Demokratikus alapelvek</w:t>
            </w:r>
          </w:p>
          <w:p w:rsidR="00C8012A" w:rsidRPr="00083D10" w:rsidRDefault="00C8012A" w:rsidP="000700F8">
            <w:pPr>
              <w:ind w:left="709"/>
              <w:rPr>
                <w:rFonts w:ascii="Times New Roman" w:hAnsi="Times New Roman"/>
                <w:i/>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5.3.  Magyarország politikai intézményei </w:t>
            </w: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rPr>
                <w:rFonts w:ascii="Times New Roman" w:hAnsi="Times New Roman"/>
                <w:i/>
              </w:rPr>
            </w:pPr>
            <w:r w:rsidRPr="00083D10">
              <w:rPr>
                <w:rFonts w:ascii="Times New Roman" w:hAnsi="Times New Roman"/>
                <w:i/>
              </w:rPr>
              <w:t>5.4. A média és a nyilvánosság szerepe</w:t>
            </w:r>
          </w:p>
          <w:p w:rsidR="00C8012A" w:rsidRPr="00083D10" w:rsidRDefault="00C8012A" w:rsidP="000700F8">
            <w:pPr>
              <w:ind w:left="319"/>
              <w:rPr>
                <w:rFonts w:ascii="Times New Roman" w:hAnsi="Times New Roman"/>
              </w:rPr>
            </w:pPr>
            <w:r w:rsidRPr="00083D10">
              <w:rPr>
                <w:rFonts w:ascii="Times New Roman" w:hAnsi="Times New Roman"/>
              </w:rPr>
              <w:t>A televízió világa</w:t>
            </w:r>
          </w:p>
          <w:p w:rsidR="00C8012A" w:rsidRPr="00083D10" w:rsidRDefault="00C8012A" w:rsidP="000700F8">
            <w:pPr>
              <w:ind w:left="319"/>
              <w:rPr>
                <w:rFonts w:ascii="Times New Roman" w:hAnsi="Times New Roman"/>
              </w:rPr>
            </w:pPr>
            <w:r w:rsidRPr="00083D10">
              <w:rPr>
                <w:rFonts w:ascii="Times New Roman" w:hAnsi="Times New Roman"/>
              </w:rPr>
              <w:t>A rádió világa</w:t>
            </w:r>
          </w:p>
          <w:p w:rsidR="00C8012A" w:rsidRPr="00083D10" w:rsidRDefault="00C8012A" w:rsidP="000700F8">
            <w:pPr>
              <w:ind w:left="319"/>
              <w:rPr>
                <w:rFonts w:ascii="Times New Roman" w:hAnsi="Times New Roman"/>
              </w:rPr>
            </w:pPr>
            <w:r w:rsidRPr="00083D10">
              <w:rPr>
                <w:rFonts w:ascii="Times New Roman" w:hAnsi="Times New Roman"/>
              </w:rPr>
              <w:t>Az internet világa</w:t>
            </w:r>
          </w:p>
          <w:p w:rsidR="00C8012A" w:rsidRPr="00083D10" w:rsidRDefault="00C8012A" w:rsidP="000700F8">
            <w:pPr>
              <w:ind w:left="319"/>
              <w:rPr>
                <w:rFonts w:ascii="Times New Roman" w:hAnsi="Times New Roman"/>
              </w:rPr>
            </w:pPr>
          </w:p>
          <w:p w:rsidR="00C8012A" w:rsidRPr="00083D10" w:rsidRDefault="00C8012A" w:rsidP="000700F8">
            <w:pPr>
              <w:ind w:left="319"/>
              <w:rPr>
                <w:rFonts w:ascii="Times New Roman" w:hAnsi="Times New Roman"/>
              </w:rPr>
            </w:pPr>
          </w:p>
          <w:p w:rsidR="00C8012A" w:rsidRPr="00083D10" w:rsidRDefault="00C8012A" w:rsidP="000700F8">
            <w:pPr>
              <w:ind w:left="708"/>
              <w:rPr>
                <w:rFonts w:ascii="Times New Roman" w:hAnsi="Times New Roman"/>
              </w:rPr>
            </w:pPr>
          </w:p>
          <w:p w:rsidR="00C8012A" w:rsidRPr="00083D10" w:rsidRDefault="00C8012A" w:rsidP="000700F8">
            <w:pPr>
              <w:ind w:left="708"/>
              <w:rPr>
                <w:rFonts w:ascii="Times New Roman" w:hAnsi="Times New Roman"/>
              </w:rPr>
            </w:pPr>
          </w:p>
          <w:p w:rsidR="00C8012A" w:rsidRPr="00083D10" w:rsidRDefault="00C8012A" w:rsidP="000700F8">
            <w:pPr>
              <w:ind w:left="708"/>
              <w:rPr>
                <w:rFonts w:ascii="Times New Roman" w:hAnsi="Times New Roman"/>
              </w:rPr>
            </w:pPr>
          </w:p>
          <w:p w:rsidR="00C8012A" w:rsidRPr="00083D10" w:rsidRDefault="00C8012A" w:rsidP="000700F8">
            <w:pPr>
              <w:ind w:left="708"/>
              <w:rPr>
                <w:rFonts w:ascii="Times New Roman" w:hAnsi="Times New Roman"/>
              </w:rPr>
            </w:pPr>
          </w:p>
          <w:p w:rsidR="00C8012A" w:rsidRPr="00083D10" w:rsidRDefault="00C8012A" w:rsidP="000700F8">
            <w:pPr>
              <w:ind w:left="708"/>
              <w:rPr>
                <w:rFonts w:ascii="Times New Roman" w:hAnsi="Times New Roman"/>
              </w:rPr>
            </w:pPr>
          </w:p>
          <w:p w:rsidR="00C8012A" w:rsidRPr="00083D10" w:rsidRDefault="00C8012A" w:rsidP="000700F8">
            <w:pPr>
              <w:ind w:left="708"/>
              <w:rPr>
                <w:rFonts w:ascii="Times New Roman" w:hAnsi="Times New Roman"/>
              </w:rPr>
            </w:pPr>
          </w:p>
          <w:p w:rsidR="00C8012A" w:rsidRPr="00083D10" w:rsidRDefault="00C8012A" w:rsidP="000700F8">
            <w:pPr>
              <w:contextualSpacing/>
              <w:rPr>
                <w:rFonts w:ascii="Times New Roman" w:eastAsia="Calibri" w:hAnsi="Times New Roman"/>
                <w:i/>
              </w:rPr>
            </w:pPr>
            <w:r w:rsidRPr="00083D10">
              <w:rPr>
                <w:rFonts w:ascii="Times New Roman" w:eastAsia="Calibri" w:hAnsi="Times New Roman"/>
                <w:i/>
              </w:rPr>
              <w:t>5.5. Állampolgári jogok és kötelességek</w:t>
            </w:r>
          </w:p>
          <w:p w:rsidR="00C8012A" w:rsidRPr="00083D10" w:rsidRDefault="00C8012A" w:rsidP="000700F8">
            <w:pPr>
              <w:ind w:left="357"/>
              <w:rPr>
                <w:rFonts w:ascii="Times New Roman" w:hAnsi="Times New Roman"/>
              </w:rPr>
            </w:pPr>
            <w:r w:rsidRPr="00083D10">
              <w:rPr>
                <w:rFonts w:ascii="Times New Roman" w:hAnsi="Times New Roman"/>
              </w:rPr>
              <w:t>Állampolgári jogok</w:t>
            </w:r>
          </w:p>
          <w:p w:rsidR="00C8012A" w:rsidRPr="00083D10" w:rsidRDefault="00C8012A" w:rsidP="000700F8">
            <w:pPr>
              <w:ind w:left="357"/>
              <w:rPr>
                <w:rFonts w:ascii="Times New Roman" w:hAnsi="Times New Roman"/>
              </w:rPr>
            </w:pPr>
            <w:r w:rsidRPr="00083D10">
              <w:rPr>
                <w:rFonts w:ascii="Times New Roman" w:hAnsi="Times New Roman"/>
              </w:rPr>
              <w:t>Állampolgári kötelességek</w:t>
            </w: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rPr>
                <w:rFonts w:ascii="Times New Roman" w:hAnsi="Times New Roman"/>
              </w:rPr>
            </w:pPr>
          </w:p>
        </w:tc>
        <w:tc>
          <w:tcPr>
            <w:tcW w:w="2353" w:type="pct"/>
            <w:gridSpan w:val="2"/>
          </w:tcPr>
          <w:p w:rsidR="00C8012A" w:rsidRPr="00083D10" w:rsidRDefault="00C8012A" w:rsidP="000700F8">
            <w:pPr>
              <w:jc w:val="both"/>
              <w:rPr>
                <w:rFonts w:ascii="Times New Roman" w:eastAsia="Calibri" w:hAnsi="Times New Roman"/>
              </w:rPr>
            </w:pPr>
            <w:r w:rsidRPr="00083D10">
              <w:rPr>
                <w:rFonts w:ascii="Times New Roman" w:eastAsia="Calibri" w:hAnsi="Times New Roman"/>
              </w:rPr>
              <w:lastRenderedPageBreak/>
              <w:t xml:space="preserve"> Államformák: köztársaság és királyság – legfontosabb jellemzők összegyűjtése. A demokratikus és a diktatórikus politikai rendszer jellemzőinek azonosítása, példák gyűjtése.</w:t>
            </w: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demokrácia szerkezeti pontjainak megállapítása. A demokratikus választás modellezése. Az antik és a modern demokrácia összehasonlítása tartalmi szempontok szerint. A </w:t>
            </w:r>
            <w:r w:rsidRPr="00083D10">
              <w:rPr>
                <w:rFonts w:ascii="Times New Roman" w:eastAsia="Calibri" w:hAnsi="Times New Roman"/>
              </w:rPr>
              <w:lastRenderedPageBreak/>
              <w:t>törvényhozás, a végrehajtás és az igazságszolgáltatás intézményeiről való beszélgetés az elemi ismeretek szintjén. A törvények szerepe az emberek életében – véleményalkotás.</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tömegtájékoztatás eszközeinek megismerése. Híradó megtekintése – a tanulócsoport számára könnyen érthető hírekről való beszélgetés. A tömegtájékoztatáshoz kapcsolódó előnyök meghatározása. Napi újságcikkekhez kapcsolódó szövegértési feladatok megoldása. Az információátadás torzulása a nyilvánosságban, a tény és a vélemény közötti különbségek meghatározása. A közösségi portálokon való jelenlét – beszélgetés az alkalmazás előnyeiről és hátrányairól.  </w:t>
            </w: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Információgyűjtés és csoportosítás az állampolgári jogok és kötelezettségek területén. Az alapvető jogok és kötelességek értelmezése, példák gyűjtése. Tablókészítés.</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Képességfejlesztési fókusz: kritikai gondolkodás, ok-okozatok összefüggése.</w:t>
            </w:r>
          </w:p>
        </w:tc>
        <w:tc>
          <w:tcPr>
            <w:tcW w:w="1176" w:type="pct"/>
          </w:tcPr>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 xml:space="preserve"> Magyar nyelv és irodalom</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kommunikáció</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szépirodalmi szemelvények</w:t>
            </w:r>
          </w:p>
          <w:p w:rsidR="00C8012A" w:rsidRPr="00083D10" w:rsidRDefault="00C8012A" w:rsidP="000700F8">
            <w:pPr>
              <w:ind w:left="360"/>
              <w:rPr>
                <w:rFonts w:ascii="Times New Roman" w:eastAsia="Calibri" w:hAnsi="Times New Roman"/>
              </w:rPr>
            </w:pP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Rajz és vizuális kultúra</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a témához kapcsolódó képzőművészeti alkotások</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építészet: az Országház</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Ének-zene</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 xml:space="preserve">zeneművek </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 xml:space="preserve">a Föld országai    </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Informatika</w:t>
            </w:r>
          </w:p>
          <w:p w:rsidR="00C8012A" w:rsidRPr="00083D10" w:rsidRDefault="00C8012A" w:rsidP="00B56752">
            <w:pPr>
              <w:numPr>
                <w:ilvl w:val="0"/>
                <w:numId w:val="12"/>
              </w:numPr>
              <w:ind w:left="45" w:hanging="141"/>
              <w:contextualSpacing/>
              <w:rPr>
                <w:rFonts w:ascii="Times New Roman" w:eastAsia="Calibri" w:hAnsi="Times New Roman"/>
              </w:rPr>
            </w:pPr>
            <w:r w:rsidRPr="00083D10">
              <w:rPr>
                <w:rFonts w:ascii="Times New Roman" w:eastAsia="Calibri" w:hAnsi="Times New Roman"/>
              </w:rPr>
              <w:t xml:space="preserve">interaktív taneszközök használata </w:t>
            </w:r>
          </w:p>
        </w:tc>
      </w:tr>
      <w:tr w:rsidR="00C8012A" w:rsidRPr="00083D10" w:rsidTr="000700F8">
        <w:trPr>
          <w:trHeight w:val="70"/>
          <w:jc w:val="center"/>
        </w:trPr>
        <w:tc>
          <w:tcPr>
            <w:tcW w:w="1471" w:type="pct"/>
            <w:vAlign w:val="center"/>
          </w:tcPr>
          <w:p w:rsidR="00C8012A" w:rsidRPr="00083D10" w:rsidRDefault="00C8012A" w:rsidP="000700F8">
            <w:pPr>
              <w:jc w:val="center"/>
              <w:rPr>
                <w:rFonts w:ascii="Times New Roman" w:hAnsi="Times New Roman"/>
              </w:rPr>
            </w:pPr>
            <w:r w:rsidRPr="00083D10">
              <w:rPr>
                <w:rFonts w:ascii="Times New Roman" w:hAnsi="Times New Roman"/>
              </w:rPr>
              <w:lastRenderedPageBreak/>
              <w:t>Kulcsfogalmak/fogalmak:</w:t>
            </w:r>
          </w:p>
        </w:tc>
        <w:tc>
          <w:tcPr>
            <w:tcW w:w="3529" w:type="pct"/>
            <w:gridSpan w:val="3"/>
            <w:vAlign w:val="center"/>
          </w:tcPr>
          <w:p w:rsidR="00C8012A" w:rsidRPr="00083D10" w:rsidRDefault="00C8012A" w:rsidP="000700F8">
            <w:pPr>
              <w:jc w:val="both"/>
              <w:rPr>
                <w:rFonts w:ascii="Times New Roman" w:hAnsi="Times New Roman"/>
              </w:rPr>
            </w:pPr>
            <w:r w:rsidRPr="00083D10">
              <w:rPr>
                <w:rFonts w:ascii="Times New Roman" w:hAnsi="Times New Roman"/>
              </w:rPr>
              <w:t>államforma, köztársaság, királyság, demokrácia, kormány, törvényszék, Parlament, híradó, média, vélemény, tény, közösségi portál, állampolgári jogok és kötelezettségek.</w:t>
            </w:r>
          </w:p>
        </w:tc>
      </w:tr>
    </w:tbl>
    <w:p w:rsidR="00C8012A" w:rsidRPr="00083D10" w:rsidRDefault="00C8012A" w:rsidP="00C8012A">
      <w:pPr>
        <w:jc w:val="both"/>
        <w:rPr>
          <w:rFonts w:ascii="Times New Roman" w:hAnsi="Times New Roman"/>
        </w:rPr>
      </w:pPr>
    </w:p>
    <w:p w:rsidR="00C8012A" w:rsidRPr="00083D10" w:rsidRDefault="00C8012A" w:rsidP="00C8012A">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4525"/>
        <w:gridCol w:w="2148"/>
      </w:tblGrid>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Társadalmi, állampolgári </w:t>
            </w:r>
          </w:p>
          <w:p w:rsidR="00C8012A" w:rsidRPr="00083D10" w:rsidRDefault="00C8012A" w:rsidP="000700F8">
            <w:pPr>
              <w:jc w:val="center"/>
              <w:rPr>
                <w:rFonts w:ascii="Times New Roman" w:hAnsi="Times New Roman"/>
                <w:b/>
              </w:rPr>
            </w:pPr>
            <w:r w:rsidRPr="00083D10">
              <w:rPr>
                <w:rFonts w:ascii="Times New Roman" w:hAnsi="Times New Roman"/>
                <w:b/>
              </w:rPr>
              <w:t xml:space="preserve">és gazdasági ismeretek: </w:t>
            </w:r>
          </w:p>
          <w:p w:rsidR="00C8012A" w:rsidRPr="00083D10" w:rsidRDefault="00C8012A" w:rsidP="000700F8">
            <w:pPr>
              <w:jc w:val="center"/>
              <w:rPr>
                <w:rFonts w:ascii="Times New Roman" w:hAnsi="Times New Roman"/>
                <w:b/>
              </w:rPr>
            </w:pPr>
            <w:r w:rsidRPr="00083D10">
              <w:rPr>
                <w:rFonts w:ascii="Times New Roman" w:hAnsi="Times New Roman"/>
                <w:b/>
              </w:rPr>
              <w:t xml:space="preserve">6.  </w:t>
            </w:r>
            <w:r w:rsidRPr="00083D10">
              <w:rPr>
                <w:rFonts w:ascii="Times New Roman" w:hAnsi="Times New Roman"/>
                <w:b/>
                <w:bCs/>
                <w:iCs/>
              </w:rPr>
              <w:t>Pénzügyi és gazdasági kultúra</w:t>
            </w:r>
          </w:p>
        </w:tc>
        <w:tc>
          <w:tcPr>
            <w:tcW w:w="1102"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6 óra</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Állampolgári ismeretek </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3455" w:type="pct"/>
            <w:gridSpan w:val="2"/>
            <w:vAlign w:val="center"/>
          </w:tcPr>
          <w:p w:rsidR="00C8012A" w:rsidRPr="00083D10" w:rsidRDefault="00C8012A" w:rsidP="000700F8">
            <w:pPr>
              <w:jc w:val="center"/>
              <w:rPr>
                <w:rFonts w:ascii="Times New Roman" w:hAnsi="Times New Roman"/>
              </w:rPr>
            </w:pPr>
            <w:r w:rsidRPr="00083D10">
              <w:rPr>
                <w:rFonts w:ascii="Times New Roman" w:hAnsi="Times New Roman"/>
              </w:rPr>
              <w:t>A tudatos pénzhasználat – a pénzügyi kultúra fejlesztése</w:t>
            </w:r>
          </w:p>
        </w:tc>
      </w:tr>
      <w:tr w:rsidR="00C8012A" w:rsidRPr="00083D10" w:rsidTr="000700F8">
        <w:trPr>
          <w:jc w:val="center"/>
        </w:trPr>
        <w:tc>
          <w:tcPr>
            <w:tcW w:w="3898" w:type="pct"/>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102" w:type="pct"/>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1545"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2353" w:type="pct"/>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102" w:type="pct"/>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1545" w:type="pct"/>
          </w:tcPr>
          <w:p w:rsidR="00C8012A" w:rsidRPr="00083D10" w:rsidRDefault="00C8012A" w:rsidP="000700F8">
            <w:pPr>
              <w:rPr>
                <w:rFonts w:ascii="Times New Roman" w:hAnsi="Times New Roman"/>
                <w:i/>
              </w:rPr>
            </w:pPr>
            <w:r w:rsidRPr="00083D10">
              <w:rPr>
                <w:rFonts w:ascii="Times New Roman" w:hAnsi="Times New Roman"/>
                <w:i/>
              </w:rPr>
              <w:t>6.1. A jövedelem szerepe a családban</w:t>
            </w:r>
          </w:p>
          <w:p w:rsidR="00C8012A" w:rsidRPr="00083D10" w:rsidRDefault="00C8012A" w:rsidP="000700F8">
            <w:pPr>
              <w:ind w:left="319"/>
              <w:rPr>
                <w:rFonts w:ascii="Times New Roman" w:hAnsi="Times New Roman"/>
              </w:rPr>
            </w:pPr>
            <w:r w:rsidRPr="00083D10">
              <w:rPr>
                <w:rFonts w:ascii="Times New Roman" w:hAnsi="Times New Roman"/>
              </w:rPr>
              <w:t>Bevételek és kiadások</w:t>
            </w:r>
          </w:p>
          <w:p w:rsidR="00C8012A" w:rsidRPr="00083D10" w:rsidRDefault="00C8012A" w:rsidP="000700F8">
            <w:pPr>
              <w:ind w:left="319"/>
              <w:rPr>
                <w:rFonts w:ascii="Times New Roman" w:hAnsi="Times New Roman"/>
              </w:rPr>
            </w:pPr>
            <w:r w:rsidRPr="00083D10">
              <w:rPr>
                <w:rFonts w:ascii="Times New Roman" w:hAnsi="Times New Roman"/>
              </w:rPr>
              <w:t>Megtakarítás, hitel</w:t>
            </w:r>
          </w:p>
          <w:p w:rsidR="00C8012A" w:rsidRPr="00083D10" w:rsidRDefault="00C8012A" w:rsidP="000700F8">
            <w:pPr>
              <w:ind w:left="319"/>
              <w:rPr>
                <w:rFonts w:ascii="Times New Roman" w:hAnsi="Times New Roman"/>
              </w:rPr>
            </w:pPr>
            <w:r w:rsidRPr="00083D10">
              <w:rPr>
                <w:rFonts w:ascii="Times New Roman" w:hAnsi="Times New Roman"/>
              </w:rPr>
              <w:t>Rezsi</w:t>
            </w:r>
          </w:p>
          <w:p w:rsidR="00C8012A" w:rsidRPr="00083D10" w:rsidRDefault="00C8012A" w:rsidP="000700F8">
            <w:pPr>
              <w:ind w:left="319"/>
              <w:rPr>
                <w:rFonts w:ascii="Times New Roman" w:hAnsi="Times New Roman"/>
              </w:rPr>
            </w:pPr>
            <w:r w:rsidRPr="00083D10">
              <w:rPr>
                <w:rFonts w:ascii="Times New Roman" w:hAnsi="Times New Roman"/>
              </w:rPr>
              <w:t>Zsebpénz</w:t>
            </w: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6.2. A pénz és formái</w:t>
            </w:r>
          </w:p>
          <w:p w:rsidR="00C8012A" w:rsidRPr="00083D10" w:rsidRDefault="00C8012A" w:rsidP="000700F8">
            <w:pPr>
              <w:ind w:left="319"/>
              <w:rPr>
                <w:rFonts w:ascii="Times New Roman" w:hAnsi="Times New Roman"/>
              </w:rPr>
            </w:pPr>
            <w:r w:rsidRPr="00083D10">
              <w:rPr>
                <w:rFonts w:ascii="Times New Roman" w:hAnsi="Times New Roman"/>
              </w:rPr>
              <w:t>Érme és bankjegy</w:t>
            </w:r>
          </w:p>
          <w:p w:rsidR="00C8012A" w:rsidRPr="00083D10" w:rsidRDefault="00C8012A" w:rsidP="000700F8">
            <w:pPr>
              <w:ind w:left="319"/>
              <w:rPr>
                <w:rFonts w:ascii="Times New Roman" w:hAnsi="Times New Roman"/>
              </w:rPr>
            </w:pPr>
            <w:r w:rsidRPr="00083D10">
              <w:rPr>
                <w:rFonts w:ascii="Times New Roman" w:hAnsi="Times New Roman"/>
              </w:rPr>
              <w:t>Virtuális pénz, bankkártya</w:t>
            </w:r>
          </w:p>
          <w:p w:rsidR="00C8012A" w:rsidRPr="00083D10" w:rsidRDefault="00C8012A" w:rsidP="000700F8">
            <w:pPr>
              <w:ind w:left="319"/>
              <w:rPr>
                <w:rFonts w:ascii="Times New Roman" w:hAnsi="Times New Roman"/>
              </w:rPr>
            </w:pPr>
            <w:r w:rsidRPr="00083D10">
              <w:rPr>
                <w:rFonts w:ascii="Times New Roman" w:hAnsi="Times New Roman"/>
              </w:rPr>
              <w:t>Árfolyam, infláció</w:t>
            </w:r>
          </w:p>
          <w:p w:rsidR="00C8012A" w:rsidRPr="00083D10" w:rsidRDefault="00C8012A" w:rsidP="000700F8">
            <w:pPr>
              <w:ind w:left="709"/>
              <w:rPr>
                <w:rFonts w:ascii="Times New Roman" w:hAnsi="Times New Roman"/>
              </w:rPr>
            </w:pPr>
          </w:p>
          <w:p w:rsidR="00C8012A" w:rsidRPr="00083D10" w:rsidRDefault="00C8012A" w:rsidP="000700F8">
            <w:pPr>
              <w:ind w:left="709"/>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6.3.  Pénzintézetek és tevékenységük </w:t>
            </w:r>
          </w:p>
          <w:p w:rsidR="00C8012A" w:rsidRPr="00083D10" w:rsidRDefault="00C8012A" w:rsidP="000700F8">
            <w:pPr>
              <w:ind w:left="319"/>
              <w:rPr>
                <w:rFonts w:ascii="Times New Roman" w:hAnsi="Times New Roman"/>
              </w:rPr>
            </w:pPr>
            <w:r w:rsidRPr="00083D10">
              <w:rPr>
                <w:rFonts w:ascii="Times New Roman" w:hAnsi="Times New Roman"/>
              </w:rPr>
              <w:t>Hitel</w:t>
            </w:r>
          </w:p>
          <w:p w:rsidR="00C8012A" w:rsidRPr="00083D10" w:rsidRDefault="00C8012A" w:rsidP="000700F8">
            <w:pPr>
              <w:ind w:left="319"/>
              <w:rPr>
                <w:rFonts w:ascii="Times New Roman" w:hAnsi="Times New Roman"/>
              </w:rPr>
            </w:pPr>
            <w:r w:rsidRPr="00083D10">
              <w:rPr>
                <w:rFonts w:ascii="Times New Roman" w:hAnsi="Times New Roman"/>
              </w:rPr>
              <w:t>Kamat</w:t>
            </w:r>
          </w:p>
          <w:p w:rsidR="00C8012A" w:rsidRPr="00083D10" w:rsidRDefault="00C8012A" w:rsidP="000700F8">
            <w:pPr>
              <w:ind w:left="319"/>
              <w:rPr>
                <w:rFonts w:ascii="Times New Roman" w:hAnsi="Times New Roman"/>
              </w:rPr>
            </w:pPr>
            <w:r w:rsidRPr="00083D10">
              <w:rPr>
                <w:rFonts w:ascii="Times New Roman" w:hAnsi="Times New Roman"/>
              </w:rPr>
              <w:t>Tőke</w:t>
            </w:r>
          </w:p>
          <w:p w:rsidR="00C8012A" w:rsidRPr="00083D10" w:rsidRDefault="00C8012A" w:rsidP="000700F8">
            <w:pPr>
              <w:ind w:left="319"/>
              <w:rPr>
                <w:rFonts w:ascii="Times New Roman" w:hAnsi="Times New Roman"/>
              </w:rPr>
            </w:pPr>
          </w:p>
          <w:p w:rsidR="00C8012A" w:rsidRPr="00083D10" w:rsidRDefault="00C8012A" w:rsidP="000700F8">
            <w:pPr>
              <w:ind w:left="319"/>
              <w:rPr>
                <w:rFonts w:ascii="Times New Roman" w:hAnsi="Times New Roman"/>
              </w:rPr>
            </w:pPr>
          </w:p>
          <w:p w:rsidR="00C8012A" w:rsidRPr="00083D10" w:rsidRDefault="00C8012A" w:rsidP="000700F8">
            <w:pPr>
              <w:autoSpaceDE w:val="0"/>
              <w:autoSpaceDN w:val="0"/>
              <w:adjustRightInd w:val="0"/>
              <w:rPr>
                <w:rFonts w:ascii="Times New Roman" w:hAnsi="Times New Roman"/>
              </w:rPr>
            </w:pPr>
          </w:p>
          <w:p w:rsidR="00C8012A" w:rsidRPr="00083D10" w:rsidRDefault="00C8012A" w:rsidP="000700F8">
            <w:pPr>
              <w:contextualSpacing/>
              <w:rPr>
                <w:rFonts w:ascii="Times New Roman" w:eastAsia="Calibri" w:hAnsi="Times New Roman"/>
                <w:i/>
              </w:rPr>
            </w:pPr>
            <w:r w:rsidRPr="00083D10">
              <w:rPr>
                <w:rFonts w:ascii="Times New Roman" w:eastAsia="Calibri" w:hAnsi="Times New Roman"/>
                <w:i/>
              </w:rPr>
              <w:t>6.4. Vállalkozói alapismeretek</w:t>
            </w:r>
          </w:p>
          <w:p w:rsidR="00C8012A" w:rsidRPr="00083D10" w:rsidRDefault="00C8012A" w:rsidP="000700F8">
            <w:pPr>
              <w:ind w:left="709"/>
              <w:rPr>
                <w:rFonts w:ascii="Times New Roman" w:hAnsi="Times New Roman"/>
              </w:rPr>
            </w:pPr>
          </w:p>
          <w:p w:rsidR="00C8012A" w:rsidRPr="00083D10" w:rsidRDefault="00C8012A" w:rsidP="000700F8">
            <w:pPr>
              <w:rPr>
                <w:rFonts w:ascii="Times New Roman" w:hAnsi="Times New Roman"/>
              </w:rPr>
            </w:pPr>
          </w:p>
        </w:tc>
        <w:tc>
          <w:tcPr>
            <w:tcW w:w="2353" w:type="pct"/>
          </w:tcPr>
          <w:p w:rsidR="00C8012A" w:rsidRPr="00083D10" w:rsidRDefault="00C8012A" w:rsidP="000700F8">
            <w:pPr>
              <w:jc w:val="both"/>
              <w:rPr>
                <w:rFonts w:ascii="Times New Roman" w:eastAsia="Calibri" w:hAnsi="Times New Roman"/>
              </w:rPr>
            </w:pPr>
            <w:r w:rsidRPr="00083D10">
              <w:rPr>
                <w:rFonts w:ascii="Times New Roman" w:eastAsia="Calibri" w:hAnsi="Times New Roman"/>
              </w:rPr>
              <w:lastRenderedPageBreak/>
              <w:t xml:space="preserve"> A bevételek és kiadások modellezése havi lebontásban. A bevételtípusok megkülönböztetése, példákon keresztül. A megtakarítás és hitel – egyszerű gyakorlati példákon keresztül. A rezsiköltségek összehasonlítása a háztartás kiadásainak tükrében. A pénz szerepe az emberek életébe.</w:t>
            </w: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magyar fizetőeszközhöz kötődő bankjegyek és érmék megkülönböztetése játékpénzek felhasználásával. Különböző fizetési módok modellezése. A pénzromláshoz kapcsolódó adatok gyűjtése.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különböző pénzek átváltása – a legegyszerűbb számítások szintjén. Érdekességek gyűjtése a pénz világáról. A bankok szerepe az emberek életében – információgyűjtés a hitelről. A hitel és a visszaadott kölcsön összegének összehasonlítása.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vállalkozás működésének összetevői – elemi információk gyűjtése a témában.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Képességfejlesztési fókusz: kritikai gondolkodás</w:t>
            </w:r>
          </w:p>
          <w:p w:rsidR="00C8012A" w:rsidRPr="00083D10" w:rsidRDefault="00C8012A" w:rsidP="000700F8">
            <w:pPr>
              <w:jc w:val="both"/>
              <w:rPr>
                <w:rFonts w:ascii="Times New Roman" w:eastAsia="Calibri" w:hAnsi="Times New Roman"/>
              </w:rPr>
            </w:pPr>
          </w:p>
        </w:tc>
        <w:tc>
          <w:tcPr>
            <w:tcW w:w="1102" w:type="pct"/>
          </w:tcPr>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 xml:space="preserve"> Magyar nyelv és irodalom</w:t>
            </w:r>
          </w:p>
          <w:p w:rsidR="00C8012A" w:rsidRPr="00083D10" w:rsidRDefault="00C8012A" w:rsidP="00B56752">
            <w:pPr>
              <w:numPr>
                <w:ilvl w:val="0"/>
                <w:numId w:val="12"/>
              </w:numPr>
              <w:ind w:left="148" w:hanging="148"/>
              <w:contextualSpacing/>
              <w:rPr>
                <w:rFonts w:ascii="Times New Roman" w:eastAsia="Calibri" w:hAnsi="Times New Roman"/>
              </w:rPr>
            </w:pPr>
            <w:r w:rsidRPr="00083D10">
              <w:rPr>
                <w:rFonts w:ascii="Times New Roman" w:eastAsia="Calibri" w:hAnsi="Times New Roman"/>
              </w:rPr>
              <w:t xml:space="preserve">kommunikáció </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Természetismeret</w:t>
            </w:r>
          </w:p>
          <w:p w:rsidR="00C8012A" w:rsidRPr="00083D10" w:rsidRDefault="00C8012A" w:rsidP="00B56752">
            <w:pPr>
              <w:numPr>
                <w:ilvl w:val="0"/>
                <w:numId w:val="12"/>
              </w:numPr>
              <w:ind w:left="148" w:hanging="148"/>
              <w:contextualSpacing/>
              <w:rPr>
                <w:rFonts w:ascii="Times New Roman" w:eastAsia="Calibri" w:hAnsi="Times New Roman"/>
              </w:rPr>
            </w:pPr>
            <w:r w:rsidRPr="00083D10">
              <w:rPr>
                <w:rFonts w:ascii="Times New Roman" w:eastAsia="Calibri" w:hAnsi="Times New Roman"/>
              </w:rPr>
              <w:t>energiatakarékosság</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Rajz és vizuális kultúra</w:t>
            </w:r>
          </w:p>
          <w:p w:rsidR="00C8012A" w:rsidRPr="00083D10" w:rsidRDefault="00C8012A" w:rsidP="00B56752">
            <w:pPr>
              <w:numPr>
                <w:ilvl w:val="0"/>
                <w:numId w:val="12"/>
              </w:numPr>
              <w:ind w:left="148" w:hanging="148"/>
              <w:contextualSpacing/>
              <w:rPr>
                <w:rFonts w:ascii="Times New Roman" w:eastAsia="Calibri" w:hAnsi="Times New Roman"/>
              </w:rPr>
            </w:pPr>
            <w:r w:rsidRPr="00083D10">
              <w:rPr>
                <w:rFonts w:ascii="Times New Roman" w:eastAsia="Calibri" w:hAnsi="Times New Roman"/>
              </w:rPr>
              <w:t xml:space="preserve">bankjegyeken és bankkártyákon </w:t>
            </w:r>
            <w:r w:rsidRPr="00083D10">
              <w:rPr>
                <w:rFonts w:ascii="Times New Roman" w:eastAsia="Calibri" w:hAnsi="Times New Roman"/>
              </w:rPr>
              <w:lastRenderedPageBreak/>
              <w:t xml:space="preserve">látható művészi ábrázolások </w:t>
            </w:r>
          </w:p>
          <w:p w:rsidR="00C8012A" w:rsidRPr="00083D10" w:rsidRDefault="00C8012A" w:rsidP="000700F8">
            <w:pPr>
              <w:rPr>
                <w:rFonts w:ascii="Times New Roman"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48" w:hanging="148"/>
              <w:contextualSpacing/>
              <w:rPr>
                <w:rFonts w:ascii="Times New Roman" w:eastAsia="Calibri" w:hAnsi="Times New Roman"/>
              </w:rPr>
            </w:pPr>
            <w:r w:rsidRPr="00083D10">
              <w:rPr>
                <w:rFonts w:ascii="Times New Roman" w:eastAsia="Calibri" w:hAnsi="Times New Roman"/>
              </w:rPr>
              <w:t>érdekes bankjegyek, pénzérmék a világ különböző tájairól</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Informatika</w:t>
            </w:r>
          </w:p>
          <w:p w:rsidR="00C8012A" w:rsidRPr="00083D10" w:rsidRDefault="00C8012A" w:rsidP="00B56752">
            <w:pPr>
              <w:numPr>
                <w:ilvl w:val="0"/>
                <w:numId w:val="12"/>
              </w:numPr>
              <w:ind w:left="148" w:hanging="148"/>
              <w:contextualSpacing/>
              <w:rPr>
                <w:rFonts w:ascii="Times New Roman" w:eastAsia="Calibri" w:hAnsi="Times New Roman"/>
              </w:rPr>
            </w:pPr>
            <w:r w:rsidRPr="00083D10">
              <w:rPr>
                <w:rFonts w:ascii="Times New Roman" w:eastAsia="Calibri" w:hAnsi="Times New Roman"/>
              </w:rPr>
              <w:t>interaktív taneszközök használata</w:t>
            </w:r>
          </w:p>
        </w:tc>
      </w:tr>
      <w:tr w:rsidR="00C8012A" w:rsidRPr="00083D10" w:rsidTr="000700F8">
        <w:trPr>
          <w:trHeight w:val="70"/>
          <w:jc w:val="center"/>
        </w:trPr>
        <w:tc>
          <w:tcPr>
            <w:tcW w:w="1545" w:type="pct"/>
            <w:vAlign w:val="center"/>
          </w:tcPr>
          <w:p w:rsidR="00C8012A" w:rsidRPr="00083D10" w:rsidRDefault="00C8012A" w:rsidP="000700F8">
            <w:pPr>
              <w:rPr>
                <w:rFonts w:ascii="Times New Roman" w:hAnsi="Times New Roman"/>
              </w:rPr>
            </w:pPr>
            <w:r w:rsidRPr="00083D10">
              <w:rPr>
                <w:rFonts w:ascii="Times New Roman" w:hAnsi="Times New Roman"/>
              </w:rPr>
              <w:lastRenderedPageBreak/>
              <w:t>Kulcsfogalmak/fogalmak</w:t>
            </w:r>
          </w:p>
        </w:tc>
        <w:tc>
          <w:tcPr>
            <w:tcW w:w="3455" w:type="pct"/>
            <w:gridSpan w:val="2"/>
            <w:vAlign w:val="center"/>
          </w:tcPr>
          <w:p w:rsidR="00C8012A" w:rsidRPr="00083D10" w:rsidRDefault="00C8012A" w:rsidP="000700F8">
            <w:pPr>
              <w:jc w:val="both"/>
              <w:rPr>
                <w:rFonts w:ascii="Times New Roman" w:hAnsi="Times New Roman"/>
              </w:rPr>
            </w:pPr>
            <w:r w:rsidRPr="00083D10">
              <w:rPr>
                <w:rFonts w:ascii="Times New Roman" w:hAnsi="Times New Roman"/>
              </w:rPr>
              <w:t xml:space="preserve">jövedelem, bevétel, kiadás, megtakarítás, rezsi, hitel, zsebpénz, pénz, bankjegy, érme, pénzromlás, bank, bankkártya, </w:t>
            </w:r>
          </w:p>
          <w:p w:rsidR="00C8012A" w:rsidRPr="00083D10" w:rsidRDefault="00C8012A" w:rsidP="000700F8">
            <w:pPr>
              <w:jc w:val="both"/>
              <w:rPr>
                <w:rFonts w:ascii="Times New Roman" w:hAnsi="Times New Roman"/>
              </w:rPr>
            </w:pPr>
            <w:r w:rsidRPr="00083D10">
              <w:rPr>
                <w:rFonts w:ascii="Times New Roman" w:hAnsi="Times New Roman"/>
              </w:rPr>
              <w:t>hitel, árfolyam, kamat, tőke, vállalkozás</w:t>
            </w:r>
          </w:p>
        </w:tc>
      </w:tr>
    </w:tbl>
    <w:p w:rsidR="00C8012A" w:rsidRPr="00083D10" w:rsidRDefault="00C8012A" w:rsidP="00C8012A">
      <w:pPr>
        <w:rPr>
          <w:rFonts w:ascii="Times New Roman" w:hAnsi="Times New Roman"/>
        </w:rPr>
      </w:pPr>
    </w:p>
    <w:p w:rsidR="00C8012A" w:rsidRPr="00083D10" w:rsidRDefault="00C8012A" w:rsidP="00C8012A">
      <w:pPr>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
        <w:gridCol w:w="4402"/>
        <w:gridCol w:w="1942"/>
      </w:tblGrid>
      <w:tr w:rsidR="00C8012A" w:rsidRPr="00083D10" w:rsidTr="000700F8">
        <w:trPr>
          <w:jc w:val="center"/>
        </w:trPr>
        <w:tc>
          <w:tcPr>
            <w:tcW w:w="3262" w:type="dxa"/>
            <w:vAlign w:val="center"/>
          </w:tcPr>
          <w:p w:rsidR="00C8012A" w:rsidRPr="00083D10" w:rsidRDefault="00C8012A" w:rsidP="000700F8">
            <w:pPr>
              <w:jc w:val="center"/>
              <w:rPr>
                <w:rFonts w:ascii="Times New Roman" w:hAnsi="Times New Roman"/>
                <w:b/>
              </w:rPr>
            </w:pPr>
            <w:r w:rsidRPr="00083D10">
              <w:rPr>
                <w:rFonts w:ascii="Times New Roman" w:hAnsi="Times New Roman"/>
                <w:b/>
              </w:rPr>
              <w:t>Tematikai egység/</w:t>
            </w:r>
          </w:p>
          <w:p w:rsidR="00C8012A" w:rsidRPr="00083D10" w:rsidRDefault="00C8012A" w:rsidP="000700F8">
            <w:pPr>
              <w:jc w:val="center"/>
              <w:rPr>
                <w:rFonts w:ascii="Times New Roman" w:hAnsi="Times New Roman"/>
                <w:b/>
              </w:rPr>
            </w:pPr>
            <w:r w:rsidRPr="00083D10">
              <w:rPr>
                <w:rFonts w:ascii="Times New Roman" w:hAnsi="Times New Roman"/>
                <w:b/>
              </w:rPr>
              <w:t>Fejlesztési cél</w:t>
            </w:r>
          </w:p>
        </w:tc>
        <w:tc>
          <w:tcPr>
            <w:tcW w:w="4440" w:type="dxa"/>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Társadalmi, állampolgári </w:t>
            </w:r>
          </w:p>
          <w:p w:rsidR="00C8012A" w:rsidRPr="00083D10" w:rsidRDefault="00C8012A" w:rsidP="000700F8">
            <w:pPr>
              <w:jc w:val="center"/>
              <w:rPr>
                <w:rFonts w:ascii="Times New Roman" w:hAnsi="Times New Roman"/>
                <w:b/>
              </w:rPr>
            </w:pPr>
            <w:r w:rsidRPr="00083D10">
              <w:rPr>
                <w:rFonts w:ascii="Times New Roman" w:hAnsi="Times New Roman"/>
                <w:b/>
              </w:rPr>
              <w:t xml:space="preserve">és gazdasági ismeretek: </w:t>
            </w:r>
          </w:p>
          <w:p w:rsidR="00C8012A" w:rsidRPr="00083D10" w:rsidRDefault="00C8012A" w:rsidP="000700F8">
            <w:pPr>
              <w:contextualSpacing/>
              <w:jc w:val="center"/>
              <w:rPr>
                <w:rFonts w:ascii="Times New Roman" w:eastAsia="Calibri" w:hAnsi="Times New Roman"/>
                <w:b/>
              </w:rPr>
            </w:pPr>
            <w:smartTag w:uri="urn:schemas-microsoft-com:office:smarttags" w:element="metricconverter">
              <w:smartTagPr>
                <w:attr w:name="ProductID" w:val="7. A"/>
              </w:smartTagPr>
              <w:r w:rsidRPr="00083D10">
                <w:rPr>
                  <w:rFonts w:ascii="Times New Roman" w:eastAsia="Calibri" w:hAnsi="Times New Roman"/>
                  <w:b/>
                </w:rPr>
                <w:t>7. A</w:t>
              </w:r>
            </w:smartTag>
            <w:r w:rsidRPr="00083D10">
              <w:rPr>
                <w:rFonts w:ascii="Times New Roman" w:eastAsia="Calibri" w:hAnsi="Times New Roman"/>
                <w:b/>
              </w:rPr>
              <w:t xml:space="preserve"> munka világa</w:t>
            </w:r>
          </w:p>
        </w:tc>
        <w:tc>
          <w:tcPr>
            <w:tcW w:w="1937" w:type="dxa"/>
            <w:vAlign w:val="center"/>
          </w:tcPr>
          <w:p w:rsidR="00C8012A" w:rsidRPr="00083D10" w:rsidRDefault="00C8012A" w:rsidP="000700F8">
            <w:pPr>
              <w:jc w:val="center"/>
              <w:rPr>
                <w:rFonts w:ascii="Times New Roman" w:hAnsi="Times New Roman"/>
                <w:b/>
              </w:rPr>
            </w:pPr>
            <w:r w:rsidRPr="00083D10">
              <w:rPr>
                <w:rFonts w:ascii="Times New Roman" w:hAnsi="Times New Roman"/>
                <w:b/>
              </w:rPr>
              <w:t>Órakeret: 6 óra</w:t>
            </w:r>
          </w:p>
        </w:tc>
      </w:tr>
      <w:tr w:rsidR="00C8012A" w:rsidRPr="00083D10" w:rsidTr="000700F8">
        <w:trPr>
          <w:jc w:val="center"/>
        </w:trPr>
        <w:tc>
          <w:tcPr>
            <w:tcW w:w="3262" w:type="dxa"/>
            <w:vAlign w:val="center"/>
          </w:tcPr>
          <w:p w:rsidR="00C8012A" w:rsidRPr="00083D10" w:rsidRDefault="00C8012A" w:rsidP="000700F8">
            <w:pPr>
              <w:jc w:val="center"/>
              <w:rPr>
                <w:rFonts w:ascii="Times New Roman" w:hAnsi="Times New Roman"/>
                <w:b/>
              </w:rPr>
            </w:pPr>
            <w:r w:rsidRPr="00083D10">
              <w:rPr>
                <w:rFonts w:ascii="Times New Roman" w:hAnsi="Times New Roman"/>
                <w:b/>
              </w:rPr>
              <w:t>Előzetes tudás</w:t>
            </w:r>
          </w:p>
        </w:tc>
        <w:tc>
          <w:tcPr>
            <w:tcW w:w="6377" w:type="dxa"/>
            <w:gridSpan w:val="3"/>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Pénzügyi és gazdasági kultúra. </w:t>
            </w:r>
          </w:p>
        </w:tc>
      </w:tr>
      <w:tr w:rsidR="00C8012A" w:rsidRPr="00083D10" w:rsidTr="000700F8">
        <w:trPr>
          <w:jc w:val="center"/>
        </w:trPr>
        <w:tc>
          <w:tcPr>
            <w:tcW w:w="3262" w:type="dxa"/>
            <w:vAlign w:val="center"/>
          </w:tcPr>
          <w:p w:rsidR="00C8012A" w:rsidRPr="00083D10" w:rsidRDefault="00C8012A" w:rsidP="000700F8">
            <w:pPr>
              <w:jc w:val="center"/>
              <w:rPr>
                <w:rFonts w:ascii="Times New Roman" w:hAnsi="Times New Roman"/>
                <w:b/>
              </w:rPr>
            </w:pPr>
            <w:r w:rsidRPr="00083D10">
              <w:rPr>
                <w:rFonts w:ascii="Times New Roman" w:hAnsi="Times New Roman"/>
                <w:b/>
              </w:rPr>
              <w:t>Tantárgyi fejlesztési célok</w:t>
            </w:r>
          </w:p>
        </w:tc>
        <w:tc>
          <w:tcPr>
            <w:tcW w:w="6377" w:type="dxa"/>
            <w:gridSpan w:val="3"/>
            <w:vAlign w:val="center"/>
          </w:tcPr>
          <w:p w:rsidR="00C8012A" w:rsidRPr="00083D10" w:rsidRDefault="00C8012A" w:rsidP="000700F8">
            <w:pPr>
              <w:jc w:val="center"/>
              <w:rPr>
                <w:rFonts w:ascii="Times New Roman" w:hAnsi="Times New Roman"/>
              </w:rPr>
            </w:pPr>
            <w:r w:rsidRPr="00083D10">
              <w:rPr>
                <w:rFonts w:ascii="Times New Roman" w:hAnsi="Times New Roman"/>
              </w:rPr>
              <w:t xml:space="preserve"> A munkavállalásra ösztönzés.</w:t>
            </w:r>
          </w:p>
        </w:tc>
      </w:tr>
      <w:tr w:rsidR="00C8012A" w:rsidRPr="00083D10" w:rsidTr="000700F8">
        <w:trPr>
          <w:jc w:val="center"/>
        </w:trPr>
        <w:tc>
          <w:tcPr>
            <w:tcW w:w="7702" w:type="dxa"/>
            <w:gridSpan w:val="3"/>
            <w:vAlign w:val="center"/>
          </w:tcPr>
          <w:p w:rsidR="00C8012A" w:rsidRPr="00083D10" w:rsidRDefault="00C8012A" w:rsidP="000700F8">
            <w:pPr>
              <w:jc w:val="center"/>
              <w:rPr>
                <w:rFonts w:ascii="Times New Roman" w:hAnsi="Times New Roman"/>
                <w:b/>
              </w:rPr>
            </w:pPr>
            <w:r w:rsidRPr="00083D10">
              <w:rPr>
                <w:rFonts w:ascii="Times New Roman" w:hAnsi="Times New Roman"/>
                <w:b/>
              </w:rPr>
              <w:t>Követelmények – Ismeretek/fejlesztési követelmények</w:t>
            </w:r>
          </w:p>
        </w:tc>
        <w:tc>
          <w:tcPr>
            <w:tcW w:w="1937" w:type="dxa"/>
            <w:vMerge w:val="restart"/>
            <w:vAlign w:val="center"/>
          </w:tcPr>
          <w:p w:rsidR="00C8012A" w:rsidRPr="00083D10" w:rsidRDefault="00C8012A" w:rsidP="000700F8">
            <w:pPr>
              <w:jc w:val="center"/>
              <w:rPr>
                <w:rFonts w:ascii="Times New Roman" w:hAnsi="Times New Roman"/>
                <w:b/>
              </w:rPr>
            </w:pPr>
            <w:r w:rsidRPr="00083D10">
              <w:rPr>
                <w:rFonts w:ascii="Times New Roman" w:hAnsi="Times New Roman"/>
                <w:b/>
              </w:rPr>
              <w:t xml:space="preserve">Kapcsolódási </w:t>
            </w:r>
          </w:p>
          <w:p w:rsidR="00C8012A" w:rsidRPr="00083D10" w:rsidRDefault="00C8012A" w:rsidP="000700F8">
            <w:pPr>
              <w:jc w:val="center"/>
              <w:rPr>
                <w:rFonts w:ascii="Times New Roman" w:hAnsi="Times New Roman"/>
              </w:rPr>
            </w:pPr>
            <w:r w:rsidRPr="00083D10">
              <w:rPr>
                <w:rFonts w:ascii="Times New Roman" w:hAnsi="Times New Roman"/>
                <w:b/>
              </w:rPr>
              <w:t>Pontok</w:t>
            </w:r>
          </w:p>
        </w:tc>
      </w:tr>
      <w:tr w:rsidR="00C8012A" w:rsidRPr="00083D10" w:rsidTr="000700F8">
        <w:trPr>
          <w:jc w:val="center"/>
        </w:trPr>
        <w:tc>
          <w:tcPr>
            <w:tcW w:w="3297" w:type="dxa"/>
            <w:gridSpan w:val="2"/>
            <w:vAlign w:val="center"/>
          </w:tcPr>
          <w:p w:rsidR="00C8012A" w:rsidRPr="00083D10" w:rsidRDefault="00C8012A" w:rsidP="000700F8">
            <w:pPr>
              <w:jc w:val="center"/>
              <w:rPr>
                <w:rFonts w:ascii="Times New Roman" w:hAnsi="Times New Roman"/>
                <w:b/>
              </w:rPr>
            </w:pPr>
            <w:r w:rsidRPr="00083D10">
              <w:rPr>
                <w:rFonts w:ascii="Times New Roman" w:hAnsi="Times New Roman"/>
                <w:b/>
              </w:rPr>
              <w:t>Ismeretek</w:t>
            </w:r>
          </w:p>
        </w:tc>
        <w:tc>
          <w:tcPr>
            <w:tcW w:w="4405" w:type="dxa"/>
            <w:vAlign w:val="center"/>
          </w:tcPr>
          <w:p w:rsidR="00C8012A" w:rsidRPr="00083D10" w:rsidRDefault="00C8012A" w:rsidP="000700F8">
            <w:pPr>
              <w:jc w:val="center"/>
              <w:rPr>
                <w:rFonts w:ascii="Times New Roman" w:hAnsi="Times New Roman"/>
                <w:b/>
              </w:rPr>
            </w:pPr>
            <w:r w:rsidRPr="00083D10">
              <w:rPr>
                <w:rFonts w:ascii="Times New Roman" w:hAnsi="Times New Roman"/>
                <w:b/>
              </w:rPr>
              <w:t>Fejlesztési követelmények/tevékenységek</w:t>
            </w:r>
          </w:p>
        </w:tc>
        <w:tc>
          <w:tcPr>
            <w:tcW w:w="1937" w:type="dxa"/>
            <w:vMerge/>
            <w:vAlign w:val="center"/>
          </w:tcPr>
          <w:p w:rsidR="00C8012A" w:rsidRPr="00083D10" w:rsidRDefault="00C8012A" w:rsidP="000700F8">
            <w:pPr>
              <w:jc w:val="center"/>
              <w:rPr>
                <w:rFonts w:ascii="Times New Roman" w:hAnsi="Times New Roman"/>
              </w:rPr>
            </w:pPr>
          </w:p>
        </w:tc>
      </w:tr>
      <w:tr w:rsidR="00C8012A" w:rsidRPr="00083D10" w:rsidTr="000700F8">
        <w:trPr>
          <w:trHeight w:val="552"/>
          <w:jc w:val="center"/>
        </w:trPr>
        <w:tc>
          <w:tcPr>
            <w:tcW w:w="3297" w:type="dxa"/>
            <w:gridSpan w:val="2"/>
          </w:tcPr>
          <w:p w:rsidR="00C8012A" w:rsidRPr="00083D10" w:rsidRDefault="00C8012A" w:rsidP="000700F8">
            <w:pPr>
              <w:rPr>
                <w:rFonts w:ascii="Times New Roman" w:hAnsi="Times New Roman"/>
                <w:i/>
              </w:rPr>
            </w:pPr>
            <w:r w:rsidRPr="00083D10">
              <w:rPr>
                <w:rFonts w:ascii="Times New Roman" w:hAnsi="Times New Roman"/>
                <w:i/>
              </w:rPr>
              <w:t>7.1. Elhelyezkedés és munkavállalás</w:t>
            </w:r>
          </w:p>
          <w:p w:rsidR="00C8012A" w:rsidRPr="00083D10" w:rsidRDefault="00C8012A" w:rsidP="000700F8">
            <w:pPr>
              <w:ind w:left="708"/>
              <w:rPr>
                <w:rFonts w:ascii="Times New Roman" w:hAnsi="Times New Roman"/>
              </w:rPr>
            </w:pPr>
            <w:r w:rsidRPr="00083D10">
              <w:rPr>
                <w:rFonts w:ascii="Times New Roman" w:hAnsi="Times New Roman"/>
              </w:rPr>
              <w:t xml:space="preserve"> A munka és a munkaviszony jelentősége</w:t>
            </w:r>
          </w:p>
          <w:p w:rsidR="00C8012A" w:rsidRPr="00083D10" w:rsidRDefault="00C8012A" w:rsidP="000700F8">
            <w:pPr>
              <w:ind w:left="708"/>
              <w:jc w:val="both"/>
              <w:rPr>
                <w:rFonts w:ascii="Times New Roman" w:eastAsia="Calibri" w:hAnsi="Times New Roman"/>
              </w:rPr>
            </w:pPr>
            <w:r w:rsidRPr="00083D10">
              <w:rPr>
                <w:rFonts w:ascii="Times New Roman" w:eastAsia="Calibri" w:hAnsi="Times New Roman"/>
              </w:rPr>
              <w:t>Különböző foglalkozások és munkahelyek megismertetése</w:t>
            </w:r>
          </w:p>
          <w:p w:rsidR="00C8012A" w:rsidRPr="00083D10" w:rsidRDefault="00C8012A" w:rsidP="000700F8">
            <w:pPr>
              <w:ind w:left="709"/>
              <w:rPr>
                <w:rFonts w:ascii="Times New Roman" w:hAnsi="Times New Roman"/>
              </w:rPr>
            </w:pPr>
          </w:p>
          <w:p w:rsidR="00C8012A" w:rsidRPr="00083D10" w:rsidRDefault="00C8012A" w:rsidP="000700F8">
            <w:pPr>
              <w:autoSpaceDE w:val="0"/>
              <w:autoSpaceDN w:val="0"/>
              <w:adjustRightInd w:val="0"/>
              <w:rPr>
                <w:rFonts w:ascii="Times New Roman" w:hAnsi="Times New Roman"/>
                <w:i/>
              </w:rPr>
            </w:pPr>
            <w:r w:rsidRPr="00083D10">
              <w:rPr>
                <w:rFonts w:ascii="Times New Roman" w:hAnsi="Times New Roman"/>
                <w:i/>
              </w:rPr>
              <w:t xml:space="preserve">7.2. Gazdasági ágazatok, foglalkozások </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Mezőgazdaság</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Ipar</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Bányászat</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Energiatermelés</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 xml:space="preserve">Kereskedelem </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Vendéglátás</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Közlekedés</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Távközlés</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Bank</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Biztosítás</w:t>
            </w:r>
          </w:p>
          <w:p w:rsidR="00C8012A" w:rsidRPr="00083D10" w:rsidRDefault="00C8012A" w:rsidP="000700F8">
            <w:pPr>
              <w:autoSpaceDE w:val="0"/>
              <w:autoSpaceDN w:val="0"/>
              <w:adjustRightInd w:val="0"/>
              <w:ind w:left="708"/>
              <w:rPr>
                <w:rFonts w:ascii="Times New Roman" w:hAnsi="Times New Roman"/>
              </w:rPr>
            </w:pPr>
            <w:r w:rsidRPr="00083D10">
              <w:rPr>
                <w:rFonts w:ascii="Times New Roman" w:hAnsi="Times New Roman"/>
              </w:rPr>
              <w:t>Egyéb</w:t>
            </w:r>
          </w:p>
          <w:p w:rsidR="00C8012A" w:rsidRPr="00083D10" w:rsidRDefault="00C8012A" w:rsidP="000700F8">
            <w:pPr>
              <w:autoSpaceDE w:val="0"/>
              <w:autoSpaceDN w:val="0"/>
              <w:adjustRightInd w:val="0"/>
              <w:ind w:left="708"/>
              <w:rPr>
                <w:rFonts w:ascii="Times New Roman" w:hAnsi="Times New Roman"/>
              </w:rPr>
            </w:pPr>
          </w:p>
          <w:p w:rsidR="00C8012A" w:rsidRPr="00083D10" w:rsidRDefault="00C8012A" w:rsidP="000700F8">
            <w:pPr>
              <w:rPr>
                <w:rFonts w:ascii="Times New Roman" w:hAnsi="Times New Roman"/>
                <w:i/>
              </w:rPr>
            </w:pPr>
            <w:r w:rsidRPr="00083D10">
              <w:rPr>
                <w:rFonts w:ascii="Times New Roman" w:hAnsi="Times New Roman"/>
                <w:i/>
              </w:rPr>
              <w:t>7.3.  Fizikai és szellemi munka</w:t>
            </w:r>
          </w:p>
          <w:p w:rsidR="00C8012A" w:rsidRPr="00083D10" w:rsidRDefault="00C8012A" w:rsidP="000700F8">
            <w:pPr>
              <w:rPr>
                <w:rFonts w:ascii="Times New Roman" w:hAnsi="Times New Roman"/>
              </w:rPr>
            </w:pPr>
          </w:p>
        </w:tc>
        <w:tc>
          <w:tcPr>
            <w:tcW w:w="4405" w:type="dxa"/>
          </w:tcPr>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Információk gyűjtése, rendszerezése a munkavállalásról.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Munkaszerződések értelmezése, elemzése, megbeszélése. Munkalehetőségek gyűjtése különböző forrásokból.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Különböző foglalkozási ágazatok gyűjtése újsághirdetésekből, világhálóról. Szituációs játékok különböző munkaviszonyhoz kapcsolódó helyzetek megjelenítésére.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 xml:space="preserve">A munkaviszonnyal kapcsolatos jogok és kötelességek csoportosítása. Adatok, információk gyűjtése és csoportosítása a foglalkozások világából. A fizikai és szellemi munka azonosságainak és különbségeinek </w:t>
            </w:r>
            <w:r w:rsidRPr="00083D10">
              <w:rPr>
                <w:rFonts w:ascii="Times New Roman" w:eastAsia="Calibri" w:hAnsi="Times New Roman"/>
              </w:rPr>
              <w:lastRenderedPageBreak/>
              <w:t xml:space="preserve">feltárása. Szakmák azonos és eltérő jegyeinek feltérképezése. Tablókészítés. </w:t>
            </w: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p>
          <w:p w:rsidR="00C8012A" w:rsidRPr="00083D10" w:rsidRDefault="00C8012A" w:rsidP="000700F8">
            <w:pPr>
              <w:jc w:val="both"/>
              <w:rPr>
                <w:rFonts w:ascii="Times New Roman" w:eastAsia="Calibri" w:hAnsi="Times New Roman"/>
              </w:rPr>
            </w:pPr>
            <w:r w:rsidRPr="00083D10">
              <w:rPr>
                <w:rFonts w:ascii="Times New Roman" w:eastAsia="Calibri" w:hAnsi="Times New Roman"/>
              </w:rPr>
              <w:t>Képességfejlesztési fókusz: kritikai gondolkodás, szociabilitás</w:t>
            </w:r>
          </w:p>
        </w:tc>
        <w:tc>
          <w:tcPr>
            <w:tcW w:w="1937" w:type="dxa"/>
          </w:tcPr>
          <w:p w:rsidR="00C8012A" w:rsidRPr="00083D10" w:rsidRDefault="00C8012A" w:rsidP="000700F8">
            <w:pPr>
              <w:rPr>
                <w:rFonts w:ascii="Times New Roman" w:eastAsia="Calibri" w:hAnsi="Times New Roman"/>
              </w:rPr>
            </w:pPr>
            <w:r w:rsidRPr="00083D10">
              <w:rPr>
                <w:rFonts w:ascii="Times New Roman" w:eastAsia="Calibri" w:hAnsi="Times New Roman"/>
              </w:rPr>
              <w:lastRenderedPageBreak/>
              <w:t xml:space="preserve"> Magyar nyelv és irodalom</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 xml:space="preserve">kommunikáció </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szövegértés</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Matematika</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 xml:space="preserve">számítások alapműveletekkel </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Ének-zene</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népdalok, munkadalok</w:t>
            </w:r>
          </w:p>
          <w:p w:rsidR="00C8012A" w:rsidRPr="00083D10" w:rsidRDefault="00C8012A" w:rsidP="000700F8">
            <w:pPr>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Rajz és vizuális kultúra</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 xml:space="preserve">képzőművészeti alkotások a munka világából </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Életvitel és gyakorlati ismeretek</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a munka szerepe az ember életében</w:t>
            </w:r>
          </w:p>
          <w:p w:rsidR="00C8012A" w:rsidRPr="00083D10" w:rsidRDefault="00C8012A" w:rsidP="000700F8">
            <w:pPr>
              <w:ind w:left="360"/>
              <w:rPr>
                <w:rFonts w:ascii="Times New Roman" w:eastAsia="Calibri" w:hAnsi="Times New Roman"/>
              </w:rPr>
            </w:pPr>
          </w:p>
          <w:p w:rsidR="00C8012A" w:rsidRPr="00083D10" w:rsidRDefault="00C8012A" w:rsidP="000700F8">
            <w:pPr>
              <w:rPr>
                <w:rFonts w:ascii="Times New Roman" w:hAnsi="Times New Roman"/>
              </w:rPr>
            </w:pPr>
            <w:r w:rsidRPr="00083D10">
              <w:rPr>
                <w:rFonts w:ascii="Times New Roman" w:hAnsi="Times New Roman"/>
              </w:rPr>
              <w:t>Földrajz</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lastRenderedPageBreak/>
              <w:t xml:space="preserve">érdekes munkák a világ minden tájáról     </w:t>
            </w:r>
          </w:p>
          <w:p w:rsidR="00C8012A" w:rsidRPr="00083D10" w:rsidRDefault="00C8012A" w:rsidP="000700F8">
            <w:pPr>
              <w:rPr>
                <w:rFonts w:ascii="Times New Roman" w:hAnsi="Times New Roman"/>
              </w:rPr>
            </w:pPr>
          </w:p>
          <w:p w:rsidR="00C8012A" w:rsidRPr="00083D10" w:rsidRDefault="00C8012A" w:rsidP="000700F8">
            <w:pPr>
              <w:rPr>
                <w:rFonts w:ascii="Times New Roman" w:eastAsia="Calibri" w:hAnsi="Times New Roman"/>
              </w:rPr>
            </w:pPr>
            <w:r w:rsidRPr="00083D10">
              <w:rPr>
                <w:rFonts w:ascii="Times New Roman" w:eastAsia="Calibri" w:hAnsi="Times New Roman"/>
              </w:rPr>
              <w:t>Informatika</w:t>
            </w:r>
          </w:p>
          <w:p w:rsidR="00C8012A" w:rsidRPr="00083D10" w:rsidRDefault="00C8012A" w:rsidP="00B56752">
            <w:pPr>
              <w:numPr>
                <w:ilvl w:val="0"/>
                <w:numId w:val="12"/>
              </w:numPr>
              <w:ind w:left="174" w:hanging="174"/>
              <w:contextualSpacing/>
              <w:rPr>
                <w:rFonts w:ascii="Times New Roman" w:eastAsia="Calibri" w:hAnsi="Times New Roman"/>
              </w:rPr>
            </w:pPr>
            <w:r w:rsidRPr="00083D10">
              <w:rPr>
                <w:rFonts w:ascii="Times New Roman" w:eastAsia="Calibri" w:hAnsi="Times New Roman"/>
              </w:rPr>
              <w:t>interaktív taneszközök használata</w:t>
            </w:r>
          </w:p>
        </w:tc>
      </w:tr>
      <w:tr w:rsidR="00C8012A" w:rsidRPr="00083D10" w:rsidTr="000700F8">
        <w:trPr>
          <w:trHeight w:val="70"/>
          <w:jc w:val="center"/>
        </w:trPr>
        <w:tc>
          <w:tcPr>
            <w:tcW w:w="3262" w:type="dxa"/>
            <w:vAlign w:val="center"/>
          </w:tcPr>
          <w:p w:rsidR="00C8012A" w:rsidRPr="00083D10" w:rsidRDefault="00C8012A" w:rsidP="000700F8">
            <w:pPr>
              <w:rPr>
                <w:rFonts w:ascii="Times New Roman" w:hAnsi="Times New Roman"/>
              </w:rPr>
            </w:pPr>
            <w:r w:rsidRPr="00083D10">
              <w:rPr>
                <w:rFonts w:ascii="Times New Roman" w:hAnsi="Times New Roman"/>
              </w:rPr>
              <w:lastRenderedPageBreak/>
              <w:t>Kulcsfogalmak/fogalmak</w:t>
            </w:r>
          </w:p>
        </w:tc>
        <w:tc>
          <w:tcPr>
            <w:tcW w:w="6377" w:type="dxa"/>
            <w:gridSpan w:val="3"/>
            <w:vAlign w:val="center"/>
          </w:tcPr>
          <w:p w:rsidR="00C8012A" w:rsidRPr="00083D10" w:rsidRDefault="00C8012A" w:rsidP="000700F8">
            <w:pPr>
              <w:jc w:val="both"/>
              <w:rPr>
                <w:rFonts w:ascii="Times New Roman" w:hAnsi="Times New Roman"/>
              </w:rPr>
            </w:pPr>
            <w:r w:rsidRPr="00083D10">
              <w:rPr>
                <w:rFonts w:ascii="Times New Roman" w:hAnsi="Times New Roman"/>
              </w:rPr>
              <w:t>munka, munkaviszony, foglalkozás, munkahely, gazdaság, gazdasági ágazatok, mezőgazdaság, ipar, bányászat, energiatermelés, kereskedelem, vendéglátás, közlekedés, távközlés, bank, biztosítás, fizikai munka, szellemi munka</w:t>
            </w:r>
          </w:p>
        </w:tc>
      </w:tr>
    </w:tbl>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rPr>
      </w:pPr>
    </w:p>
    <w:p w:rsidR="00C8012A" w:rsidRPr="00083D10" w:rsidRDefault="00C8012A" w:rsidP="00C8012A">
      <w:pPr>
        <w:rPr>
          <w:rFonts w:ascii="Times New Roman" w:hAnsi="Times New Roman"/>
          <w:b/>
        </w:rPr>
      </w:pPr>
      <w:r w:rsidRPr="00083D10">
        <w:rPr>
          <w:rFonts w:ascii="Times New Roman" w:hAnsi="Times New Roman"/>
          <w:b/>
        </w:rPr>
        <w:t xml:space="preserve">A fejlesztés várt eredményei a 8. évfolyam végére: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tanuló kezelni tudja a kiemelkedő történelmi személyiségekről gyűjtött életrajzi adatokat. Ismeri a reformkor haladó politikusainak nevét és törekvéseikről néhány mondatban beszámol.  A reformkor eseményei között történelmi összefüggéseket szempontsor szerint fölismer tanári irányítás mellett.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Összefüggéseket tud említeni a világtörténelem és hazánk történelmének eseményei között. A nemzeti alapműveltséghez tartozó évszámokhoz történelmi ismeretet kapcsol. Az adott tematikai egység tárgyalt témaköreiben – képességeinek megfelelően – írásban és/vagy szóban számot ad a tanult elemi történelmi ismereteiről.   Gazdasági, társadalmi változásokra példát tud mondani.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térképen meg tudja mutatni a szabadságharc legfontosabb helyszíneit, szempontsor alkalmazásával beszámol a történelmi eseményekről. Információkat képes gyűjteni a történelmi atlaszból.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Képről felismeri gróf Széchenyi Istvánt, Kossuth Lajost, Táncsics Mihályt, Deák Ferencet. Felismeri Budapest történelmileg nevezetes épületeit. Felismeri, hogy a trianoni békeszerződés mekkora veszteségeket jelentett hazánk számára.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második világháború főbb helyszíneiről, évszámairól, legfontosabb eseményeiről a térkép adatainak segítségével beszámol. A nemzetiszocialista, fasiszta eszmék tartalmát fölismeri, a faj-és idegengyűlöletet elutasítja.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Néhány történelmi tárgyú verset, elbeszélést, regényt ismer. Magyarországhoz, hazánk történelmi személyiségeihez pozitív attitűddel viszonyul.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tanult ismeretekhez kapcsolódó dokumentumanyagot képességei szerint értelmezi. Egyszerű összefüggéseket fölismer, azokból következtetéseket képes levonni. A történelem műveltségterülethez kapcsolódó eszközöket, tantárgyi segédleteket a jártasság szintjén tudja alkalmazni.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tanuló képességei szerint elsajátítja a társadalomhoz, állampolgársághoz és a gazdasághoz kapcsolódó alapvető ismereteket. Felismeri az emberi közösséghez kapcsolódó kulcsszerepű tényezőket és folyamatokat; utóbbi területen lehetőségei szerint tájékozódik. Az alapvető emberi jogokat és kötelességeket ismeri; az alkotó, demokratikus közösség értékrendjét elfogadja.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Tájékozódik a hivatalos ügyintézés módjaiban, annak illetékes és korszerű formáiban.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 média és nyilvánosság szerepét ismeri, azok különböző területein képességei szerint tájékozódik; egyúttal különbséget próbál tenni tény és vélemény között.  A világháló közösségi portáljain való részvétel lehetőségeiről tud, az egyéni virtuális jelenlét előnyeiről és hátrányairól képet alkot. Ismereteket szerez a jövedelem szerepéről az ember életvezetésének tükrében.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Fogalmi képet alkot a pénzről, a pénzintézetekről, azok tevékenységeiről; utóbbiak lehetséges szerepéről az életpálya felépítésének tükrében.  A fizikai és szellemi munka jellegzetességeit megkülönbözteti, tájékozódik az egyes gazdasági ágazatokban, reális képet alkot a munkavállalás jelentőségéről.  </w:t>
      </w:r>
    </w:p>
    <w:p w:rsidR="00C8012A" w:rsidRPr="00083D10" w:rsidRDefault="00C8012A" w:rsidP="00C8012A">
      <w:pPr>
        <w:ind w:firstLine="709"/>
        <w:jc w:val="both"/>
        <w:rPr>
          <w:rFonts w:ascii="Times New Roman" w:hAnsi="Times New Roman"/>
        </w:rPr>
      </w:pPr>
      <w:r w:rsidRPr="00083D10">
        <w:rPr>
          <w:rFonts w:ascii="Times New Roman" w:hAnsi="Times New Roman"/>
        </w:rPr>
        <w:t xml:space="preserve">Az élethosszig tartó tanulás fontosságát, az egyén állandó alkalmazkodásának szerepét képessége szerint magára vonatkoztatja folyamatosan változó világunkban. </w:t>
      </w: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CB4A6D" w:rsidRDefault="00C8012A" w:rsidP="00C8012A">
      <w:pPr>
        <w:jc w:val="center"/>
        <w:rPr>
          <w:rFonts w:ascii="Times New Roman" w:hAnsi="Times New Roman"/>
          <w:b/>
          <w:sz w:val="28"/>
          <w:szCs w:val="28"/>
          <w:u w:val="single"/>
        </w:rPr>
      </w:pPr>
      <w:r w:rsidRPr="00CB4A6D">
        <w:rPr>
          <w:rFonts w:ascii="Times New Roman" w:hAnsi="Times New Roman"/>
          <w:b/>
          <w:sz w:val="28"/>
          <w:szCs w:val="28"/>
          <w:u w:val="single"/>
        </w:rPr>
        <w:t>HON- ÉS NÉPISMERET</w:t>
      </w:r>
    </w:p>
    <w:p w:rsidR="00C8012A" w:rsidRPr="00083D10" w:rsidRDefault="00C8012A" w:rsidP="00C8012A">
      <w:pPr>
        <w:autoSpaceDE w:val="0"/>
        <w:autoSpaceDN w:val="0"/>
        <w:adjustRightInd w:val="0"/>
        <w:jc w:val="center"/>
        <w:rPr>
          <w:rFonts w:ascii="Times New Roman" w:hAnsi="Times New Roman"/>
          <w:b/>
          <w:sz w:val="24"/>
          <w:szCs w:val="24"/>
        </w:rPr>
      </w:pPr>
      <w:r w:rsidRPr="00083D10">
        <w:rPr>
          <w:rFonts w:ascii="Times New Roman" w:hAnsi="Times New Roman"/>
          <w:b/>
          <w:sz w:val="24"/>
          <w:szCs w:val="24"/>
        </w:rPr>
        <w:t>5. évfolyam</w:t>
      </w:r>
    </w:p>
    <w:p w:rsidR="00C8012A" w:rsidRPr="00083D10" w:rsidRDefault="00C8012A" w:rsidP="00C8012A">
      <w:pPr>
        <w:autoSpaceDE w:val="0"/>
        <w:autoSpaceDN w:val="0"/>
        <w:adjustRightInd w:val="0"/>
        <w:jc w:val="both"/>
        <w:rPr>
          <w:rFonts w:ascii="Times New Roman" w:hAnsi="Times New Roman"/>
          <w:sz w:val="24"/>
          <w:szCs w:val="24"/>
        </w:rPr>
      </w:pPr>
    </w:p>
    <w:p w:rsidR="00C8012A" w:rsidRPr="00083D10" w:rsidRDefault="00C8012A" w:rsidP="00C8012A">
      <w:pPr>
        <w:autoSpaceDE w:val="0"/>
        <w:autoSpaceDN w:val="0"/>
        <w:adjustRightInd w:val="0"/>
        <w:jc w:val="both"/>
        <w:rPr>
          <w:rFonts w:ascii="Times New Roman" w:hAnsi="Times New Roman"/>
          <w:sz w:val="24"/>
          <w:szCs w:val="24"/>
        </w:rPr>
      </w:pPr>
      <w:r w:rsidRPr="00083D10">
        <w:rPr>
          <w:rFonts w:ascii="Times New Roman" w:hAnsi="Times New Roman"/>
          <w:sz w:val="24"/>
          <w:szCs w:val="24"/>
        </w:rPr>
        <w:t xml:space="preserve">Az Ember és társadalom műveltségterület a felső tagozatban – a bevezető periódusnak tekintett első négy évfolyamon meghatározott környzetismereti tudásra építve – ismerteti meg a tanulókkal a múltról való tudás jelentőségét; valamint a társadalmi együttélés, a közösséghez tartozás szerepét és lehetőségeit. A történelem, az </w:t>
      </w:r>
      <w:r w:rsidR="00E24095" w:rsidRPr="00083D10">
        <w:rPr>
          <w:rFonts w:ascii="Times New Roman" w:hAnsi="Times New Roman"/>
          <w:sz w:val="24"/>
          <w:szCs w:val="24"/>
        </w:rPr>
        <w:t>etika</w:t>
      </w:r>
      <w:r w:rsidRPr="00083D10">
        <w:rPr>
          <w:rFonts w:ascii="Times New Roman" w:hAnsi="Times New Roman"/>
          <w:sz w:val="24"/>
          <w:szCs w:val="24"/>
        </w:rPr>
        <w:t xml:space="preserve">, az etika, a hon- és népismeret, a társadalmi, gazdasági és állampolgári ismeretek ismeretköreihez kapcsolódó tevékenységformák biztosítják a feltételeket a tanulók számára a közműveltségi tartalmak elsajátításához. </w:t>
      </w:r>
    </w:p>
    <w:p w:rsidR="00C8012A" w:rsidRPr="00083D10" w:rsidRDefault="00C8012A" w:rsidP="00C8012A">
      <w:pPr>
        <w:autoSpaceDE w:val="0"/>
        <w:autoSpaceDN w:val="0"/>
        <w:adjustRightInd w:val="0"/>
        <w:ind w:firstLine="709"/>
        <w:jc w:val="both"/>
        <w:rPr>
          <w:rFonts w:ascii="Times New Roman" w:hAnsi="Times New Roman"/>
          <w:sz w:val="24"/>
          <w:szCs w:val="24"/>
        </w:rPr>
      </w:pPr>
      <w:r w:rsidRPr="00083D10">
        <w:rPr>
          <w:rFonts w:ascii="Times New Roman" w:hAnsi="Times New Roman"/>
          <w:sz w:val="24"/>
          <w:szCs w:val="24"/>
        </w:rPr>
        <w:t xml:space="preserve">A műveltségi terület tanítási-tanulási folyamatában figyelembe kell venni a tanulásban akadályozottság gyógypedagógiai-pszichológiai jellemzőit, különös tekintettel a sajátélményű tevékenységek fókuszba helyezésére. Az Ember és társadalom műveltségterület fontos szerepet kap – a tanulásban akadályozottság kritériumait figyelembe véve – a térbeli és időbeli tájékozódás, valamint az időbeli viszonyítás fejlesztésében. Lehetővé teszi az emberiség kulturális értékeinek megismerését; a történelmi és társadalmi összefüggések megértését. Az ismeretek folyamatos bővítésével hozzájárul a tanulásban akadályozott tanulók személyiségének fejlődéséhez, különös tekintettel a kritikai gondolkodásra, a kommunikáció köréhez tartozó tevékenységek hatékony alkalmazására, a nemzeti érzés és az európai tudat erősítésére. </w:t>
      </w:r>
    </w:p>
    <w:p w:rsidR="00C8012A" w:rsidRPr="00083D10" w:rsidRDefault="00C8012A" w:rsidP="00C8012A">
      <w:pPr>
        <w:autoSpaceDE w:val="0"/>
        <w:autoSpaceDN w:val="0"/>
        <w:adjustRightInd w:val="0"/>
        <w:ind w:firstLine="709"/>
        <w:jc w:val="both"/>
        <w:rPr>
          <w:rFonts w:ascii="Times New Roman" w:hAnsi="Times New Roman"/>
          <w:sz w:val="24"/>
          <w:szCs w:val="24"/>
        </w:rPr>
      </w:pPr>
      <w:r w:rsidRPr="00083D10">
        <w:rPr>
          <w:rFonts w:ascii="Times New Roman" w:hAnsi="Times New Roman"/>
          <w:sz w:val="24"/>
          <w:szCs w:val="24"/>
        </w:rPr>
        <w:t xml:space="preserve">A műveltségterületen középpontba kell állítani a múlt reális megismerését, a térben és időben való pontos tájékozódást, a nemzeti- és európai identitástudat kialakítását, az ok-okozati összefüggések láttatását. A tanulóknak képessé kell válniuk az alapvető tanulságok levonására, az ítéletalkotásra, a törvényszerűségek felismerésére, a véleménynyilvánításra úgy, hogy a pedagógia mindvégig figyelembe vegye a tanulásban akadályozott gyermekek gyógypedagógiai-pszichológiai jellemzőit. </w:t>
      </w:r>
    </w:p>
    <w:p w:rsidR="00C8012A" w:rsidRPr="00083D10" w:rsidRDefault="00C8012A" w:rsidP="00C8012A">
      <w:pPr>
        <w:autoSpaceDE w:val="0"/>
        <w:autoSpaceDN w:val="0"/>
        <w:adjustRightInd w:val="0"/>
        <w:ind w:firstLine="709"/>
        <w:jc w:val="both"/>
        <w:rPr>
          <w:rFonts w:ascii="Times New Roman" w:hAnsi="Times New Roman"/>
          <w:sz w:val="24"/>
          <w:szCs w:val="24"/>
        </w:rPr>
      </w:pPr>
      <w:r w:rsidRPr="00083D10">
        <w:rPr>
          <w:rFonts w:ascii="Times New Roman" w:hAnsi="Times New Roman"/>
          <w:sz w:val="24"/>
          <w:szCs w:val="24"/>
        </w:rPr>
        <w:t xml:space="preserve">A műveltségterület tanítási-tanulási folyamatában az egyéni képességek figyelembe vételével központi szerepet kap a differenciálás, a gyakorlatban alkalmazva a korszerű óravezetési technikák adaptált változatait; pozitív módon erősítve a tanulók ismeretszerzésre irányuló törekvéseit.  </w:t>
      </w:r>
    </w:p>
    <w:p w:rsidR="00C8012A" w:rsidRPr="00083D10" w:rsidRDefault="00C8012A" w:rsidP="00C8012A">
      <w:pPr>
        <w:autoSpaceDE w:val="0"/>
        <w:autoSpaceDN w:val="0"/>
        <w:adjustRightInd w:val="0"/>
        <w:ind w:firstLine="709"/>
        <w:jc w:val="both"/>
        <w:rPr>
          <w:rFonts w:ascii="Times New Roman" w:hAnsi="Times New Roman"/>
          <w:sz w:val="24"/>
          <w:szCs w:val="24"/>
        </w:rPr>
      </w:pPr>
      <w:r w:rsidRPr="00083D10">
        <w:rPr>
          <w:rFonts w:ascii="Times New Roman" w:hAnsi="Times New Roman"/>
          <w:sz w:val="24"/>
          <w:szCs w:val="24"/>
        </w:rPr>
        <w:t xml:space="preserve">A fejlesztési feladatok közül fókuszba kerül a cselekvés szintjén a megkülönböztetés-azonosítás-összehasonlítás képességének, az algoritmusok felismerésének, az elvonatkoztatás és általánosítás képességének a fejlesztése. </w:t>
      </w:r>
    </w:p>
    <w:p w:rsidR="00C8012A" w:rsidRPr="00083D10" w:rsidRDefault="00C8012A" w:rsidP="00C8012A">
      <w:pPr>
        <w:autoSpaceDE w:val="0"/>
        <w:autoSpaceDN w:val="0"/>
        <w:adjustRightInd w:val="0"/>
        <w:ind w:firstLine="709"/>
        <w:jc w:val="both"/>
        <w:rPr>
          <w:rFonts w:ascii="Times New Roman" w:hAnsi="Times New Roman"/>
          <w:sz w:val="24"/>
          <w:szCs w:val="24"/>
        </w:rPr>
      </w:pPr>
      <w:r w:rsidRPr="00083D10">
        <w:rPr>
          <w:rFonts w:ascii="Times New Roman" w:hAnsi="Times New Roman"/>
          <w:sz w:val="24"/>
          <w:szCs w:val="24"/>
        </w:rPr>
        <w:t xml:space="preserve">A tantárgy a tanulásszervezési eljárások, módszerek megválasztásával támogatja a kommunikációs készségek és képességek fejlesztését, az elfogadó és elutasító attitűd felismerését és megkülönböztetését, a kritikai és a történelmi gondolkodás kialakítását, a térbeli és időbeli tájékozódás </w:t>
      </w:r>
      <w:r w:rsidRPr="00083D10">
        <w:rPr>
          <w:rFonts w:ascii="Times New Roman" w:hAnsi="Times New Roman"/>
          <w:sz w:val="24"/>
          <w:szCs w:val="24"/>
          <w:lang w:val="cs-CZ"/>
        </w:rPr>
        <w:t>fejlesztését</w:t>
      </w:r>
      <w:r w:rsidRPr="00083D10">
        <w:rPr>
          <w:rFonts w:ascii="Times New Roman" w:hAnsi="Times New Roman"/>
          <w:sz w:val="24"/>
          <w:szCs w:val="24"/>
        </w:rPr>
        <w:t>, az ismeretszerzéshez kapcsolódó eszközök adekvát használatát. A tudás elsajátításában központi szerepet kapnak: az anyanyelvi kommunikáció; a digitális illetékesség; a hatékony, önálló tanulás; és a szociális és állampolgári kulcskompetenciák.</w:t>
      </w:r>
    </w:p>
    <w:p w:rsidR="00C8012A" w:rsidRPr="00083D10" w:rsidRDefault="00C8012A" w:rsidP="00C8012A">
      <w:pPr>
        <w:pStyle w:val="Listaszerbekezds1"/>
        <w:ind w:left="0" w:firstLine="709"/>
        <w:jc w:val="both"/>
      </w:pPr>
      <w:r w:rsidRPr="00083D10">
        <w:t>A hon- és népismeret is az alsó tagozatban megszerzett ismeretanyagra épít. A tanulásban akadályozott tanulók a felső tagozatban ismerkednek meg hazánk fekvésével, fővárosával és annak nevezetességeivel. Megismerik Magyarország jelképeit, a nemzeti értékeket, lakóhelyük történelmi emlékhelyeit, híres személyiségeit. A helytörténeti séták és gyűjtőmunkák segítik elő az ismeretszerzést a gyakorlatban.</w:t>
      </w:r>
    </w:p>
    <w:p w:rsidR="00C8012A" w:rsidRPr="00083D10" w:rsidRDefault="00C8012A" w:rsidP="00C8012A">
      <w:pPr>
        <w:rPr>
          <w:rFonts w:ascii="Times New Roman" w:hAnsi="Times New Roman"/>
          <w:sz w:val="24"/>
          <w:szCs w:val="24"/>
          <w:lang w:val="cs-CZ"/>
        </w:rPr>
      </w:pPr>
    </w:p>
    <w:p w:rsidR="00C8012A" w:rsidRPr="00083D10" w:rsidRDefault="00C8012A" w:rsidP="00C8012A">
      <w:pPr>
        <w:jc w:val="center"/>
        <w:rPr>
          <w:rFonts w:ascii="Times New Roman" w:hAnsi="Times New Roman"/>
          <w:b/>
          <w:sz w:val="24"/>
          <w:szCs w:val="24"/>
          <w:lang w:val="cs-CZ"/>
        </w:rPr>
      </w:pPr>
      <w:r w:rsidRPr="00083D10">
        <w:rPr>
          <w:rFonts w:ascii="Times New Roman" w:hAnsi="Times New Roman"/>
          <w:b/>
          <w:sz w:val="24"/>
          <w:szCs w:val="24"/>
          <w:lang w:val="cs-CZ"/>
        </w:rPr>
        <w:t>5. évfolyam</w:t>
      </w:r>
    </w:p>
    <w:p w:rsidR="00C8012A" w:rsidRPr="00083D10" w:rsidRDefault="00C8012A" w:rsidP="00C8012A">
      <w:pPr>
        <w:rPr>
          <w:rFonts w:ascii="Times New Roman" w:hAnsi="Times New Roman"/>
          <w:b/>
          <w:sz w:val="24"/>
          <w:szCs w:val="24"/>
          <w:lang w:val="cs-CZ"/>
        </w:rPr>
      </w:pPr>
      <w:r w:rsidRPr="00083D10">
        <w:rPr>
          <w:rFonts w:ascii="Times New Roman" w:hAnsi="Times New Roman"/>
          <w:b/>
          <w:sz w:val="24"/>
          <w:szCs w:val="24"/>
          <w:lang w:val="cs-CZ"/>
        </w:rPr>
        <w:t>Éves óraszám: 37 óra</w:t>
      </w:r>
    </w:p>
    <w:p w:rsidR="00C8012A" w:rsidRPr="00083D10" w:rsidRDefault="00C8012A" w:rsidP="00C8012A">
      <w:pPr>
        <w:rPr>
          <w:rFonts w:ascii="Times New Roman" w:hAnsi="Times New Roman"/>
          <w:b/>
          <w:sz w:val="24"/>
          <w:szCs w:val="24"/>
          <w:lang w:val="cs-CZ"/>
        </w:rPr>
      </w:pPr>
    </w:p>
    <w:p w:rsidR="00C8012A" w:rsidRPr="00083D10" w:rsidRDefault="00C8012A" w:rsidP="00C8012A">
      <w:pPr>
        <w:rPr>
          <w:rFonts w:ascii="Times New Roman" w:hAnsi="Times New Roman"/>
          <w:b/>
          <w:sz w:val="24"/>
          <w:szCs w:val="24"/>
          <w:lang w:val="cs-CZ"/>
        </w:rPr>
      </w:pPr>
      <w:r w:rsidRPr="00083D10">
        <w:rPr>
          <w:rFonts w:ascii="Times New Roman" w:hAnsi="Times New Roman"/>
          <w:b/>
          <w:sz w:val="24"/>
          <w:szCs w:val="24"/>
          <w:lang w:val="cs-CZ"/>
        </w:rPr>
        <w:t>Heti óraszám: 1 óra</w:t>
      </w:r>
    </w:p>
    <w:p w:rsidR="00C8012A" w:rsidRPr="00083D10" w:rsidRDefault="00C8012A" w:rsidP="00C8012A">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03"/>
        <w:gridCol w:w="1269"/>
        <w:gridCol w:w="3417"/>
        <w:gridCol w:w="1186"/>
        <w:gridCol w:w="1212"/>
      </w:tblGrid>
      <w:tr w:rsidR="00C8012A" w:rsidRPr="00083D10" w:rsidTr="000700F8">
        <w:trPr>
          <w:jc w:val="center"/>
        </w:trPr>
        <w:tc>
          <w:tcPr>
            <w:tcW w:w="2147" w:type="dxa"/>
            <w:gridSpan w:val="2"/>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Tematikai egység/</w:t>
            </w:r>
          </w:p>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Fejlesztési cél</w:t>
            </w:r>
          </w:p>
        </w:tc>
        <w:tc>
          <w:tcPr>
            <w:tcW w:w="5872" w:type="dxa"/>
            <w:gridSpan w:val="3"/>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 xml:space="preserve">1. Az én </w:t>
            </w:r>
            <w:r w:rsidRPr="00083D10">
              <w:rPr>
                <w:rFonts w:ascii="Times New Roman" w:hAnsi="Times New Roman"/>
                <w:b/>
                <w:sz w:val="24"/>
                <w:szCs w:val="24"/>
                <w:lang w:val="cs-CZ"/>
              </w:rPr>
              <w:t>világom</w:t>
            </w:r>
          </w:p>
        </w:tc>
        <w:tc>
          <w:tcPr>
            <w:tcW w:w="1212" w:type="dxa"/>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lang w:val="cs-CZ"/>
              </w:rPr>
              <w:t>Órakeret</w:t>
            </w:r>
          </w:p>
          <w:p w:rsidR="00C8012A" w:rsidRPr="00083D10" w:rsidRDefault="00C8012A" w:rsidP="000700F8">
            <w:pPr>
              <w:widowControl w:val="0"/>
              <w:jc w:val="center"/>
              <w:rPr>
                <w:rFonts w:ascii="Times New Roman" w:hAnsi="Times New Roman"/>
                <w:sz w:val="24"/>
                <w:szCs w:val="24"/>
              </w:rPr>
            </w:pPr>
            <w:r w:rsidRPr="00083D10">
              <w:rPr>
                <w:rFonts w:ascii="Times New Roman" w:hAnsi="Times New Roman"/>
                <w:b/>
                <w:sz w:val="24"/>
                <w:szCs w:val="24"/>
              </w:rPr>
              <w:t>13 óra</w:t>
            </w:r>
          </w:p>
        </w:tc>
      </w:tr>
      <w:tr w:rsidR="00C8012A" w:rsidRPr="00083D10" w:rsidTr="000700F8">
        <w:trPr>
          <w:jc w:val="center"/>
        </w:trPr>
        <w:tc>
          <w:tcPr>
            <w:tcW w:w="2147" w:type="dxa"/>
            <w:gridSpan w:val="2"/>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Előzetes tudás</w:t>
            </w:r>
          </w:p>
        </w:tc>
        <w:tc>
          <w:tcPr>
            <w:tcW w:w="7084" w:type="dxa"/>
            <w:gridSpan w:val="4"/>
            <w:noWrap/>
            <w:vAlign w:val="center"/>
          </w:tcPr>
          <w:p w:rsidR="00C8012A" w:rsidRPr="00083D10" w:rsidRDefault="00C8012A" w:rsidP="000700F8">
            <w:pPr>
              <w:widowControl w:val="0"/>
              <w:spacing w:before="120"/>
              <w:rPr>
                <w:rFonts w:ascii="Times New Roman" w:hAnsi="Times New Roman"/>
                <w:sz w:val="24"/>
                <w:szCs w:val="24"/>
                <w:lang w:val="cs-CZ"/>
              </w:rPr>
            </w:pPr>
            <w:r w:rsidRPr="00083D10">
              <w:rPr>
                <w:rFonts w:ascii="Times New Roman" w:hAnsi="Times New Roman"/>
                <w:sz w:val="24"/>
                <w:szCs w:val="24"/>
              </w:rPr>
              <w:t>A családdal kapcsolatos ismeretek, élmények.</w:t>
            </w:r>
          </w:p>
        </w:tc>
      </w:tr>
      <w:tr w:rsidR="00C8012A" w:rsidRPr="00083D10" w:rsidTr="000700F8">
        <w:trPr>
          <w:jc w:val="center"/>
        </w:trPr>
        <w:tc>
          <w:tcPr>
            <w:tcW w:w="2147" w:type="dxa"/>
            <w:gridSpan w:val="2"/>
            <w:noWrap/>
            <w:vAlign w:val="center"/>
          </w:tcPr>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Tantárgyi fejlesztési célok</w:t>
            </w:r>
          </w:p>
        </w:tc>
        <w:tc>
          <w:tcPr>
            <w:tcW w:w="7084" w:type="dxa"/>
            <w:gridSpan w:val="4"/>
            <w:noWrap/>
            <w:vAlign w:val="center"/>
          </w:tcPr>
          <w:p w:rsidR="00C8012A" w:rsidRPr="00083D10" w:rsidRDefault="00C8012A" w:rsidP="000700F8">
            <w:pPr>
              <w:widowControl w:val="0"/>
              <w:spacing w:before="120"/>
              <w:rPr>
                <w:rFonts w:ascii="Times New Roman" w:hAnsi="Times New Roman"/>
                <w:sz w:val="24"/>
                <w:szCs w:val="24"/>
              </w:rPr>
            </w:pPr>
            <w:r w:rsidRPr="00083D10">
              <w:rPr>
                <w:rFonts w:ascii="Times New Roman" w:hAnsi="Times New Roman"/>
                <w:sz w:val="24"/>
                <w:szCs w:val="24"/>
              </w:rPr>
              <w:t xml:space="preserve">Ismeretalkotás az egyén helyéről és szerepéről a </w:t>
            </w:r>
            <w:r w:rsidRPr="00083D10">
              <w:rPr>
                <w:rFonts w:ascii="Times New Roman" w:hAnsi="Times New Roman"/>
                <w:sz w:val="24"/>
                <w:szCs w:val="24"/>
                <w:lang w:val="cs-CZ"/>
              </w:rPr>
              <w:t>szűkebb</w:t>
            </w:r>
            <w:r w:rsidRPr="00083D10">
              <w:rPr>
                <w:rFonts w:ascii="Times New Roman" w:hAnsi="Times New Roman"/>
                <w:sz w:val="24"/>
                <w:szCs w:val="24"/>
              </w:rPr>
              <w:t xml:space="preserve"> és tágabb környezetben.</w:t>
            </w:r>
          </w:p>
          <w:p w:rsidR="00C8012A" w:rsidRPr="00083D10" w:rsidRDefault="00C8012A" w:rsidP="000700F8">
            <w:pPr>
              <w:widowControl w:val="0"/>
              <w:jc w:val="both"/>
              <w:rPr>
                <w:rFonts w:ascii="Times New Roman" w:hAnsi="Times New Roman"/>
                <w:sz w:val="24"/>
                <w:szCs w:val="24"/>
              </w:rPr>
            </w:pPr>
            <w:r w:rsidRPr="00083D10">
              <w:rPr>
                <w:rFonts w:ascii="Times New Roman" w:hAnsi="Times New Roman"/>
                <w:sz w:val="24"/>
                <w:szCs w:val="24"/>
              </w:rPr>
              <w:t>Kooperatív technikák alkalmazása.</w:t>
            </w: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 xml:space="preserve">Képességfejlesztési fókuszok: </w:t>
            </w:r>
            <w:r w:rsidRPr="00083D10">
              <w:rPr>
                <w:rFonts w:ascii="Times New Roman" w:hAnsi="Times New Roman" w:cs="Times New Roman"/>
                <w:sz w:val="24"/>
                <w:szCs w:val="24"/>
              </w:rPr>
              <w:t>időbeli és térbeli tájékozódás, szociabilitás.</w:t>
            </w:r>
          </w:p>
        </w:tc>
      </w:tr>
      <w:tr w:rsidR="00C8012A" w:rsidRPr="00083D10" w:rsidTr="000700F8">
        <w:trPr>
          <w:trHeight w:val="20"/>
          <w:jc w:val="center"/>
        </w:trPr>
        <w:tc>
          <w:tcPr>
            <w:tcW w:w="3416" w:type="dxa"/>
            <w:gridSpan w:val="3"/>
            <w:noWrap/>
            <w:vAlign w:val="center"/>
          </w:tcPr>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Ismeretek</w:t>
            </w:r>
          </w:p>
        </w:tc>
        <w:tc>
          <w:tcPr>
            <w:tcW w:w="3417" w:type="dxa"/>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Fejlesztési követelmények/</w:t>
            </w:r>
          </w:p>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tevékenységek</w:t>
            </w:r>
          </w:p>
        </w:tc>
        <w:tc>
          <w:tcPr>
            <w:tcW w:w="2398" w:type="dxa"/>
            <w:gridSpan w:val="2"/>
            <w:noWrap/>
            <w:vAlign w:val="center"/>
          </w:tcPr>
          <w:p w:rsidR="00C8012A" w:rsidRPr="00083D10" w:rsidRDefault="00C8012A" w:rsidP="000700F8">
            <w:pPr>
              <w:widowControl w:val="0"/>
              <w:spacing w:before="120"/>
              <w:jc w:val="center"/>
              <w:rPr>
                <w:rFonts w:ascii="Times New Roman" w:hAnsi="Times New Roman"/>
                <w:sz w:val="24"/>
                <w:szCs w:val="24"/>
              </w:rPr>
            </w:pPr>
            <w:r w:rsidRPr="00083D10">
              <w:rPr>
                <w:rFonts w:ascii="Times New Roman" w:hAnsi="Times New Roman"/>
                <w:b/>
                <w:sz w:val="24"/>
                <w:szCs w:val="24"/>
              </w:rPr>
              <w:t>Kapcsolódási pontok</w:t>
            </w:r>
          </w:p>
        </w:tc>
      </w:tr>
      <w:tr w:rsidR="00C8012A" w:rsidRPr="00083D10" w:rsidTr="000700F8">
        <w:trPr>
          <w:trHeight w:val="20"/>
          <w:jc w:val="center"/>
        </w:trPr>
        <w:tc>
          <w:tcPr>
            <w:tcW w:w="3416" w:type="dxa"/>
            <w:gridSpan w:val="3"/>
            <w:noWrap/>
          </w:tcPr>
          <w:p w:rsidR="00C8012A" w:rsidRPr="00083D10" w:rsidRDefault="00C8012A" w:rsidP="000700F8">
            <w:pPr>
              <w:widowControl w:val="0"/>
              <w:autoSpaceDE w:val="0"/>
              <w:autoSpaceDN w:val="0"/>
              <w:adjustRightInd w:val="0"/>
              <w:spacing w:before="120"/>
              <w:rPr>
                <w:rFonts w:ascii="Times New Roman" w:hAnsi="Times New Roman"/>
                <w:i/>
                <w:sz w:val="24"/>
                <w:szCs w:val="24"/>
              </w:rPr>
            </w:pPr>
            <w:r w:rsidRPr="00083D10">
              <w:rPr>
                <w:rFonts w:ascii="Times New Roman" w:hAnsi="Times New Roman"/>
                <w:i/>
                <w:sz w:val="24"/>
                <w:szCs w:val="24"/>
              </w:rPr>
              <w:t xml:space="preserve">1.1. </w:t>
            </w:r>
            <w:r w:rsidRPr="00083D10">
              <w:rPr>
                <w:rFonts w:ascii="Times New Roman" w:hAnsi="Times New Roman"/>
                <w:i/>
                <w:sz w:val="24"/>
                <w:szCs w:val="24"/>
                <w:lang w:val="cs-CZ"/>
              </w:rPr>
              <w:t>Családunk</w:t>
            </w:r>
            <w:r w:rsidRPr="00083D10">
              <w:rPr>
                <w:rFonts w:ascii="Times New Roman" w:hAnsi="Times New Roman"/>
                <w:i/>
                <w:sz w:val="24"/>
                <w:szCs w:val="24"/>
              </w:rPr>
              <w:t xml:space="preserve"> története</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A családi közösség, helyem a családban.</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Élettörténetem: Ki vagyok én?</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A család múltja és története.</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Családfa.</w:t>
            </w:r>
          </w:p>
          <w:p w:rsidR="00C8012A" w:rsidRPr="00083D10" w:rsidRDefault="00C8012A" w:rsidP="000700F8">
            <w:pPr>
              <w:widowControl w:val="0"/>
              <w:ind w:left="709"/>
              <w:rPr>
                <w:rFonts w:ascii="Times New Roman" w:hAnsi="Times New Roman"/>
                <w:sz w:val="24"/>
                <w:szCs w:val="24"/>
              </w:rPr>
            </w:pPr>
          </w:p>
          <w:p w:rsidR="00C8012A" w:rsidRPr="00083D10" w:rsidRDefault="00C8012A" w:rsidP="00B56752">
            <w:pPr>
              <w:pStyle w:val="Listaszerbekezds30"/>
              <w:widowControl w:val="0"/>
              <w:numPr>
                <w:ilvl w:val="1"/>
                <w:numId w:val="21"/>
              </w:numPr>
              <w:autoSpaceDE w:val="0"/>
              <w:autoSpaceDN w:val="0"/>
              <w:adjustRightInd w:val="0"/>
              <w:contextualSpacing/>
              <w:rPr>
                <w:rFonts w:ascii="Times New Roman" w:hAnsi="Times New Roman" w:cs="Times New Roman"/>
                <w:i/>
                <w:sz w:val="24"/>
                <w:szCs w:val="24"/>
              </w:rPr>
            </w:pPr>
            <w:r w:rsidRPr="00083D10">
              <w:rPr>
                <w:rFonts w:ascii="Times New Roman" w:hAnsi="Times New Roman" w:cs="Times New Roman"/>
                <w:i/>
                <w:sz w:val="24"/>
                <w:szCs w:val="24"/>
              </w:rPr>
              <w:t xml:space="preserve"> Az én városom, falum</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Elhelyezkedése, földrajzi fekvése.</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Nevezetességei.</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Hagyományai.</w:t>
            </w:r>
          </w:p>
          <w:p w:rsidR="00C8012A" w:rsidRPr="00083D10" w:rsidRDefault="00C8012A" w:rsidP="000700F8">
            <w:pPr>
              <w:widowControl w:val="0"/>
              <w:ind w:left="709"/>
              <w:rPr>
                <w:rFonts w:ascii="Times New Roman" w:hAnsi="Times New Roman"/>
                <w:sz w:val="24"/>
                <w:szCs w:val="24"/>
              </w:rPr>
            </w:pPr>
          </w:p>
          <w:p w:rsidR="00C8012A" w:rsidRPr="00083D10" w:rsidRDefault="00C8012A" w:rsidP="000700F8">
            <w:pPr>
              <w:pStyle w:val="Listaszerbekezds30"/>
              <w:widowControl w:val="0"/>
              <w:ind w:left="0"/>
              <w:contextualSpacing/>
              <w:rPr>
                <w:rFonts w:ascii="Times New Roman" w:hAnsi="Times New Roman" w:cs="Times New Roman"/>
                <w:i/>
                <w:sz w:val="24"/>
                <w:szCs w:val="24"/>
              </w:rPr>
            </w:pPr>
            <w:r w:rsidRPr="00083D10">
              <w:rPr>
                <w:rFonts w:ascii="Times New Roman" w:hAnsi="Times New Roman" w:cs="Times New Roman"/>
                <w:i/>
                <w:sz w:val="24"/>
                <w:szCs w:val="24"/>
              </w:rPr>
              <w:t>1.3. A hazai táj. A helyi tudás</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Hazánk természeti értékei.</w:t>
            </w:r>
          </w:p>
          <w:p w:rsidR="00C8012A" w:rsidRPr="00083D10" w:rsidRDefault="00C8012A" w:rsidP="000700F8">
            <w:pPr>
              <w:widowControl w:val="0"/>
              <w:ind w:left="708"/>
              <w:rPr>
                <w:rFonts w:ascii="Times New Roman" w:hAnsi="Times New Roman"/>
                <w:sz w:val="24"/>
                <w:szCs w:val="24"/>
              </w:rPr>
            </w:pPr>
          </w:p>
          <w:p w:rsidR="00C8012A" w:rsidRPr="00083D10" w:rsidRDefault="00C8012A" w:rsidP="000700F8">
            <w:pPr>
              <w:pStyle w:val="Listaszerbekezds30"/>
              <w:widowControl w:val="0"/>
              <w:ind w:left="0"/>
              <w:contextualSpacing/>
              <w:rPr>
                <w:rFonts w:ascii="Times New Roman" w:hAnsi="Times New Roman" w:cs="Times New Roman"/>
                <w:i/>
                <w:sz w:val="24"/>
                <w:szCs w:val="24"/>
              </w:rPr>
            </w:pPr>
            <w:r w:rsidRPr="00083D10">
              <w:rPr>
                <w:rFonts w:ascii="Times New Roman" w:hAnsi="Times New Roman" w:cs="Times New Roman"/>
                <w:i/>
                <w:sz w:val="24"/>
                <w:szCs w:val="24"/>
              </w:rPr>
              <w:t>1.4. Gyermekek, diákélet a múltban</w:t>
            </w:r>
          </w:p>
          <w:p w:rsidR="00C8012A" w:rsidRPr="00083D10" w:rsidRDefault="00C8012A" w:rsidP="000700F8">
            <w:pPr>
              <w:widowControl w:val="0"/>
              <w:autoSpaceDE w:val="0"/>
              <w:autoSpaceDN w:val="0"/>
              <w:adjustRightInd w:val="0"/>
              <w:ind w:left="461"/>
              <w:rPr>
                <w:rFonts w:ascii="Times New Roman" w:hAnsi="Times New Roman"/>
                <w:sz w:val="24"/>
                <w:szCs w:val="24"/>
              </w:rPr>
            </w:pPr>
            <w:r w:rsidRPr="00083D10">
              <w:rPr>
                <w:rFonts w:ascii="Times New Roman" w:hAnsi="Times New Roman"/>
                <w:sz w:val="24"/>
                <w:szCs w:val="24"/>
              </w:rPr>
              <w:t>Az iskola története, múltja.</w:t>
            </w:r>
          </w:p>
        </w:tc>
        <w:tc>
          <w:tcPr>
            <w:tcW w:w="3417" w:type="dxa"/>
            <w:noWrap/>
          </w:tcPr>
          <w:p w:rsidR="00C8012A" w:rsidRPr="00083D10" w:rsidRDefault="00C8012A" w:rsidP="000700F8">
            <w:pPr>
              <w:widowControl w:val="0"/>
              <w:spacing w:before="120"/>
              <w:rPr>
                <w:rFonts w:ascii="Times New Roman" w:hAnsi="Times New Roman"/>
                <w:sz w:val="24"/>
                <w:szCs w:val="24"/>
              </w:rPr>
            </w:pPr>
            <w:r w:rsidRPr="00083D10">
              <w:rPr>
                <w:rFonts w:ascii="Times New Roman" w:hAnsi="Times New Roman"/>
                <w:sz w:val="24"/>
                <w:szCs w:val="24"/>
              </w:rPr>
              <w:t xml:space="preserve">Információgyűjtés a családról. Családi ünnepekről beszélgetés. Élettörténetről szóbeli beszámoló. Érdekességek mesélése a családi legendáriumból.  Családi fényképekről beszélgetés. A család lerajzolása, családtagok megnevezése. Rajzos, fényképes családfakészítés. Képgyűjtés az adott településről. Térképen való tájékozódás, különböző információk gyűjtése a településsel kapcsolatban. Helytörténeti kiállítás látogatása. Hivatalos honlapon történő tájékozódás. Helyi hagyományokról, történelmi eseményekről információgyűjtés. A településen élő (onnan elszármazott), a tanulóknak példaképül állítható híres emberek életútjáról beszélgetés, fényképes tablókészítés a legfontosabb információkkal. Érdekességek gyűjtése az adott településsel kapcsolatban. Beszélgetés a személyes és családi kötődésekről a téma tükrében. Beszélgetés hazánk legfőbb tájegységeiről, képek gyűjtése. A nemzeti és a helyi közösség tudásbázisának feltérképezése – tablókészítés a pozitív értékek kiemelésével a </w:t>
            </w:r>
            <w:r w:rsidRPr="00083D10">
              <w:rPr>
                <w:rFonts w:ascii="Times New Roman" w:hAnsi="Times New Roman"/>
                <w:sz w:val="24"/>
                <w:szCs w:val="24"/>
              </w:rPr>
              <w:lastRenderedPageBreak/>
              <w:t>legalapvetőbb ismeretek szintjén. Képek gyűjtése, csoportosítása egyszerűbb szempontok figyelembevétel.</w:t>
            </w:r>
          </w:p>
          <w:p w:rsidR="00C8012A" w:rsidRPr="00083D10" w:rsidRDefault="00C8012A" w:rsidP="000700F8">
            <w:pPr>
              <w:widowControl w:val="0"/>
              <w:rPr>
                <w:rFonts w:ascii="Times New Roman" w:hAnsi="Times New Roman"/>
                <w:sz w:val="24"/>
                <w:szCs w:val="24"/>
              </w:rPr>
            </w:pPr>
            <w:r w:rsidRPr="00083D10">
              <w:rPr>
                <w:rFonts w:ascii="Times New Roman" w:hAnsi="Times New Roman"/>
                <w:sz w:val="24"/>
                <w:szCs w:val="24"/>
              </w:rPr>
              <w:t xml:space="preserve">Rövid szépirodalmi szemelvényekből való tájékozódás, információgyűjtés. Érdekességek gyűjtése a helyi iskola történetével kapcsolatosan. Tablókészítés. </w:t>
            </w:r>
          </w:p>
        </w:tc>
        <w:tc>
          <w:tcPr>
            <w:tcW w:w="2398" w:type="dxa"/>
            <w:gridSpan w:val="2"/>
            <w:noWrap/>
          </w:tcPr>
          <w:p w:rsidR="00C8012A" w:rsidRPr="00083D10" w:rsidRDefault="00C8012A" w:rsidP="000700F8">
            <w:pPr>
              <w:pStyle w:val="Listaszerbekezds30"/>
              <w:widowControl w:val="0"/>
              <w:spacing w:before="120"/>
              <w:ind w:left="0"/>
              <w:rPr>
                <w:rFonts w:ascii="Times New Roman" w:hAnsi="Times New Roman" w:cs="Times New Roman"/>
                <w:sz w:val="24"/>
                <w:szCs w:val="24"/>
              </w:rPr>
            </w:pPr>
            <w:r w:rsidRPr="00083D10">
              <w:rPr>
                <w:rFonts w:ascii="Times New Roman" w:hAnsi="Times New Roman" w:cs="Times New Roman"/>
                <w:i/>
                <w:sz w:val="24"/>
                <w:szCs w:val="24"/>
              </w:rPr>
              <w:lastRenderedPageBreak/>
              <w:t xml:space="preserve">Magyar nyelv és irodalom: </w:t>
            </w:r>
            <w:r w:rsidRPr="00083D10">
              <w:rPr>
                <w:rFonts w:ascii="Times New Roman" w:hAnsi="Times New Roman" w:cs="Times New Roman"/>
                <w:sz w:val="24"/>
                <w:szCs w:val="24"/>
              </w:rPr>
              <w:t>kommunikáció; szövegértés; szépirodalmi szemelvények.</w:t>
            </w:r>
          </w:p>
          <w:p w:rsidR="00C8012A" w:rsidRPr="00083D10" w:rsidRDefault="00C8012A" w:rsidP="000700F8">
            <w:pPr>
              <w:pStyle w:val="Listaszerbekezds30"/>
              <w:widowControl w:val="0"/>
              <w:ind w:left="0"/>
              <w:rPr>
                <w:rFonts w:ascii="Times New Roman" w:hAnsi="Times New Roman" w:cs="Times New Roman"/>
                <w:sz w:val="24"/>
                <w:szCs w:val="24"/>
              </w:rPr>
            </w:pPr>
          </w:p>
          <w:p w:rsidR="00C8012A" w:rsidRPr="00083D10" w:rsidRDefault="00C8012A" w:rsidP="000700F8">
            <w:pPr>
              <w:widowControl w:val="0"/>
              <w:rPr>
                <w:rFonts w:ascii="Times New Roman" w:hAnsi="Times New Roman"/>
                <w:sz w:val="24"/>
                <w:szCs w:val="24"/>
              </w:rPr>
            </w:pPr>
            <w:r w:rsidRPr="00083D10">
              <w:rPr>
                <w:rFonts w:ascii="Times New Roman" w:hAnsi="Times New Roman"/>
                <w:i/>
                <w:sz w:val="24"/>
                <w:szCs w:val="24"/>
              </w:rPr>
              <w:t xml:space="preserve">Természetismeret: </w:t>
            </w:r>
            <w:r w:rsidRPr="00083D10">
              <w:rPr>
                <w:rFonts w:ascii="Times New Roman" w:hAnsi="Times New Roman"/>
                <w:sz w:val="24"/>
                <w:szCs w:val="24"/>
              </w:rPr>
              <w:t>szülők és utódok az élővilágban; hazánk természeti kincsei.</w:t>
            </w:r>
          </w:p>
          <w:p w:rsidR="00C8012A" w:rsidRPr="00083D10" w:rsidRDefault="00C8012A" w:rsidP="000700F8">
            <w:pPr>
              <w:pStyle w:val="Listaszerbekezds30"/>
              <w:widowControl w:val="0"/>
              <w:ind w:left="0"/>
              <w:rPr>
                <w:rFonts w:ascii="Times New Roman" w:hAnsi="Times New Roman" w:cs="Times New Roman"/>
                <w:sz w:val="24"/>
                <w:szCs w:val="24"/>
              </w:rPr>
            </w:pP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Matematika:</w:t>
            </w:r>
            <w:r w:rsidRPr="00083D10">
              <w:rPr>
                <w:rFonts w:ascii="Times New Roman" w:hAnsi="Times New Roman" w:cs="Times New Roman"/>
                <w:sz w:val="24"/>
                <w:szCs w:val="24"/>
              </w:rPr>
              <w:t xml:space="preserve"> számítások alapműveletekkel.</w:t>
            </w:r>
          </w:p>
          <w:p w:rsidR="00C8012A" w:rsidRPr="00083D10" w:rsidRDefault="00C8012A" w:rsidP="000700F8">
            <w:pPr>
              <w:pStyle w:val="Listaszerbekezds30"/>
              <w:widowControl w:val="0"/>
              <w:ind w:left="0"/>
              <w:rPr>
                <w:rFonts w:ascii="Times New Roman" w:hAnsi="Times New Roman" w:cs="Times New Roman"/>
                <w:sz w:val="24"/>
                <w:szCs w:val="24"/>
              </w:rPr>
            </w:pP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Vizuális kultúra:</w:t>
            </w:r>
            <w:r w:rsidRPr="00083D10">
              <w:rPr>
                <w:rFonts w:ascii="Times New Roman" w:hAnsi="Times New Roman" w:cs="Times New Roman"/>
                <w:sz w:val="24"/>
                <w:szCs w:val="24"/>
              </w:rPr>
              <w:t xml:space="preserve"> a család ábrázolása a művészetekben; helyi kulturális örökség.</w:t>
            </w:r>
          </w:p>
          <w:p w:rsidR="00C8012A" w:rsidRPr="00083D10" w:rsidRDefault="00C8012A" w:rsidP="000700F8">
            <w:pPr>
              <w:pStyle w:val="Listaszerbekezds30"/>
              <w:widowControl w:val="0"/>
              <w:ind w:left="0"/>
              <w:rPr>
                <w:rFonts w:ascii="Times New Roman" w:hAnsi="Times New Roman" w:cs="Times New Roman"/>
                <w:sz w:val="24"/>
                <w:szCs w:val="24"/>
              </w:rPr>
            </w:pP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Életvitel és gyakorlati ismeretek:</w:t>
            </w:r>
            <w:r w:rsidRPr="00083D10">
              <w:rPr>
                <w:rFonts w:ascii="Times New Roman" w:hAnsi="Times New Roman" w:cs="Times New Roman"/>
                <w:sz w:val="24"/>
                <w:szCs w:val="24"/>
              </w:rPr>
              <w:t xml:space="preserve"> makett készítése.</w:t>
            </w:r>
          </w:p>
          <w:p w:rsidR="00C8012A" w:rsidRPr="00083D10" w:rsidRDefault="00C8012A" w:rsidP="000700F8">
            <w:pPr>
              <w:pStyle w:val="Listaszerbekezds30"/>
              <w:widowControl w:val="0"/>
              <w:ind w:left="360"/>
              <w:rPr>
                <w:rFonts w:ascii="Times New Roman" w:hAnsi="Times New Roman" w:cs="Times New Roman"/>
                <w:sz w:val="24"/>
                <w:szCs w:val="24"/>
              </w:rPr>
            </w:pPr>
          </w:p>
          <w:p w:rsidR="00C8012A" w:rsidRPr="00083D10" w:rsidRDefault="00C8012A" w:rsidP="000700F8">
            <w:pPr>
              <w:widowControl w:val="0"/>
              <w:rPr>
                <w:rFonts w:ascii="Times New Roman" w:hAnsi="Times New Roman"/>
                <w:sz w:val="24"/>
                <w:szCs w:val="24"/>
              </w:rPr>
            </w:pPr>
            <w:r w:rsidRPr="00083D10">
              <w:rPr>
                <w:rFonts w:ascii="Times New Roman" w:hAnsi="Times New Roman"/>
                <w:i/>
                <w:sz w:val="24"/>
                <w:szCs w:val="24"/>
              </w:rPr>
              <w:t xml:space="preserve">Természetismeret: </w:t>
            </w:r>
            <w:r w:rsidRPr="00083D10">
              <w:rPr>
                <w:rFonts w:ascii="Times New Roman" w:hAnsi="Times New Roman"/>
                <w:sz w:val="24"/>
                <w:szCs w:val="24"/>
              </w:rPr>
              <w:t>tájékozódás a térképen.</w:t>
            </w:r>
          </w:p>
          <w:p w:rsidR="00C8012A" w:rsidRPr="00083D10" w:rsidRDefault="00C8012A" w:rsidP="000700F8">
            <w:pPr>
              <w:pStyle w:val="Listaszerbekezds30"/>
              <w:widowControl w:val="0"/>
              <w:ind w:left="0"/>
              <w:rPr>
                <w:rFonts w:ascii="Times New Roman" w:hAnsi="Times New Roman" w:cs="Times New Roman"/>
                <w:sz w:val="24"/>
                <w:szCs w:val="24"/>
              </w:rPr>
            </w:pP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 xml:space="preserve">Informatika: </w:t>
            </w:r>
            <w:r w:rsidRPr="00083D10">
              <w:rPr>
                <w:rFonts w:ascii="Times New Roman" w:hAnsi="Times New Roman" w:cs="Times New Roman"/>
                <w:sz w:val="24"/>
                <w:szCs w:val="24"/>
              </w:rPr>
              <w:t>interaktív taneszközök használata.</w:t>
            </w:r>
          </w:p>
        </w:tc>
      </w:tr>
      <w:tr w:rsidR="00C8012A" w:rsidRPr="00083D10" w:rsidTr="000700F8">
        <w:tblPrEx>
          <w:jc w:val="left"/>
          <w:tblBorders>
            <w:top w:val="none" w:sz="0" w:space="0" w:color="auto"/>
          </w:tblBorders>
        </w:tblPrEx>
        <w:trPr>
          <w:trHeight w:val="70"/>
        </w:trPr>
        <w:tc>
          <w:tcPr>
            <w:tcW w:w="1844" w:type="dxa"/>
            <w:noWrap/>
            <w:vAlign w:val="center"/>
          </w:tcPr>
          <w:p w:rsidR="00C8012A" w:rsidRPr="00083D10" w:rsidRDefault="00C8012A" w:rsidP="000700F8">
            <w:pPr>
              <w:widowControl w:val="0"/>
              <w:jc w:val="center"/>
              <w:rPr>
                <w:rFonts w:ascii="Times New Roman" w:hAnsi="Times New Roman"/>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w:t>
            </w:r>
            <w:r w:rsidRPr="00083D10">
              <w:rPr>
                <w:rFonts w:ascii="Times New Roman" w:hAnsi="Times New Roman"/>
                <w:b/>
                <w:sz w:val="24"/>
                <w:szCs w:val="24"/>
              </w:rPr>
              <w:br/>
              <w:t>fogalmak</w:t>
            </w:r>
          </w:p>
        </w:tc>
        <w:tc>
          <w:tcPr>
            <w:tcW w:w="7387" w:type="dxa"/>
            <w:gridSpan w:val="5"/>
            <w:noWrap/>
            <w:vAlign w:val="center"/>
          </w:tcPr>
          <w:p w:rsidR="00C8012A" w:rsidRPr="00083D10" w:rsidRDefault="00C8012A" w:rsidP="000700F8">
            <w:pPr>
              <w:widowControl w:val="0"/>
              <w:spacing w:before="120"/>
              <w:rPr>
                <w:rFonts w:ascii="Times New Roman" w:hAnsi="Times New Roman"/>
                <w:sz w:val="24"/>
                <w:szCs w:val="24"/>
              </w:rPr>
            </w:pPr>
            <w:r w:rsidRPr="00083D10">
              <w:rPr>
                <w:rFonts w:ascii="Times New Roman" w:hAnsi="Times New Roman"/>
                <w:sz w:val="24"/>
                <w:szCs w:val="24"/>
                <w:lang w:val="cs-CZ"/>
              </w:rPr>
              <w:t>Család</w:t>
            </w:r>
            <w:r w:rsidRPr="00083D10">
              <w:rPr>
                <w:rFonts w:ascii="Times New Roman" w:hAnsi="Times New Roman"/>
                <w:sz w:val="24"/>
                <w:szCs w:val="24"/>
              </w:rPr>
              <w:t xml:space="preserve">, unokatestvér, nagyszülő, dédszülő, rokonság, újszülöttkor, csecsemőkor, óvodáskor, kisiskoláskor, előd, ős, generáció, családfa, családi ünnep, település, város, falu, főváros, táj, haza, hagyomány, diákélet. </w:t>
            </w:r>
          </w:p>
        </w:tc>
      </w:tr>
    </w:tbl>
    <w:p w:rsidR="00C8012A" w:rsidRPr="00083D10" w:rsidRDefault="00C8012A" w:rsidP="00C8012A">
      <w:pPr>
        <w:rPr>
          <w:rFonts w:ascii="Times New Roman" w:hAnsi="Times New Roman"/>
          <w:sz w:val="24"/>
          <w:szCs w:val="24"/>
        </w:rPr>
      </w:pPr>
    </w:p>
    <w:p w:rsidR="00C8012A" w:rsidRPr="00083D10" w:rsidRDefault="00C8012A" w:rsidP="00C8012A">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80"/>
        <w:gridCol w:w="1306"/>
        <w:gridCol w:w="3425"/>
        <w:gridCol w:w="1188"/>
        <w:gridCol w:w="1195"/>
      </w:tblGrid>
      <w:tr w:rsidR="00C8012A" w:rsidRPr="00083D10" w:rsidTr="000700F8">
        <w:trPr>
          <w:jc w:val="center"/>
        </w:trPr>
        <w:tc>
          <w:tcPr>
            <w:tcW w:w="2117" w:type="dxa"/>
            <w:gridSpan w:val="2"/>
            <w:noWrap/>
            <w:vAlign w:val="center"/>
          </w:tcPr>
          <w:p w:rsidR="00C8012A" w:rsidRPr="00083D10" w:rsidRDefault="00C8012A" w:rsidP="000700F8">
            <w:pPr>
              <w:spacing w:before="120"/>
              <w:jc w:val="center"/>
              <w:rPr>
                <w:rFonts w:ascii="Times New Roman" w:hAnsi="Times New Roman"/>
                <w:b/>
                <w:sz w:val="24"/>
                <w:szCs w:val="24"/>
              </w:rPr>
            </w:pPr>
            <w:r w:rsidRPr="00083D10">
              <w:rPr>
                <w:rFonts w:ascii="Times New Roman" w:hAnsi="Times New Roman"/>
                <w:b/>
                <w:sz w:val="24"/>
                <w:szCs w:val="24"/>
              </w:rPr>
              <w:t>Tematikai egység/</w:t>
            </w:r>
          </w:p>
          <w:p w:rsidR="00C8012A" w:rsidRPr="00083D10" w:rsidRDefault="00C8012A" w:rsidP="000700F8">
            <w:pPr>
              <w:jc w:val="center"/>
              <w:rPr>
                <w:rFonts w:ascii="Times New Roman" w:hAnsi="Times New Roman"/>
                <w:b/>
                <w:sz w:val="24"/>
                <w:szCs w:val="24"/>
              </w:rPr>
            </w:pPr>
            <w:r w:rsidRPr="00083D10">
              <w:rPr>
                <w:rFonts w:ascii="Times New Roman" w:hAnsi="Times New Roman"/>
                <w:b/>
                <w:sz w:val="24"/>
                <w:szCs w:val="24"/>
              </w:rPr>
              <w:t>Fejlesztési cél</w:t>
            </w:r>
          </w:p>
        </w:tc>
        <w:tc>
          <w:tcPr>
            <w:tcW w:w="5919" w:type="dxa"/>
            <w:gridSpan w:val="3"/>
            <w:noWrap/>
            <w:vAlign w:val="center"/>
          </w:tcPr>
          <w:p w:rsidR="00C8012A" w:rsidRPr="00083D10" w:rsidRDefault="00C8012A" w:rsidP="000700F8">
            <w:pPr>
              <w:spacing w:before="120"/>
              <w:jc w:val="center"/>
              <w:rPr>
                <w:rFonts w:ascii="Times New Roman" w:hAnsi="Times New Roman"/>
                <w:b/>
                <w:sz w:val="24"/>
                <w:szCs w:val="24"/>
                <w:lang w:val="cs-CZ"/>
              </w:rPr>
            </w:pPr>
            <w:r w:rsidRPr="00083D10">
              <w:rPr>
                <w:rFonts w:ascii="Times New Roman" w:hAnsi="Times New Roman"/>
                <w:b/>
                <w:sz w:val="24"/>
                <w:szCs w:val="24"/>
              </w:rPr>
              <w:t xml:space="preserve">2. </w:t>
            </w:r>
            <w:r w:rsidRPr="00083D10">
              <w:rPr>
                <w:rFonts w:ascii="Times New Roman" w:hAnsi="Times New Roman"/>
                <w:b/>
                <w:bCs/>
                <w:iCs/>
                <w:sz w:val="24"/>
                <w:szCs w:val="24"/>
                <w:lang w:val="cs-CZ"/>
              </w:rPr>
              <w:t>Találkozás</w:t>
            </w:r>
            <w:r w:rsidRPr="00083D10">
              <w:rPr>
                <w:rFonts w:ascii="Times New Roman" w:hAnsi="Times New Roman"/>
                <w:b/>
                <w:bCs/>
                <w:iCs/>
                <w:sz w:val="24"/>
                <w:szCs w:val="24"/>
              </w:rPr>
              <w:t xml:space="preserve"> a múlttal</w:t>
            </w:r>
          </w:p>
        </w:tc>
        <w:tc>
          <w:tcPr>
            <w:tcW w:w="1195" w:type="dxa"/>
            <w:noWrap/>
            <w:vAlign w:val="center"/>
          </w:tcPr>
          <w:p w:rsidR="00C8012A" w:rsidRPr="00083D10" w:rsidRDefault="00C8012A" w:rsidP="000700F8">
            <w:pPr>
              <w:spacing w:before="120"/>
              <w:jc w:val="center"/>
              <w:rPr>
                <w:rFonts w:ascii="Times New Roman" w:hAnsi="Times New Roman"/>
                <w:b/>
                <w:sz w:val="24"/>
                <w:szCs w:val="24"/>
              </w:rPr>
            </w:pPr>
            <w:r w:rsidRPr="00083D10">
              <w:rPr>
                <w:rFonts w:ascii="Times New Roman" w:hAnsi="Times New Roman"/>
                <w:b/>
                <w:sz w:val="24"/>
                <w:szCs w:val="24"/>
                <w:lang w:val="cs-CZ"/>
              </w:rPr>
              <w:t>Órakeret</w:t>
            </w:r>
          </w:p>
          <w:p w:rsidR="00C8012A" w:rsidRPr="00083D10" w:rsidRDefault="00C8012A" w:rsidP="000700F8">
            <w:pPr>
              <w:jc w:val="center"/>
              <w:rPr>
                <w:rFonts w:ascii="Times New Roman" w:hAnsi="Times New Roman"/>
                <w:sz w:val="24"/>
                <w:szCs w:val="24"/>
              </w:rPr>
            </w:pPr>
            <w:r w:rsidRPr="00083D10">
              <w:rPr>
                <w:rFonts w:ascii="Times New Roman" w:hAnsi="Times New Roman"/>
                <w:b/>
                <w:sz w:val="24"/>
                <w:szCs w:val="24"/>
              </w:rPr>
              <w:t>12 óra</w:t>
            </w:r>
          </w:p>
        </w:tc>
      </w:tr>
      <w:tr w:rsidR="00C8012A" w:rsidRPr="00083D10" w:rsidTr="000700F8">
        <w:trPr>
          <w:jc w:val="center"/>
        </w:trPr>
        <w:tc>
          <w:tcPr>
            <w:tcW w:w="2117" w:type="dxa"/>
            <w:gridSpan w:val="2"/>
            <w:noWrap/>
            <w:vAlign w:val="center"/>
          </w:tcPr>
          <w:p w:rsidR="00C8012A" w:rsidRPr="00083D10" w:rsidRDefault="00C8012A" w:rsidP="000700F8">
            <w:pPr>
              <w:spacing w:before="120"/>
              <w:jc w:val="center"/>
              <w:rPr>
                <w:rFonts w:ascii="Times New Roman" w:hAnsi="Times New Roman"/>
                <w:b/>
                <w:sz w:val="24"/>
                <w:szCs w:val="24"/>
              </w:rPr>
            </w:pPr>
            <w:r w:rsidRPr="00083D10">
              <w:rPr>
                <w:rFonts w:ascii="Times New Roman" w:hAnsi="Times New Roman"/>
                <w:b/>
                <w:sz w:val="24"/>
                <w:szCs w:val="24"/>
              </w:rPr>
              <w:t>Előzetes tudás</w:t>
            </w:r>
          </w:p>
        </w:tc>
        <w:tc>
          <w:tcPr>
            <w:tcW w:w="7114" w:type="dxa"/>
            <w:gridSpan w:val="4"/>
            <w:noWrap/>
            <w:vAlign w:val="center"/>
          </w:tcPr>
          <w:p w:rsidR="00C8012A" w:rsidRPr="00083D10" w:rsidRDefault="00C8012A" w:rsidP="000700F8">
            <w:pPr>
              <w:spacing w:before="120"/>
              <w:rPr>
                <w:rFonts w:ascii="Times New Roman" w:hAnsi="Times New Roman"/>
                <w:sz w:val="24"/>
                <w:szCs w:val="24"/>
                <w:lang w:val="cs-CZ"/>
              </w:rPr>
            </w:pPr>
            <w:r w:rsidRPr="00083D10">
              <w:rPr>
                <w:rFonts w:ascii="Times New Roman" w:hAnsi="Times New Roman"/>
                <w:sz w:val="24"/>
                <w:szCs w:val="24"/>
              </w:rPr>
              <w:t>Az én világom.</w:t>
            </w:r>
          </w:p>
        </w:tc>
      </w:tr>
      <w:tr w:rsidR="00C8012A" w:rsidRPr="00083D10" w:rsidTr="000700F8">
        <w:trPr>
          <w:jc w:val="center"/>
        </w:trPr>
        <w:tc>
          <w:tcPr>
            <w:tcW w:w="2117" w:type="dxa"/>
            <w:gridSpan w:val="2"/>
            <w:noWrap/>
            <w:vAlign w:val="center"/>
          </w:tcPr>
          <w:p w:rsidR="00C8012A" w:rsidRPr="00083D10" w:rsidRDefault="00C8012A" w:rsidP="000700F8">
            <w:pPr>
              <w:jc w:val="center"/>
              <w:rPr>
                <w:rFonts w:ascii="Times New Roman" w:hAnsi="Times New Roman"/>
                <w:b/>
                <w:sz w:val="24"/>
                <w:szCs w:val="24"/>
              </w:rPr>
            </w:pPr>
            <w:r w:rsidRPr="00083D10">
              <w:rPr>
                <w:rFonts w:ascii="Times New Roman" w:hAnsi="Times New Roman"/>
                <w:b/>
                <w:sz w:val="24"/>
                <w:szCs w:val="24"/>
              </w:rPr>
              <w:t>Tantárgyi fejlesztési célok</w:t>
            </w:r>
          </w:p>
        </w:tc>
        <w:tc>
          <w:tcPr>
            <w:tcW w:w="7114" w:type="dxa"/>
            <w:gridSpan w:val="4"/>
            <w:noWrap/>
            <w:vAlign w:val="center"/>
          </w:tcPr>
          <w:p w:rsidR="00C8012A" w:rsidRPr="00083D10" w:rsidRDefault="00C8012A" w:rsidP="000700F8">
            <w:pPr>
              <w:spacing w:before="120"/>
              <w:rPr>
                <w:rFonts w:ascii="Times New Roman" w:hAnsi="Times New Roman"/>
                <w:sz w:val="24"/>
                <w:szCs w:val="24"/>
              </w:rPr>
            </w:pPr>
            <w:r w:rsidRPr="00083D10">
              <w:rPr>
                <w:rFonts w:ascii="Times New Roman" w:hAnsi="Times New Roman"/>
                <w:sz w:val="24"/>
                <w:szCs w:val="24"/>
              </w:rPr>
              <w:t>Az időben való tájékozódási képesség fejlesztése.</w:t>
            </w:r>
          </w:p>
          <w:p w:rsidR="00C8012A" w:rsidRPr="00083D10" w:rsidRDefault="00C8012A" w:rsidP="000700F8">
            <w:pPr>
              <w:jc w:val="both"/>
              <w:rPr>
                <w:rFonts w:ascii="Times New Roman" w:hAnsi="Times New Roman"/>
                <w:sz w:val="24"/>
                <w:szCs w:val="24"/>
              </w:rPr>
            </w:pPr>
            <w:r w:rsidRPr="00083D10">
              <w:rPr>
                <w:rFonts w:ascii="Times New Roman" w:hAnsi="Times New Roman"/>
                <w:sz w:val="24"/>
                <w:szCs w:val="24"/>
              </w:rPr>
              <w:t xml:space="preserve">Kooperatív technikák alkalmazása. </w:t>
            </w:r>
          </w:p>
          <w:p w:rsidR="00C8012A" w:rsidRPr="00083D10" w:rsidRDefault="00C8012A" w:rsidP="000700F8">
            <w:pPr>
              <w:rPr>
                <w:rFonts w:ascii="Times New Roman" w:hAnsi="Times New Roman"/>
                <w:sz w:val="24"/>
                <w:szCs w:val="24"/>
              </w:rPr>
            </w:pPr>
            <w:r w:rsidRPr="00083D10">
              <w:rPr>
                <w:rFonts w:ascii="Times New Roman" w:hAnsi="Times New Roman"/>
                <w:i/>
                <w:sz w:val="24"/>
                <w:szCs w:val="24"/>
              </w:rPr>
              <w:t>Képességfejlesztési</w:t>
            </w:r>
            <w:r w:rsidRPr="00083D10">
              <w:rPr>
                <w:rFonts w:ascii="Times New Roman" w:hAnsi="Times New Roman"/>
                <w:sz w:val="24"/>
                <w:szCs w:val="24"/>
              </w:rPr>
              <w:t xml:space="preserve"> fókuszok: nemzettudat, empátia.</w:t>
            </w:r>
          </w:p>
        </w:tc>
      </w:tr>
      <w:tr w:rsidR="00C8012A" w:rsidRPr="00083D10" w:rsidTr="000700F8">
        <w:trPr>
          <w:jc w:val="center"/>
        </w:trPr>
        <w:tc>
          <w:tcPr>
            <w:tcW w:w="3423" w:type="dxa"/>
            <w:gridSpan w:val="3"/>
            <w:noWrap/>
            <w:vAlign w:val="center"/>
          </w:tcPr>
          <w:p w:rsidR="00C8012A" w:rsidRPr="00083D10" w:rsidRDefault="00C8012A" w:rsidP="000700F8">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425" w:type="dxa"/>
            <w:noWrap/>
            <w:vAlign w:val="center"/>
          </w:tcPr>
          <w:p w:rsidR="00C8012A" w:rsidRPr="00083D10" w:rsidRDefault="00C8012A" w:rsidP="000700F8">
            <w:pPr>
              <w:spacing w:before="120"/>
              <w:jc w:val="center"/>
              <w:rPr>
                <w:rFonts w:ascii="Times New Roman" w:hAnsi="Times New Roman"/>
                <w:b/>
                <w:sz w:val="24"/>
                <w:szCs w:val="24"/>
              </w:rPr>
            </w:pPr>
            <w:r w:rsidRPr="00083D10">
              <w:rPr>
                <w:rFonts w:ascii="Times New Roman" w:hAnsi="Times New Roman"/>
                <w:b/>
                <w:sz w:val="24"/>
                <w:szCs w:val="24"/>
              </w:rPr>
              <w:t>Fejlesztési követelmények/</w:t>
            </w:r>
            <w:r w:rsidRPr="00083D10">
              <w:rPr>
                <w:rFonts w:ascii="Times New Roman" w:hAnsi="Times New Roman"/>
                <w:b/>
                <w:sz w:val="24"/>
                <w:szCs w:val="24"/>
              </w:rPr>
              <w:br/>
              <w:t>tevékenységek</w:t>
            </w:r>
          </w:p>
        </w:tc>
        <w:tc>
          <w:tcPr>
            <w:tcW w:w="2383" w:type="dxa"/>
            <w:gridSpan w:val="2"/>
            <w:noWrap/>
            <w:vAlign w:val="center"/>
          </w:tcPr>
          <w:p w:rsidR="00C8012A" w:rsidRPr="00083D10" w:rsidRDefault="00C8012A" w:rsidP="000700F8">
            <w:pPr>
              <w:spacing w:before="120"/>
              <w:jc w:val="center"/>
              <w:rPr>
                <w:rFonts w:ascii="Times New Roman" w:hAnsi="Times New Roman"/>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C8012A" w:rsidRPr="00083D10" w:rsidTr="000700F8">
        <w:trPr>
          <w:jc w:val="center"/>
        </w:trPr>
        <w:tc>
          <w:tcPr>
            <w:tcW w:w="3423" w:type="dxa"/>
            <w:gridSpan w:val="3"/>
            <w:noWrap/>
          </w:tcPr>
          <w:p w:rsidR="00C8012A" w:rsidRPr="00083D10" w:rsidRDefault="00C8012A" w:rsidP="000700F8">
            <w:pPr>
              <w:autoSpaceDE w:val="0"/>
              <w:autoSpaceDN w:val="0"/>
              <w:adjustRightInd w:val="0"/>
              <w:spacing w:before="120"/>
              <w:rPr>
                <w:rFonts w:ascii="Times New Roman" w:hAnsi="Times New Roman"/>
                <w:i/>
                <w:sz w:val="24"/>
                <w:szCs w:val="24"/>
              </w:rPr>
            </w:pPr>
            <w:r w:rsidRPr="00083D10">
              <w:rPr>
                <w:rFonts w:ascii="Times New Roman" w:hAnsi="Times New Roman"/>
                <w:i/>
                <w:sz w:val="24"/>
                <w:szCs w:val="24"/>
              </w:rPr>
              <w:t>2.1. Nagyszüleink, dédszüleink világa falun és városban</w:t>
            </w:r>
          </w:p>
          <w:p w:rsidR="00C8012A" w:rsidRPr="00083D10" w:rsidRDefault="00C8012A" w:rsidP="000700F8">
            <w:pPr>
              <w:autoSpaceDE w:val="0"/>
              <w:autoSpaceDN w:val="0"/>
              <w:adjustRightInd w:val="0"/>
              <w:rPr>
                <w:rFonts w:ascii="Times New Roman" w:hAnsi="Times New Roman"/>
                <w:sz w:val="24"/>
                <w:szCs w:val="24"/>
              </w:rPr>
            </w:pPr>
          </w:p>
          <w:p w:rsidR="00C8012A" w:rsidRPr="00083D10" w:rsidRDefault="00C8012A" w:rsidP="000700F8">
            <w:pPr>
              <w:autoSpaceDE w:val="0"/>
              <w:autoSpaceDN w:val="0"/>
              <w:adjustRightInd w:val="0"/>
              <w:rPr>
                <w:rFonts w:ascii="Times New Roman" w:hAnsi="Times New Roman"/>
                <w:i/>
                <w:sz w:val="24"/>
                <w:szCs w:val="24"/>
              </w:rPr>
            </w:pPr>
            <w:r w:rsidRPr="00083D10">
              <w:rPr>
                <w:rFonts w:ascii="Times New Roman" w:hAnsi="Times New Roman"/>
                <w:i/>
                <w:sz w:val="24"/>
                <w:szCs w:val="24"/>
              </w:rPr>
              <w:t>2.2. A paraszti ház és háztartás, a ház népe</w:t>
            </w:r>
          </w:p>
          <w:p w:rsidR="00C8012A" w:rsidRPr="00083D10" w:rsidRDefault="00C8012A" w:rsidP="000700F8">
            <w:pPr>
              <w:pStyle w:val="Listaszerbekezds30"/>
              <w:ind w:left="360"/>
              <w:rPr>
                <w:rFonts w:ascii="Times New Roman" w:hAnsi="Times New Roman" w:cs="Times New Roman"/>
                <w:sz w:val="24"/>
                <w:szCs w:val="24"/>
              </w:rPr>
            </w:pPr>
            <w:r w:rsidRPr="00083D10">
              <w:rPr>
                <w:rFonts w:ascii="Times New Roman" w:hAnsi="Times New Roman" w:cs="Times New Roman"/>
                <w:sz w:val="24"/>
                <w:szCs w:val="24"/>
              </w:rPr>
              <w:t>Falusi élet a múltban.</w:t>
            </w:r>
          </w:p>
          <w:p w:rsidR="00C8012A" w:rsidRPr="00083D10" w:rsidRDefault="00C8012A" w:rsidP="000700F8">
            <w:pPr>
              <w:autoSpaceDE w:val="0"/>
              <w:autoSpaceDN w:val="0"/>
              <w:adjustRightInd w:val="0"/>
              <w:ind w:left="708"/>
              <w:rPr>
                <w:rFonts w:ascii="Times New Roman" w:hAnsi="Times New Roman"/>
                <w:sz w:val="24"/>
                <w:szCs w:val="24"/>
              </w:rPr>
            </w:pPr>
          </w:p>
          <w:p w:rsidR="00C8012A" w:rsidRPr="00083D10" w:rsidRDefault="00C8012A" w:rsidP="000700F8">
            <w:pPr>
              <w:pStyle w:val="Listaszerbekezds30"/>
              <w:ind w:left="0"/>
              <w:contextualSpacing/>
              <w:rPr>
                <w:rFonts w:ascii="Times New Roman" w:hAnsi="Times New Roman" w:cs="Times New Roman"/>
                <w:i/>
                <w:sz w:val="24"/>
                <w:szCs w:val="24"/>
              </w:rPr>
            </w:pPr>
            <w:r w:rsidRPr="00083D10">
              <w:rPr>
                <w:rFonts w:ascii="Times New Roman" w:hAnsi="Times New Roman" w:cs="Times New Roman"/>
                <w:i/>
                <w:sz w:val="24"/>
                <w:szCs w:val="24"/>
              </w:rPr>
              <w:t>2.3. A hétköznapok rendje (táplálkozás, ruházat, életvitel)</w:t>
            </w:r>
          </w:p>
          <w:p w:rsidR="00C8012A" w:rsidRPr="00083D10" w:rsidRDefault="00C8012A" w:rsidP="000700F8">
            <w:pPr>
              <w:pStyle w:val="Listaszerbekezds30"/>
              <w:ind w:left="360"/>
              <w:rPr>
                <w:rFonts w:ascii="Times New Roman" w:hAnsi="Times New Roman" w:cs="Times New Roman"/>
                <w:sz w:val="24"/>
                <w:szCs w:val="24"/>
              </w:rPr>
            </w:pPr>
            <w:r w:rsidRPr="00083D10">
              <w:rPr>
                <w:rFonts w:ascii="Times New Roman" w:hAnsi="Times New Roman" w:cs="Times New Roman"/>
                <w:sz w:val="24"/>
                <w:szCs w:val="24"/>
              </w:rPr>
              <w:t>A régmúlt idők étkezési szokásai.</w:t>
            </w:r>
          </w:p>
          <w:p w:rsidR="00C8012A" w:rsidRPr="00083D10" w:rsidRDefault="00C8012A" w:rsidP="000700F8">
            <w:pPr>
              <w:ind w:left="360"/>
              <w:rPr>
                <w:rFonts w:ascii="Times New Roman" w:hAnsi="Times New Roman"/>
                <w:sz w:val="24"/>
                <w:szCs w:val="24"/>
              </w:rPr>
            </w:pPr>
            <w:r w:rsidRPr="00083D10">
              <w:rPr>
                <w:rFonts w:ascii="Times New Roman" w:hAnsi="Times New Roman"/>
                <w:sz w:val="24"/>
                <w:szCs w:val="24"/>
              </w:rPr>
              <w:t>Ruházkodás a régmúlt időkben.</w:t>
            </w:r>
          </w:p>
          <w:p w:rsidR="00C8012A" w:rsidRPr="00083D10" w:rsidRDefault="00C8012A" w:rsidP="000700F8">
            <w:pPr>
              <w:ind w:left="360"/>
              <w:rPr>
                <w:rFonts w:ascii="Times New Roman" w:hAnsi="Times New Roman"/>
                <w:sz w:val="24"/>
                <w:szCs w:val="24"/>
              </w:rPr>
            </w:pPr>
            <w:r w:rsidRPr="00083D10">
              <w:rPr>
                <w:rFonts w:ascii="Times New Roman" w:hAnsi="Times New Roman"/>
                <w:sz w:val="24"/>
                <w:szCs w:val="24"/>
              </w:rPr>
              <w:t>Az emberek mindennapjai.</w:t>
            </w:r>
          </w:p>
          <w:p w:rsidR="00C8012A" w:rsidRPr="00083D10" w:rsidRDefault="00C8012A" w:rsidP="000700F8">
            <w:pPr>
              <w:ind w:left="709"/>
              <w:rPr>
                <w:rFonts w:ascii="Times New Roman" w:hAnsi="Times New Roman"/>
                <w:sz w:val="24"/>
                <w:szCs w:val="24"/>
              </w:rPr>
            </w:pPr>
          </w:p>
          <w:p w:rsidR="00C8012A" w:rsidRPr="00083D10" w:rsidRDefault="00C8012A" w:rsidP="000700F8">
            <w:pPr>
              <w:pStyle w:val="Listaszerbekezds30"/>
              <w:ind w:left="0"/>
              <w:contextualSpacing/>
              <w:rPr>
                <w:rFonts w:ascii="Times New Roman" w:hAnsi="Times New Roman" w:cs="Times New Roman"/>
                <w:i/>
                <w:sz w:val="24"/>
                <w:szCs w:val="24"/>
              </w:rPr>
            </w:pPr>
            <w:r w:rsidRPr="00083D10">
              <w:rPr>
                <w:rFonts w:ascii="Times New Roman" w:hAnsi="Times New Roman" w:cs="Times New Roman"/>
                <w:i/>
                <w:sz w:val="24"/>
                <w:szCs w:val="24"/>
              </w:rPr>
              <w:t>2.4. Hagyományos és népi (vallási) ünnepeink eredete</w:t>
            </w:r>
          </w:p>
          <w:p w:rsidR="00C8012A" w:rsidRPr="00083D10" w:rsidRDefault="00C8012A" w:rsidP="000700F8">
            <w:pPr>
              <w:ind w:left="360"/>
              <w:rPr>
                <w:rFonts w:ascii="Times New Roman" w:hAnsi="Times New Roman"/>
                <w:sz w:val="24"/>
                <w:szCs w:val="24"/>
              </w:rPr>
            </w:pPr>
            <w:r w:rsidRPr="00083D10">
              <w:rPr>
                <w:rFonts w:ascii="Times New Roman" w:hAnsi="Times New Roman"/>
                <w:sz w:val="24"/>
                <w:szCs w:val="24"/>
              </w:rPr>
              <w:t>Húsvéti ünnepkör.</w:t>
            </w:r>
          </w:p>
          <w:p w:rsidR="00C8012A" w:rsidRPr="00083D10" w:rsidRDefault="00C8012A" w:rsidP="000700F8">
            <w:pPr>
              <w:ind w:left="360"/>
              <w:rPr>
                <w:rFonts w:ascii="Times New Roman" w:hAnsi="Times New Roman"/>
                <w:sz w:val="24"/>
                <w:szCs w:val="24"/>
              </w:rPr>
            </w:pPr>
            <w:r w:rsidRPr="00083D10">
              <w:rPr>
                <w:rFonts w:ascii="Times New Roman" w:hAnsi="Times New Roman"/>
                <w:sz w:val="24"/>
                <w:szCs w:val="24"/>
              </w:rPr>
              <w:t>Pünkösdi ünnepkör.</w:t>
            </w:r>
          </w:p>
          <w:p w:rsidR="00C8012A" w:rsidRPr="00083D10" w:rsidRDefault="00C8012A" w:rsidP="000700F8">
            <w:pPr>
              <w:ind w:left="360"/>
              <w:rPr>
                <w:rFonts w:ascii="Times New Roman" w:hAnsi="Times New Roman"/>
                <w:sz w:val="24"/>
                <w:szCs w:val="24"/>
              </w:rPr>
            </w:pPr>
            <w:r w:rsidRPr="00083D10">
              <w:rPr>
                <w:rFonts w:ascii="Times New Roman" w:hAnsi="Times New Roman"/>
                <w:sz w:val="24"/>
                <w:szCs w:val="24"/>
              </w:rPr>
              <w:t>Karácsonyi ünnepkör.</w:t>
            </w:r>
          </w:p>
          <w:p w:rsidR="00C8012A" w:rsidRPr="00083D10" w:rsidRDefault="00C8012A" w:rsidP="000700F8">
            <w:pPr>
              <w:ind w:left="360"/>
              <w:rPr>
                <w:rFonts w:ascii="Times New Roman" w:hAnsi="Times New Roman"/>
                <w:sz w:val="24"/>
                <w:szCs w:val="24"/>
              </w:rPr>
            </w:pPr>
          </w:p>
          <w:p w:rsidR="00C8012A" w:rsidRPr="00083D10" w:rsidRDefault="00C8012A" w:rsidP="000700F8">
            <w:pPr>
              <w:pStyle w:val="Listaszerbekezds30"/>
              <w:ind w:left="0"/>
              <w:contextualSpacing/>
              <w:rPr>
                <w:rFonts w:ascii="Times New Roman" w:hAnsi="Times New Roman" w:cs="Times New Roman"/>
                <w:i/>
                <w:sz w:val="24"/>
                <w:szCs w:val="24"/>
              </w:rPr>
            </w:pPr>
            <w:r w:rsidRPr="00083D10">
              <w:rPr>
                <w:rFonts w:ascii="Times New Roman" w:hAnsi="Times New Roman" w:cs="Times New Roman"/>
                <w:i/>
                <w:sz w:val="24"/>
                <w:szCs w:val="24"/>
              </w:rPr>
              <w:t>2.5. Hitélet és közösségi élet</w:t>
            </w:r>
          </w:p>
          <w:p w:rsidR="00C8012A" w:rsidRPr="00083D10" w:rsidRDefault="00C8012A" w:rsidP="000700F8">
            <w:pPr>
              <w:ind w:left="357"/>
              <w:rPr>
                <w:rFonts w:ascii="Times New Roman" w:hAnsi="Times New Roman"/>
                <w:sz w:val="24"/>
                <w:szCs w:val="24"/>
              </w:rPr>
            </w:pPr>
            <w:r w:rsidRPr="00083D10">
              <w:rPr>
                <w:rFonts w:ascii="Times New Roman" w:hAnsi="Times New Roman"/>
                <w:sz w:val="24"/>
                <w:szCs w:val="24"/>
              </w:rPr>
              <w:lastRenderedPageBreak/>
              <w:t>Közösségek az ember világában.</w:t>
            </w:r>
          </w:p>
        </w:tc>
        <w:tc>
          <w:tcPr>
            <w:tcW w:w="3425" w:type="dxa"/>
            <w:noWrap/>
          </w:tcPr>
          <w:p w:rsidR="00C8012A" w:rsidRPr="00083D10" w:rsidRDefault="00C8012A" w:rsidP="000700F8">
            <w:pPr>
              <w:spacing w:before="120"/>
              <w:rPr>
                <w:rFonts w:ascii="Times New Roman" w:hAnsi="Times New Roman"/>
                <w:sz w:val="24"/>
                <w:szCs w:val="24"/>
              </w:rPr>
            </w:pPr>
            <w:r w:rsidRPr="00083D10">
              <w:rPr>
                <w:rFonts w:ascii="Times New Roman" w:hAnsi="Times New Roman"/>
                <w:sz w:val="24"/>
                <w:szCs w:val="24"/>
                <w:lang w:val="cs-CZ"/>
              </w:rPr>
              <w:lastRenderedPageBreak/>
              <w:t>Fényképek</w:t>
            </w:r>
            <w:r w:rsidRPr="00083D10">
              <w:rPr>
                <w:rFonts w:ascii="Times New Roman" w:hAnsi="Times New Roman"/>
                <w:sz w:val="24"/>
                <w:szCs w:val="24"/>
              </w:rPr>
              <w:t xml:space="preserve"> gyűjtése a nagyszülőkről, dédszülőkről; beszélgetés a régmúlt idők mindennapjairól. Használati tárgyak gyűjtése, bemutatása, azokról való beszélgetés. Hasonlóságok és különbségek gyűjtése a modern idők mindennapjainak tükrében. Lehetőség szerint látogatás tájházban. A parasztház jellegzetességeinek azonosítása; közvetlen, illetve közvetett forrásból. Beszélgetés a paraszti háztartáshoz kötődő hagyományos életformáról. Tájékozódás a hétköznapi életről régi képeslapok, használati tárgyak, reprodukciós nyomtatványok segítségével. Régi receptek gyűjtése. Beszélgetés a táplálkozás kiemelt szerepéről, különös </w:t>
            </w:r>
            <w:r w:rsidRPr="00083D10">
              <w:rPr>
                <w:rFonts w:ascii="Times New Roman" w:hAnsi="Times New Roman"/>
                <w:sz w:val="24"/>
                <w:szCs w:val="24"/>
              </w:rPr>
              <w:lastRenderedPageBreak/>
              <w:t xml:space="preserve">tekintettel az eltérő életformákra. Információk gyűjtése a pedagógus által válogatott, egyszerűsített visszaemlékezésekből – az adatokból közösen napirend készítése. A gazdag és szegény ember mindennapjainak összehasonlítása, párhuzam fölállítása napjainkhoz kötötten. Az ünnepekhez kapcsolódó legfontosabb információk összegyűjtése, azokról való beszélgetés. A néphagyományok lehetőség szerinti fölelevenítése a szűkebb (esetlegesen tágabb) közösségben. Egyszerűbb hagyományőrző játékokkal való megismerkedés. Beszélgetés az egyén szerepéről a közösségben.  Beszélgetés a hit szerepéről a vallásos emberek életében – példákon keresztül. Beszélgetés az alapvető szabályok betartásáról. A közösség pozitív értékeinek összegyűjtése és megbeszélése. Csatlakozási lehetőségek földerítése helyi értékteremtő közösségekhez. A családi közösség szerepeinek feltárása szituációs játékok által. </w:t>
            </w:r>
          </w:p>
        </w:tc>
        <w:tc>
          <w:tcPr>
            <w:tcW w:w="2383" w:type="dxa"/>
            <w:gridSpan w:val="2"/>
            <w:noWrap/>
          </w:tcPr>
          <w:p w:rsidR="00C8012A" w:rsidRPr="00083D10" w:rsidRDefault="00C8012A" w:rsidP="000700F8">
            <w:pPr>
              <w:pStyle w:val="Listaszerbekezds30"/>
              <w:spacing w:before="120"/>
              <w:ind w:left="0"/>
              <w:rPr>
                <w:rFonts w:ascii="Times New Roman" w:hAnsi="Times New Roman" w:cs="Times New Roman"/>
                <w:sz w:val="24"/>
                <w:szCs w:val="24"/>
              </w:rPr>
            </w:pPr>
            <w:r w:rsidRPr="00083D10">
              <w:rPr>
                <w:rFonts w:ascii="Times New Roman" w:hAnsi="Times New Roman" w:cs="Times New Roman"/>
                <w:i/>
                <w:sz w:val="24"/>
                <w:szCs w:val="24"/>
              </w:rPr>
              <w:lastRenderedPageBreak/>
              <w:t xml:space="preserve">Magyar nyelv és irodalom: </w:t>
            </w:r>
            <w:r w:rsidRPr="00083D10">
              <w:rPr>
                <w:rFonts w:ascii="Times New Roman" w:hAnsi="Times New Roman" w:cs="Times New Roman"/>
                <w:sz w:val="24"/>
                <w:szCs w:val="24"/>
              </w:rPr>
              <w:t>kommunikáció; szövegértés; szépirodalmi szemelvények.</w:t>
            </w:r>
          </w:p>
          <w:p w:rsidR="00C8012A" w:rsidRPr="00083D10" w:rsidRDefault="00C8012A" w:rsidP="000700F8">
            <w:pPr>
              <w:rPr>
                <w:rFonts w:ascii="Times New Roman" w:hAnsi="Times New Roman"/>
                <w:sz w:val="24"/>
                <w:szCs w:val="24"/>
              </w:rPr>
            </w:pPr>
          </w:p>
          <w:p w:rsidR="00C8012A" w:rsidRPr="00083D10" w:rsidRDefault="00C8012A" w:rsidP="000700F8">
            <w:pPr>
              <w:jc w:val="both"/>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háziállatok; táplálkozás.</w:t>
            </w:r>
          </w:p>
          <w:p w:rsidR="00C8012A" w:rsidRPr="00083D10" w:rsidRDefault="00C8012A" w:rsidP="000700F8">
            <w:pPr>
              <w:pStyle w:val="Listaszerbekezds30"/>
              <w:ind w:left="0"/>
              <w:rPr>
                <w:rFonts w:ascii="Times New Roman" w:hAnsi="Times New Roman" w:cs="Times New Roman"/>
                <w:sz w:val="24"/>
                <w:szCs w:val="24"/>
              </w:rPr>
            </w:pPr>
          </w:p>
          <w:p w:rsidR="00C8012A" w:rsidRPr="00083D10" w:rsidRDefault="00C8012A" w:rsidP="000700F8">
            <w:pPr>
              <w:pStyle w:val="Listaszerbekezds30"/>
              <w:ind w:left="0"/>
              <w:rPr>
                <w:rFonts w:ascii="Times New Roman" w:hAnsi="Times New Roman" w:cs="Times New Roman"/>
                <w:sz w:val="24"/>
                <w:szCs w:val="24"/>
              </w:rPr>
            </w:pPr>
            <w:r w:rsidRPr="00083D10">
              <w:rPr>
                <w:rFonts w:ascii="Times New Roman" w:hAnsi="Times New Roman" w:cs="Times New Roman"/>
                <w:i/>
                <w:sz w:val="24"/>
                <w:szCs w:val="24"/>
              </w:rPr>
              <w:t xml:space="preserve">Matematika: </w:t>
            </w:r>
            <w:r w:rsidRPr="00083D10">
              <w:rPr>
                <w:rFonts w:ascii="Times New Roman" w:hAnsi="Times New Roman" w:cs="Times New Roman"/>
                <w:sz w:val="24"/>
                <w:szCs w:val="24"/>
              </w:rPr>
              <w:t>számítások alapműveletekkel.</w:t>
            </w:r>
          </w:p>
          <w:p w:rsidR="00C8012A" w:rsidRPr="00083D10" w:rsidRDefault="00C8012A" w:rsidP="000700F8">
            <w:pPr>
              <w:pStyle w:val="Listaszerbekezds30"/>
              <w:ind w:left="360"/>
              <w:rPr>
                <w:rFonts w:ascii="Times New Roman" w:hAnsi="Times New Roman" w:cs="Times New Roman"/>
                <w:sz w:val="24"/>
                <w:szCs w:val="24"/>
              </w:rPr>
            </w:pPr>
          </w:p>
          <w:p w:rsidR="00C8012A" w:rsidRPr="00083D10" w:rsidRDefault="00C8012A" w:rsidP="000700F8">
            <w:pPr>
              <w:pStyle w:val="Listaszerbekezds30"/>
              <w:ind w:left="0"/>
              <w:rPr>
                <w:rFonts w:ascii="Times New Roman" w:hAnsi="Times New Roman" w:cs="Times New Roman"/>
                <w:sz w:val="24"/>
                <w:szCs w:val="24"/>
              </w:rPr>
            </w:pPr>
            <w:r w:rsidRPr="00083D10">
              <w:rPr>
                <w:rFonts w:ascii="Times New Roman" w:hAnsi="Times New Roman" w:cs="Times New Roman"/>
                <w:i/>
                <w:sz w:val="24"/>
                <w:szCs w:val="24"/>
              </w:rPr>
              <w:t>Rajz és vizuális kultúra:</w:t>
            </w:r>
            <w:r w:rsidRPr="00083D10">
              <w:rPr>
                <w:rFonts w:ascii="Times New Roman" w:hAnsi="Times New Roman" w:cs="Times New Roman"/>
                <w:sz w:val="24"/>
                <w:szCs w:val="24"/>
              </w:rPr>
              <w:t xml:space="preserve"> a paraszti világ ábrázolása.</w:t>
            </w:r>
          </w:p>
          <w:p w:rsidR="00C8012A" w:rsidRPr="00083D10" w:rsidRDefault="00C8012A" w:rsidP="000700F8">
            <w:pPr>
              <w:pStyle w:val="Listaszerbekezds30"/>
              <w:rPr>
                <w:rFonts w:ascii="Times New Roman" w:hAnsi="Times New Roman" w:cs="Times New Roman"/>
                <w:i/>
                <w:sz w:val="24"/>
                <w:szCs w:val="24"/>
              </w:rPr>
            </w:pPr>
          </w:p>
          <w:p w:rsidR="00C8012A" w:rsidRPr="00083D10" w:rsidRDefault="00C8012A" w:rsidP="000700F8">
            <w:pPr>
              <w:pStyle w:val="Listaszerbekezds30"/>
              <w:ind w:left="0"/>
              <w:rPr>
                <w:rFonts w:ascii="Times New Roman" w:hAnsi="Times New Roman" w:cs="Times New Roman"/>
                <w:sz w:val="24"/>
                <w:szCs w:val="24"/>
              </w:rPr>
            </w:pPr>
            <w:r w:rsidRPr="00083D10">
              <w:rPr>
                <w:rFonts w:ascii="Times New Roman" w:hAnsi="Times New Roman" w:cs="Times New Roman"/>
                <w:i/>
                <w:sz w:val="24"/>
                <w:szCs w:val="24"/>
              </w:rPr>
              <w:t>Ének-zene:</w:t>
            </w:r>
            <w:r w:rsidRPr="00083D10">
              <w:rPr>
                <w:rFonts w:ascii="Times New Roman" w:hAnsi="Times New Roman" w:cs="Times New Roman"/>
                <w:sz w:val="24"/>
                <w:szCs w:val="24"/>
              </w:rPr>
              <w:t xml:space="preserve"> népdalok világa.</w:t>
            </w:r>
          </w:p>
          <w:p w:rsidR="00C8012A" w:rsidRPr="00083D10" w:rsidRDefault="00C8012A" w:rsidP="000700F8">
            <w:pPr>
              <w:pStyle w:val="Listaszerbekezds30"/>
              <w:ind w:left="360"/>
              <w:rPr>
                <w:rFonts w:ascii="Times New Roman" w:hAnsi="Times New Roman" w:cs="Times New Roman"/>
                <w:sz w:val="24"/>
                <w:szCs w:val="24"/>
              </w:rPr>
            </w:pPr>
          </w:p>
          <w:p w:rsidR="00C8012A" w:rsidRPr="00083D10" w:rsidRDefault="00C8012A" w:rsidP="000700F8">
            <w:pPr>
              <w:pStyle w:val="Listaszerbekezds30"/>
              <w:ind w:left="0"/>
              <w:rPr>
                <w:rFonts w:ascii="Times New Roman" w:hAnsi="Times New Roman" w:cs="Times New Roman"/>
                <w:sz w:val="24"/>
                <w:szCs w:val="24"/>
              </w:rPr>
            </w:pPr>
            <w:r w:rsidRPr="00083D10">
              <w:rPr>
                <w:rFonts w:ascii="Times New Roman" w:hAnsi="Times New Roman" w:cs="Times New Roman"/>
                <w:i/>
                <w:sz w:val="24"/>
                <w:szCs w:val="24"/>
              </w:rPr>
              <w:lastRenderedPageBreak/>
              <w:t>Életvitel és gyakorlati ismeretek:</w:t>
            </w:r>
            <w:r w:rsidRPr="00083D10">
              <w:rPr>
                <w:rFonts w:ascii="Times New Roman" w:hAnsi="Times New Roman" w:cs="Times New Roman"/>
                <w:sz w:val="24"/>
                <w:szCs w:val="24"/>
              </w:rPr>
              <w:t xml:space="preserve"> néphagyományokhoz kötődő egyszerű játékok készítése; ételreceptek; életformák; népi mesterségek.</w:t>
            </w:r>
          </w:p>
          <w:p w:rsidR="00C8012A" w:rsidRPr="00083D10" w:rsidRDefault="00C8012A" w:rsidP="000700F8">
            <w:pPr>
              <w:rPr>
                <w:rFonts w:ascii="Times New Roman" w:hAnsi="Times New Roman"/>
                <w:sz w:val="24"/>
                <w:szCs w:val="24"/>
              </w:rPr>
            </w:pPr>
          </w:p>
          <w:p w:rsidR="00C8012A" w:rsidRPr="00083D10" w:rsidRDefault="00C8012A" w:rsidP="000700F8">
            <w:pPr>
              <w:rPr>
                <w:rFonts w:ascii="Times New Roman" w:hAnsi="Times New Roman"/>
                <w:sz w:val="24"/>
                <w:szCs w:val="24"/>
              </w:rPr>
            </w:pPr>
            <w:r w:rsidRPr="00083D10">
              <w:rPr>
                <w:rFonts w:ascii="Times New Roman" w:hAnsi="Times New Roman"/>
                <w:i/>
                <w:sz w:val="24"/>
                <w:szCs w:val="24"/>
              </w:rPr>
              <w:t>Földrajz:</w:t>
            </w:r>
            <w:r w:rsidRPr="00083D10">
              <w:rPr>
                <w:rFonts w:ascii="Times New Roman" w:hAnsi="Times New Roman"/>
                <w:sz w:val="24"/>
                <w:szCs w:val="24"/>
              </w:rPr>
              <w:t xml:space="preserve"> tájékozódás a térképen; hazánk tájegységei.</w:t>
            </w:r>
          </w:p>
          <w:p w:rsidR="00C8012A" w:rsidRPr="00083D10" w:rsidRDefault="00C8012A" w:rsidP="000700F8">
            <w:pPr>
              <w:pStyle w:val="Listaszerbekezds30"/>
              <w:ind w:left="0"/>
              <w:rPr>
                <w:rFonts w:ascii="Times New Roman" w:hAnsi="Times New Roman" w:cs="Times New Roman"/>
                <w:sz w:val="24"/>
                <w:szCs w:val="24"/>
              </w:rPr>
            </w:pPr>
          </w:p>
          <w:p w:rsidR="00C8012A" w:rsidRPr="00083D10" w:rsidRDefault="00C8012A" w:rsidP="000700F8">
            <w:pPr>
              <w:pStyle w:val="Listaszerbekezds30"/>
              <w:ind w:left="0"/>
              <w:rPr>
                <w:rFonts w:ascii="Times New Roman" w:hAnsi="Times New Roman" w:cs="Times New Roman"/>
                <w:sz w:val="24"/>
                <w:szCs w:val="24"/>
              </w:rPr>
            </w:pPr>
            <w:r w:rsidRPr="00083D10">
              <w:rPr>
                <w:rFonts w:ascii="Times New Roman" w:hAnsi="Times New Roman" w:cs="Times New Roman"/>
                <w:i/>
                <w:sz w:val="24"/>
                <w:szCs w:val="24"/>
              </w:rPr>
              <w:t>Testnevelés:</w:t>
            </w:r>
            <w:r w:rsidRPr="00083D10">
              <w:rPr>
                <w:rFonts w:ascii="Times New Roman" w:hAnsi="Times New Roman" w:cs="Times New Roman"/>
                <w:sz w:val="24"/>
                <w:szCs w:val="24"/>
              </w:rPr>
              <w:t xml:space="preserve"> népi sportjátékok.</w:t>
            </w:r>
          </w:p>
          <w:p w:rsidR="00C8012A" w:rsidRPr="00083D10" w:rsidRDefault="00C8012A" w:rsidP="000700F8">
            <w:pPr>
              <w:pStyle w:val="Listaszerbekezds30"/>
              <w:ind w:left="0"/>
              <w:rPr>
                <w:rFonts w:ascii="Times New Roman" w:hAnsi="Times New Roman" w:cs="Times New Roman"/>
                <w:sz w:val="24"/>
                <w:szCs w:val="24"/>
              </w:rPr>
            </w:pPr>
          </w:p>
          <w:p w:rsidR="00C8012A" w:rsidRPr="00083D10" w:rsidRDefault="00C8012A" w:rsidP="000700F8">
            <w:pPr>
              <w:pStyle w:val="Listaszerbekezds30"/>
              <w:ind w:left="0"/>
              <w:rPr>
                <w:rFonts w:ascii="Times New Roman" w:hAnsi="Times New Roman" w:cs="Times New Roman"/>
                <w:sz w:val="24"/>
                <w:szCs w:val="24"/>
              </w:rPr>
            </w:pPr>
            <w:r w:rsidRPr="00083D10">
              <w:rPr>
                <w:rFonts w:ascii="Times New Roman" w:hAnsi="Times New Roman" w:cs="Times New Roman"/>
                <w:i/>
                <w:sz w:val="24"/>
                <w:szCs w:val="24"/>
              </w:rPr>
              <w:t xml:space="preserve">Informatika: </w:t>
            </w:r>
            <w:r w:rsidRPr="00083D10">
              <w:rPr>
                <w:rFonts w:ascii="Times New Roman" w:hAnsi="Times New Roman" w:cs="Times New Roman"/>
                <w:sz w:val="24"/>
                <w:szCs w:val="24"/>
              </w:rPr>
              <w:t>interaktív taneszközök használata.</w:t>
            </w:r>
          </w:p>
        </w:tc>
      </w:tr>
      <w:tr w:rsidR="00C8012A" w:rsidRPr="00083D10" w:rsidTr="000700F8">
        <w:tblPrEx>
          <w:tblBorders>
            <w:top w:val="none" w:sz="0" w:space="0" w:color="auto"/>
          </w:tblBorders>
        </w:tblPrEx>
        <w:trPr>
          <w:trHeight w:val="70"/>
          <w:jc w:val="center"/>
        </w:trPr>
        <w:tc>
          <w:tcPr>
            <w:tcW w:w="1837" w:type="dxa"/>
            <w:noWrap/>
            <w:vAlign w:val="center"/>
          </w:tcPr>
          <w:p w:rsidR="00C8012A" w:rsidRPr="00083D10" w:rsidRDefault="00C8012A" w:rsidP="000700F8">
            <w:pPr>
              <w:jc w:val="center"/>
              <w:rPr>
                <w:rFonts w:ascii="Times New Roman" w:hAnsi="Times New Roman"/>
                <w:b/>
                <w:sz w:val="24"/>
                <w:szCs w:val="24"/>
              </w:rPr>
            </w:pPr>
            <w:r w:rsidRPr="00083D10">
              <w:rPr>
                <w:rFonts w:ascii="Times New Roman" w:hAnsi="Times New Roman"/>
                <w:b/>
                <w:sz w:val="24"/>
                <w:szCs w:val="24"/>
              </w:rPr>
              <w:lastRenderedPageBreak/>
              <w:t>Kulcsfogalmak/</w:t>
            </w:r>
            <w:r w:rsidRPr="00083D10">
              <w:rPr>
                <w:rFonts w:ascii="Times New Roman" w:hAnsi="Times New Roman"/>
                <w:b/>
                <w:sz w:val="24"/>
                <w:szCs w:val="24"/>
              </w:rPr>
              <w:br/>
              <w:t>fogalmak</w:t>
            </w:r>
          </w:p>
        </w:tc>
        <w:tc>
          <w:tcPr>
            <w:tcW w:w="7394" w:type="dxa"/>
            <w:gridSpan w:val="5"/>
            <w:noWrap/>
            <w:vAlign w:val="center"/>
          </w:tcPr>
          <w:p w:rsidR="00C8012A" w:rsidRPr="00083D10" w:rsidRDefault="00C8012A" w:rsidP="000700F8">
            <w:pPr>
              <w:spacing w:before="120"/>
              <w:rPr>
                <w:rFonts w:ascii="Times New Roman" w:hAnsi="Times New Roman"/>
                <w:sz w:val="24"/>
                <w:szCs w:val="24"/>
              </w:rPr>
            </w:pPr>
            <w:r w:rsidRPr="00083D10">
              <w:rPr>
                <w:rFonts w:ascii="Times New Roman" w:hAnsi="Times New Roman"/>
                <w:sz w:val="24"/>
                <w:szCs w:val="24"/>
              </w:rPr>
              <w:t>Nagyszülő, dédszülő, falu, város, régmúlt, parasztház, háztartás, húsvét, pünkösd, karácsony, vallás, vallásos ünnep, néphagyomány, hagyományőrzés, közösség, közösségi élet, értékteremtés.</w:t>
            </w:r>
          </w:p>
        </w:tc>
      </w:tr>
    </w:tbl>
    <w:p w:rsidR="00C8012A" w:rsidRPr="00083D10" w:rsidRDefault="00C8012A" w:rsidP="00C8012A">
      <w:pPr>
        <w:rPr>
          <w:rFonts w:ascii="Times New Roman" w:hAnsi="Times New Roman"/>
          <w:sz w:val="24"/>
          <w:szCs w:val="24"/>
        </w:rPr>
      </w:pPr>
    </w:p>
    <w:p w:rsidR="00C8012A" w:rsidRPr="00083D10" w:rsidRDefault="00C8012A" w:rsidP="00C8012A">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281"/>
        <w:gridCol w:w="1315"/>
        <w:gridCol w:w="3426"/>
        <w:gridCol w:w="1186"/>
        <w:gridCol w:w="1193"/>
      </w:tblGrid>
      <w:tr w:rsidR="00C8012A" w:rsidRPr="00083D10" w:rsidTr="000700F8">
        <w:trPr>
          <w:jc w:val="center"/>
        </w:trPr>
        <w:tc>
          <w:tcPr>
            <w:tcW w:w="2111" w:type="dxa"/>
            <w:gridSpan w:val="2"/>
            <w:noWrap/>
            <w:vAlign w:val="center"/>
          </w:tcPr>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Tematikai egység/</w:t>
            </w:r>
          </w:p>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Fejlesztési cél</w:t>
            </w:r>
          </w:p>
        </w:tc>
        <w:tc>
          <w:tcPr>
            <w:tcW w:w="5927" w:type="dxa"/>
            <w:gridSpan w:val="3"/>
            <w:noWrap/>
            <w:vAlign w:val="center"/>
          </w:tcPr>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 xml:space="preserve">3. </w:t>
            </w:r>
            <w:r w:rsidRPr="00083D10">
              <w:rPr>
                <w:rFonts w:ascii="Times New Roman" w:hAnsi="Times New Roman"/>
                <w:b/>
                <w:bCs/>
                <w:iCs/>
                <w:sz w:val="24"/>
                <w:szCs w:val="24"/>
              </w:rPr>
              <w:t xml:space="preserve">Magyarország </w:t>
            </w:r>
            <w:r w:rsidRPr="00083D10">
              <w:rPr>
                <w:rFonts w:ascii="Times New Roman" w:hAnsi="Times New Roman"/>
                <w:b/>
                <w:bCs/>
                <w:iCs/>
                <w:sz w:val="24"/>
                <w:szCs w:val="24"/>
                <w:lang w:val="cs-CZ"/>
              </w:rPr>
              <w:t>helyzete</w:t>
            </w:r>
          </w:p>
        </w:tc>
        <w:tc>
          <w:tcPr>
            <w:tcW w:w="1193" w:type="dxa"/>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w:t>
            </w:r>
          </w:p>
          <w:p w:rsidR="00C8012A" w:rsidRPr="00083D10" w:rsidRDefault="00C8012A" w:rsidP="000700F8">
            <w:pPr>
              <w:widowControl w:val="0"/>
              <w:jc w:val="center"/>
              <w:rPr>
                <w:rFonts w:ascii="Times New Roman" w:hAnsi="Times New Roman"/>
                <w:sz w:val="24"/>
                <w:szCs w:val="24"/>
              </w:rPr>
            </w:pPr>
            <w:r w:rsidRPr="00083D10">
              <w:rPr>
                <w:rFonts w:ascii="Times New Roman" w:hAnsi="Times New Roman"/>
                <w:b/>
                <w:sz w:val="24"/>
                <w:szCs w:val="24"/>
              </w:rPr>
              <w:t>12 óra</w:t>
            </w:r>
          </w:p>
        </w:tc>
      </w:tr>
      <w:tr w:rsidR="00C8012A" w:rsidRPr="00083D10" w:rsidTr="000700F8">
        <w:trPr>
          <w:jc w:val="center"/>
        </w:trPr>
        <w:tc>
          <w:tcPr>
            <w:tcW w:w="2111" w:type="dxa"/>
            <w:gridSpan w:val="2"/>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Előzetes tudás</w:t>
            </w:r>
          </w:p>
        </w:tc>
        <w:tc>
          <w:tcPr>
            <w:tcW w:w="7120" w:type="dxa"/>
            <w:gridSpan w:val="4"/>
            <w:noWrap/>
            <w:vAlign w:val="center"/>
          </w:tcPr>
          <w:p w:rsidR="00C8012A" w:rsidRPr="00083D10" w:rsidRDefault="00C8012A" w:rsidP="000700F8">
            <w:pPr>
              <w:widowControl w:val="0"/>
              <w:spacing w:before="120"/>
              <w:rPr>
                <w:rFonts w:ascii="Times New Roman" w:hAnsi="Times New Roman"/>
                <w:sz w:val="24"/>
                <w:szCs w:val="24"/>
                <w:lang w:val="cs-CZ"/>
              </w:rPr>
            </w:pPr>
            <w:r w:rsidRPr="00083D10">
              <w:rPr>
                <w:rFonts w:ascii="Times New Roman" w:hAnsi="Times New Roman"/>
                <w:sz w:val="24"/>
                <w:szCs w:val="24"/>
              </w:rPr>
              <w:t>Találkozás a múlttal.</w:t>
            </w:r>
          </w:p>
        </w:tc>
      </w:tr>
      <w:tr w:rsidR="00C8012A" w:rsidRPr="00083D10" w:rsidTr="000700F8">
        <w:trPr>
          <w:jc w:val="center"/>
        </w:trPr>
        <w:tc>
          <w:tcPr>
            <w:tcW w:w="2111" w:type="dxa"/>
            <w:gridSpan w:val="2"/>
            <w:noWrap/>
            <w:vAlign w:val="center"/>
          </w:tcPr>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rPr>
              <w:t>Tantárgyi fejlesztési célok</w:t>
            </w:r>
          </w:p>
        </w:tc>
        <w:tc>
          <w:tcPr>
            <w:tcW w:w="7120" w:type="dxa"/>
            <w:gridSpan w:val="4"/>
            <w:noWrap/>
            <w:vAlign w:val="center"/>
          </w:tcPr>
          <w:p w:rsidR="00C8012A" w:rsidRPr="00083D10" w:rsidRDefault="00C8012A" w:rsidP="000700F8">
            <w:pPr>
              <w:widowControl w:val="0"/>
              <w:spacing w:before="120"/>
              <w:rPr>
                <w:rFonts w:ascii="Times New Roman" w:hAnsi="Times New Roman"/>
                <w:sz w:val="24"/>
                <w:szCs w:val="24"/>
              </w:rPr>
            </w:pPr>
            <w:r w:rsidRPr="00083D10">
              <w:rPr>
                <w:rFonts w:ascii="Times New Roman" w:hAnsi="Times New Roman"/>
                <w:sz w:val="24"/>
                <w:szCs w:val="24"/>
              </w:rPr>
              <w:t xml:space="preserve">A magyar kulturális </w:t>
            </w:r>
            <w:r w:rsidRPr="00083D10">
              <w:rPr>
                <w:rFonts w:ascii="Times New Roman" w:hAnsi="Times New Roman"/>
                <w:sz w:val="24"/>
                <w:szCs w:val="24"/>
                <w:lang w:val="cs-CZ"/>
              </w:rPr>
              <w:t>örökségről</w:t>
            </w:r>
            <w:r w:rsidRPr="00083D10">
              <w:rPr>
                <w:rFonts w:ascii="Times New Roman" w:hAnsi="Times New Roman"/>
                <w:sz w:val="24"/>
                <w:szCs w:val="24"/>
              </w:rPr>
              <w:t xml:space="preserve"> való tájékozódás lehetőségének biztosítása.</w:t>
            </w:r>
          </w:p>
          <w:p w:rsidR="00C8012A" w:rsidRPr="00083D10" w:rsidRDefault="00C8012A" w:rsidP="000700F8">
            <w:pPr>
              <w:widowControl w:val="0"/>
              <w:rPr>
                <w:rFonts w:ascii="Times New Roman" w:hAnsi="Times New Roman"/>
                <w:sz w:val="24"/>
                <w:szCs w:val="24"/>
              </w:rPr>
            </w:pPr>
            <w:r w:rsidRPr="00083D10">
              <w:rPr>
                <w:rFonts w:ascii="Times New Roman" w:hAnsi="Times New Roman"/>
                <w:sz w:val="24"/>
                <w:szCs w:val="24"/>
              </w:rPr>
              <w:t>Kooperatív technikák alkalmazása.</w:t>
            </w:r>
          </w:p>
          <w:p w:rsidR="00C8012A" w:rsidRPr="00083D10" w:rsidRDefault="00C8012A" w:rsidP="000700F8">
            <w:pPr>
              <w:widowControl w:val="0"/>
              <w:rPr>
                <w:rFonts w:ascii="Times New Roman" w:hAnsi="Times New Roman"/>
                <w:sz w:val="24"/>
                <w:szCs w:val="24"/>
              </w:rPr>
            </w:pPr>
            <w:r w:rsidRPr="00083D10">
              <w:rPr>
                <w:rFonts w:ascii="Times New Roman" w:hAnsi="Times New Roman"/>
                <w:i/>
                <w:sz w:val="24"/>
                <w:szCs w:val="24"/>
              </w:rPr>
              <w:t xml:space="preserve">Képességfejlesztési fókuszok: </w:t>
            </w:r>
            <w:r w:rsidRPr="00083D10">
              <w:rPr>
                <w:rFonts w:ascii="Times New Roman" w:hAnsi="Times New Roman"/>
                <w:sz w:val="24"/>
                <w:szCs w:val="24"/>
              </w:rPr>
              <w:t>nemzettudat, erkölcsi érzék.</w:t>
            </w:r>
          </w:p>
        </w:tc>
      </w:tr>
      <w:tr w:rsidR="00C8012A" w:rsidRPr="00083D10" w:rsidTr="000700F8">
        <w:trPr>
          <w:jc w:val="center"/>
        </w:trPr>
        <w:tc>
          <w:tcPr>
            <w:tcW w:w="3426" w:type="dxa"/>
            <w:gridSpan w:val="3"/>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426" w:type="dxa"/>
            <w:noWrap/>
            <w:vAlign w:val="center"/>
          </w:tcPr>
          <w:p w:rsidR="00C8012A" w:rsidRPr="00083D10" w:rsidRDefault="00C8012A" w:rsidP="000700F8">
            <w:pPr>
              <w:widowControl w:val="0"/>
              <w:spacing w:before="120"/>
              <w:jc w:val="center"/>
              <w:rPr>
                <w:rFonts w:ascii="Times New Roman" w:hAnsi="Times New Roman"/>
                <w:b/>
                <w:sz w:val="24"/>
                <w:szCs w:val="24"/>
              </w:rPr>
            </w:pPr>
            <w:r w:rsidRPr="00083D10">
              <w:rPr>
                <w:rFonts w:ascii="Times New Roman" w:hAnsi="Times New Roman"/>
                <w:b/>
                <w:sz w:val="24"/>
                <w:szCs w:val="24"/>
              </w:rPr>
              <w:t>Fejlesztési követelmények/</w:t>
            </w:r>
            <w:r w:rsidRPr="00083D10">
              <w:rPr>
                <w:rFonts w:ascii="Times New Roman" w:hAnsi="Times New Roman"/>
                <w:b/>
                <w:sz w:val="24"/>
                <w:szCs w:val="24"/>
              </w:rPr>
              <w:br/>
              <w:t>tevékenységek</w:t>
            </w:r>
          </w:p>
        </w:tc>
        <w:tc>
          <w:tcPr>
            <w:tcW w:w="2379" w:type="dxa"/>
            <w:gridSpan w:val="2"/>
            <w:noWrap/>
            <w:vAlign w:val="center"/>
          </w:tcPr>
          <w:p w:rsidR="00C8012A" w:rsidRPr="00083D10" w:rsidRDefault="00C8012A" w:rsidP="000700F8">
            <w:pPr>
              <w:widowControl w:val="0"/>
              <w:spacing w:before="120"/>
              <w:jc w:val="center"/>
              <w:rPr>
                <w:rFonts w:ascii="Times New Roman" w:hAnsi="Times New Roman"/>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C8012A" w:rsidRPr="00083D10" w:rsidTr="000700F8">
        <w:trPr>
          <w:jc w:val="center"/>
        </w:trPr>
        <w:tc>
          <w:tcPr>
            <w:tcW w:w="3426" w:type="dxa"/>
            <w:gridSpan w:val="3"/>
            <w:noWrap/>
          </w:tcPr>
          <w:p w:rsidR="00C8012A" w:rsidRPr="00083D10" w:rsidRDefault="00C8012A" w:rsidP="000700F8">
            <w:pPr>
              <w:widowControl w:val="0"/>
              <w:autoSpaceDE w:val="0"/>
              <w:autoSpaceDN w:val="0"/>
              <w:adjustRightInd w:val="0"/>
              <w:spacing w:before="120"/>
              <w:rPr>
                <w:rFonts w:ascii="Times New Roman" w:hAnsi="Times New Roman"/>
                <w:i/>
                <w:sz w:val="24"/>
                <w:szCs w:val="24"/>
                <w:lang w:val="cs-CZ"/>
              </w:rPr>
            </w:pPr>
            <w:r w:rsidRPr="00083D10">
              <w:rPr>
                <w:rFonts w:ascii="Times New Roman" w:hAnsi="Times New Roman"/>
                <w:i/>
                <w:sz w:val="24"/>
                <w:szCs w:val="24"/>
              </w:rPr>
              <w:t>3.1. Az ősi magyar kultúra hagyatéka</w:t>
            </w:r>
          </w:p>
          <w:p w:rsidR="00C8012A" w:rsidRPr="00083D10" w:rsidRDefault="00C8012A" w:rsidP="000700F8">
            <w:pPr>
              <w:widowControl w:val="0"/>
              <w:ind w:left="319"/>
              <w:rPr>
                <w:rFonts w:ascii="Times New Roman" w:hAnsi="Times New Roman"/>
                <w:sz w:val="24"/>
                <w:szCs w:val="24"/>
              </w:rPr>
            </w:pPr>
            <w:r w:rsidRPr="00083D10">
              <w:rPr>
                <w:rFonts w:ascii="Times New Roman" w:hAnsi="Times New Roman"/>
                <w:sz w:val="24"/>
                <w:szCs w:val="24"/>
              </w:rPr>
              <w:lastRenderedPageBreak/>
              <w:t>A magyarok őseiről</w:t>
            </w:r>
          </w:p>
          <w:p w:rsidR="00C8012A" w:rsidRPr="00083D10" w:rsidRDefault="00C8012A" w:rsidP="000700F8">
            <w:pPr>
              <w:widowControl w:val="0"/>
              <w:autoSpaceDE w:val="0"/>
              <w:autoSpaceDN w:val="0"/>
              <w:adjustRightInd w:val="0"/>
              <w:rPr>
                <w:rFonts w:ascii="Times New Roman" w:hAnsi="Times New Roman"/>
                <w:sz w:val="24"/>
                <w:szCs w:val="24"/>
              </w:rPr>
            </w:pPr>
          </w:p>
          <w:p w:rsidR="00C8012A" w:rsidRPr="00083D10" w:rsidRDefault="00C8012A" w:rsidP="000700F8">
            <w:pPr>
              <w:widowControl w:val="0"/>
              <w:autoSpaceDE w:val="0"/>
              <w:autoSpaceDN w:val="0"/>
              <w:adjustRightInd w:val="0"/>
              <w:rPr>
                <w:rFonts w:ascii="Times New Roman" w:hAnsi="Times New Roman"/>
                <w:i/>
                <w:sz w:val="24"/>
                <w:szCs w:val="24"/>
              </w:rPr>
            </w:pPr>
            <w:r w:rsidRPr="00083D10">
              <w:rPr>
                <w:rFonts w:ascii="Times New Roman" w:hAnsi="Times New Roman"/>
                <w:i/>
                <w:sz w:val="24"/>
                <w:szCs w:val="24"/>
              </w:rPr>
              <w:t xml:space="preserve">3.2. Magyarok a történelmi és </w:t>
            </w:r>
            <w:smartTag w:uri="urn:schemas-microsoft-com:office:smarttags" w:element="PersonName">
              <w:smartTagPr>
                <w:attr w:name="ProductID" w:val="mai Magyarorsz￡g"/>
              </w:smartTagPr>
              <w:r w:rsidRPr="00083D10">
                <w:rPr>
                  <w:rFonts w:ascii="Times New Roman" w:hAnsi="Times New Roman"/>
                  <w:i/>
                  <w:sz w:val="24"/>
                  <w:szCs w:val="24"/>
                </w:rPr>
                <w:t>mai Magyarország</w:t>
              </w:r>
            </w:smartTag>
            <w:r w:rsidRPr="00083D10">
              <w:rPr>
                <w:rFonts w:ascii="Times New Roman" w:hAnsi="Times New Roman"/>
                <w:i/>
                <w:sz w:val="24"/>
                <w:szCs w:val="24"/>
              </w:rPr>
              <w:t xml:space="preserve"> területén</w:t>
            </w:r>
          </w:p>
          <w:p w:rsidR="00C8012A" w:rsidRPr="00083D10" w:rsidRDefault="00C8012A" w:rsidP="000700F8">
            <w:pPr>
              <w:widowControl w:val="0"/>
              <w:ind w:left="709"/>
              <w:rPr>
                <w:rFonts w:ascii="Times New Roman" w:hAnsi="Times New Roman"/>
                <w:i/>
                <w:sz w:val="24"/>
                <w:szCs w:val="24"/>
              </w:rPr>
            </w:pPr>
          </w:p>
          <w:p w:rsidR="00C8012A" w:rsidRPr="00083D10" w:rsidRDefault="00C8012A" w:rsidP="000700F8">
            <w:pPr>
              <w:widowControl w:val="0"/>
              <w:autoSpaceDE w:val="0"/>
              <w:autoSpaceDN w:val="0"/>
              <w:adjustRightInd w:val="0"/>
              <w:rPr>
                <w:rFonts w:ascii="Times New Roman" w:hAnsi="Times New Roman"/>
                <w:i/>
                <w:sz w:val="24"/>
                <w:szCs w:val="24"/>
              </w:rPr>
            </w:pPr>
            <w:r w:rsidRPr="00083D10">
              <w:rPr>
                <w:rFonts w:ascii="Times New Roman" w:hAnsi="Times New Roman"/>
                <w:i/>
                <w:sz w:val="24"/>
                <w:szCs w:val="24"/>
              </w:rPr>
              <w:t xml:space="preserve">3.3. Néprajzi tájak, tájegységek és etnikai csoportok a Kárpát-medencében. A szomszédos országok. </w:t>
            </w:r>
          </w:p>
          <w:p w:rsidR="00C8012A" w:rsidRPr="00083D10" w:rsidRDefault="00C8012A" w:rsidP="000700F8">
            <w:pPr>
              <w:widowControl w:val="0"/>
              <w:ind w:left="709"/>
              <w:rPr>
                <w:rFonts w:ascii="Times New Roman" w:hAnsi="Times New Roman"/>
                <w:sz w:val="24"/>
                <w:szCs w:val="24"/>
              </w:rPr>
            </w:pPr>
          </w:p>
          <w:p w:rsidR="00C8012A" w:rsidRPr="00083D10" w:rsidRDefault="00C8012A" w:rsidP="000700F8">
            <w:pPr>
              <w:pStyle w:val="Listaszerbekezds30"/>
              <w:widowControl w:val="0"/>
              <w:ind w:left="0"/>
              <w:contextualSpacing/>
              <w:rPr>
                <w:rFonts w:ascii="Times New Roman" w:hAnsi="Times New Roman" w:cs="Times New Roman"/>
                <w:i/>
                <w:sz w:val="24"/>
                <w:szCs w:val="24"/>
              </w:rPr>
            </w:pPr>
            <w:r w:rsidRPr="00083D10">
              <w:rPr>
                <w:rFonts w:ascii="Times New Roman" w:hAnsi="Times New Roman" w:cs="Times New Roman"/>
                <w:i/>
                <w:sz w:val="24"/>
                <w:szCs w:val="24"/>
              </w:rPr>
              <w:t>3.4. Természeti és épített örökségünk, a szellemi kulturális örökség és a világörökség elemei</w:t>
            </w:r>
          </w:p>
          <w:p w:rsidR="00C8012A" w:rsidRPr="00083D10" w:rsidRDefault="00C8012A" w:rsidP="000700F8">
            <w:pPr>
              <w:pStyle w:val="Listaszerbekezds30"/>
              <w:widowControl w:val="0"/>
              <w:ind w:left="357"/>
              <w:rPr>
                <w:rFonts w:ascii="Times New Roman" w:hAnsi="Times New Roman" w:cs="Times New Roman"/>
                <w:i/>
                <w:sz w:val="24"/>
                <w:szCs w:val="24"/>
              </w:rPr>
            </w:pPr>
          </w:p>
          <w:p w:rsidR="00C8012A" w:rsidRPr="00083D10" w:rsidRDefault="00C8012A" w:rsidP="000700F8">
            <w:pPr>
              <w:pStyle w:val="Listaszerbekezds30"/>
              <w:widowControl w:val="0"/>
              <w:ind w:left="0"/>
              <w:contextualSpacing/>
              <w:rPr>
                <w:rFonts w:ascii="Times New Roman" w:hAnsi="Times New Roman" w:cs="Times New Roman"/>
                <w:sz w:val="24"/>
                <w:szCs w:val="24"/>
              </w:rPr>
            </w:pPr>
            <w:r w:rsidRPr="00083D10">
              <w:rPr>
                <w:rFonts w:ascii="Times New Roman" w:hAnsi="Times New Roman" w:cs="Times New Roman"/>
                <w:i/>
                <w:sz w:val="24"/>
                <w:szCs w:val="24"/>
              </w:rPr>
              <w:t>3.5. A magyar tudomány és kultúra eredményei a világban</w:t>
            </w:r>
          </w:p>
        </w:tc>
        <w:tc>
          <w:tcPr>
            <w:tcW w:w="3426" w:type="dxa"/>
            <w:noWrap/>
          </w:tcPr>
          <w:p w:rsidR="00C8012A" w:rsidRPr="00083D10" w:rsidRDefault="00C8012A" w:rsidP="000700F8">
            <w:pPr>
              <w:pStyle w:val="Listaszerbekezds30"/>
              <w:widowControl w:val="0"/>
              <w:spacing w:before="120"/>
              <w:ind w:left="0"/>
              <w:rPr>
                <w:rFonts w:ascii="Times New Roman" w:hAnsi="Times New Roman" w:cs="Times New Roman"/>
                <w:sz w:val="24"/>
                <w:szCs w:val="24"/>
              </w:rPr>
            </w:pPr>
            <w:r w:rsidRPr="00083D10">
              <w:rPr>
                <w:rFonts w:ascii="Times New Roman" w:hAnsi="Times New Roman" w:cs="Times New Roman"/>
                <w:sz w:val="24"/>
                <w:szCs w:val="24"/>
              </w:rPr>
              <w:lastRenderedPageBreak/>
              <w:t xml:space="preserve">Beszélgetés a </w:t>
            </w:r>
            <w:r w:rsidRPr="00083D10">
              <w:rPr>
                <w:rFonts w:ascii="Times New Roman" w:hAnsi="Times New Roman" w:cs="Times New Roman"/>
                <w:sz w:val="24"/>
                <w:szCs w:val="24"/>
                <w:lang w:val="cs-CZ"/>
              </w:rPr>
              <w:t>magyar</w:t>
            </w:r>
            <w:r w:rsidRPr="00083D10">
              <w:rPr>
                <w:rFonts w:ascii="Times New Roman" w:hAnsi="Times New Roman" w:cs="Times New Roman"/>
                <w:sz w:val="24"/>
                <w:szCs w:val="24"/>
              </w:rPr>
              <w:t xml:space="preserve"> őstörténetről, a legalapvetőbb </w:t>
            </w:r>
            <w:r w:rsidRPr="00083D10">
              <w:rPr>
                <w:rFonts w:ascii="Times New Roman" w:hAnsi="Times New Roman" w:cs="Times New Roman"/>
                <w:sz w:val="24"/>
                <w:szCs w:val="24"/>
              </w:rPr>
              <w:lastRenderedPageBreak/>
              <w:t xml:space="preserve">tudás mentén. Képek gyűjtése a magyar őstörténetről, annak továbbhagyományozódásáról a népművészetben. A témához kapcsolódó rajzkészítés. Múzeumlátogatás. Érdekességek földerítése az írott forrásokból, különös tekintettel a nép nevére, nyelvére stb. Beszélgetés a történelem szerepéről a nemzet életében. Információgyűjtés a történelmi Magyarország területén élő magyarok mindennapjairól. A magyarlakta területek azonosítása, határon túli tájegységek, magyar városok megnevezése a térképen. Beszélgetés a történelmi Magyarország területén élő, a tanulók számára példaképül állítható híres emberek életútjáról , fényképes tablókészítés. A magyar néprajzi tájak megnevezése, megkeresése a térképen. A tájegységek csoportosítása jellegzetességeik és legismertebb településük szerint. A nemzeti kisebbségek azonosítása, anyaországukról való ismeretek, érdekességek gyűjtése, tablókészítés kulturális értékeikről, néphagyományaikról. Néhány alapvető formula elsajátítása a nemzeti kisebbségek nyelveiből (pl. köszönés, búcsúzás). A szomszédos országok felsorolása, fővárosuk megnevezése, térképen való azonosításuk. A magyar örökségnek tekintett természeti és épített kulturális örökségről adatok, információk, képek, érdekességek gyűjtése, csoportosítása. Múzeumlátogatás, tanulmányi kiránduláson való részvétel. Beszélgetés a magyar tudomány és kultúra eredményeiről, különös tekintettel a nemzetközi </w:t>
            </w:r>
            <w:r w:rsidRPr="00083D10">
              <w:rPr>
                <w:rFonts w:ascii="Times New Roman" w:hAnsi="Times New Roman" w:cs="Times New Roman"/>
                <w:sz w:val="24"/>
                <w:szCs w:val="24"/>
              </w:rPr>
              <w:lastRenderedPageBreak/>
              <w:t>hírnevet szerzett tudósokra és művészekre. Ismeretterjesztő filmek, filmrészletek megtekintése a témával kapcsolatosan.</w:t>
            </w:r>
          </w:p>
          <w:p w:rsidR="00C8012A" w:rsidRPr="00083D10" w:rsidRDefault="00C8012A" w:rsidP="000700F8">
            <w:pPr>
              <w:widowControl w:val="0"/>
              <w:rPr>
                <w:rFonts w:ascii="Times New Roman" w:hAnsi="Times New Roman"/>
                <w:sz w:val="24"/>
                <w:szCs w:val="24"/>
              </w:rPr>
            </w:pPr>
            <w:r w:rsidRPr="00083D10">
              <w:rPr>
                <w:rFonts w:ascii="Times New Roman" w:hAnsi="Times New Roman"/>
                <w:sz w:val="24"/>
                <w:szCs w:val="24"/>
              </w:rPr>
              <w:t xml:space="preserve">Tablókészítés. </w:t>
            </w:r>
          </w:p>
        </w:tc>
        <w:tc>
          <w:tcPr>
            <w:tcW w:w="2379" w:type="dxa"/>
            <w:gridSpan w:val="2"/>
            <w:noWrap/>
          </w:tcPr>
          <w:p w:rsidR="00C8012A" w:rsidRPr="00083D10" w:rsidRDefault="00C8012A" w:rsidP="000700F8">
            <w:pPr>
              <w:pStyle w:val="Listaszerbekezds30"/>
              <w:widowControl w:val="0"/>
              <w:spacing w:before="120"/>
              <w:ind w:left="0"/>
              <w:rPr>
                <w:rFonts w:ascii="Times New Roman" w:hAnsi="Times New Roman" w:cs="Times New Roman"/>
                <w:sz w:val="24"/>
                <w:szCs w:val="24"/>
              </w:rPr>
            </w:pPr>
            <w:r w:rsidRPr="00083D10">
              <w:rPr>
                <w:rFonts w:ascii="Times New Roman" w:hAnsi="Times New Roman" w:cs="Times New Roman"/>
                <w:i/>
                <w:sz w:val="24"/>
                <w:szCs w:val="24"/>
              </w:rPr>
              <w:lastRenderedPageBreak/>
              <w:t xml:space="preserve">Magyar nyelv és irodalom: </w:t>
            </w:r>
            <w:r w:rsidRPr="00083D10">
              <w:rPr>
                <w:rFonts w:ascii="Times New Roman" w:hAnsi="Times New Roman" w:cs="Times New Roman"/>
                <w:sz w:val="24"/>
                <w:szCs w:val="24"/>
              </w:rPr>
              <w:lastRenderedPageBreak/>
              <w:t>kommunikáció; szépirodalmi szemelvények.</w:t>
            </w:r>
          </w:p>
          <w:p w:rsidR="00C8012A" w:rsidRPr="00083D10" w:rsidRDefault="00C8012A" w:rsidP="000700F8">
            <w:pPr>
              <w:pStyle w:val="Listaszerbekezds30"/>
              <w:widowControl w:val="0"/>
              <w:ind w:left="360"/>
              <w:rPr>
                <w:rFonts w:ascii="Times New Roman" w:hAnsi="Times New Roman" w:cs="Times New Roman"/>
                <w:sz w:val="24"/>
                <w:szCs w:val="24"/>
              </w:rPr>
            </w:pPr>
          </w:p>
          <w:p w:rsidR="00C8012A" w:rsidRPr="00083D10" w:rsidRDefault="00C8012A" w:rsidP="000700F8">
            <w:pPr>
              <w:widowControl w:val="0"/>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az ősmagyarok természeti környezete; a magyar természeti örökség.</w:t>
            </w:r>
          </w:p>
          <w:p w:rsidR="00C8012A" w:rsidRPr="00083D10" w:rsidRDefault="00C8012A" w:rsidP="000700F8">
            <w:pPr>
              <w:pStyle w:val="Listaszerbekezds30"/>
              <w:widowControl w:val="0"/>
              <w:ind w:left="360"/>
              <w:rPr>
                <w:rFonts w:ascii="Times New Roman" w:hAnsi="Times New Roman" w:cs="Times New Roman"/>
                <w:sz w:val="24"/>
                <w:szCs w:val="24"/>
              </w:rPr>
            </w:pP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 xml:space="preserve">Matematika: </w:t>
            </w:r>
            <w:r w:rsidRPr="00083D10">
              <w:rPr>
                <w:rFonts w:ascii="Times New Roman" w:hAnsi="Times New Roman" w:cs="Times New Roman"/>
                <w:sz w:val="24"/>
                <w:szCs w:val="24"/>
              </w:rPr>
              <w:t>számítások alapműveletekkel; mértékváltások, hosszúsághoz kötődő számítások.</w:t>
            </w:r>
          </w:p>
          <w:p w:rsidR="00C8012A" w:rsidRPr="00083D10" w:rsidRDefault="00C8012A" w:rsidP="000700F8">
            <w:pPr>
              <w:pStyle w:val="Listaszerbekezds30"/>
              <w:widowControl w:val="0"/>
              <w:ind w:left="360"/>
              <w:rPr>
                <w:rFonts w:ascii="Times New Roman" w:hAnsi="Times New Roman" w:cs="Times New Roman"/>
                <w:sz w:val="24"/>
                <w:szCs w:val="24"/>
              </w:rPr>
            </w:pPr>
          </w:p>
          <w:p w:rsidR="00C8012A" w:rsidRPr="00083D10" w:rsidRDefault="00C8012A" w:rsidP="000700F8">
            <w:pPr>
              <w:pStyle w:val="Listaszerbekezds30"/>
              <w:widowControl w:val="0"/>
              <w:ind w:left="0"/>
              <w:rPr>
                <w:rFonts w:ascii="Times New Roman" w:hAnsi="Times New Roman" w:cs="Times New Roman"/>
                <w:sz w:val="24"/>
                <w:szCs w:val="24"/>
              </w:rPr>
            </w:pPr>
            <w:r w:rsidRPr="00083D10">
              <w:rPr>
                <w:rFonts w:ascii="Times New Roman" w:hAnsi="Times New Roman" w:cs="Times New Roman"/>
                <w:i/>
                <w:sz w:val="24"/>
                <w:szCs w:val="24"/>
              </w:rPr>
              <w:t xml:space="preserve">Rajz és vizuális kultúra: </w:t>
            </w:r>
            <w:r w:rsidRPr="00083D10">
              <w:rPr>
                <w:rFonts w:ascii="Times New Roman" w:hAnsi="Times New Roman" w:cs="Times New Roman"/>
                <w:sz w:val="24"/>
                <w:szCs w:val="24"/>
              </w:rPr>
              <w:t>ősmagyar művészet; a határon túli magyarság kulturális öröksége. híres magyar művészek.</w:t>
            </w:r>
          </w:p>
          <w:p w:rsidR="00C8012A" w:rsidRPr="00083D10" w:rsidRDefault="00C8012A" w:rsidP="000700F8">
            <w:pPr>
              <w:widowControl w:val="0"/>
              <w:rPr>
                <w:rFonts w:ascii="Times New Roman" w:hAnsi="Times New Roman"/>
                <w:sz w:val="24"/>
                <w:szCs w:val="24"/>
              </w:rPr>
            </w:pPr>
          </w:p>
          <w:p w:rsidR="00C8012A" w:rsidRPr="00083D10" w:rsidRDefault="00C8012A" w:rsidP="000700F8">
            <w:pPr>
              <w:pStyle w:val="Listaszerbekezds30"/>
              <w:widowControl w:val="0"/>
              <w:tabs>
                <w:tab w:val="num" w:pos="0"/>
              </w:tabs>
              <w:ind w:left="0"/>
              <w:outlineLvl w:val="2"/>
              <w:rPr>
                <w:rFonts w:ascii="Times New Roman" w:hAnsi="Times New Roman" w:cs="Times New Roman"/>
                <w:sz w:val="24"/>
                <w:szCs w:val="24"/>
              </w:rPr>
            </w:pPr>
            <w:r w:rsidRPr="00083D10">
              <w:rPr>
                <w:rFonts w:ascii="Times New Roman" w:hAnsi="Times New Roman" w:cs="Times New Roman"/>
                <w:i/>
                <w:sz w:val="24"/>
                <w:szCs w:val="24"/>
              </w:rPr>
              <w:t xml:space="preserve">Életvitel és gyakorlati ismeretek: </w:t>
            </w:r>
            <w:r w:rsidRPr="00083D10">
              <w:rPr>
                <w:rFonts w:ascii="Times New Roman" w:hAnsi="Times New Roman" w:cs="Times New Roman"/>
                <w:sz w:val="24"/>
                <w:szCs w:val="24"/>
              </w:rPr>
              <w:t>néphagyományokhoz kötődő egyszerű játékok készítése; ételreceptek; népi mesterségek.</w:t>
            </w:r>
          </w:p>
          <w:p w:rsidR="00C8012A" w:rsidRPr="00083D10" w:rsidRDefault="00C8012A" w:rsidP="000700F8">
            <w:pPr>
              <w:widowControl w:val="0"/>
              <w:rPr>
                <w:rFonts w:ascii="Times New Roman" w:hAnsi="Times New Roman"/>
                <w:sz w:val="24"/>
                <w:szCs w:val="24"/>
              </w:rPr>
            </w:pPr>
          </w:p>
          <w:p w:rsidR="00C8012A" w:rsidRPr="00083D10" w:rsidRDefault="00C8012A" w:rsidP="000700F8">
            <w:pPr>
              <w:widowControl w:val="0"/>
              <w:tabs>
                <w:tab w:val="num" w:pos="0"/>
              </w:tabs>
              <w:outlineLvl w:val="2"/>
              <w:rPr>
                <w:rFonts w:ascii="Times New Roman" w:hAnsi="Times New Roman"/>
                <w:sz w:val="24"/>
                <w:szCs w:val="24"/>
              </w:rPr>
            </w:pPr>
            <w:r w:rsidRPr="00083D10">
              <w:rPr>
                <w:rFonts w:ascii="Times New Roman" w:hAnsi="Times New Roman"/>
                <w:i/>
                <w:sz w:val="24"/>
                <w:szCs w:val="24"/>
              </w:rPr>
              <w:t xml:space="preserve">Földrajz: </w:t>
            </w:r>
            <w:r w:rsidRPr="00083D10">
              <w:rPr>
                <w:rFonts w:ascii="Times New Roman" w:hAnsi="Times New Roman"/>
                <w:sz w:val="24"/>
                <w:szCs w:val="24"/>
              </w:rPr>
              <w:t>tájékozódás a térképen; hazánk és a történelmi Magyarország tájegységei.</w:t>
            </w:r>
          </w:p>
          <w:p w:rsidR="00C8012A" w:rsidRPr="00083D10" w:rsidRDefault="00C8012A" w:rsidP="000700F8">
            <w:pPr>
              <w:pStyle w:val="Listaszerbekezds30"/>
              <w:widowControl w:val="0"/>
              <w:ind w:left="0"/>
              <w:rPr>
                <w:rFonts w:ascii="Times New Roman" w:hAnsi="Times New Roman" w:cs="Times New Roman"/>
                <w:sz w:val="24"/>
                <w:szCs w:val="24"/>
              </w:rPr>
            </w:pPr>
          </w:p>
          <w:p w:rsidR="00C8012A" w:rsidRPr="00083D10" w:rsidRDefault="00C8012A" w:rsidP="000700F8">
            <w:pPr>
              <w:pStyle w:val="Listaszerbekezds30"/>
              <w:widowControl w:val="0"/>
              <w:tabs>
                <w:tab w:val="num" w:pos="0"/>
              </w:tabs>
              <w:ind w:left="0"/>
              <w:outlineLvl w:val="2"/>
              <w:rPr>
                <w:rFonts w:ascii="Times New Roman" w:hAnsi="Times New Roman" w:cs="Times New Roman"/>
                <w:sz w:val="24"/>
                <w:szCs w:val="24"/>
              </w:rPr>
            </w:pPr>
            <w:r w:rsidRPr="00083D10">
              <w:rPr>
                <w:rFonts w:ascii="Times New Roman" w:hAnsi="Times New Roman" w:cs="Times New Roman"/>
                <w:i/>
                <w:sz w:val="24"/>
                <w:szCs w:val="24"/>
              </w:rPr>
              <w:t xml:space="preserve">Informatika: </w:t>
            </w:r>
            <w:r w:rsidRPr="00083D10">
              <w:rPr>
                <w:rFonts w:ascii="Times New Roman" w:hAnsi="Times New Roman" w:cs="Times New Roman"/>
                <w:sz w:val="24"/>
                <w:szCs w:val="24"/>
              </w:rPr>
              <w:t>interaktív taneszközök használata.</w:t>
            </w:r>
          </w:p>
        </w:tc>
      </w:tr>
      <w:tr w:rsidR="00C8012A" w:rsidRPr="00083D10" w:rsidTr="000700F8">
        <w:tblPrEx>
          <w:tblBorders>
            <w:top w:val="none" w:sz="0" w:space="0" w:color="auto"/>
          </w:tblBorders>
        </w:tblPrEx>
        <w:trPr>
          <w:trHeight w:val="70"/>
          <w:jc w:val="center"/>
        </w:trPr>
        <w:tc>
          <w:tcPr>
            <w:tcW w:w="1830" w:type="dxa"/>
            <w:noWrap/>
            <w:vAlign w:val="center"/>
          </w:tcPr>
          <w:p w:rsidR="00C8012A" w:rsidRPr="00083D10" w:rsidRDefault="00C8012A" w:rsidP="000700F8">
            <w:pPr>
              <w:widowControl w:val="0"/>
              <w:jc w:val="center"/>
              <w:rPr>
                <w:rFonts w:ascii="Times New Roman" w:hAnsi="Times New Roman"/>
                <w:b/>
                <w:sz w:val="24"/>
                <w:szCs w:val="24"/>
              </w:rPr>
            </w:pPr>
            <w:r w:rsidRPr="00083D10">
              <w:rPr>
                <w:rFonts w:ascii="Times New Roman" w:hAnsi="Times New Roman"/>
                <w:b/>
                <w:sz w:val="24"/>
                <w:szCs w:val="24"/>
                <w:lang w:val="cs-CZ"/>
              </w:rPr>
              <w:lastRenderedPageBreak/>
              <w:t>Kulcsfogalmak</w:t>
            </w:r>
            <w:r w:rsidRPr="00083D10">
              <w:rPr>
                <w:rFonts w:ascii="Times New Roman" w:hAnsi="Times New Roman"/>
                <w:b/>
                <w:sz w:val="24"/>
                <w:szCs w:val="24"/>
              </w:rPr>
              <w:t>/</w:t>
            </w:r>
            <w:r w:rsidRPr="00083D10">
              <w:rPr>
                <w:rFonts w:ascii="Times New Roman" w:hAnsi="Times New Roman"/>
                <w:b/>
                <w:sz w:val="24"/>
                <w:szCs w:val="24"/>
              </w:rPr>
              <w:br/>
              <w:t>fogalmak</w:t>
            </w:r>
          </w:p>
        </w:tc>
        <w:tc>
          <w:tcPr>
            <w:tcW w:w="7401" w:type="dxa"/>
            <w:gridSpan w:val="5"/>
            <w:noWrap/>
            <w:vAlign w:val="center"/>
          </w:tcPr>
          <w:p w:rsidR="00C8012A" w:rsidRPr="00083D10" w:rsidRDefault="00C8012A" w:rsidP="000700F8">
            <w:pPr>
              <w:widowControl w:val="0"/>
              <w:spacing w:before="120"/>
              <w:rPr>
                <w:rFonts w:ascii="Times New Roman" w:hAnsi="Times New Roman"/>
                <w:sz w:val="24"/>
                <w:szCs w:val="24"/>
              </w:rPr>
            </w:pPr>
            <w:r w:rsidRPr="00083D10">
              <w:rPr>
                <w:rFonts w:ascii="Times New Roman" w:hAnsi="Times New Roman"/>
                <w:sz w:val="24"/>
                <w:szCs w:val="24"/>
                <w:lang w:val="cs-CZ"/>
              </w:rPr>
              <w:t>Őstörténet</w:t>
            </w:r>
            <w:r w:rsidRPr="00083D10">
              <w:rPr>
                <w:rFonts w:ascii="Times New Roman" w:hAnsi="Times New Roman"/>
                <w:sz w:val="24"/>
                <w:szCs w:val="24"/>
              </w:rPr>
              <w:t>, ősművészet, néphagyomány, nemzeti kisebbség, történelmi Magyarország, Kárpát-medence, anyaország, kulturális örökség, tudomány, kultúra.</w:t>
            </w:r>
          </w:p>
        </w:tc>
      </w:tr>
    </w:tbl>
    <w:p w:rsidR="00C8012A" w:rsidRPr="00083D10" w:rsidRDefault="00C8012A" w:rsidP="00C8012A">
      <w:pPr>
        <w:rPr>
          <w:rFonts w:ascii="Times New Roman" w:hAnsi="Times New Roman"/>
          <w:sz w:val="24"/>
          <w:szCs w:val="24"/>
        </w:rPr>
      </w:pPr>
    </w:p>
    <w:p w:rsidR="00C8012A" w:rsidRPr="00083D10" w:rsidRDefault="00C8012A" w:rsidP="00C8012A">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253"/>
      </w:tblGrid>
      <w:tr w:rsidR="00C8012A" w:rsidRPr="00083D10" w:rsidTr="000700F8">
        <w:trPr>
          <w:trHeight w:val="70"/>
          <w:jc w:val="center"/>
        </w:trPr>
        <w:tc>
          <w:tcPr>
            <w:tcW w:w="1956" w:type="dxa"/>
            <w:noWrap/>
            <w:vAlign w:val="center"/>
          </w:tcPr>
          <w:p w:rsidR="00C8012A" w:rsidRPr="00083D10" w:rsidRDefault="00C8012A" w:rsidP="000700F8">
            <w:pPr>
              <w:jc w:val="center"/>
              <w:rPr>
                <w:rFonts w:ascii="Times New Roman" w:hAnsi="Times New Roman"/>
                <w:sz w:val="24"/>
                <w:szCs w:val="24"/>
              </w:rPr>
            </w:pPr>
            <w:r w:rsidRPr="00083D10">
              <w:rPr>
                <w:rFonts w:ascii="Times New Roman" w:hAnsi="Times New Roman"/>
                <w:b/>
                <w:sz w:val="24"/>
                <w:szCs w:val="24"/>
              </w:rPr>
              <w:t>A fejlesztés várt eredményei az 5. évfolyam végén</w:t>
            </w:r>
          </w:p>
        </w:tc>
        <w:tc>
          <w:tcPr>
            <w:tcW w:w="7174" w:type="dxa"/>
            <w:noWrap/>
          </w:tcPr>
          <w:p w:rsidR="00C8012A" w:rsidRPr="00083D10" w:rsidRDefault="00C8012A" w:rsidP="000700F8">
            <w:pPr>
              <w:spacing w:before="120"/>
              <w:rPr>
                <w:rFonts w:ascii="Times New Roman" w:hAnsi="Times New Roman"/>
                <w:sz w:val="24"/>
                <w:szCs w:val="24"/>
              </w:rPr>
            </w:pPr>
            <w:r w:rsidRPr="00083D10">
              <w:rPr>
                <w:rFonts w:ascii="Times New Roman" w:hAnsi="Times New Roman"/>
                <w:sz w:val="24"/>
                <w:szCs w:val="24"/>
              </w:rPr>
              <w:t xml:space="preserve">A tanuló ismeri Magyarország nemzeti </w:t>
            </w:r>
            <w:r w:rsidRPr="00083D10">
              <w:rPr>
                <w:rFonts w:ascii="Times New Roman" w:hAnsi="Times New Roman"/>
                <w:sz w:val="24"/>
                <w:szCs w:val="24"/>
                <w:lang w:val="cs-CZ"/>
              </w:rPr>
              <w:t>hagyományait</w:t>
            </w:r>
            <w:r w:rsidRPr="00083D10">
              <w:rPr>
                <w:rFonts w:ascii="Times New Roman" w:hAnsi="Times New Roman"/>
                <w:sz w:val="24"/>
                <w:szCs w:val="24"/>
              </w:rPr>
              <w:t xml:space="preserve"> és értékeit. Fogalmi képet alkot arról, hogy a magyar kultúra az európai művelődés szerves részét alkotja; ismeretekkel rendelkezik szűkebb és tágabb környezetének múltjáról és jelenéről. Hazánk főbb tájegységeit megkülönbözteti, azokhoz kapcsolódva néhány jellegzetességről szóban és/vagy írásban, néhány mondatban beszámol. </w:t>
            </w:r>
          </w:p>
          <w:p w:rsidR="00C8012A" w:rsidRPr="00083D10" w:rsidRDefault="00C8012A" w:rsidP="000700F8">
            <w:pPr>
              <w:rPr>
                <w:rFonts w:ascii="Times New Roman" w:hAnsi="Times New Roman"/>
                <w:sz w:val="24"/>
                <w:szCs w:val="24"/>
              </w:rPr>
            </w:pPr>
            <w:r w:rsidRPr="00083D10">
              <w:rPr>
                <w:rFonts w:ascii="Times New Roman" w:hAnsi="Times New Roman"/>
                <w:sz w:val="24"/>
                <w:szCs w:val="24"/>
              </w:rPr>
              <w:t xml:space="preserve">Nagyszülei és szülei életéről tájékozódik; képet alkot gyermek- és felnőttkorukról, különös tekintettel a régmúlt idők hétköznapjaira, ünnepnapjaira. Tudomása van közvetlen környezetének népszokásairól, azokat tiszteli és őrzi. Ismeretekkel rendelkezik a történelmi Magyarország területén élő honfitársaink múltjáról és jelenéről; a magyarlakta területeken élő közösségek értékteremtő munkájáról. </w:t>
            </w:r>
          </w:p>
          <w:p w:rsidR="00C8012A" w:rsidRPr="00083D10" w:rsidRDefault="00C8012A" w:rsidP="000700F8">
            <w:pPr>
              <w:rPr>
                <w:rFonts w:ascii="Times New Roman" w:hAnsi="Times New Roman"/>
                <w:sz w:val="24"/>
                <w:szCs w:val="24"/>
              </w:rPr>
            </w:pPr>
            <w:r w:rsidRPr="00083D10">
              <w:rPr>
                <w:rFonts w:ascii="Times New Roman" w:hAnsi="Times New Roman"/>
                <w:sz w:val="24"/>
                <w:szCs w:val="24"/>
              </w:rPr>
              <w:t>A magyar kultúra és tudomány világban elfoglalt helyéről alapvető ismeretekkel rendelkezik, a nemzetközi hírnevet szerző művészek és tudósok közül néhányat megnevez, munkásságuk iránt érdeklődik. Folyamatosan erősödő nemzeti identitástudattal rendelkezik.</w:t>
            </w:r>
          </w:p>
        </w:tc>
      </w:tr>
    </w:tbl>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8012A" w:rsidRPr="00083D10" w:rsidRDefault="00C8012A" w:rsidP="00C8012A">
      <w:pPr>
        <w:ind w:firstLine="709"/>
        <w:jc w:val="both"/>
        <w:rPr>
          <w:rFonts w:ascii="Times New Roman" w:hAnsi="Times New Roman"/>
        </w:rPr>
      </w:pPr>
    </w:p>
    <w:p w:rsidR="00CB4A6D" w:rsidRDefault="00CB4A6D" w:rsidP="000700F8">
      <w:pPr>
        <w:jc w:val="center"/>
        <w:rPr>
          <w:rFonts w:ascii="Times New Roman" w:hAnsi="Times New Roman"/>
          <w:b/>
        </w:rPr>
      </w:pPr>
    </w:p>
    <w:p w:rsidR="00CB4A6D" w:rsidRDefault="00CB4A6D" w:rsidP="000700F8">
      <w:pPr>
        <w:jc w:val="center"/>
        <w:rPr>
          <w:rFonts w:ascii="Times New Roman" w:hAnsi="Times New Roman"/>
          <w:b/>
        </w:rPr>
      </w:pPr>
    </w:p>
    <w:p w:rsidR="00CB4A6D" w:rsidRDefault="00CB4A6D" w:rsidP="000700F8">
      <w:pPr>
        <w:jc w:val="center"/>
        <w:rPr>
          <w:rFonts w:ascii="Times New Roman" w:hAnsi="Times New Roman"/>
          <w:b/>
        </w:rPr>
      </w:pPr>
    </w:p>
    <w:p w:rsidR="00CB4A6D" w:rsidRDefault="00CB4A6D" w:rsidP="000700F8">
      <w:pPr>
        <w:jc w:val="center"/>
        <w:rPr>
          <w:rFonts w:ascii="Times New Roman" w:hAnsi="Times New Roman"/>
          <w:b/>
        </w:rPr>
      </w:pPr>
    </w:p>
    <w:p w:rsidR="00CB4A6D" w:rsidRDefault="00CB4A6D" w:rsidP="000700F8">
      <w:pPr>
        <w:jc w:val="center"/>
        <w:rPr>
          <w:rFonts w:ascii="Times New Roman" w:hAnsi="Times New Roman"/>
          <w:b/>
        </w:rPr>
      </w:pPr>
    </w:p>
    <w:p w:rsidR="00CB4A6D" w:rsidRDefault="00CB4A6D" w:rsidP="000700F8">
      <w:pPr>
        <w:jc w:val="center"/>
        <w:rPr>
          <w:rFonts w:ascii="Times New Roman" w:hAnsi="Times New Roman"/>
          <w:b/>
        </w:rPr>
      </w:pPr>
    </w:p>
    <w:p w:rsidR="000700F8" w:rsidRPr="00CB4A6D" w:rsidRDefault="000700F8" w:rsidP="000700F8">
      <w:pPr>
        <w:jc w:val="center"/>
        <w:rPr>
          <w:rFonts w:ascii="Times New Roman" w:hAnsi="Times New Roman"/>
          <w:b/>
          <w:sz w:val="28"/>
          <w:szCs w:val="28"/>
          <w:u w:val="single"/>
        </w:rPr>
      </w:pPr>
      <w:r w:rsidRPr="00CB4A6D">
        <w:rPr>
          <w:rFonts w:ascii="Times New Roman" w:hAnsi="Times New Roman"/>
          <w:b/>
          <w:sz w:val="28"/>
          <w:szCs w:val="28"/>
          <w:u w:val="single"/>
        </w:rPr>
        <w:lastRenderedPageBreak/>
        <w:t>Természetismeret</w:t>
      </w:r>
    </w:p>
    <w:p w:rsidR="000700F8" w:rsidRPr="00CB4A6D" w:rsidRDefault="000700F8" w:rsidP="000700F8">
      <w:pPr>
        <w:jc w:val="center"/>
        <w:rPr>
          <w:rFonts w:ascii="Times New Roman" w:hAnsi="Times New Roman"/>
          <w:b/>
          <w:sz w:val="28"/>
          <w:szCs w:val="28"/>
          <w:u w:val="single"/>
        </w:rPr>
      </w:pPr>
    </w:p>
    <w:p w:rsidR="000700F8" w:rsidRPr="00083D10" w:rsidRDefault="000700F8" w:rsidP="000700F8">
      <w:pPr>
        <w:jc w:val="center"/>
        <w:rPr>
          <w:rFonts w:ascii="Times New Roman" w:hAnsi="Times New Roman"/>
          <w:b/>
        </w:rPr>
      </w:pPr>
      <w:r w:rsidRPr="00083D10">
        <w:rPr>
          <w:rFonts w:ascii="Times New Roman" w:hAnsi="Times New Roman"/>
          <w:b/>
        </w:rPr>
        <w:t xml:space="preserve">5-8. évfolyam </w:t>
      </w:r>
    </w:p>
    <w:p w:rsidR="000700F8" w:rsidRPr="00083D10" w:rsidRDefault="000700F8" w:rsidP="000700F8">
      <w:pPr>
        <w:jc w:val="center"/>
        <w:rPr>
          <w:rFonts w:ascii="Times New Roman" w:hAnsi="Times New Roman"/>
          <w:b/>
        </w:rPr>
      </w:pPr>
    </w:p>
    <w:p w:rsidR="000700F8" w:rsidRPr="00083D10" w:rsidRDefault="000700F8" w:rsidP="000700F8">
      <w:pPr>
        <w:pStyle w:val="Szveg"/>
        <w:spacing w:after="0"/>
        <w:rPr>
          <w:sz w:val="22"/>
          <w:szCs w:val="22"/>
        </w:rPr>
      </w:pPr>
      <w:r w:rsidRPr="00083D10">
        <w:rPr>
          <w:sz w:val="22"/>
          <w:szCs w:val="22"/>
        </w:rPr>
        <w:t xml:space="preserve">A műveltségterület középpontjában a természet és az azt megismerő ember áll. A természettudományos műveltség kialakításának alapja a természettel való közvetlen, megértő és szeretetteljes kapcsolat. A tanulók a tantárgy elsajátítása során megismerkednek a természeti és technikai környezettel. </w:t>
      </w:r>
    </w:p>
    <w:p w:rsidR="000700F8" w:rsidRPr="00083D10" w:rsidRDefault="000700F8" w:rsidP="000700F8">
      <w:pPr>
        <w:pStyle w:val="Szveg"/>
        <w:spacing w:after="0"/>
        <w:ind w:firstLine="709"/>
        <w:rPr>
          <w:sz w:val="22"/>
          <w:szCs w:val="22"/>
        </w:rPr>
      </w:pPr>
      <w:r w:rsidRPr="00083D10">
        <w:rPr>
          <w:sz w:val="22"/>
          <w:szCs w:val="22"/>
        </w:rPr>
        <w:t xml:space="preserve">A kerettanterv figyelembe veszi az enyhén értelmi fogyatékos tanulók megismerési sajátosságait, ezért az olyan tanulási helyzetek kialakítására helyezi a hangsúlyt, amelyben az aktív tevékenység, a közvetlen tapasztalatszerzés, a cselekvések sokasága, a konkrét gyakorlati vonatkozások értelmezése szerepel. A tanulási folyamatban az érzékelésre, az észlelésre, a személyes élményekre, felfedezésekre építve jut el a tanuló a bonyolultabb gondolkodási műveletig, az elemi problémamegoldásig. A műveltségi anyag elsajátításában központi helyet kap a sokféle tanulási környezet, így a gyűjtőmunka a természetben, terepséta, terepgyakorlatok, kirándulások. A környezet, a természet, az emberi kapcsolatok megismerése nyomán fejlődik és alakul ki a tanulók tudatos természetszerető- és védő magatartása, kapcsolatteremtő képessége. A tanterv elsajátítása során már az első évfolyamtól kezdve tudatosan formálja környezetvédelmi attitűdjüket, környezetkímélő magatartásukat, és ez a magatartás a későbbi életvitelüket meghatározó erkölcsi alapelvvé válik. </w:t>
      </w:r>
    </w:p>
    <w:p w:rsidR="000700F8" w:rsidRPr="00083D10" w:rsidRDefault="000700F8" w:rsidP="000700F8">
      <w:pPr>
        <w:pStyle w:val="Szveg"/>
        <w:spacing w:after="0"/>
        <w:ind w:firstLine="709"/>
        <w:rPr>
          <w:sz w:val="22"/>
          <w:szCs w:val="22"/>
        </w:rPr>
      </w:pPr>
      <w:r w:rsidRPr="00083D10">
        <w:rPr>
          <w:sz w:val="22"/>
          <w:szCs w:val="22"/>
        </w:rPr>
        <w:t xml:space="preserve">A természettudományi műveltség az egyén és a társadalom számára meghatározó jelentőségű. Az egészség tudatos megőrzése, a természeti és a technikai, az épített környezet felelős, fenntartható átalakítása, természettudományos kutatások és azok eredményeinek alkalmazása nélkül elképzelhetetlen. </w:t>
      </w:r>
    </w:p>
    <w:p w:rsidR="000700F8" w:rsidRPr="00083D10" w:rsidRDefault="000700F8" w:rsidP="000700F8">
      <w:pPr>
        <w:pStyle w:val="Szveg"/>
        <w:spacing w:after="0"/>
        <w:ind w:firstLine="709"/>
        <w:rPr>
          <w:sz w:val="22"/>
          <w:szCs w:val="22"/>
        </w:rPr>
      </w:pPr>
      <w:r w:rsidRPr="00083D10">
        <w:rPr>
          <w:sz w:val="22"/>
          <w:szCs w:val="22"/>
        </w:rPr>
        <w:t xml:space="preserve">Az enyhén értelmi fogyatékos tanulóknak az ismeretelsajátítási folyamat során olyan tudásrendszerek alapjait kell kiépíteniük, amely alkalmas a mindennapi tevékenységben való felhasználásra. A tanulók ismeretelsajátításában a természeti környezeti világ elemi megismerésének lehetősége tűzhető ki célul. A folyamat során kiemelt figyelmet kell fordítani a kapcsolatrendszerek feltárására, az élő és élettelen természet szoros kölcsönhatásaira, az ember és természet összetartozására, egymásrautaltságára, az ember természetben betöltött helyének és szerepének felismerésére. </w:t>
      </w:r>
    </w:p>
    <w:p w:rsidR="000700F8" w:rsidRPr="00083D10" w:rsidRDefault="000700F8" w:rsidP="000700F8">
      <w:pPr>
        <w:pStyle w:val="Szveg"/>
        <w:spacing w:after="0"/>
        <w:ind w:firstLine="709"/>
        <w:rPr>
          <w:sz w:val="22"/>
          <w:szCs w:val="22"/>
        </w:rPr>
      </w:pPr>
      <w:r w:rsidRPr="00083D10">
        <w:rPr>
          <w:sz w:val="22"/>
          <w:szCs w:val="22"/>
        </w:rPr>
        <w:t xml:space="preserve">A tanterv olyan jelenségekkel is foglalkozik, amelyek befolyásolják az egyén és közösség életét, és kihatással van a jövő alakulására. Ezek az egészségmegőrzéssel, természeti forrásokkal összefüggő problémák. Ezeknek feltárása, megértése hangsúlyos az enyhén értelmi fogyatékos tanulóknál is. </w:t>
      </w:r>
    </w:p>
    <w:p w:rsidR="000700F8" w:rsidRPr="00083D10" w:rsidRDefault="000700F8" w:rsidP="000700F8">
      <w:pPr>
        <w:pStyle w:val="Szveg"/>
        <w:spacing w:after="0"/>
        <w:ind w:firstLine="709"/>
        <w:rPr>
          <w:sz w:val="22"/>
          <w:szCs w:val="22"/>
        </w:rPr>
      </w:pPr>
      <w:r w:rsidRPr="00083D10">
        <w:rPr>
          <w:sz w:val="22"/>
          <w:szCs w:val="22"/>
        </w:rPr>
        <w:t>Az enyhén értelmi fogyatékos tanulók esetében kiemelt cél az életkoruknak és fejlettségüknek megfelelő korszerű tudások elsajátítása, a fogalmak folyamatos érlelése, pontosítása. Az önálló ismeretszerzés képességének fejlesztése aktív tevékenységek során, folyamatos gyűjtőmunkával, pozitív megerősítéssel és következetes segítségadással történik.    A tanulói aktivitás és tevékenység központúság érdekében szükséges a vizsgáló munkaeszközök, kísérleti eszközök, egyéni igényekhez igazított taneszközök alkalmazására.</w:t>
      </w:r>
    </w:p>
    <w:p w:rsidR="000700F8" w:rsidRPr="00083D10" w:rsidRDefault="000700F8" w:rsidP="000700F8">
      <w:pPr>
        <w:pStyle w:val="Szveg"/>
        <w:spacing w:after="0"/>
        <w:ind w:firstLine="709"/>
        <w:rPr>
          <w:sz w:val="22"/>
          <w:szCs w:val="22"/>
        </w:rPr>
      </w:pPr>
      <w:r w:rsidRPr="00083D10">
        <w:rPr>
          <w:sz w:val="22"/>
          <w:szCs w:val="22"/>
        </w:rPr>
        <w:t xml:space="preserve">A tanterv célja a tájhoz, a hazához, a közösséghez tartozás örömének, felelősségének és érzelmi biztonságának kialakítása közben a térbeli és időbeli tájékozódó képesség fejlesztése. A kognitív képesség, a megismerő képesség fejlesztése, a megismerési módszerek elsajátítása, tapasztalatok szerzése közben, értelmezéssel, pontosítással kísérve történik. A kommunikációs képesség fejlesztésében a szókincsbővítés, a fogalmak értelmezése, a beszédprodukció kerül a középpontba. Az érdeklődés, a nyitottság, a kíváncsiság felkeltésének és tartósságának fokozásával megvalósítható a cselekvési képesség gazdagítása, az önkifejezési formák erősítése, a szociális képességek fejlesztése, együttműködés a feladatokban, kapcsolatteremtés és együttműködési szokások kialakítása, a társak segítése. </w:t>
      </w:r>
    </w:p>
    <w:p w:rsidR="000700F8" w:rsidRPr="00083D10" w:rsidRDefault="000700F8" w:rsidP="000700F8">
      <w:pPr>
        <w:pStyle w:val="Szveg"/>
        <w:spacing w:after="0"/>
        <w:ind w:firstLine="709"/>
        <w:rPr>
          <w:sz w:val="22"/>
          <w:szCs w:val="22"/>
        </w:rPr>
      </w:pPr>
      <w:r w:rsidRPr="00083D10">
        <w:rPr>
          <w:sz w:val="22"/>
          <w:szCs w:val="22"/>
        </w:rPr>
        <w:t xml:space="preserve">Az Ember és természet műveltségterület fejlesztési feladatai a NAT-ban tudásterületekre tagolódnak. A kialakított szerkezet egyrészt diszciplináris szerveződésű, másrészt támogatja az integrált szemléletet, valamint hangsúlyozza a kiemelt fejlesztési célokat. Segíti a részletes fejlesztési feladatok, valamint a közműveltségi tartalom integrált szemléletű és célszerű megfogalmazását. Segíti a képességek, a gondolkodás fejlesztését, elemi szinten a természetismeret, a speciális technikai, gazdasági, társadalmi, etikai alkalmazások közötti kapcsolatok, összefüggések feltárását. </w:t>
      </w:r>
    </w:p>
    <w:p w:rsidR="000700F8" w:rsidRPr="00083D10" w:rsidRDefault="000700F8" w:rsidP="000700F8">
      <w:pPr>
        <w:pStyle w:val="Szveg"/>
        <w:spacing w:after="0"/>
        <w:ind w:firstLine="709"/>
        <w:rPr>
          <w:sz w:val="22"/>
          <w:szCs w:val="22"/>
        </w:rPr>
      </w:pPr>
      <w:r w:rsidRPr="00083D10">
        <w:rPr>
          <w:sz w:val="22"/>
          <w:szCs w:val="22"/>
        </w:rPr>
        <w:t>A kerettanterv követi a NAT által meghatározott tudásterületek témaköreit, amelyek közműveltségi tartalmakat foglalnak magukban. A témakörök közül az elsőt, a</w:t>
      </w:r>
      <w:r w:rsidRPr="00083D10">
        <w:rPr>
          <w:i/>
          <w:sz w:val="22"/>
          <w:szCs w:val="22"/>
        </w:rPr>
        <w:t xml:space="preserve"> Tudomány, technika és </w:t>
      </w:r>
      <w:r w:rsidRPr="00083D10">
        <w:rPr>
          <w:i/>
          <w:sz w:val="22"/>
          <w:szCs w:val="22"/>
        </w:rPr>
        <w:lastRenderedPageBreak/>
        <w:t>kultúra</w:t>
      </w:r>
      <w:r w:rsidRPr="00083D10">
        <w:rPr>
          <w:sz w:val="22"/>
          <w:szCs w:val="22"/>
        </w:rPr>
        <w:t xml:space="preserve"> műveltségtartalmát és fejlesztési feladatait beépítettük a többi témakörbe. A fejlesztendő készségek, képességek az elemi természettudományos műveltség megszerzését és gyakorlatban való alkalmazását teszik lehetővé. A tanulási tevékenységek közül kiemelt jelentőségű a megfigyelés, a közvetlen tapasztalatszerzés, vizsgálódás, aktív részvétel a kísérletekben és a kísérleti eszközök használata, a balesetmentes kísérletezés szabályainak elsajátítása. </w:t>
      </w:r>
    </w:p>
    <w:p w:rsidR="000700F8" w:rsidRPr="00083D10" w:rsidRDefault="000700F8" w:rsidP="000700F8">
      <w:pPr>
        <w:jc w:val="both"/>
        <w:rPr>
          <w:rFonts w:ascii="Times New Roman" w:hAnsi="Times New Roman"/>
        </w:rPr>
      </w:pPr>
    </w:p>
    <w:p w:rsidR="000700F8" w:rsidRPr="00083D10" w:rsidRDefault="000700F8" w:rsidP="000700F8">
      <w:pPr>
        <w:jc w:val="both"/>
        <w:rPr>
          <w:rFonts w:ascii="Times New Roman" w:hAnsi="Times New Roman"/>
        </w:rPr>
      </w:pPr>
    </w:p>
    <w:p w:rsidR="000700F8" w:rsidRPr="00083D10" w:rsidRDefault="000700F8" w:rsidP="000700F8">
      <w:pPr>
        <w:pStyle w:val="Alcm"/>
        <w:keepNext w:val="0"/>
        <w:pageBreakBefore/>
        <w:spacing w:before="0" w:after="0"/>
        <w:rPr>
          <w:sz w:val="22"/>
          <w:szCs w:val="22"/>
        </w:rPr>
      </w:pPr>
      <w:r w:rsidRPr="00083D10">
        <w:rPr>
          <w:sz w:val="22"/>
          <w:szCs w:val="22"/>
        </w:rPr>
        <w:lastRenderedPageBreak/>
        <w:t>5-6. évfolyam</w:t>
      </w:r>
    </w:p>
    <w:p w:rsidR="000700F8" w:rsidRPr="00083D10" w:rsidRDefault="000700F8" w:rsidP="000700F8">
      <w:pPr>
        <w:pStyle w:val="Szveg"/>
        <w:spacing w:after="0"/>
        <w:rPr>
          <w:sz w:val="22"/>
          <w:szCs w:val="22"/>
        </w:rPr>
      </w:pPr>
    </w:p>
    <w:p w:rsidR="000700F8" w:rsidRPr="00083D10" w:rsidRDefault="000700F8" w:rsidP="000700F8">
      <w:pPr>
        <w:pStyle w:val="Szveg"/>
        <w:spacing w:after="0"/>
        <w:ind w:firstLine="709"/>
        <w:rPr>
          <w:sz w:val="22"/>
          <w:szCs w:val="22"/>
        </w:rPr>
      </w:pPr>
      <w:r w:rsidRPr="00083D10">
        <w:rPr>
          <w:sz w:val="22"/>
          <w:szCs w:val="22"/>
        </w:rPr>
        <w:t xml:space="preserve">A tantárgy tanítása során a következő nevelési célokat valósítjuk meg: Szabályokhoz való rugalmas alkalmazkodás képességének fejlesztése, a feladattudat erősítése. A megismert történelmi, kulturális és természeti értékeink alapján a nemzeti összetartozás érzésének erősítése. Én tudat és énkép fejlesztése. Pozitív erkölcsi tapasztalatok erősítése. Az egészséges életmódra való tudatos törekvés technikáinak elsajátítása. A mozgás és az egészséges életmód kapcsolatának felismerése. A szociális érzékenység fejlesztése, az együtt érző, segítő magatartás erősítése. A környezetkímélő, takarékos magatartás, a természet és az épített környezet iránti szeretet és a megóvás igénye, törekvés az önálló tanulásra, együttműködő, kooperatív, interaktív technikák alkalmazására. </w:t>
      </w:r>
    </w:p>
    <w:p w:rsidR="000700F8" w:rsidRPr="00083D10" w:rsidRDefault="000700F8" w:rsidP="000700F8">
      <w:pPr>
        <w:pStyle w:val="Szveg"/>
        <w:spacing w:after="0"/>
        <w:ind w:firstLine="709"/>
        <w:rPr>
          <w:sz w:val="22"/>
          <w:szCs w:val="22"/>
        </w:rPr>
      </w:pPr>
      <w:r w:rsidRPr="00083D10">
        <w:rPr>
          <w:sz w:val="22"/>
          <w:szCs w:val="22"/>
        </w:rPr>
        <w:t xml:space="preserve">A kulcskompetenciák közül kiemelendő a szókincsfejlesztés, szövegértés, az információk gyűjtése, feldolgozása, a konkrét cselekvéssel összekapcsolt tapasztalatszerzés és matematikai tevékenység. Az IKT eszközök használata támogatja a tudásforrások keresését és felhasználását, növeli a tanulók motivációját. Tudjon segítséget kérni és adni, kudarctűrés fejlesztése. </w:t>
      </w:r>
    </w:p>
    <w:p w:rsidR="000700F8" w:rsidRPr="00083D10" w:rsidRDefault="000700F8" w:rsidP="000700F8">
      <w:pPr>
        <w:pStyle w:val="Szveg"/>
        <w:spacing w:after="0"/>
        <w:ind w:firstLine="709"/>
        <w:rPr>
          <w:sz w:val="22"/>
          <w:szCs w:val="22"/>
        </w:rPr>
      </w:pPr>
      <w:r w:rsidRPr="00083D10">
        <w:rPr>
          <w:sz w:val="22"/>
          <w:szCs w:val="22"/>
        </w:rPr>
        <w:t xml:space="preserve">Kiemelt fejlesztési cél és feladat az életkorral és a sajátos nevelési igényekkel összhangban lévő, az egyén sajátosságaira és lehetőségeire építő megismerési módszerek megtanítása. A pedagógus feladata erős figyelmet fordítani a periodikus változások, összefüggések megértésére, kapcsolatok felismerésére a növény és állatvilág vonatkozásában, valamint az élettelen természet kapcsolatában. A tanulók számára fontos, hogy közvetlen tapasztalatokat gyűjtsenek, ezért kell lehetővé tenni a vizsgáló és kísérletező eszközök rendszeres használatát. </w:t>
      </w: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rPr>
          <w:sz w:val="22"/>
          <w:szCs w:val="22"/>
        </w:rPr>
      </w:pPr>
    </w:p>
    <w:p w:rsidR="000700F8" w:rsidRPr="00083D10" w:rsidRDefault="000700F8" w:rsidP="000700F8">
      <w:pPr>
        <w:pStyle w:val="Szveg"/>
        <w:spacing w:after="0"/>
        <w:ind w:firstLine="709"/>
        <w:jc w:val="center"/>
        <w:rPr>
          <w:sz w:val="22"/>
          <w:szCs w:val="22"/>
        </w:rPr>
      </w:pPr>
      <w:r w:rsidRPr="00083D10">
        <w:rPr>
          <w:sz w:val="22"/>
          <w:szCs w:val="22"/>
        </w:rPr>
        <w:t>5. évfolyam</w:t>
      </w:r>
    </w:p>
    <w:p w:rsidR="000700F8" w:rsidRPr="00083D10" w:rsidRDefault="000700F8" w:rsidP="000700F8">
      <w:pPr>
        <w:pStyle w:val="Szveg"/>
        <w:spacing w:after="0"/>
        <w:ind w:firstLine="709"/>
        <w:jc w:val="left"/>
        <w:rPr>
          <w:sz w:val="22"/>
          <w:szCs w:val="22"/>
        </w:rPr>
      </w:pPr>
    </w:p>
    <w:p w:rsidR="000700F8" w:rsidRPr="00083D10" w:rsidRDefault="000700F8" w:rsidP="000700F8">
      <w:pPr>
        <w:pStyle w:val="Szveg"/>
        <w:spacing w:after="0"/>
        <w:ind w:firstLine="709"/>
        <w:jc w:val="left"/>
        <w:rPr>
          <w:sz w:val="22"/>
          <w:szCs w:val="22"/>
        </w:rPr>
      </w:pPr>
      <w:r w:rsidRPr="00083D10">
        <w:rPr>
          <w:sz w:val="22"/>
          <w:szCs w:val="22"/>
        </w:rPr>
        <w:t>Éves óraszám: 74 óra</w:t>
      </w:r>
    </w:p>
    <w:p w:rsidR="000700F8" w:rsidRPr="00083D10" w:rsidRDefault="000700F8" w:rsidP="000700F8">
      <w:pPr>
        <w:pStyle w:val="Szveg"/>
        <w:spacing w:after="0"/>
        <w:ind w:firstLine="709"/>
        <w:jc w:val="left"/>
        <w:rPr>
          <w:sz w:val="22"/>
          <w:szCs w:val="22"/>
        </w:rPr>
      </w:pPr>
    </w:p>
    <w:p w:rsidR="000700F8" w:rsidRPr="00083D10" w:rsidRDefault="000700F8" w:rsidP="000700F8">
      <w:pPr>
        <w:pStyle w:val="Szveg"/>
        <w:spacing w:after="0"/>
        <w:ind w:firstLine="709"/>
        <w:jc w:val="left"/>
        <w:rPr>
          <w:sz w:val="22"/>
          <w:szCs w:val="22"/>
        </w:rPr>
      </w:pPr>
      <w:r w:rsidRPr="00083D10">
        <w:rPr>
          <w:sz w:val="22"/>
          <w:szCs w:val="22"/>
        </w:rPr>
        <w:t>Heti óraszám: 2 óra</w:t>
      </w:r>
    </w:p>
    <w:p w:rsidR="000700F8" w:rsidRPr="00083D10" w:rsidRDefault="000700F8" w:rsidP="000700F8">
      <w:pPr>
        <w:pStyle w:val="Szveg"/>
        <w:spacing w:after="0"/>
        <w:ind w:firstLine="709"/>
        <w:jc w:val="center"/>
        <w:rPr>
          <w:sz w:val="22"/>
          <w:szCs w:val="22"/>
        </w:rPr>
      </w:pPr>
    </w:p>
    <w:p w:rsidR="000700F8" w:rsidRPr="00083D10" w:rsidRDefault="000700F8" w:rsidP="000700F8">
      <w:pPr>
        <w:pStyle w:val="Alcm"/>
        <w:keepNext w:val="0"/>
        <w:pageBreakBefore/>
        <w:spacing w:before="0" w:after="0"/>
        <w:rPr>
          <w:sz w:val="22"/>
          <w:szCs w:val="22"/>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87"/>
        <w:gridCol w:w="4176"/>
        <w:gridCol w:w="2057"/>
      </w:tblGrid>
      <w:tr w:rsidR="000700F8" w:rsidRPr="00083D10" w:rsidTr="000700F8">
        <w:trPr>
          <w:jc w:val="center"/>
        </w:trPr>
        <w:tc>
          <w:tcPr>
            <w:tcW w:w="311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7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1. ANYAG, ENERGIA, </w:t>
            </w:r>
            <w:r w:rsidRPr="00083D10">
              <w:rPr>
                <w:rFonts w:ascii="Times New Roman" w:hAnsi="Times New Roman"/>
                <w:b/>
              </w:rPr>
              <w:br/>
              <w:t xml:space="preserve">INFORMÁCIÓ </w:t>
            </w:r>
          </w:p>
        </w:tc>
        <w:tc>
          <w:tcPr>
            <w:tcW w:w="2057" w:type="dxa"/>
            <w:vAlign w:val="center"/>
          </w:tcPr>
          <w:p w:rsidR="000700F8" w:rsidRPr="00083D10" w:rsidRDefault="000700F8" w:rsidP="000700F8">
            <w:pPr>
              <w:rPr>
                <w:rFonts w:ascii="Times New Roman" w:hAnsi="Times New Roman"/>
                <w:b/>
              </w:rPr>
            </w:pPr>
            <w:r w:rsidRPr="00083D10">
              <w:rPr>
                <w:rFonts w:ascii="Times New Roman" w:hAnsi="Times New Roman"/>
                <w:b/>
              </w:rPr>
              <w:t>Órakeret: 9 óra</w:t>
            </w:r>
          </w:p>
        </w:tc>
      </w:tr>
      <w:tr w:rsidR="000700F8" w:rsidRPr="00083D10" w:rsidTr="000700F8">
        <w:trPr>
          <w:jc w:val="center"/>
        </w:trPr>
        <w:tc>
          <w:tcPr>
            <w:tcW w:w="311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23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alsó évfolyamokban szerzett ismeretek az élettelen természet anyagairól, halmazállapot változásairól. Egyszerű információs jelek ismerete. </w:t>
            </w:r>
          </w:p>
        </w:tc>
      </w:tr>
      <w:tr w:rsidR="000700F8" w:rsidRPr="00083D10" w:rsidTr="000700F8">
        <w:trPr>
          <w:jc w:val="center"/>
        </w:trPr>
        <w:tc>
          <w:tcPr>
            <w:tcW w:w="311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23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Természettudományosan megalapozott, tanulók által megfigyelhető tapasztalatok bővítése, alkalmazása, az érdeklődés, a kíváncsiság, a motiváció erősítése az élettelen természet anyagai és jelenségei iránt. Kommunikációs képesség, kauzális gondolkodás fejlesztése. A szociális képesség fejlesztése csoportmunka során. Aktív részvétel biztosítása a kísérletekben. Önálló megismerés, tapasztalatok rögzítése szóban, írásban, rajzban. Egyszerű információk feldolgozási képességének fejlesztése, szociális érzékenység, felelősségtudat fejlesztése, ok-okozati összefüggések felismerése. </w:t>
            </w:r>
          </w:p>
        </w:tc>
      </w:tr>
      <w:tr w:rsidR="000700F8" w:rsidRPr="00083D10" w:rsidTr="000700F8">
        <w:trPr>
          <w:jc w:val="center"/>
        </w:trPr>
        <w:tc>
          <w:tcPr>
            <w:tcW w:w="302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263"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5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027"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1.1. Anyag</w:t>
            </w:r>
          </w:p>
          <w:p w:rsidR="000700F8" w:rsidRPr="00083D10" w:rsidRDefault="000700F8" w:rsidP="000700F8">
            <w:pPr>
              <w:ind w:left="142"/>
              <w:rPr>
                <w:rFonts w:ascii="Times New Roman" w:hAnsi="Times New Roman"/>
              </w:rPr>
            </w:pPr>
            <w:r w:rsidRPr="00083D10">
              <w:rPr>
                <w:rFonts w:ascii="Times New Roman" w:hAnsi="Times New Roman"/>
              </w:rPr>
              <w:t>Anyagfajták a mindennapi környezetben (fémek, fák, bőr, szövet, üveg, műanyag, kerámia, papír)</w:t>
            </w:r>
          </w:p>
          <w:p w:rsidR="000700F8" w:rsidRPr="00083D10" w:rsidRDefault="000700F8" w:rsidP="000700F8">
            <w:pPr>
              <w:ind w:left="142"/>
              <w:rPr>
                <w:rFonts w:ascii="Times New Roman" w:hAnsi="Times New Roman"/>
              </w:rPr>
            </w:pPr>
            <w:r w:rsidRPr="00083D10">
              <w:rPr>
                <w:rFonts w:ascii="Times New Roman" w:hAnsi="Times New Roman"/>
              </w:rPr>
              <w:t xml:space="preserve">Tulajdonságaik </w:t>
            </w:r>
          </w:p>
        </w:tc>
        <w:tc>
          <w:tcPr>
            <w:tcW w:w="4263"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Tulajdonságok vizsgálata</w:t>
            </w:r>
          </w:p>
          <w:p w:rsidR="000700F8" w:rsidRPr="00083D10" w:rsidRDefault="000700F8" w:rsidP="000700F8">
            <w:pPr>
              <w:rPr>
                <w:rFonts w:ascii="Times New Roman" w:hAnsi="Times New Roman"/>
              </w:rPr>
            </w:pPr>
            <w:r w:rsidRPr="00083D10">
              <w:rPr>
                <w:rFonts w:ascii="Times New Roman" w:hAnsi="Times New Roman"/>
              </w:rPr>
              <w:t>Megfigyelések előre megadott szempontok szerint, csoportosítások</w:t>
            </w:r>
          </w:p>
          <w:p w:rsidR="000700F8" w:rsidRPr="00083D10" w:rsidRDefault="000700F8" w:rsidP="000700F8">
            <w:pPr>
              <w:rPr>
                <w:rFonts w:ascii="Times New Roman" w:hAnsi="Times New Roman"/>
              </w:rPr>
            </w:pPr>
            <w:r w:rsidRPr="00083D10">
              <w:rPr>
                <w:rFonts w:ascii="Times New Roman" w:hAnsi="Times New Roman"/>
              </w:rPr>
              <w:t xml:space="preserve">Egyszerű kísérletek végzése különböző köznapi anyagokkal (alakíthatóság, rugalmas, hajlítható, törékeny, morzsolható, faragható, olvasztható, szilárd, képlékeny, folyékony, légszerű) </w:t>
            </w:r>
          </w:p>
        </w:tc>
        <w:tc>
          <w:tcPr>
            <w:tcW w:w="2057"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anyagok megmunkálása </w:t>
            </w: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i/>
              </w:rPr>
            </w:pPr>
            <w:r w:rsidRPr="00083D10">
              <w:rPr>
                <w:rFonts w:ascii="Times New Roman" w:hAnsi="Times New Roman"/>
              </w:rPr>
              <w:t>Halmazállapotok</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környezet legismertebb anyagai halmazállapotának felismerése segítséggel (víz, levegő, zsír, olaj) </w:t>
            </w: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Tömegmegmaradás</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Egyszerű fizikai változások létrehozása</w:t>
            </w:r>
          </w:p>
          <w:p w:rsidR="000700F8" w:rsidRPr="00083D10" w:rsidRDefault="000700F8" w:rsidP="000700F8">
            <w:pPr>
              <w:rPr>
                <w:rFonts w:ascii="Times New Roman" w:hAnsi="Times New Roman"/>
              </w:rPr>
            </w:pP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Oldatok, keverékek</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Ételek (saláták) készítése</w:t>
            </w:r>
          </w:p>
          <w:p w:rsidR="000700F8" w:rsidRPr="00083D10" w:rsidRDefault="000700F8" w:rsidP="000700F8">
            <w:pPr>
              <w:rPr>
                <w:rFonts w:ascii="Times New Roman" w:hAnsi="Times New Roman"/>
              </w:rPr>
            </w:pPr>
            <w:r w:rsidRPr="00083D10">
              <w:rPr>
                <w:rFonts w:ascii="Times New Roman" w:hAnsi="Times New Roman"/>
              </w:rPr>
              <w:t>Italok (szörpök, teák) készítése</w:t>
            </w:r>
          </w:p>
          <w:p w:rsidR="000700F8" w:rsidRPr="00083D10" w:rsidRDefault="000700F8" w:rsidP="000700F8">
            <w:pPr>
              <w:rPr>
                <w:rFonts w:ascii="Times New Roman" w:hAnsi="Times New Roman"/>
              </w:rPr>
            </w:pPr>
          </w:p>
        </w:tc>
        <w:tc>
          <w:tcPr>
            <w:tcW w:w="2057"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Matematika, mérések</w:t>
            </w:r>
          </w:p>
          <w:p w:rsidR="000700F8" w:rsidRPr="00083D10" w:rsidRDefault="000700F8" w:rsidP="000700F8">
            <w:pPr>
              <w:rPr>
                <w:rFonts w:ascii="Times New Roman" w:hAnsi="Times New Roman"/>
              </w:rPr>
            </w:pPr>
            <w:r w:rsidRPr="00083D10">
              <w:rPr>
                <w:rFonts w:ascii="Times New Roman" w:hAnsi="Times New Roman"/>
              </w:rPr>
              <w:t xml:space="preserve">Mérőeszközök használata, mértékegységek </w:t>
            </w:r>
          </w:p>
        </w:tc>
      </w:tr>
      <w:tr w:rsidR="000700F8" w:rsidRPr="00083D10" w:rsidTr="000700F8">
        <w:trPr>
          <w:jc w:val="center"/>
        </w:trPr>
        <w:tc>
          <w:tcPr>
            <w:tcW w:w="3027"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Víz a természetben</w:t>
            </w:r>
          </w:p>
        </w:tc>
        <w:tc>
          <w:tcPr>
            <w:tcW w:w="4263"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p>
        </w:tc>
        <w:tc>
          <w:tcPr>
            <w:tcW w:w="2057"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single" w:sz="4" w:space="0" w:color="auto"/>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1.2. Kölcsönhatások, erők</w:t>
            </w:r>
          </w:p>
          <w:p w:rsidR="000700F8" w:rsidRPr="00083D10" w:rsidRDefault="000700F8" w:rsidP="000700F8">
            <w:pPr>
              <w:ind w:left="142"/>
              <w:rPr>
                <w:rFonts w:ascii="Times New Roman" w:hAnsi="Times New Roman"/>
              </w:rPr>
            </w:pPr>
            <w:r w:rsidRPr="00083D10">
              <w:rPr>
                <w:rFonts w:ascii="Times New Roman" w:hAnsi="Times New Roman"/>
              </w:rPr>
              <w:t>Egyszerű kölcsönhatások a mindennapi környezetben (mechanikai, melegítés, hűtés, halmazállapot változások.</w:t>
            </w:r>
          </w:p>
        </w:tc>
        <w:tc>
          <w:tcPr>
            <w:tcW w:w="4263" w:type="dxa"/>
            <w:gridSpan w:val="2"/>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vizsgálódáshoz, méréshez szükséges eszközök használatának gyakorlása. Elemi ok-okozati összefüggések felismerése</w:t>
            </w:r>
          </w:p>
          <w:p w:rsidR="000700F8" w:rsidRPr="00083D10" w:rsidRDefault="000700F8" w:rsidP="000700F8">
            <w:pPr>
              <w:rPr>
                <w:rFonts w:ascii="Times New Roman" w:hAnsi="Times New Roman"/>
              </w:rPr>
            </w:pPr>
            <w:r w:rsidRPr="00083D10">
              <w:rPr>
                <w:rFonts w:ascii="Times New Roman" w:hAnsi="Times New Roman"/>
              </w:rPr>
              <w:t xml:space="preserve">Jelenségek, változások felismerése, elemzése irányítással </w:t>
            </w:r>
          </w:p>
          <w:p w:rsidR="000700F8" w:rsidRPr="00083D10" w:rsidRDefault="000700F8" w:rsidP="000700F8">
            <w:pPr>
              <w:rPr>
                <w:rFonts w:ascii="Times New Roman" w:hAnsi="Times New Roman"/>
              </w:rPr>
            </w:pPr>
          </w:p>
        </w:tc>
        <w:tc>
          <w:tcPr>
            <w:tcW w:w="2057"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 xml:space="preserve"> </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 xml:space="preserve"> </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 xml:space="preserve"> </w:t>
            </w:r>
          </w:p>
        </w:tc>
        <w:tc>
          <w:tcPr>
            <w:tcW w:w="4263" w:type="dxa"/>
            <w:gridSpan w:val="2"/>
            <w:tcBorders>
              <w:top w:val="nil"/>
            </w:tcBorders>
            <w:shd w:val="clear" w:color="auto" w:fill="auto"/>
          </w:tcPr>
          <w:p w:rsidR="000700F8" w:rsidRPr="00083D10" w:rsidRDefault="000700F8" w:rsidP="000700F8">
            <w:pPr>
              <w:rPr>
                <w:rFonts w:ascii="Times New Roman" w:hAnsi="Times New Roman"/>
              </w:rPr>
            </w:pPr>
          </w:p>
        </w:tc>
        <w:tc>
          <w:tcPr>
            <w:tcW w:w="2057"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3114"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233"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Anyag tulajdonság, megmunkálhatóság, kölcsönhatás, mértékegység. </w:t>
            </w:r>
          </w:p>
        </w:tc>
      </w:tr>
    </w:tbl>
    <w:p w:rsidR="000700F8" w:rsidRPr="00083D10" w:rsidRDefault="000700F8" w:rsidP="000700F8">
      <w:pPr>
        <w:pageBreakBefore/>
        <w:rPr>
          <w:rFonts w:ascii="Times New Roman" w:hAnsi="Times New Roman"/>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405"/>
        <w:gridCol w:w="3874"/>
        <w:gridCol w:w="1958"/>
      </w:tblGrid>
      <w:tr w:rsidR="000700F8" w:rsidRPr="00083D10" w:rsidTr="000700F8">
        <w:trPr>
          <w:jc w:val="center"/>
        </w:trPr>
        <w:tc>
          <w:tcPr>
            <w:tcW w:w="3117"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79"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2. RENDSZEREK </w:t>
            </w:r>
          </w:p>
        </w:tc>
        <w:tc>
          <w:tcPr>
            <w:tcW w:w="1958"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15 óra</w:t>
            </w:r>
          </w:p>
        </w:tc>
      </w:tr>
      <w:tr w:rsidR="000700F8" w:rsidRPr="00083D10" w:rsidTr="000700F8">
        <w:trPr>
          <w:jc w:val="center"/>
        </w:trPr>
        <w:tc>
          <w:tcPr>
            <w:tcW w:w="3117"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237"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alsó évfolyamokon megszerzett tájékozódási ismeretek. Az időjárás elemeinek ismerete. Az eddig tanult növények, állatok jellemzőinek ismerete. </w:t>
            </w:r>
          </w:p>
        </w:tc>
      </w:tr>
      <w:tr w:rsidR="000700F8" w:rsidRPr="00083D10" w:rsidTr="000700F8">
        <w:trPr>
          <w:jc w:val="center"/>
        </w:trPr>
        <w:tc>
          <w:tcPr>
            <w:tcW w:w="3117"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237"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megismerés módszereinek alkalmazása fokozott önállósággal és tartóssággal. A térbeli, időbeli tájékozódási képességek fejlesztése. Térképhasználati ismeretek bővítése. Nemzeti tudat erősítése. A kommunikációs, együttműködési képességek fejlesztése. Az analizáló és szintetizáló gondolkodás, kauzális képesség fejlesztése. A rendszerező képesség fejlesztése. Ökológiai szemlélet alapozása, célirányos megfigyelésekre épülő tartós észlelés, rész-egész viszonyainak elemzése, összefüggések, kapcsolatrendszerek felfedezése. </w:t>
            </w:r>
          </w:p>
        </w:tc>
      </w:tr>
      <w:tr w:rsidR="000700F8" w:rsidRPr="00083D10" w:rsidTr="000700F8">
        <w:trPr>
          <w:jc w:val="center"/>
        </w:trPr>
        <w:tc>
          <w:tcPr>
            <w:tcW w:w="3522"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874"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58"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522" w:type="dxa"/>
            <w:gridSpan w:val="2"/>
            <w:tcBorders>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2.1. Tér és idő</w:t>
            </w:r>
          </w:p>
          <w:p w:rsidR="000700F8" w:rsidRPr="00083D10" w:rsidRDefault="000700F8" w:rsidP="000700F8">
            <w:pPr>
              <w:ind w:left="176"/>
              <w:rPr>
                <w:rFonts w:ascii="Times New Roman" w:hAnsi="Times New Roman"/>
              </w:rPr>
            </w:pPr>
            <w:r w:rsidRPr="00083D10">
              <w:rPr>
                <w:rFonts w:ascii="Times New Roman" w:hAnsi="Times New Roman"/>
              </w:rPr>
              <w:t>Tájékozódás a lakóhelyen és környékén, hely, irány, távolságok meghatározása</w:t>
            </w:r>
          </w:p>
          <w:p w:rsidR="000700F8" w:rsidRPr="00083D10" w:rsidRDefault="000700F8" w:rsidP="000700F8">
            <w:pPr>
              <w:ind w:left="176"/>
              <w:rPr>
                <w:rFonts w:ascii="Times New Roman" w:hAnsi="Times New Roman"/>
              </w:rPr>
            </w:pPr>
            <w:r w:rsidRPr="00083D10">
              <w:rPr>
                <w:rFonts w:ascii="Times New Roman" w:hAnsi="Times New Roman"/>
              </w:rPr>
              <w:t>Térkép és földgömb</w:t>
            </w:r>
          </w:p>
          <w:p w:rsidR="000700F8" w:rsidRPr="00083D10" w:rsidRDefault="000700F8" w:rsidP="000700F8">
            <w:pPr>
              <w:ind w:left="176"/>
              <w:rPr>
                <w:rFonts w:ascii="Times New Roman" w:hAnsi="Times New Roman"/>
              </w:rPr>
            </w:pPr>
            <w:r w:rsidRPr="00083D10">
              <w:rPr>
                <w:rFonts w:ascii="Times New Roman" w:hAnsi="Times New Roman"/>
              </w:rPr>
              <w:t>Világtájak a valóságban és a térképen. A térkép tájolása. Iránytű.</w:t>
            </w:r>
          </w:p>
          <w:p w:rsidR="000700F8" w:rsidRPr="00083D10" w:rsidRDefault="000700F8" w:rsidP="000700F8">
            <w:pPr>
              <w:ind w:left="176"/>
              <w:rPr>
                <w:rFonts w:ascii="Times New Roman" w:hAnsi="Times New Roman"/>
              </w:rPr>
            </w:pPr>
            <w:r w:rsidRPr="00083D10">
              <w:rPr>
                <w:rFonts w:ascii="Times New Roman" w:hAnsi="Times New Roman"/>
              </w:rPr>
              <w:t xml:space="preserve">Alaprajz, térképvázlat, síktérkép, domború térkép </w:t>
            </w:r>
          </w:p>
          <w:p w:rsidR="000700F8" w:rsidRPr="00083D10" w:rsidRDefault="000700F8" w:rsidP="000700F8">
            <w:pPr>
              <w:ind w:left="176"/>
              <w:rPr>
                <w:rFonts w:ascii="Times New Roman" w:hAnsi="Times New Roman"/>
              </w:rPr>
            </w:pPr>
            <w:r w:rsidRPr="00083D10">
              <w:rPr>
                <w:rFonts w:ascii="Times New Roman" w:hAnsi="Times New Roman"/>
              </w:rPr>
              <w:t>Hazánk térképe</w:t>
            </w:r>
          </w:p>
          <w:p w:rsidR="000700F8" w:rsidRPr="00083D10" w:rsidRDefault="000700F8" w:rsidP="000700F8">
            <w:pPr>
              <w:ind w:left="176"/>
              <w:rPr>
                <w:rFonts w:ascii="Times New Roman" w:hAnsi="Times New Roman"/>
              </w:rPr>
            </w:pPr>
            <w:r w:rsidRPr="00083D10">
              <w:rPr>
                <w:rFonts w:ascii="Times New Roman" w:hAnsi="Times New Roman"/>
              </w:rPr>
              <w:t>Domborzati viszonyokat jelölő színek, jelek</w:t>
            </w:r>
          </w:p>
          <w:p w:rsidR="000700F8" w:rsidRPr="00083D10" w:rsidRDefault="000700F8" w:rsidP="000700F8">
            <w:pPr>
              <w:ind w:left="176"/>
              <w:rPr>
                <w:rFonts w:ascii="Times New Roman" w:hAnsi="Times New Roman"/>
              </w:rPr>
            </w:pPr>
            <w:r w:rsidRPr="00083D10">
              <w:rPr>
                <w:rFonts w:ascii="Times New Roman" w:hAnsi="Times New Roman"/>
              </w:rPr>
              <w:t>Vizek ábrázolása a térképen</w:t>
            </w:r>
          </w:p>
          <w:p w:rsidR="000700F8" w:rsidRPr="00083D10" w:rsidRDefault="000700F8" w:rsidP="000700F8">
            <w:pPr>
              <w:ind w:left="176"/>
              <w:rPr>
                <w:rFonts w:ascii="Times New Roman" w:hAnsi="Times New Roman"/>
              </w:rPr>
            </w:pPr>
            <w:r w:rsidRPr="00083D10">
              <w:rPr>
                <w:rFonts w:ascii="Times New Roman" w:hAnsi="Times New Roman"/>
              </w:rPr>
              <w:t>Ciklusok a természetben (napszakok, évszakok, az élővilág változásai ennek megfelelően)</w:t>
            </w:r>
          </w:p>
          <w:p w:rsidR="000700F8" w:rsidRPr="00083D10" w:rsidRDefault="000700F8" w:rsidP="000700F8">
            <w:pPr>
              <w:ind w:left="176"/>
              <w:rPr>
                <w:rFonts w:ascii="Times New Roman" w:hAnsi="Times New Roman"/>
              </w:rPr>
            </w:pPr>
            <w:r w:rsidRPr="00083D10">
              <w:rPr>
                <w:rFonts w:ascii="Times New Roman" w:hAnsi="Times New Roman"/>
              </w:rPr>
              <w:t>Az időmérés lehetőségei, eszközei (óra, perc, másodperc)</w:t>
            </w:r>
          </w:p>
          <w:p w:rsidR="000700F8" w:rsidRPr="00083D10" w:rsidRDefault="000700F8" w:rsidP="000700F8">
            <w:pPr>
              <w:ind w:left="176"/>
              <w:rPr>
                <w:rFonts w:ascii="Times New Roman" w:hAnsi="Times New Roman"/>
              </w:rPr>
            </w:pPr>
            <w:r w:rsidRPr="00083D10">
              <w:rPr>
                <w:rFonts w:ascii="Times New Roman" w:hAnsi="Times New Roman"/>
              </w:rPr>
              <w:t xml:space="preserve">Időjárás </w:t>
            </w:r>
          </w:p>
        </w:tc>
        <w:tc>
          <w:tcPr>
            <w:tcW w:w="3874" w:type="dxa"/>
            <w:tcBorders>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Tájékozódási gyakorlatok a lakóhelyen és környékén, az épített és természetes környezetben</w:t>
            </w:r>
          </w:p>
          <w:p w:rsidR="000700F8" w:rsidRPr="00083D10" w:rsidRDefault="000700F8" w:rsidP="000700F8">
            <w:pPr>
              <w:rPr>
                <w:rFonts w:ascii="Times New Roman" w:hAnsi="Times New Roman"/>
              </w:rPr>
            </w:pPr>
            <w:r w:rsidRPr="00083D10">
              <w:rPr>
                <w:rFonts w:ascii="Times New Roman" w:hAnsi="Times New Roman"/>
              </w:rPr>
              <w:t xml:space="preserve">Az iránytű használatának gyakorlása </w:t>
            </w:r>
          </w:p>
          <w:p w:rsidR="000700F8" w:rsidRPr="00083D10" w:rsidRDefault="000700F8" w:rsidP="000700F8">
            <w:pPr>
              <w:rPr>
                <w:rFonts w:ascii="Times New Roman" w:hAnsi="Times New Roman"/>
              </w:rPr>
            </w:pPr>
            <w:r w:rsidRPr="00083D10">
              <w:rPr>
                <w:rFonts w:ascii="Times New Roman" w:hAnsi="Times New Roman"/>
              </w:rPr>
              <w:t>Felszíni formák és világtájak ráismerési szinten</w:t>
            </w:r>
          </w:p>
          <w:p w:rsidR="000700F8" w:rsidRPr="00083D10" w:rsidRDefault="000700F8" w:rsidP="000700F8">
            <w:pPr>
              <w:rPr>
                <w:rFonts w:ascii="Times New Roman" w:hAnsi="Times New Roman"/>
              </w:rPr>
            </w:pPr>
            <w:r w:rsidRPr="00083D10">
              <w:rPr>
                <w:rFonts w:ascii="Times New Roman" w:hAnsi="Times New Roman"/>
              </w:rPr>
              <w:t>Alaprajzok, egyszerű térképvázlatok rajzolása</w:t>
            </w:r>
          </w:p>
          <w:p w:rsidR="000700F8" w:rsidRPr="00083D10" w:rsidRDefault="000700F8" w:rsidP="000700F8">
            <w:pPr>
              <w:rPr>
                <w:rFonts w:ascii="Times New Roman" w:hAnsi="Times New Roman"/>
              </w:rPr>
            </w:pPr>
            <w:r w:rsidRPr="00083D10">
              <w:rPr>
                <w:rFonts w:ascii="Times New Roman" w:hAnsi="Times New Roman"/>
              </w:rPr>
              <w:t xml:space="preserve">A látott, tapasztalt valóság ábrázolása homokasztalon, terepasztalon </w:t>
            </w:r>
          </w:p>
          <w:p w:rsidR="000700F8" w:rsidRPr="00083D10" w:rsidRDefault="000700F8" w:rsidP="000700F8">
            <w:pPr>
              <w:rPr>
                <w:rFonts w:ascii="Times New Roman" w:hAnsi="Times New Roman"/>
              </w:rPr>
            </w:pPr>
            <w:r w:rsidRPr="00083D10">
              <w:rPr>
                <w:rFonts w:ascii="Times New Roman" w:hAnsi="Times New Roman"/>
              </w:rPr>
              <w:t xml:space="preserve">Vizsgálódáshoz, méréshez szükséges eszközök (óra, hőmérő) használatának gyakorlása </w:t>
            </w:r>
          </w:p>
          <w:p w:rsidR="000700F8" w:rsidRPr="00083D10" w:rsidRDefault="000700F8" w:rsidP="000700F8">
            <w:pPr>
              <w:rPr>
                <w:rFonts w:ascii="Times New Roman" w:hAnsi="Times New Roman"/>
              </w:rPr>
            </w:pPr>
            <w:r w:rsidRPr="00083D10">
              <w:rPr>
                <w:rFonts w:ascii="Times New Roman" w:hAnsi="Times New Roman"/>
              </w:rPr>
              <w:t>Az időjárás elemeinek figyelemmel kísérése napszaknak és az adott évszaknak megfelelően</w:t>
            </w:r>
          </w:p>
          <w:p w:rsidR="000700F8" w:rsidRPr="00083D10" w:rsidRDefault="000700F8" w:rsidP="000700F8">
            <w:pPr>
              <w:rPr>
                <w:rFonts w:ascii="Times New Roman" w:hAnsi="Times New Roman"/>
              </w:rPr>
            </w:pPr>
            <w:r w:rsidRPr="00083D10">
              <w:rPr>
                <w:rFonts w:ascii="Times New Roman" w:hAnsi="Times New Roman"/>
              </w:rPr>
              <w:t xml:space="preserve">Időjárás jelentések értelmezése. Időjárási naptár készítése. Hőmérsékletmérések. Napi és évi változások figyelemmel kísérése, rögzítése.) </w:t>
            </w:r>
          </w:p>
          <w:p w:rsidR="000700F8" w:rsidRPr="00083D10" w:rsidRDefault="000700F8" w:rsidP="000700F8">
            <w:pPr>
              <w:rPr>
                <w:rFonts w:ascii="Times New Roman" w:hAnsi="Times New Roman"/>
              </w:rPr>
            </w:pPr>
          </w:p>
        </w:tc>
        <w:tc>
          <w:tcPr>
            <w:tcW w:w="1958" w:type="dxa"/>
            <w:tcBorders>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522" w:type="dxa"/>
            <w:gridSpan w:val="2"/>
            <w:tcBorders>
              <w:top w:val="single" w:sz="4" w:space="0" w:color="auto"/>
              <w:bottom w:val="nil"/>
            </w:tcBorders>
            <w:shd w:val="clear" w:color="auto" w:fill="auto"/>
          </w:tcPr>
          <w:p w:rsidR="000700F8" w:rsidRPr="00083D10" w:rsidRDefault="000700F8" w:rsidP="000700F8">
            <w:pPr>
              <w:ind w:left="176"/>
              <w:rPr>
                <w:rFonts w:ascii="Times New Roman" w:hAnsi="Times New Roman"/>
              </w:rPr>
            </w:pPr>
            <w:r w:rsidRPr="00083D10">
              <w:rPr>
                <w:rFonts w:ascii="Times New Roman" w:hAnsi="Times New Roman"/>
              </w:rPr>
              <w:t>Mozgás és idő összefüggése</w:t>
            </w:r>
          </w:p>
        </w:tc>
        <w:tc>
          <w:tcPr>
            <w:tcW w:w="3874" w:type="dxa"/>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napszakok és a Nap állásának megfigyelése, összekapcsolása. (A Hold változásainak megfigyelése.) </w:t>
            </w:r>
          </w:p>
        </w:tc>
        <w:tc>
          <w:tcPr>
            <w:tcW w:w="1958"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22" w:type="dxa"/>
            <w:gridSpan w:val="2"/>
            <w:tcBorders>
              <w:top w:val="nil"/>
              <w:bottom w:val="single" w:sz="4" w:space="0" w:color="auto"/>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2.2. Rendszer, a rendszer és környezete</w:t>
            </w:r>
          </w:p>
          <w:p w:rsidR="000700F8" w:rsidRPr="00083D10" w:rsidRDefault="000700F8" w:rsidP="000700F8">
            <w:pPr>
              <w:ind w:left="176"/>
              <w:rPr>
                <w:rFonts w:ascii="Times New Roman" w:hAnsi="Times New Roman"/>
              </w:rPr>
            </w:pPr>
            <w:r w:rsidRPr="00083D10">
              <w:rPr>
                <w:rFonts w:ascii="Times New Roman" w:hAnsi="Times New Roman"/>
              </w:rPr>
              <w:t>Természeti és mesterséges technikai és épített rendszerek környezetünkben</w:t>
            </w:r>
          </w:p>
          <w:p w:rsidR="000700F8" w:rsidRPr="00083D10" w:rsidRDefault="000700F8" w:rsidP="000700F8">
            <w:pPr>
              <w:ind w:left="176"/>
              <w:rPr>
                <w:rFonts w:ascii="Times New Roman" w:hAnsi="Times New Roman"/>
              </w:rPr>
            </w:pPr>
            <w:r w:rsidRPr="00083D10">
              <w:rPr>
                <w:rFonts w:ascii="Times New Roman" w:hAnsi="Times New Roman"/>
              </w:rPr>
              <w:t>Természetes táj, mesterséges környezet</w:t>
            </w:r>
          </w:p>
          <w:p w:rsidR="000700F8" w:rsidRPr="00083D10" w:rsidRDefault="000700F8" w:rsidP="000700F8">
            <w:pPr>
              <w:ind w:left="176"/>
              <w:rPr>
                <w:rFonts w:ascii="Times New Roman" w:hAnsi="Times New Roman"/>
              </w:rPr>
            </w:pPr>
            <w:r w:rsidRPr="00083D10">
              <w:rPr>
                <w:rFonts w:ascii="Times New Roman" w:hAnsi="Times New Roman"/>
              </w:rPr>
              <w:t xml:space="preserve">Élőlény és élőhelye, lakóház és közmű kapcsolatai </w:t>
            </w:r>
          </w:p>
          <w:p w:rsidR="000700F8" w:rsidRPr="00083D10" w:rsidRDefault="000700F8" w:rsidP="000700F8">
            <w:pPr>
              <w:ind w:left="176"/>
              <w:rPr>
                <w:rFonts w:ascii="Times New Roman" w:hAnsi="Times New Roman"/>
              </w:rPr>
            </w:pPr>
            <w:r w:rsidRPr="00083D10">
              <w:rPr>
                <w:rFonts w:ascii="Times New Roman" w:hAnsi="Times New Roman"/>
              </w:rPr>
              <w:t xml:space="preserve">Rendszerek egymásba ágyazódása </w:t>
            </w:r>
          </w:p>
        </w:tc>
        <w:tc>
          <w:tcPr>
            <w:tcW w:w="3874"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Séták, kirándulások során irányított megfigyelések</w:t>
            </w:r>
          </w:p>
          <w:p w:rsidR="000700F8" w:rsidRPr="00083D10" w:rsidRDefault="000700F8" w:rsidP="000700F8">
            <w:pPr>
              <w:rPr>
                <w:rFonts w:ascii="Times New Roman" w:hAnsi="Times New Roman"/>
              </w:rPr>
            </w:pPr>
            <w:r w:rsidRPr="00083D10">
              <w:rPr>
                <w:rFonts w:ascii="Times New Roman" w:hAnsi="Times New Roman"/>
              </w:rPr>
              <w:t xml:space="preserve">A tapasztalatok megbeszélése, vázlatok, rajzok, tablók készítése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Megfigyelések végzése, részvétel csoportmunkában építőjátékok, legózás, terepasztal berendezése stb. során</w:t>
            </w:r>
          </w:p>
        </w:tc>
        <w:tc>
          <w:tcPr>
            <w:tcW w:w="1958"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522" w:type="dxa"/>
            <w:gridSpan w:val="2"/>
            <w:tcBorders>
              <w:top w:val="single" w:sz="4" w:space="0" w:color="auto"/>
              <w:bottom w:val="nil"/>
            </w:tcBorders>
            <w:shd w:val="clear" w:color="auto" w:fill="auto"/>
          </w:tcPr>
          <w:p w:rsidR="000700F8" w:rsidRPr="00083D10" w:rsidRDefault="000700F8" w:rsidP="000700F8">
            <w:pPr>
              <w:ind w:left="176"/>
              <w:rPr>
                <w:rFonts w:ascii="Times New Roman" w:hAnsi="Times New Roman"/>
              </w:rPr>
            </w:pPr>
          </w:p>
        </w:tc>
        <w:tc>
          <w:tcPr>
            <w:tcW w:w="3874" w:type="dxa"/>
            <w:tcBorders>
              <w:top w:val="single" w:sz="4" w:space="0" w:color="auto"/>
              <w:bottom w:val="nil"/>
            </w:tcBorders>
            <w:shd w:val="clear" w:color="auto" w:fill="auto"/>
          </w:tcPr>
          <w:p w:rsidR="000700F8" w:rsidRPr="00083D10" w:rsidRDefault="000700F8" w:rsidP="000700F8">
            <w:pPr>
              <w:rPr>
                <w:rFonts w:ascii="Times New Roman" w:hAnsi="Times New Roman"/>
              </w:rPr>
            </w:pPr>
          </w:p>
        </w:tc>
        <w:tc>
          <w:tcPr>
            <w:tcW w:w="1958"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22"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2.3. Mezőgazdasági kultúrák (főbb kultúrnövényeink, tenyésztett állatok)</w:t>
            </w:r>
          </w:p>
          <w:p w:rsidR="000700F8" w:rsidRPr="00083D10" w:rsidRDefault="000700F8" w:rsidP="000700F8">
            <w:pPr>
              <w:ind w:left="176"/>
              <w:rPr>
                <w:rFonts w:ascii="Times New Roman" w:hAnsi="Times New Roman"/>
              </w:rPr>
            </w:pPr>
            <w:r w:rsidRPr="00083D10">
              <w:rPr>
                <w:rFonts w:ascii="Times New Roman" w:hAnsi="Times New Roman"/>
              </w:rPr>
              <w:t xml:space="preserve">Élőlények a ház körül </w:t>
            </w:r>
          </w:p>
          <w:p w:rsidR="000700F8" w:rsidRPr="00083D10" w:rsidRDefault="000700F8" w:rsidP="000700F8">
            <w:pPr>
              <w:ind w:left="176"/>
              <w:rPr>
                <w:rFonts w:ascii="Times New Roman" w:hAnsi="Times New Roman"/>
              </w:rPr>
            </w:pPr>
            <w:r w:rsidRPr="00083D10">
              <w:rPr>
                <w:rFonts w:ascii="Times New Roman" w:hAnsi="Times New Roman"/>
              </w:rPr>
              <w:t xml:space="preserve">Rendszer részei, ház részei, ország részei, élőlények részei </w:t>
            </w:r>
          </w:p>
        </w:tc>
        <w:tc>
          <w:tcPr>
            <w:tcW w:w="3874"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gazdaságok hatékony működésének megfigyelése természetes környezetben, tanulmányi séták alkalmával </w:t>
            </w:r>
          </w:p>
          <w:p w:rsidR="000700F8" w:rsidRPr="00083D10" w:rsidRDefault="000700F8" w:rsidP="000700F8">
            <w:pPr>
              <w:rPr>
                <w:rFonts w:ascii="Times New Roman" w:hAnsi="Times New Roman"/>
              </w:rPr>
            </w:pPr>
            <w:r w:rsidRPr="00083D10">
              <w:rPr>
                <w:rFonts w:ascii="Times New Roman" w:hAnsi="Times New Roman"/>
              </w:rPr>
              <w:t>Múzeumlátogatás, rövid beszámoló készítése a látottakról</w:t>
            </w:r>
          </w:p>
          <w:p w:rsidR="000700F8" w:rsidRPr="00083D10" w:rsidRDefault="000700F8" w:rsidP="000700F8">
            <w:pPr>
              <w:rPr>
                <w:rFonts w:ascii="Times New Roman" w:hAnsi="Times New Roman"/>
              </w:rPr>
            </w:pPr>
            <w:r w:rsidRPr="00083D10">
              <w:rPr>
                <w:rFonts w:ascii="Times New Roman" w:hAnsi="Times New Roman"/>
              </w:rPr>
              <w:t>Összefüggések keresése, feltárása, a növénytermesztés, állattenyésztés között (komposztálás, trágyázás, állatok etetése, silózás, széna, szalma)</w:t>
            </w:r>
          </w:p>
          <w:p w:rsidR="000700F8" w:rsidRPr="00083D10" w:rsidRDefault="000700F8" w:rsidP="000700F8">
            <w:pPr>
              <w:rPr>
                <w:rFonts w:ascii="Times New Roman" w:hAnsi="Times New Roman"/>
              </w:rPr>
            </w:pPr>
            <w:r w:rsidRPr="00083D10">
              <w:rPr>
                <w:rFonts w:ascii="Times New Roman" w:hAnsi="Times New Roman"/>
              </w:rPr>
              <w:t xml:space="preserve">Hasznos rovarkártevők (énekesmadarak, sün, vakondok), és a biológiai növényvédelem összefüggéseinek felfedezése. </w:t>
            </w:r>
          </w:p>
          <w:p w:rsidR="000700F8" w:rsidRPr="00083D10" w:rsidRDefault="000700F8" w:rsidP="000700F8">
            <w:pPr>
              <w:rPr>
                <w:rFonts w:ascii="Times New Roman" w:hAnsi="Times New Roman"/>
              </w:rPr>
            </w:pPr>
            <w:r w:rsidRPr="00083D10">
              <w:rPr>
                <w:rFonts w:ascii="Times New Roman" w:hAnsi="Times New Roman"/>
              </w:rPr>
              <w:t>A kölcsönös egymásrautaltság felismerése konkrét példákban.</w:t>
            </w:r>
          </w:p>
          <w:p w:rsidR="000700F8" w:rsidRPr="00083D10" w:rsidRDefault="000700F8" w:rsidP="000700F8">
            <w:pPr>
              <w:rPr>
                <w:rFonts w:ascii="Times New Roman" w:hAnsi="Times New Roman"/>
              </w:rPr>
            </w:pPr>
            <w:r w:rsidRPr="00083D10">
              <w:rPr>
                <w:rFonts w:ascii="Times New Roman" w:hAnsi="Times New Roman"/>
              </w:rPr>
              <w:t xml:space="preserve">Az okos gazdálkodás és a fenntartható fejlődés összefüggésének felismerése </w:t>
            </w:r>
          </w:p>
        </w:tc>
        <w:tc>
          <w:tcPr>
            <w:tcW w:w="1958"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522" w:type="dxa"/>
            <w:gridSpan w:val="2"/>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3874" w:type="dxa"/>
            <w:tcBorders>
              <w:top w:val="single" w:sz="4" w:space="0" w:color="auto"/>
              <w:bottom w:val="nil"/>
            </w:tcBorders>
            <w:shd w:val="clear" w:color="auto" w:fill="auto"/>
          </w:tcPr>
          <w:p w:rsidR="000700F8" w:rsidRPr="00083D10" w:rsidRDefault="000700F8" w:rsidP="000700F8">
            <w:pPr>
              <w:rPr>
                <w:rFonts w:ascii="Times New Roman" w:hAnsi="Times New Roman"/>
              </w:rPr>
            </w:pPr>
          </w:p>
        </w:tc>
        <w:tc>
          <w:tcPr>
            <w:tcW w:w="1958"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0700F8">
        <w:trPr>
          <w:trHeight w:val="70"/>
          <w:jc w:val="center"/>
        </w:trPr>
        <w:tc>
          <w:tcPr>
            <w:tcW w:w="3522"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3874" w:type="dxa"/>
            <w:tcBorders>
              <w:top w:val="nil"/>
            </w:tcBorders>
            <w:shd w:val="clear" w:color="auto" w:fill="auto"/>
          </w:tcPr>
          <w:p w:rsidR="000700F8" w:rsidRPr="00083D10" w:rsidRDefault="000700F8" w:rsidP="000700F8">
            <w:pPr>
              <w:rPr>
                <w:rFonts w:ascii="Times New Roman" w:hAnsi="Times New Roman"/>
              </w:rPr>
            </w:pPr>
          </w:p>
        </w:tc>
        <w:tc>
          <w:tcPr>
            <w:tcW w:w="1958"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3117"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237"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Térkép, iránytű, felszíni forma, vizek, térképjel, időmérés, időjárási naptár, időjárás jelentés, természeti és mesterséges környezet. </w:t>
            </w:r>
          </w:p>
        </w:tc>
      </w:tr>
    </w:tbl>
    <w:p w:rsidR="000700F8" w:rsidRPr="00083D10" w:rsidRDefault="000700F8" w:rsidP="000700F8">
      <w:pPr>
        <w:pageBreakBefore/>
        <w:rPr>
          <w:rFonts w:ascii="Times New Roman" w:hAnsi="Times New Roman"/>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426"/>
        <w:gridCol w:w="3743"/>
        <w:gridCol w:w="1972"/>
      </w:tblGrid>
      <w:tr w:rsidR="000700F8" w:rsidRPr="00083D10" w:rsidTr="000700F8">
        <w:trPr>
          <w:jc w:val="center"/>
        </w:trPr>
        <w:tc>
          <w:tcPr>
            <w:tcW w:w="313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69"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3. FELÉPÍTÉS ÉS MŰKÖDÉS</w:t>
            </w:r>
            <w:r w:rsidRPr="00083D10">
              <w:rPr>
                <w:rFonts w:ascii="Times New Roman" w:hAnsi="Times New Roman"/>
                <w:b/>
              </w:rPr>
              <w:br/>
              <w:t xml:space="preserve">KAPCSOLATA </w:t>
            </w:r>
          </w:p>
        </w:tc>
        <w:tc>
          <w:tcPr>
            <w:tcW w:w="1972"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12 óra</w:t>
            </w:r>
          </w:p>
        </w:tc>
      </w:tr>
      <w:tr w:rsidR="000700F8" w:rsidRPr="00083D10" w:rsidTr="000700F8">
        <w:trPr>
          <w:jc w:val="center"/>
        </w:trPr>
        <w:tc>
          <w:tcPr>
            <w:tcW w:w="313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41"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eddig tanult növények és állatok faji, egyedi jellemzőinek ismerete. Alapvető ismeretek az időjárásról és a földről. </w:t>
            </w:r>
          </w:p>
        </w:tc>
      </w:tr>
      <w:tr w:rsidR="000700F8" w:rsidRPr="00083D10" w:rsidTr="000700F8">
        <w:trPr>
          <w:jc w:val="center"/>
        </w:trPr>
        <w:tc>
          <w:tcPr>
            <w:tcW w:w="313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41"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Természettudományosan megalapozott megismerési, tapasztalatszerzési folyamatok elsajátítása. A megtartó emlékezet, kommunikációs, koncentrációs képesség fejlesztése. Kauzális gondolkodás fejlesztése, aktív részvétel vizsgálatokban, kísérletekben, önálló és csoportos munkában, helyes tanulási szokások, feladattudat elmélyítése, szabályok betartása. Az élővilág rendszerezése, ismeretek szerzése az életközösségekről és összetevőikről. összefüggések elemi szintű megismerése, összefüggések felfedezése, környezettudatos attitűd formálása, ökológiai szemlélet alapozása, felelősségtudat fejlesztése, környezet szeretetre nevelés, kritikai érzék fejlesztése, fogalomalkotó gondolkodás fejlesztése. </w:t>
            </w:r>
          </w:p>
        </w:tc>
      </w:tr>
      <w:tr w:rsidR="000700F8" w:rsidRPr="00083D10" w:rsidTr="000700F8">
        <w:trPr>
          <w:jc w:val="center"/>
        </w:trPr>
        <w:tc>
          <w:tcPr>
            <w:tcW w:w="3560" w:type="dxa"/>
            <w:gridSpan w:val="2"/>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743" w:type="dxa"/>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72" w:type="dxa"/>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560" w:type="dxa"/>
            <w:gridSpan w:val="2"/>
            <w:shd w:val="clear" w:color="auto" w:fill="auto"/>
          </w:tcPr>
          <w:p w:rsidR="000700F8" w:rsidRPr="00083D10" w:rsidRDefault="000700F8" w:rsidP="000700F8">
            <w:pPr>
              <w:rPr>
                <w:rFonts w:ascii="Times New Roman" w:hAnsi="Times New Roman"/>
                <w:i/>
              </w:rPr>
            </w:pPr>
          </w:p>
        </w:tc>
        <w:tc>
          <w:tcPr>
            <w:tcW w:w="3743" w:type="dxa"/>
            <w:shd w:val="clear" w:color="auto" w:fill="auto"/>
          </w:tcPr>
          <w:p w:rsidR="000700F8" w:rsidRPr="00083D10" w:rsidRDefault="000700F8" w:rsidP="000700F8">
            <w:pPr>
              <w:rPr>
                <w:rFonts w:ascii="Times New Roman" w:hAnsi="Times New Roman"/>
              </w:rPr>
            </w:pPr>
          </w:p>
        </w:tc>
        <w:tc>
          <w:tcPr>
            <w:tcW w:w="1972" w:type="dxa"/>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3.1. Élőlények</w:t>
            </w:r>
          </w:p>
          <w:p w:rsidR="000700F8" w:rsidRPr="00083D10" w:rsidRDefault="000700F8" w:rsidP="000700F8">
            <w:pPr>
              <w:ind w:left="137"/>
              <w:rPr>
                <w:rFonts w:ascii="Times New Roman" w:hAnsi="Times New Roman"/>
              </w:rPr>
            </w:pPr>
            <w:r w:rsidRPr="00083D10">
              <w:rPr>
                <w:rFonts w:ascii="Times New Roman" w:hAnsi="Times New Roman"/>
              </w:rPr>
              <w:t>A virágos növények felépítése, életfeltételei (víz, levegő, talaj, napfény, hőmérséklet)</w:t>
            </w:r>
          </w:p>
          <w:p w:rsidR="000700F8" w:rsidRPr="00083D10" w:rsidRDefault="000700F8" w:rsidP="000700F8">
            <w:pPr>
              <w:ind w:left="137"/>
              <w:rPr>
                <w:rFonts w:ascii="Times New Roman" w:hAnsi="Times New Roman"/>
              </w:rPr>
            </w:pPr>
            <w:r w:rsidRPr="00083D10">
              <w:rPr>
                <w:rFonts w:ascii="Times New Roman" w:hAnsi="Times New Roman"/>
              </w:rPr>
              <w:t>Az állatok általános testfelépítése (egy gerinces és egy gerinctelen testfelépítés összehasonlítása /pl. házi és ház körül élő állatok/)</w:t>
            </w:r>
          </w:p>
          <w:p w:rsidR="000700F8" w:rsidRPr="00083D10" w:rsidRDefault="000700F8" w:rsidP="000700F8">
            <w:pPr>
              <w:ind w:left="137"/>
              <w:rPr>
                <w:rFonts w:ascii="Times New Roman" w:hAnsi="Times New Roman"/>
              </w:rPr>
            </w:pPr>
            <w:r w:rsidRPr="00083D10">
              <w:rPr>
                <w:rFonts w:ascii="Times New Roman" w:hAnsi="Times New Roman"/>
              </w:rPr>
              <w:t>Az állatok életfeltételei (élőhelyi feltételek, táplálék, víz)</w:t>
            </w:r>
          </w:p>
          <w:p w:rsidR="000700F8" w:rsidRPr="00083D10" w:rsidRDefault="000700F8" w:rsidP="000700F8">
            <w:pPr>
              <w:ind w:left="137"/>
              <w:rPr>
                <w:rFonts w:ascii="Times New Roman" w:hAnsi="Times New Roman"/>
              </w:rPr>
            </w:pPr>
            <w:r w:rsidRPr="00083D10">
              <w:rPr>
                <w:rFonts w:ascii="Times New Roman" w:hAnsi="Times New Roman"/>
              </w:rPr>
              <w:t xml:space="preserve">Az állatok életmódjának főbb jellemzői (aktív mozgás, táplálkozás, szaporodás, utódgondozás, viselkedés) </w:t>
            </w:r>
          </w:p>
        </w:tc>
        <w:tc>
          <w:tcPr>
            <w:tcW w:w="3743" w:type="dxa"/>
            <w:tcBorders>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Egy-egy virágos növény részeinek, testfelépítésének vizsgálata </w:t>
            </w:r>
          </w:p>
          <w:p w:rsidR="000700F8" w:rsidRPr="00083D10" w:rsidRDefault="000700F8" w:rsidP="000700F8">
            <w:pPr>
              <w:rPr>
                <w:rFonts w:ascii="Times New Roman" w:hAnsi="Times New Roman"/>
              </w:rPr>
            </w:pPr>
            <w:r w:rsidRPr="00083D10">
              <w:rPr>
                <w:rFonts w:ascii="Times New Roman" w:hAnsi="Times New Roman"/>
              </w:rPr>
              <w:t>Nagyító használata</w:t>
            </w:r>
          </w:p>
          <w:p w:rsidR="000700F8" w:rsidRPr="00083D10" w:rsidRDefault="000700F8" w:rsidP="000700F8">
            <w:pPr>
              <w:rPr>
                <w:rFonts w:ascii="Times New Roman" w:hAnsi="Times New Roman"/>
              </w:rPr>
            </w:pPr>
            <w:r w:rsidRPr="00083D10">
              <w:rPr>
                <w:rFonts w:ascii="Times New Roman" w:hAnsi="Times New Roman"/>
              </w:rPr>
              <w:t>Rajzos vázlatok készítése.</w:t>
            </w:r>
          </w:p>
        </w:tc>
        <w:tc>
          <w:tcPr>
            <w:tcW w:w="1972" w:type="dxa"/>
            <w:tcBorders>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bottom w:val="nil"/>
            </w:tcBorders>
            <w:shd w:val="clear" w:color="auto" w:fill="auto"/>
          </w:tcPr>
          <w:p w:rsidR="000700F8" w:rsidRPr="00083D10" w:rsidRDefault="000700F8" w:rsidP="000700F8">
            <w:pPr>
              <w:ind w:left="137"/>
              <w:rPr>
                <w:rFonts w:ascii="Times New Roman" w:hAnsi="Times New Roman"/>
              </w:rPr>
            </w:pPr>
            <w:r w:rsidRPr="00083D10">
              <w:rPr>
                <w:rFonts w:ascii="Times New Roman" w:hAnsi="Times New Roman"/>
              </w:rPr>
              <w:t xml:space="preserve"> </w:t>
            </w:r>
          </w:p>
        </w:tc>
        <w:tc>
          <w:tcPr>
            <w:tcW w:w="3743"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Jeles napok (Állatok világnapja, madarak, fák) </w:t>
            </w:r>
          </w:p>
          <w:p w:rsidR="000700F8" w:rsidRPr="00083D10" w:rsidRDefault="000700F8" w:rsidP="000700F8">
            <w:pPr>
              <w:rPr>
                <w:rFonts w:ascii="Times New Roman" w:hAnsi="Times New Roman"/>
              </w:rPr>
            </w:pPr>
            <w:r w:rsidRPr="00083D10">
              <w:rPr>
                <w:rFonts w:ascii="Times New Roman" w:hAnsi="Times New Roman"/>
              </w:rPr>
              <w:t>Tablók, rajzok készítése</w:t>
            </w:r>
          </w:p>
          <w:p w:rsidR="000700F8" w:rsidRPr="00083D10" w:rsidRDefault="000700F8" w:rsidP="000700F8">
            <w:pPr>
              <w:rPr>
                <w:rFonts w:ascii="Times New Roman" w:hAnsi="Times New Roman"/>
              </w:rPr>
            </w:pPr>
            <w:r w:rsidRPr="00083D10">
              <w:rPr>
                <w:rFonts w:ascii="Times New Roman" w:hAnsi="Times New Roman"/>
              </w:rPr>
              <w:t xml:space="preserve">Képek, filmek, állatkerti látogatások, kirándulások tapasztalatai alapján a fajok sokféleségének érzékeltetése </w:t>
            </w:r>
          </w:p>
        </w:tc>
        <w:tc>
          <w:tcPr>
            <w:tcW w:w="1972" w:type="dxa"/>
            <w:tcBorders>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top w:val="nil"/>
              <w:bottom w:val="nil"/>
            </w:tcBorders>
            <w:shd w:val="clear" w:color="auto" w:fill="auto"/>
          </w:tcPr>
          <w:p w:rsidR="000700F8" w:rsidRPr="00083D10" w:rsidRDefault="000700F8" w:rsidP="000700F8">
            <w:pPr>
              <w:ind w:left="137"/>
              <w:rPr>
                <w:rFonts w:ascii="Times New Roman" w:hAnsi="Times New Roman"/>
              </w:rPr>
            </w:pPr>
          </w:p>
        </w:tc>
        <w:tc>
          <w:tcPr>
            <w:tcW w:w="3743"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1972"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top w:val="nil"/>
              <w:bottom w:val="nil"/>
            </w:tcBorders>
            <w:shd w:val="clear" w:color="auto" w:fill="auto"/>
          </w:tcPr>
          <w:p w:rsidR="000700F8" w:rsidRPr="00083D10" w:rsidRDefault="000700F8" w:rsidP="000700F8">
            <w:pPr>
              <w:rPr>
                <w:rFonts w:ascii="Times New Roman" w:hAnsi="Times New Roman"/>
              </w:rPr>
            </w:pPr>
          </w:p>
        </w:tc>
        <w:tc>
          <w:tcPr>
            <w:tcW w:w="3743" w:type="dxa"/>
            <w:tcBorders>
              <w:top w:val="nil"/>
              <w:bottom w:val="nil"/>
            </w:tcBorders>
            <w:shd w:val="clear" w:color="auto" w:fill="auto"/>
          </w:tcPr>
          <w:p w:rsidR="000700F8" w:rsidRPr="00083D10" w:rsidRDefault="000700F8" w:rsidP="000700F8">
            <w:pPr>
              <w:rPr>
                <w:rFonts w:ascii="Times New Roman" w:hAnsi="Times New Roman"/>
              </w:rPr>
            </w:pPr>
          </w:p>
        </w:tc>
        <w:tc>
          <w:tcPr>
            <w:tcW w:w="1972"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3.2. Föld, Nap, Naprendszer</w:t>
            </w:r>
          </w:p>
          <w:p w:rsidR="000700F8" w:rsidRPr="00083D10" w:rsidRDefault="000700F8" w:rsidP="000700F8">
            <w:pPr>
              <w:ind w:left="137"/>
              <w:rPr>
                <w:rFonts w:ascii="Times New Roman" w:hAnsi="Times New Roman"/>
              </w:rPr>
            </w:pPr>
          </w:p>
        </w:tc>
        <w:tc>
          <w:tcPr>
            <w:tcW w:w="3743"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Látogatás a Planetáriumba</w:t>
            </w:r>
          </w:p>
          <w:p w:rsidR="000700F8" w:rsidRPr="00083D10" w:rsidRDefault="000700F8" w:rsidP="000700F8">
            <w:pPr>
              <w:rPr>
                <w:rFonts w:ascii="Times New Roman" w:hAnsi="Times New Roman"/>
              </w:rPr>
            </w:pPr>
          </w:p>
        </w:tc>
        <w:tc>
          <w:tcPr>
            <w:tcW w:w="1972"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3134"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41"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Virágos növény, állatok csoportjai. </w:t>
            </w:r>
          </w:p>
        </w:tc>
      </w:tr>
    </w:tbl>
    <w:p w:rsidR="000700F8" w:rsidRPr="00083D10" w:rsidRDefault="000700F8" w:rsidP="000700F8">
      <w:pPr>
        <w:pageBreakBefore/>
        <w:rPr>
          <w:rFonts w:ascii="Times New Roman" w:hAnsi="Times New Roman"/>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56"/>
        <w:gridCol w:w="3960"/>
        <w:gridCol w:w="2188"/>
      </w:tblGrid>
      <w:tr w:rsidR="000700F8" w:rsidRPr="00083D10" w:rsidTr="00966D5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16"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4. ÁLLANDÓSÁG, VÁLTOZÁS </w:t>
            </w:r>
          </w:p>
        </w:tc>
        <w:tc>
          <w:tcPr>
            <w:tcW w:w="2188"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16 óra</w:t>
            </w:r>
          </w:p>
        </w:tc>
      </w:tr>
      <w:tr w:rsidR="000700F8" w:rsidRPr="00083D10" w:rsidTr="00966D5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304"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környezet anyagainak felismerése, megnevezése. A tanult mérőeszközök, mértékegységek használata. </w:t>
            </w:r>
          </w:p>
        </w:tc>
      </w:tr>
      <w:tr w:rsidR="000700F8" w:rsidRPr="00083D10" w:rsidTr="00966D5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304"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Természettudományos ismeretszerzési képesség fejlesztése. Az önálló ismeretszerzési képesség fejlesztése. Tapasztalatok, eredmények megfogalmazása szóban, rögzítése írásban, rajzban, kommunikációs képesség fejlesztése. Aktív részvétel vizsgálatokban, mérésekben, kísérletezésekben. Kooperatív technikák alkalmazása. Az élettelen természetben bekövetkező fizikai, kémiai, biológiai változások ismereteinek bővítése. Algoritmikus gondolkodás fejlesztése, technikai készség és kreatív képesség fejlesztése, a természet iránti pozitív attitűd erősítése. </w:t>
            </w:r>
          </w:p>
        </w:tc>
      </w:tr>
      <w:tr w:rsidR="000700F8" w:rsidRPr="00083D10" w:rsidTr="00966D58">
        <w:trPr>
          <w:jc w:val="center"/>
        </w:trPr>
        <w:tc>
          <w:tcPr>
            <w:tcW w:w="3150"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960"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188"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966D58">
        <w:trPr>
          <w:jc w:val="center"/>
        </w:trPr>
        <w:tc>
          <w:tcPr>
            <w:tcW w:w="3150" w:type="dxa"/>
            <w:gridSpan w:val="2"/>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4.1. Állapot</w:t>
            </w:r>
          </w:p>
          <w:p w:rsidR="000700F8" w:rsidRPr="00083D10" w:rsidRDefault="000700F8" w:rsidP="000700F8">
            <w:pPr>
              <w:ind w:left="148"/>
              <w:rPr>
                <w:rFonts w:ascii="Times New Roman" w:hAnsi="Times New Roman"/>
              </w:rPr>
            </w:pPr>
            <w:r w:rsidRPr="00083D10">
              <w:rPr>
                <w:rFonts w:ascii="Times New Roman" w:hAnsi="Times New Roman"/>
              </w:rPr>
              <w:t>Anyagok és testek minőségi és mennyiségi tulajdonságai, megfigyelések, mérések</w:t>
            </w:r>
          </w:p>
        </w:tc>
        <w:tc>
          <w:tcPr>
            <w:tcW w:w="3960"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Anyagok, testek érzékelhető tulajdonságainak megfigyelése, felismerése, megnevezése, összehasonlítása. Egyszerű, mindennapi életben használható mérőeszközök alkalmazása. </w:t>
            </w:r>
          </w:p>
          <w:p w:rsidR="000700F8" w:rsidRPr="00083D10" w:rsidRDefault="000700F8" w:rsidP="000700F8">
            <w:pPr>
              <w:rPr>
                <w:rFonts w:ascii="Times New Roman" w:hAnsi="Times New Roman"/>
              </w:rPr>
            </w:pPr>
            <w:r w:rsidRPr="00083D10">
              <w:rPr>
                <w:rFonts w:ascii="Times New Roman" w:hAnsi="Times New Roman"/>
              </w:rPr>
              <w:t xml:space="preserve">Összehasonlítások végzése (hosszúság, tömeg, űrtartalom, hőmérséklet) </w:t>
            </w:r>
          </w:p>
          <w:p w:rsidR="000700F8" w:rsidRPr="00083D10" w:rsidRDefault="000700F8" w:rsidP="000700F8">
            <w:pPr>
              <w:rPr>
                <w:rFonts w:ascii="Times New Roman" w:hAnsi="Times New Roman"/>
              </w:rPr>
            </w:pPr>
            <w:r w:rsidRPr="00083D10">
              <w:rPr>
                <w:rFonts w:ascii="Times New Roman" w:hAnsi="Times New Roman"/>
              </w:rPr>
              <w:t>Mérések gyakorlása</w:t>
            </w:r>
          </w:p>
          <w:p w:rsidR="000700F8" w:rsidRPr="00083D10" w:rsidRDefault="000700F8" w:rsidP="000700F8">
            <w:pPr>
              <w:rPr>
                <w:rFonts w:ascii="Times New Roman" w:hAnsi="Times New Roman"/>
              </w:rPr>
            </w:pPr>
            <w:r w:rsidRPr="00083D10">
              <w:rPr>
                <w:rFonts w:ascii="Times New Roman" w:hAnsi="Times New Roman"/>
              </w:rPr>
              <w:t xml:space="preserve">A gyakran használt mértékegységek fokozatos megismerése (kg, l, m, cm, C°) </w:t>
            </w:r>
          </w:p>
        </w:tc>
        <w:tc>
          <w:tcPr>
            <w:tcW w:w="2188"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Matematika, mérések, mértékegységek </w:t>
            </w:r>
          </w:p>
        </w:tc>
      </w:tr>
      <w:tr w:rsidR="000700F8" w:rsidRPr="00083D10" w:rsidTr="00966D58">
        <w:trPr>
          <w:jc w:val="center"/>
        </w:trPr>
        <w:tc>
          <w:tcPr>
            <w:tcW w:w="3150"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4.2. Változás</w:t>
            </w:r>
          </w:p>
          <w:p w:rsidR="000700F8" w:rsidRPr="00083D10" w:rsidRDefault="000700F8" w:rsidP="000700F8">
            <w:pPr>
              <w:ind w:left="148"/>
              <w:rPr>
                <w:rFonts w:ascii="Times New Roman" w:hAnsi="Times New Roman"/>
              </w:rPr>
            </w:pPr>
            <w:r w:rsidRPr="00083D10">
              <w:rPr>
                <w:rFonts w:ascii="Times New Roman" w:hAnsi="Times New Roman"/>
              </w:rPr>
              <w:t>Változások környezetünkben (természeti, technikai változások)</w:t>
            </w:r>
          </w:p>
        </w:tc>
        <w:tc>
          <w:tcPr>
            <w:tcW w:w="3960" w:type="dxa"/>
            <w:tcBorders>
              <w:top w:val="nil"/>
              <w:bottom w:val="nil"/>
            </w:tcBorders>
            <w:shd w:val="clear" w:color="auto" w:fill="auto"/>
          </w:tcPr>
          <w:p w:rsidR="000700F8" w:rsidRPr="00083D10" w:rsidRDefault="000700F8" w:rsidP="000700F8">
            <w:pPr>
              <w:rPr>
                <w:rFonts w:ascii="Times New Roman" w:hAnsi="Times New Roman"/>
              </w:rPr>
            </w:pPr>
          </w:p>
        </w:tc>
        <w:tc>
          <w:tcPr>
            <w:tcW w:w="2188" w:type="dxa"/>
            <w:tcBorders>
              <w:top w:val="nil"/>
              <w:bottom w:val="nil"/>
            </w:tcBorders>
          </w:tcPr>
          <w:p w:rsidR="000700F8" w:rsidRPr="00083D10" w:rsidRDefault="000700F8" w:rsidP="000700F8">
            <w:pPr>
              <w:rPr>
                <w:rFonts w:ascii="Times New Roman" w:hAnsi="Times New Roman"/>
              </w:rPr>
            </w:pPr>
          </w:p>
        </w:tc>
      </w:tr>
      <w:tr w:rsidR="000700F8" w:rsidRPr="00083D10" w:rsidTr="00966D58">
        <w:trPr>
          <w:jc w:val="center"/>
        </w:trPr>
        <w:tc>
          <w:tcPr>
            <w:tcW w:w="3150" w:type="dxa"/>
            <w:gridSpan w:val="2"/>
            <w:tcBorders>
              <w:top w:val="nil"/>
              <w:bottom w:val="nil"/>
            </w:tcBorders>
            <w:shd w:val="clear" w:color="auto" w:fill="auto"/>
          </w:tcPr>
          <w:p w:rsidR="000700F8" w:rsidRPr="00083D10" w:rsidRDefault="000700F8" w:rsidP="000700F8">
            <w:pPr>
              <w:ind w:left="148"/>
              <w:rPr>
                <w:rFonts w:ascii="Times New Roman" w:hAnsi="Times New Roman"/>
                <w:i/>
              </w:rPr>
            </w:pPr>
            <w:r w:rsidRPr="00083D10">
              <w:rPr>
                <w:rFonts w:ascii="Times New Roman" w:hAnsi="Times New Roman"/>
              </w:rPr>
              <w:t>Természeti változások: Víz halmazállapot változásai</w:t>
            </w:r>
          </w:p>
        </w:tc>
        <w:tc>
          <w:tcPr>
            <w:tcW w:w="3960" w:type="dxa"/>
            <w:tcBorders>
              <w:top w:val="nil"/>
              <w:bottom w:val="nil"/>
            </w:tcBorders>
            <w:shd w:val="clear" w:color="auto" w:fill="auto"/>
          </w:tcPr>
          <w:p w:rsidR="000700F8" w:rsidRPr="00083D10" w:rsidRDefault="000700F8" w:rsidP="000700F8">
            <w:pPr>
              <w:rPr>
                <w:rFonts w:ascii="Times New Roman" w:hAnsi="Times New Roman"/>
              </w:rPr>
            </w:pPr>
          </w:p>
        </w:tc>
        <w:tc>
          <w:tcPr>
            <w:tcW w:w="2188"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Anyagmegmunkálás</w:t>
            </w:r>
          </w:p>
        </w:tc>
      </w:tr>
      <w:tr w:rsidR="000700F8" w:rsidRPr="00083D10" w:rsidTr="00966D58">
        <w:trPr>
          <w:jc w:val="center"/>
        </w:trPr>
        <w:tc>
          <w:tcPr>
            <w:tcW w:w="3150" w:type="dxa"/>
            <w:gridSpan w:val="2"/>
            <w:tcBorders>
              <w:top w:val="nil"/>
              <w:bottom w:val="nil"/>
            </w:tcBorders>
            <w:shd w:val="clear" w:color="auto" w:fill="auto"/>
          </w:tcPr>
          <w:p w:rsidR="000700F8" w:rsidRPr="00083D10" w:rsidRDefault="000700F8" w:rsidP="000700F8">
            <w:pPr>
              <w:ind w:left="148"/>
              <w:rPr>
                <w:rFonts w:ascii="Times New Roman" w:hAnsi="Times New Roman"/>
              </w:rPr>
            </w:pPr>
            <w:r w:rsidRPr="00083D10">
              <w:rPr>
                <w:rFonts w:ascii="Times New Roman" w:hAnsi="Times New Roman"/>
              </w:rPr>
              <w:t>Fizikai változások</w:t>
            </w:r>
          </w:p>
        </w:tc>
        <w:tc>
          <w:tcPr>
            <w:tcW w:w="3960"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Fizikai változásokra példák gyűjtése </w:t>
            </w:r>
          </w:p>
        </w:tc>
        <w:tc>
          <w:tcPr>
            <w:tcW w:w="2188" w:type="dxa"/>
            <w:tcBorders>
              <w:top w:val="nil"/>
              <w:bottom w:val="nil"/>
            </w:tcBorders>
          </w:tcPr>
          <w:p w:rsidR="000700F8" w:rsidRPr="00083D10" w:rsidRDefault="000700F8" w:rsidP="000700F8">
            <w:pPr>
              <w:rPr>
                <w:rFonts w:ascii="Times New Roman" w:hAnsi="Times New Roman"/>
              </w:rPr>
            </w:pPr>
          </w:p>
        </w:tc>
      </w:tr>
      <w:tr w:rsidR="000700F8" w:rsidRPr="00083D10" w:rsidTr="00966D58">
        <w:trPr>
          <w:jc w:val="center"/>
        </w:trPr>
        <w:tc>
          <w:tcPr>
            <w:tcW w:w="3150" w:type="dxa"/>
            <w:gridSpan w:val="2"/>
            <w:tcBorders>
              <w:top w:val="nil"/>
              <w:bottom w:val="single" w:sz="4" w:space="0" w:color="auto"/>
            </w:tcBorders>
            <w:shd w:val="clear" w:color="auto" w:fill="auto"/>
          </w:tcPr>
          <w:p w:rsidR="000700F8" w:rsidRPr="00083D10" w:rsidRDefault="000700F8" w:rsidP="000700F8">
            <w:pPr>
              <w:ind w:left="148"/>
              <w:rPr>
                <w:rFonts w:ascii="Times New Roman" w:hAnsi="Times New Roman"/>
              </w:rPr>
            </w:pPr>
            <w:r w:rsidRPr="00083D10">
              <w:rPr>
                <w:rFonts w:ascii="Times New Roman" w:hAnsi="Times New Roman"/>
              </w:rPr>
              <w:t>Kémiai változások (égés, tűzvédelem)</w:t>
            </w:r>
          </w:p>
        </w:tc>
        <w:tc>
          <w:tcPr>
            <w:tcW w:w="3960"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Tűz, égés, kára, haszna, kiinduló anyag és keletkezett anyagok összehasonlítása</w:t>
            </w:r>
          </w:p>
        </w:tc>
        <w:tc>
          <w:tcPr>
            <w:tcW w:w="2188"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966D58">
        <w:trPr>
          <w:jc w:val="center"/>
        </w:trPr>
        <w:tc>
          <w:tcPr>
            <w:tcW w:w="3150" w:type="dxa"/>
            <w:gridSpan w:val="2"/>
            <w:tcBorders>
              <w:top w:val="single" w:sz="4" w:space="0" w:color="auto"/>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Biológiai változások (szaporodás, fejlődés, mozgás, táplálkozás, légzés)  </w:t>
            </w:r>
          </w:p>
        </w:tc>
        <w:tc>
          <w:tcPr>
            <w:tcW w:w="3960" w:type="dxa"/>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Tanult növények, állatok közül egy-egy példán keresztül az életjelenségek felsorolása</w:t>
            </w:r>
          </w:p>
          <w:p w:rsidR="000700F8" w:rsidRPr="00083D10" w:rsidRDefault="000700F8" w:rsidP="000700F8">
            <w:pPr>
              <w:rPr>
                <w:rFonts w:ascii="Times New Roman" w:hAnsi="Times New Roman"/>
              </w:rPr>
            </w:pPr>
            <w:r w:rsidRPr="00083D10">
              <w:rPr>
                <w:rFonts w:ascii="Times New Roman" w:hAnsi="Times New Roman"/>
              </w:rPr>
              <w:t>Változások felfedezése</w:t>
            </w:r>
          </w:p>
        </w:tc>
        <w:tc>
          <w:tcPr>
            <w:tcW w:w="2188"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966D58">
        <w:trPr>
          <w:jc w:val="center"/>
        </w:trPr>
        <w:tc>
          <w:tcPr>
            <w:tcW w:w="3150" w:type="dxa"/>
            <w:gridSpan w:val="2"/>
            <w:tcBorders>
              <w:top w:val="nil"/>
              <w:bottom w:val="nil"/>
            </w:tcBorders>
            <w:shd w:val="clear" w:color="auto" w:fill="auto"/>
          </w:tcPr>
          <w:p w:rsidR="000700F8" w:rsidRPr="00083D10" w:rsidRDefault="000700F8" w:rsidP="00966D58">
            <w:pPr>
              <w:rPr>
                <w:rFonts w:ascii="Times New Roman" w:hAnsi="Times New Roman"/>
              </w:rPr>
            </w:pPr>
          </w:p>
        </w:tc>
        <w:tc>
          <w:tcPr>
            <w:tcW w:w="3960"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2188" w:type="dxa"/>
            <w:tcBorders>
              <w:top w:val="nil"/>
              <w:bottom w:val="nil"/>
            </w:tcBorders>
          </w:tcPr>
          <w:p w:rsidR="000700F8" w:rsidRPr="00083D10" w:rsidRDefault="000700F8" w:rsidP="000700F8">
            <w:pPr>
              <w:rPr>
                <w:rFonts w:ascii="Times New Roman" w:hAnsi="Times New Roman"/>
              </w:rPr>
            </w:pPr>
          </w:p>
        </w:tc>
      </w:tr>
      <w:tr w:rsidR="000700F8" w:rsidRPr="00083D10" w:rsidTr="00966D58">
        <w:trPr>
          <w:jc w:val="center"/>
        </w:trPr>
        <w:tc>
          <w:tcPr>
            <w:tcW w:w="2994"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304"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anyagok minőségi és mennyiségi tulajdonságai, mérőeszközök, fizikai, kémiai, biológiai változások. </w:t>
            </w:r>
          </w:p>
        </w:tc>
      </w:tr>
    </w:tbl>
    <w:p w:rsidR="000700F8" w:rsidRPr="00083D10" w:rsidRDefault="000700F8" w:rsidP="000700F8">
      <w:pPr>
        <w:pageBreakBefore/>
        <w:rPr>
          <w:rFonts w:ascii="Times New Roman" w:hAnsi="Times New Roman"/>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383"/>
        <w:gridCol w:w="3526"/>
        <w:gridCol w:w="2053"/>
      </w:tblGrid>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09"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5. AZ EMBER MEGISMERÉSE ÉS EGÉSZSÉGE (</w:t>
            </w:r>
            <w:r w:rsidRPr="00083D10">
              <w:rPr>
                <w:rFonts w:ascii="Times New Roman" w:hAnsi="Times New Roman"/>
                <w:b/>
                <w:u w:val="single"/>
              </w:rPr>
              <w:t>kiegészítő tananyag</w:t>
            </w:r>
            <w:r w:rsidRPr="00083D10">
              <w:rPr>
                <w:rFonts w:ascii="Times New Roman" w:hAnsi="Times New Roman"/>
                <w:b/>
              </w:rPr>
              <w:t>)</w:t>
            </w:r>
          </w:p>
          <w:p w:rsidR="000700F8" w:rsidRPr="00083D10" w:rsidRDefault="000700F8" w:rsidP="000700F8">
            <w:pPr>
              <w:jc w:val="center"/>
              <w:rPr>
                <w:rFonts w:ascii="Times New Roman" w:hAnsi="Times New Roman"/>
                <w:b/>
              </w:rPr>
            </w:pPr>
          </w:p>
        </w:tc>
        <w:tc>
          <w:tcPr>
            <w:tcW w:w="2053"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11 óra</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962"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előző évfolyamokon szerzett ismeretek az ember testéről és az egészséges életmódról. </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962"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és az önálló tanulás képességének fejlesztése, kommunikációs képesség, a szociális képesség fejlesztése. Az egészséges táplálkozási szokások betartása. Megfelelő viselkedési formák kialakítása és betartása betegségek, fertőzések, járványos betegségek esetén, a szociális együttélés szabályainak betartása, feladat- és szabálytudat erősítése. A másság elfogadása, sérült embertársaink segítése, kritikai gondolkodás fejlesztése, empátiakészség fejlesztése. </w:t>
            </w:r>
          </w:p>
        </w:tc>
      </w:tr>
      <w:tr w:rsidR="000700F8" w:rsidRPr="00083D10" w:rsidTr="000700F8">
        <w:trPr>
          <w:jc w:val="center"/>
        </w:trPr>
        <w:tc>
          <w:tcPr>
            <w:tcW w:w="3645"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526"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5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645" w:type="dxa"/>
            <w:gridSpan w:val="2"/>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5.1. Testkép, testalkat, mozgás</w:t>
            </w:r>
          </w:p>
          <w:p w:rsidR="000700F8" w:rsidRPr="00083D10" w:rsidRDefault="000700F8" w:rsidP="000700F8">
            <w:pPr>
              <w:ind w:left="111"/>
              <w:rPr>
                <w:rFonts w:ascii="Times New Roman" w:hAnsi="Times New Roman"/>
              </w:rPr>
            </w:pPr>
            <w:r w:rsidRPr="00083D10">
              <w:rPr>
                <w:rFonts w:ascii="Times New Roman" w:hAnsi="Times New Roman"/>
              </w:rPr>
              <w:t>Testtájak, testalkat, testsúly, soványság, elhízás, a mozgás szerepe életünkben</w:t>
            </w:r>
          </w:p>
        </w:tc>
        <w:tc>
          <w:tcPr>
            <w:tcW w:w="3526"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rendszeres mozgás és sport hatása és jelentőségének felismerése, összefüggés a mozgás és a normál testsúly fenntartása között </w:t>
            </w:r>
          </w:p>
          <w:p w:rsidR="000700F8" w:rsidRPr="00083D10" w:rsidRDefault="000700F8" w:rsidP="000700F8">
            <w:pPr>
              <w:rPr>
                <w:rFonts w:ascii="Times New Roman" w:hAnsi="Times New Roman"/>
              </w:rPr>
            </w:pPr>
            <w:r w:rsidRPr="00083D10">
              <w:rPr>
                <w:rFonts w:ascii="Times New Roman" w:hAnsi="Times New Roman"/>
              </w:rPr>
              <w:t xml:space="preserve">Mozgássérült társak elfogadása, segítése </w:t>
            </w:r>
          </w:p>
        </w:tc>
        <w:tc>
          <w:tcPr>
            <w:tcW w:w="2053"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Testnevelés</w:t>
            </w:r>
          </w:p>
          <w:p w:rsidR="000700F8" w:rsidRPr="00083D10" w:rsidRDefault="000700F8" w:rsidP="000700F8">
            <w:pPr>
              <w:rPr>
                <w:rFonts w:ascii="Times New Roman" w:hAnsi="Times New Roman"/>
              </w:rPr>
            </w:pPr>
            <w:r w:rsidRPr="00083D10">
              <w:rPr>
                <w:rFonts w:ascii="Times New Roman" w:hAnsi="Times New Roman"/>
              </w:rPr>
              <w:t>Sport</w:t>
            </w:r>
          </w:p>
          <w:p w:rsidR="000700F8" w:rsidRPr="00083D10" w:rsidRDefault="000700F8" w:rsidP="000700F8">
            <w:pPr>
              <w:rPr>
                <w:rFonts w:ascii="Times New Roman" w:hAnsi="Times New Roman"/>
              </w:rPr>
            </w:pPr>
            <w:r w:rsidRPr="00083D10">
              <w:rPr>
                <w:rFonts w:ascii="Times New Roman" w:hAnsi="Times New Roman"/>
              </w:rPr>
              <w:t xml:space="preserve">Edzés </w:t>
            </w:r>
          </w:p>
        </w:tc>
      </w:tr>
      <w:tr w:rsidR="000700F8" w:rsidRPr="00083D10" w:rsidTr="000700F8">
        <w:trPr>
          <w:jc w:val="center"/>
        </w:trPr>
        <w:tc>
          <w:tcPr>
            <w:tcW w:w="3645"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5.2. Önfenntartás</w:t>
            </w:r>
          </w:p>
          <w:p w:rsidR="000700F8" w:rsidRPr="00083D10" w:rsidRDefault="000700F8" w:rsidP="000700F8">
            <w:pPr>
              <w:ind w:left="111"/>
              <w:rPr>
                <w:rFonts w:ascii="Times New Roman" w:hAnsi="Times New Roman"/>
              </w:rPr>
            </w:pPr>
            <w:r w:rsidRPr="00083D10">
              <w:rPr>
                <w:rFonts w:ascii="Times New Roman" w:hAnsi="Times New Roman"/>
              </w:rPr>
              <w:t>Az egészséges táplálkozás alapelvei, módjai</w:t>
            </w:r>
          </w:p>
          <w:p w:rsidR="000700F8" w:rsidRPr="00083D10" w:rsidRDefault="000700F8" w:rsidP="000700F8">
            <w:pPr>
              <w:ind w:left="111"/>
              <w:rPr>
                <w:rFonts w:ascii="Times New Roman" w:hAnsi="Times New Roman"/>
              </w:rPr>
            </w:pPr>
            <w:r w:rsidRPr="00083D10">
              <w:rPr>
                <w:rFonts w:ascii="Times New Roman" w:hAnsi="Times New Roman"/>
              </w:rPr>
              <w:t xml:space="preserve">Tápanyagok, vitaminok </w:t>
            </w:r>
          </w:p>
          <w:p w:rsidR="000700F8" w:rsidRPr="00083D10" w:rsidRDefault="000700F8" w:rsidP="000700F8">
            <w:pPr>
              <w:ind w:left="111"/>
              <w:rPr>
                <w:rFonts w:ascii="Times New Roman" w:hAnsi="Times New Roman"/>
              </w:rPr>
            </w:pPr>
            <w:r w:rsidRPr="00083D10">
              <w:rPr>
                <w:rFonts w:ascii="Times New Roman" w:hAnsi="Times New Roman"/>
              </w:rPr>
              <w:t xml:space="preserve">Szentgyörgyi Albert </w:t>
            </w:r>
          </w:p>
          <w:p w:rsidR="000700F8" w:rsidRPr="00083D10" w:rsidRDefault="000700F8" w:rsidP="000700F8">
            <w:pPr>
              <w:ind w:left="111"/>
              <w:rPr>
                <w:rFonts w:ascii="Times New Roman" w:hAnsi="Times New Roman"/>
              </w:rPr>
            </w:pPr>
            <w:r w:rsidRPr="00083D10">
              <w:rPr>
                <w:rFonts w:ascii="Times New Roman" w:hAnsi="Times New Roman"/>
              </w:rPr>
              <w:t xml:space="preserve">Mennyiségi és minőségi szempontok </w:t>
            </w:r>
          </w:p>
        </w:tc>
        <w:tc>
          <w:tcPr>
            <w:tcW w:w="3526"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Törekvés az egészséges táplálkozás szabályainak betartására </w:t>
            </w:r>
          </w:p>
          <w:p w:rsidR="000700F8" w:rsidRPr="00083D10" w:rsidRDefault="000700F8" w:rsidP="000700F8">
            <w:pPr>
              <w:rPr>
                <w:rFonts w:ascii="Times New Roman" w:hAnsi="Times New Roman"/>
              </w:rPr>
            </w:pPr>
            <w:r w:rsidRPr="00083D10">
              <w:rPr>
                <w:rFonts w:ascii="Times New Roman" w:hAnsi="Times New Roman"/>
              </w:rPr>
              <w:t xml:space="preserve">Napi étrend összeállítása </w:t>
            </w:r>
          </w:p>
          <w:p w:rsidR="000700F8" w:rsidRPr="00083D10" w:rsidRDefault="000700F8" w:rsidP="000700F8">
            <w:pPr>
              <w:rPr>
                <w:rFonts w:ascii="Times New Roman" w:hAnsi="Times New Roman"/>
              </w:rPr>
            </w:pPr>
            <w:r w:rsidRPr="00083D10">
              <w:rPr>
                <w:rFonts w:ascii="Times New Roman" w:hAnsi="Times New Roman"/>
              </w:rPr>
              <w:t xml:space="preserve">A tudós munkájának megismerése </w:t>
            </w:r>
          </w:p>
          <w:p w:rsidR="000700F8" w:rsidRPr="00083D10" w:rsidRDefault="000700F8" w:rsidP="000700F8">
            <w:pPr>
              <w:rPr>
                <w:rFonts w:ascii="Times New Roman" w:hAnsi="Times New Roman"/>
              </w:rPr>
            </w:pPr>
            <w:r w:rsidRPr="00083D10">
              <w:rPr>
                <w:rFonts w:ascii="Times New Roman" w:hAnsi="Times New Roman"/>
              </w:rPr>
              <w:t xml:space="preserve">Információk gyűjtése, feldolgozása </w:t>
            </w:r>
          </w:p>
        </w:tc>
        <w:tc>
          <w:tcPr>
            <w:tcW w:w="2053"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 xml:space="preserve">Tápanyagok </w:t>
            </w:r>
          </w:p>
        </w:tc>
      </w:tr>
      <w:tr w:rsidR="000700F8" w:rsidRPr="00083D10" w:rsidTr="000700F8">
        <w:trPr>
          <w:jc w:val="center"/>
        </w:trPr>
        <w:tc>
          <w:tcPr>
            <w:tcW w:w="3645" w:type="dxa"/>
            <w:gridSpan w:val="2"/>
            <w:tcBorders>
              <w:top w:val="nil"/>
              <w:bottom w:val="single" w:sz="4" w:space="0" w:color="auto"/>
            </w:tcBorders>
            <w:shd w:val="clear" w:color="auto" w:fill="auto"/>
          </w:tcPr>
          <w:p w:rsidR="000700F8" w:rsidRPr="00083D10" w:rsidRDefault="000700F8" w:rsidP="000700F8">
            <w:pPr>
              <w:ind w:left="111"/>
              <w:rPr>
                <w:rFonts w:ascii="Times New Roman" w:hAnsi="Times New Roman"/>
              </w:rPr>
            </w:pPr>
            <w:r w:rsidRPr="00083D10">
              <w:rPr>
                <w:rFonts w:ascii="Times New Roman" w:hAnsi="Times New Roman"/>
              </w:rPr>
              <w:t xml:space="preserve">Személyi higiénia </w:t>
            </w:r>
          </w:p>
          <w:p w:rsidR="000700F8" w:rsidRPr="00083D10" w:rsidRDefault="000700F8" w:rsidP="000700F8">
            <w:pPr>
              <w:ind w:left="111"/>
              <w:rPr>
                <w:rFonts w:ascii="Times New Roman" w:hAnsi="Times New Roman"/>
              </w:rPr>
            </w:pPr>
            <w:r w:rsidRPr="00083D10">
              <w:rPr>
                <w:rFonts w:ascii="Times New Roman" w:hAnsi="Times New Roman"/>
              </w:rPr>
              <w:t xml:space="preserve">Az érzékszervek védelme és tisztasága </w:t>
            </w:r>
          </w:p>
          <w:p w:rsidR="000700F8" w:rsidRPr="00083D10" w:rsidRDefault="000700F8" w:rsidP="000700F8">
            <w:pPr>
              <w:ind w:left="111"/>
              <w:rPr>
                <w:rFonts w:ascii="Times New Roman" w:hAnsi="Times New Roman"/>
              </w:rPr>
            </w:pPr>
            <w:r w:rsidRPr="00083D10">
              <w:rPr>
                <w:rFonts w:ascii="Times New Roman" w:hAnsi="Times New Roman"/>
              </w:rPr>
              <w:t xml:space="preserve">Orvosi ellátás </w:t>
            </w:r>
          </w:p>
          <w:p w:rsidR="000700F8" w:rsidRPr="00083D10" w:rsidRDefault="000700F8" w:rsidP="000700F8">
            <w:pPr>
              <w:ind w:left="111"/>
              <w:rPr>
                <w:rFonts w:ascii="Times New Roman" w:hAnsi="Times New Roman"/>
              </w:rPr>
            </w:pPr>
            <w:r w:rsidRPr="00083D10">
              <w:rPr>
                <w:rFonts w:ascii="Times New Roman" w:hAnsi="Times New Roman"/>
              </w:rPr>
              <w:t xml:space="preserve">Fertőző és járványos betegségek, védőoltás </w:t>
            </w:r>
          </w:p>
          <w:p w:rsidR="000700F8" w:rsidRPr="00083D10" w:rsidRDefault="000700F8" w:rsidP="000700F8">
            <w:pPr>
              <w:ind w:left="111"/>
              <w:rPr>
                <w:rFonts w:ascii="Times New Roman" w:hAnsi="Times New Roman"/>
              </w:rPr>
            </w:pPr>
            <w:r w:rsidRPr="00083D10">
              <w:rPr>
                <w:rFonts w:ascii="Times New Roman" w:hAnsi="Times New Roman"/>
              </w:rPr>
              <w:t xml:space="preserve">Alapfokú elsősegélynyújtás </w:t>
            </w:r>
          </w:p>
        </w:tc>
        <w:tc>
          <w:tcPr>
            <w:tcW w:w="3526"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Helyes testápolás </w:t>
            </w:r>
          </w:p>
          <w:p w:rsidR="000700F8" w:rsidRPr="00083D10" w:rsidRDefault="000700F8" w:rsidP="000700F8">
            <w:pPr>
              <w:rPr>
                <w:rFonts w:ascii="Times New Roman" w:hAnsi="Times New Roman"/>
              </w:rPr>
            </w:pPr>
            <w:r w:rsidRPr="00083D10">
              <w:rPr>
                <w:rFonts w:ascii="Times New Roman" w:hAnsi="Times New Roman"/>
              </w:rPr>
              <w:t xml:space="preserve">Járványos és fertőző betegség esetén a szükséges előírások betartása </w:t>
            </w:r>
          </w:p>
          <w:p w:rsidR="000700F8" w:rsidRPr="00083D10" w:rsidRDefault="000700F8" w:rsidP="000700F8">
            <w:pPr>
              <w:rPr>
                <w:rFonts w:ascii="Times New Roman" w:hAnsi="Times New Roman"/>
              </w:rPr>
            </w:pPr>
            <w:r w:rsidRPr="00083D10">
              <w:rPr>
                <w:rFonts w:ascii="Times New Roman" w:hAnsi="Times New Roman"/>
              </w:rPr>
              <w:t xml:space="preserve">Veszélyhelyzetek felismerése otthon, az iskolában, a közlekedésben </w:t>
            </w:r>
          </w:p>
          <w:p w:rsidR="000700F8" w:rsidRPr="00083D10" w:rsidRDefault="000700F8" w:rsidP="000700F8">
            <w:pPr>
              <w:rPr>
                <w:rFonts w:ascii="Times New Roman" w:hAnsi="Times New Roman"/>
              </w:rPr>
            </w:pPr>
            <w:r w:rsidRPr="00083D10">
              <w:rPr>
                <w:rFonts w:ascii="Times New Roman" w:hAnsi="Times New Roman"/>
              </w:rPr>
              <w:t>Orvosi segítségnyújtás kérése, elfogadása, mentőhívás</w:t>
            </w:r>
          </w:p>
          <w:p w:rsidR="000700F8" w:rsidRPr="00083D10" w:rsidRDefault="000700F8" w:rsidP="000700F8">
            <w:pPr>
              <w:rPr>
                <w:rFonts w:ascii="Times New Roman" w:hAnsi="Times New Roman"/>
              </w:rPr>
            </w:pPr>
            <w:r w:rsidRPr="00083D10">
              <w:rPr>
                <w:rFonts w:ascii="Times New Roman" w:hAnsi="Times New Roman"/>
              </w:rPr>
              <w:t xml:space="preserve">Az előírások betartása </w:t>
            </w:r>
          </w:p>
          <w:p w:rsidR="000700F8" w:rsidRPr="00083D10" w:rsidRDefault="000700F8" w:rsidP="000700F8">
            <w:pPr>
              <w:rPr>
                <w:rFonts w:ascii="Times New Roman" w:hAnsi="Times New Roman"/>
              </w:rPr>
            </w:pPr>
            <w:r w:rsidRPr="00083D10">
              <w:rPr>
                <w:rFonts w:ascii="Times New Roman" w:hAnsi="Times New Roman"/>
              </w:rPr>
              <w:t>Teendők elsősegélynyújtáskor. Szituációs gyakorlatok</w:t>
            </w:r>
          </w:p>
          <w:p w:rsidR="000700F8" w:rsidRPr="00083D10" w:rsidRDefault="000700F8" w:rsidP="000700F8">
            <w:pPr>
              <w:rPr>
                <w:rFonts w:ascii="Times New Roman" w:hAnsi="Times New Roman"/>
              </w:rPr>
            </w:pPr>
            <w:r w:rsidRPr="00083D10">
              <w:rPr>
                <w:rFonts w:ascii="Times New Roman" w:hAnsi="Times New Roman"/>
              </w:rPr>
              <w:t xml:space="preserve">Plakátok, tablók elemzése, készítése </w:t>
            </w:r>
          </w:p>
        </w:tc>
        <w:tc>
          <w:tcPr>
            <w:tcW w:w="2053"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645" w:type="dxa"/>
            <w:gridSpan w:val="2"/>
            <w:tcBorders>
              <w:bottom w:val="nil"/>
            </w:tcBorders>
            <w:shd w:val="clear" w:color="auto" w:fill="auto"/>
          </w:tcPr>
          <w:p w:rsidR="000700F8" w:rsidRPr="00083D10" w:rsidRDefault="000700F8" w:rsidP="000700F8">
            <w:pPr>
              <w:ind w:left="111"/>
              <w:rPr>
                <w:rFonts w:ascii="Times New Roman" w:hAnsi="Times New Roman"/>
              </w:rPr>
            </w:pPr>
            <w:r w:rsidRPr="00083D10">
              <w:rPr>
                <w:rFonts w:ascii="Times New Roman" w:hAnsi="Times New Roman"/>
              </w:rPr>
              <w:t xml:space="preserve"> </w:t>
            </w:r>
          </w:p>
        </w:tc>
        <w:tc>
          <w:tcPr>
            <w:tcW w:w="3526" w:type="dxa"/>
            <w:tcBorders>
              <w:bottom w:val="nil"/>
            </w:tcBorders>
            <w:shd w:val="clear" w:color="auto" w:fill="auto"/>
          </w:tcPr>
          <w:p w:rsidR="000700F8" w:rsidRPr="00083D10" w:rsidRDefault="000700F8" w:rsidP="000700F8">
            <w:pPr>
              <w:rPr>
                <w:rFonts w:ascii="Times New Roman" w:hAnsi="Times New Roman"/>
              </w:rPr>
            </w:pPr>
          </w:p>
        </w:tc>
        <w:tc>
          <w:tcPr>
            <w:tcW w:w="2053" w:type="dxa"/>
            <w:tcBorders>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45" w:type="dxa"/>
            <w:gridSpan w:val="2"/>
            <w:tcBorders>
              <w:top w:val="nil"/>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5.3. Magatartás</w:t>
            </w:r>
          </w:p>
          <w:p w:rsidR="000700F8" w:rsidRPr="00083D10" w:rsidRDefault="000700F8" w:rsidP="000700F8">
            <w:pPr>
              <w:ind w:left="111"/>
              <w:rPr>
                <w:rFonts w:ascii="Times New Roman" w:hAnsi="Times New Roman"/>
              </w:rPr>
            </w:pPr>
            <w:r w:rsidRPr="00083D10">
              <w:rPr>
                <w:rFonts w:ascii="Times New Roman" w:hAnsi="Times New Roman"/>
              </w:rPr>
              <w:t>Milyen vagyok, milyen szeretnék lenni</w:t>
            </w:r>
          </w:p>
          <w:p w:rsidR="000700F8" w:rsidRPr="00083D10" w:rsidRDefault="000700F8" w:rsidP="000700F8">
            <w:pPr>
              <w:ind w:left="111"/>
              <w:rPr>
                <w:rFonts w:ascii="Times New Roman" w:hAnsi="Times New Roman"/>
              </w:rPr>
            </w:pPr>
            <w:r w:rsidRPr="00083D10">
              <w:rPr>
                <w:rFonts w:ascii="Times New Roman" w:hAnsi="Times New Roman"/>
              </w:rPr>
              <w:t xml:space="preserve">Önismeret, viselkedési normák, szabályok szerepe </w:t>
            </w:r>
          </w:p>
          <w:p w:rsidR="000700F8" w:rsidRPr="00083D10" w:rsidRDefault="000700F8" w:rsidP="000700F8">
            <w:pPr>
              <w:ind w:left="111"/>
              <w:rPr>
                <w:rFonts w:ascii="Times New Roman" w:hAnsi="Times New Roman"/>
              </w:rPr>
            </w:pPr>
            <w:r w:rsidRPr="00083D10">
              <w:rPr>
                <w:rFonts w:ascii="Times New Roman" w:hAnsi="Times New Roman"/>
              </w:rPr>
              <w:t>Kapcsolatok társakkal és a családdal</w:t>
            </w:r>
          </w:p>
          <w:p w:rsidR="000700F8" w:rsidRPr="00083D10" w:rsidRDefault="000700F8" w:rsidP="000700F8">
            <w:pPr>
              <w:ind w:left="111"/>
              <w:rPr>
                <w:rFonts w:ascii="Times New Roman" w:hAnsi="Times New Roman"/>
              </w:rPr>
            </w:pPr>
            <w:r w:rsidRPr="00083D10">
              <w:rPr>
                <w:rFonts w:ascii="Times New Roman" w:hAnsi="Times New Roman"/>
              </w:rPr>
              <w:t xml:space="preserve">Az iskolai élet szabályai, házirend </w:t>
            </w:r>
          </w:p>
        </w:tc>
        <w:tc>
          <w:tcPr>
            <w:tcW w:w="3526"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Közösségi viselkedési normák ismerete </w:t>
            </w:r>
          </w:p>
          <w:p w:rsidR="000700F8" w:rsidRPr="00083D10" w:rsidRDefault="000700F8" w:rsidP="000700F8">
            <w:pPr>
              <w:rPr>
                <w:rFonts w:ascii="Times New Roman" w:hAnsi="Times New Roman"/>
              </w:rPr>
            </w:pPr>
            <w:r w:rsidRPr="00083D10">
              <w:rPr>
                <w:rFonts w:ascii="Times New Roman" w:hAnsi="Times New Roman"/>
              </w:rPr>
              <w:t xml:space="preserve">Képanyagok, filmek elemzése, </w:t>
            </w:r>
          </w:p>
          <w:p w:rsidR="000700F8" w:rsidRPr="00083D10" w:rsidRDefault="000700F8" w:rsidP="000700F8">
            <w:pPr>
              <w:rPr>
                <w:rFonts w:ascii="Times New Roman" w:hAnsi="Times New Roman"/>
              </w:rPr>
            </w:pPr>
            <w:r w:rsidRPr="00083D10">
              <w:rPr>
                <w:rFonts w:ascii="Times New Roman" w:hAnsi="Times New Roman"/>
              </w:rPr>
              <w:t xml:space="preserve">Szituációs játékokban az önismeret fejlesztése  </w:t>
            </w:r>
          </w:p>
        </w:tc>
        <w:tc>
          <w:tcPr>
            <w:tcW w:w="2053" w:type="dxa"/>
            <w:tcBorders>
              <w:top w:val="nil"/>
            </w:tcBorders>
          </w:tcPr>
          <w:p w:rsidR="000700F8" w:rsidRPr="00083D10" w:rsidRDefault="000700F8" w:rsidP="000700F8">
            <w:pPr>
              <w:rPr>
                <w:rFonts w:ascii="Times New Roman" w:hAnsi="Times New Roman"/>
              </w:rPr>
            </w:pPr>
            <w:r w:rsidRPr="00083D10">
              <w:rPr>
                <w:rFonts w:ascii="Times New Roman" w:hAnsi="Times New Roman"/>
              </w:rPr>
              <w:t xml:space="preserve">osztályfőnöki </w:t>
            </w:r>
          </w:p>
          <w:p w:rsidR="000700F8" w:rsidRPr="00083D10" w:rsidRDefault="000700F8" w:rsidP="000700F8">
            <w:pPr>
              <w:rPr>
                <w:rFonts w:ascii="Times New Roman" w:hAnsi="Times New Roman"/>
              </w:rPr>
            </w:pPr>
            <w:r w:rsidRPr="00083D10">
              <w:rPr>
                <w:rFonts w:ascii="Times New Roman" w:hAnsi="Times New Roman"/>
              </w:rPr>
              <w:t>Önismeret</w:t>
            </w:r>
          </w:p>
          <w:p w:rsidR="000700F8" w:rsidRPr="00083D10" w:rsidRDefault="000700F8" w:rsidP="000700F8">
            <w:pPr>
              <w:rPr>
                <w:rFonts w:ascii="Times New Roman" w:hAnsi="Times New Roman"/>
              </w:rPr>
            </w:pPr>
            <w:r w:rsidRPr="00083D10">
              <w:rPr>
                <w:rFonts w:ascii="Times New Roman" w:hAnsi="Times New Roman"/>
              </w:rPr>
              <w:t xml:space="preserve">Viselkedési normák </w:t>
            </w:r>
          </w:p>
        </w:tc>
      </w:tr>
      <w:tr w:rsidR="000700F8" w:rsidRPr="00083D10" w:rsidTr="000700F8">
        <w:trPr>
          <w:jc w:val="center"/>
        </w:trPr>
        <w:tc>
          <w:tcPr>
            <w:tcW w:w="3262"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Kulcsfogalma/fogalmak </w:t>
            </w:r>
          </w:p>
        </w:tc>
        <w:tc>
          <w:tcPr>
            <w:tcW w:w="5962"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Testméret, testalkat, tápanyagok, testi és érzékszervi sérülések, járvány és fertőzés, betegségek, elsősegélynyújtás, gyógyítási módok, magatartás. </w:t>
            </w:r>
          </w:p>
        </w:tc>
      </w:tr>
    </w:tbl>
    <w:p w:rsidR="000700F8" w:rsidRPr="00083D10" w:rsidRDefault="000700F8" w:rsidP="000700F8">
      <w:pPr>
        <w:pageBreakBefore/>
        <w:rPr>
          <w:rFonts w:ascii="Times New Roman" w:hAnsi="Times New Roman"/>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53"/>
        <w:gridCol w:w="3926"/>
        <w:gridCol w:w="2115"/>
      </w:tblGrid>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2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6. KÖRNYEZET, FENNTARTHATÓSÁG </w:t>
            </w:r>
          </w:p>
        </w:tc>
        <w:tc>
          <w:tcPr>
            <w:tcW w:w="2115"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11 óra</w:t>
            </w:r>
          </w:p>
        </w:tc>
      </w:tr>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41"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alsó tagozaton szerzett ismeretek bővítése a közvetlen és táguló környezetünkről. </w:t>
            </w:r>
          </w:p>
        </w:tc>
      </w:tr>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41"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megfigyelőképesség, az analizáló, szintetizáló képesség, a kauzális gondolkodás fejlesztése. A szóbeli és írásbeli kifejezőképesség fejlesztése, kritikai érzék fejlesztése, az ember természeti környezetéről, a környezeti rendszerek állapotáról, védelméről, fenntarthatóságáról szerzett ismeretek bővítése. Környezetvédő tevékenységek gyakorlása, információszerző képesség fejlesztése. A természetes és a kulturális értékek megbecsülése. Kauzális gondolkodás fejlesztése, kritikai érzék fejlesztése, felelősségtudat további erősítése </w:t>
            </w:r>
          </w:p>
        </w:tc>
      </w:tr>
      <w:tr w:rsidR="000700F8" w:rsidRPr="00083D10" w:rsidTr="000700F8">
        <w:trPr>
          <w:jc w:val="center"/>
        </w:trPr>
        <w:tc>
          <w:tcPr>
            <w:tcW w:w="3071"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07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11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3071"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6.1. Globális környezeti rendszerek</w:t>
            </w:r>
          </w:p>
          <w:p w:rsidR="000700F8" w:rsidRPr="00083D10" w:rsidRDefault="000700F8" w:rsidP="000700F8">
            <w:pPr>
              <w:ind w:left="128"/>
              <w:rPr>
                <w:rFonts w:ascii="Times New Roman" w:hAnsi="Times New Roman"/>
              </w:rPr>
            </w:pPr>
            <w:r w:rsidRPr="00083D10">
              <w:rPr>
                <w:rFonts w:ascii="Times New Roman" w:hAnsi="Times New Roman"/>
              </w:rPr>
              <w:t>Életvitel és fenntarthatóság</w:t>
            </w:r>
          </w:p>
          <w:p w:rsidR="000700F8" w:rsidRPr="00083D10" w:rsidRDefault="000700F8" w:rsidP="000700F8">
            <w:pPr>
              <w:ind w:left="130"/>
              <w:rPr>
                <w:rFonts w:ascii="Times New Roman" w:hAnsi="Times New Roman"/>
              </w:rPr>
            </w:pPr>
            <w:r w:rsidRPr="00083D10">
              <w:rPr>
                <w:rFonts w:ascii="Times New Roman" w:hAnsi="Times New Roman"/>
              </w:rPr>
              <w:t xml:space="preserve">Környezettudatos magatartás </w:t>
            </w:r>
          </w:p>
        </w:tc>
        <w:tc>
          <w:tcPr>
            <w:tcW w:w="407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Helyes és helytelen magatartások elemzése.</w:t>
            </w:r>
          </w:p>
          <w:p w:rsidR="000700F8" w:rsidRPr="00083D10" w:rsidRDefault="000700F8" w:rsidP="000700F8">
            <w:pPr>
              <w:rPr>
                <w:rFonts w:ascii="Times New Roman" w:hAnsi="Times New Roman"/>
              </w:rPr>
            </w:pPr>
            <w:r w:rsidRPr="00083D10">
              <w:rPr>
                <w:rFonts w:ascii="Times New Roman" w:hAnsi="Times New Roman"/>
              </w:rPr>
              <w:t xml:space="preserve">Egyszerű megoldások keresése </w:t>
            </w:r>
          </w:p>
          <w:p w:rsidR="000700F8" w:rsidRPr="00083D10" w:rsidRDefault="000700F8" w:rsidP="000700F8">
            <w:pPr>
              <w:rPr>
                <w:rFonts w:ascii="Times New Roman" w:hAnsi="Times New Roman"/>
              </w:rPr>
            </w:pPr>
            <w:r w:rsidRPr="00083D10">
              <w:rPr>
                <w:rFonts w:ascii="Times New Roman" w:hAnsi="Times New Roman"/>
              </w:rPr>
              <w:t>Az egyén lehetőségei a környezet megóvásában (étkezés, szelektív hulladékgyűjtés, fűtés, csomagolás, közlekedés)</w:t>
            </w:r>
          </w:p>
        </w:tc>
        <w:tc>
          <w:tcPr>
            <w:tcW w:w="2115"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osztályfőnöki óra </w:t>
            </w:r>
          </w:p>
          <w:p w:rsidR="000700F8" w:rsidRPr="00083D10" w:rsidRDefault="000700F8" w:rsidP="000700F8">
            <w:pPr>
              <w:rPr>
                <w:rFonts w:ascii="Times New Roman" w:hAnsi="Times New Roman"/>
              </w:rPr>
            </w:pPr>
            <w:r w:rsidRPr="00083D10">
              <w:rPr>
                <w:rFonts w:ascii="Times New Roman" w:hAnsi="Times New Roman"/>
              </w:rPr>
              <w:t xml:space="preserve">Magatartásmódok </w:t>
            </w:r>
          </w:p>
        </w:tc>
      </w:tr>
      <w:tr w:rsidR="000700F8" w:rsidRPr="00083D10" w:rsidTr="000700F8">
        <w:trPr>
          <w:jc w:val="center"/>
        </w:trPr>
        <w:tc>
          <w:tcPr>
            <w:tcW w:w="3071" w:type="dxa"/>
            <w:tcBorders>
              <w:top w:val="nil"/>
              <w:bottom w:val="nil"/>
            </w:tcBorders>
            <w:shd w:val="clear" w:color="auto" w:fill="auto"/>
          </w:tcPr>
          <w:p w:rsidR="000700F8" w:rsidRPr="00083D10" w:rsidRDefault="000700F8" w:rsidP="000700F8">
            <w:pPr>
              <w:ind w:left="130"/>
              <w:rPr>
                <w:rFonts w:ascii="Times New Roman" w:hAnsi="Times New Roman"/>
              </w:rPr>
            </w:pPr>
            <w:r w:rsidRPr="00083D10">
              <w:rPr>
                <w:rFonts w:ascii="Times New Roman" w:hAnsi="Times New Roman"/>
              </w:rPr>
              <w:t>A víz körforgása</w:t>
            </w:r>
          </w:p>
          <w:p w:rsidR="000700F8" w:rsidRPr="00083D10" w:rsidRDefault="000700F8" w:rsidP="000700F8">
            <w:pPr>
              <w:ind w:left="128"/>
              <w:rPr>
                <w:rFonts w:ascii="Times New Roman" w:hAnsi="Times New Roman"/>
              </w:rPr>
            </w:pPr>
            <w:r w:rsidRPr="00083D10">
              <w:rPr>
                <w:rFonts w:ascii="Times New Roman" w:hAnsi="Times New Roman"/>
              </w:rPr>
              <w:t>Időjárási jelenségek, folyamatok</w:t>
            </w:r>
          </w:p>
          <w:p w:rsidR="000700F8" w:rsidRPr="00083D10" w:rsidRDefault="000700F8" w:rsidP="000700F8">
            <w:pPr>
              <w:ind w:left="128"/>
              <w:rPr>
                <w:rFonts w:ascii="Times New Roman" w:hAnsi="Times New Roman"/>
              </w:rPr>
            </w:pPr>
            <w:r w:rsidRPr="00083D10">
              <w:rPr>
                <w:rFonts w:ascii="Times New Roman" w:hAnsi="Times New Roman"/>
              </w:rPr>
              <w:t xml:space="preserve">Táj és ember kapcsolata a Kárpát-medencében </w:t>
            </w:r>
          </w:p>
        </w:tc>
        <w:tc>
          <w:tcPr>
            <w:tcW w:w="407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Kirándulásokon tapasztalatok gyűjtése, lejegyzése </w:t>
            </w:r>
          </w:p>
        </w:tc>
        <w:tc>
          <w:tcPr>
            <w:tcW w:w="2115"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71" w:type="dxa"/>
            <w:tcBorders>
              <w:top w:val="nil"/>
              <w:bottom w:val="nil"/>
            </w:tcBorders>
            <w:shd w:val="clear" w:color="auto" w:fill="auto"/>
          </w:tcPr>
          <w:p w:rsidR="000700F8" w:rsidRPr="00083D10" w:rsidRDefault="000700F8" w:rsidP="000700F8">
            <w:pPr>
              <w:ind w:left="128"/>
              <w:rPr>
                <w:rFonts w:ascii="Times New Roman" w:hAnsi="Times New Roman"/>
              </w:rPr>
            </w:pPr>
          </w:p>
        </w:tc>
        <w:tc>
          <w:tcPr>
            <w:tcW w:w="4079" w:type="dxa"/>
            <w:gridSpan w:val="2"/>
            <w:tcBorders>
              <w:top w:val="nil"/>
              <w:bottom w:val="nil"/>
            </w:tcBorders>
            <w:shd w:val="clear" w:color="auto" w:fill="auto"/>
          </w:tcPr>
          <w:p w:rsidR="000700F8" w:rsidRPr="00083D10" w:rsidRDefault="000700F8" w:rsidP="000700F8">
            <w:pPr>
              <w:rPr>
                <w:rFonts w:ascii="Times New Roman" w:hAnsi="Times New Roman"/>
              </w:rPr>
            </w:pPr>
          </w:p>
        </w:tc>
        <w:tc>
          <w:tcPr>
            <w:tcW w:w="211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071" w:type="dxa"/>
            <w:tcBorders>
              <w:top w:val="nil"/>
              <w:bottom w:val="single" w:sz="4" w:space="0" w:color="auto"/>
            </w:tcBorders>
            <w:shd w:val="clear" w:color="auto" w:fill="auto"/>
          </w:tcPr>
          <w:p w:rsidR="000700F8" w:rsidRPr="00083D10" w:rsidRDefault="000700F8" w:rsidP="000700F8">
            <w:pPr>
              <w:ind w:left="128"/>
              <w:rPr>
                <w:rFonts w:ascii="Times New Roman" w:hAnsi="Times New Roman"/>
              </w:rPr>
            </w:pPr>
          </w:p>
        </w:tc>
        <w:tc>
          <w:tcPr>
            <w:tcW w:w="4079"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p>
        </w:tc>
        <w:tc>
          <w:tcPr>
            <w:tcW w:w="2115"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071" w:type="dxa"/>
            <w:tcBorders>
              <w:top w:val="single" w:sz="4" w:space="0" w:color="auto"/>
              <w:bottom w:val="nil"/>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6.2. A környezeti rendszerek állapota, védelme, fenntarthatósága</w:t>
            </w:r>
          </w:p>
          <w:p w:rsidR="000700F8" w:rsidRPr="00083D10" w:rsidRDefault="000700F8" w:rsidP="000700F8">
            <w:pPr>
              <w:ind w:left="128"/>
              <w:rPr>
                <w:rFonts w:ascii="Times New Roman" w:hAnsi="Times New Roman"/>
              </w:rPr>
            </w:pPr>
            <w:r w:rsidRPr="00083D10">
              <w:rPr>
                <w:rFonts w:ascii="Times New Roman" w:hAnsi="Times New Roman"/>
              </w:rPr>
              <w:t>A környezeti állapot és az ember egészsége</w:t>
            </w:r>
          </w:p>
          <w:p w:rsidR="000700F8" w:rsidRPr="00083D10" w:rsidRDefault="000700F8" w:rsidP="000700F8">
            <w:pPr>
              <w:ind w:left="128"/>
              <w:rPr>
                <w:rFonts w:ascii="Times New Roman" w:hAnsi="Times New Roman"/>
              </w:rPr>
            </w:pPr>
            <w:r w:rsidRPr="00083D10">
              <w:rPr>
                <w:rFonts w:ascii="Times New Roman" w:hAnsi="Times New Roman"/>
              </w:rPr>
              <w:t>A környezetszennyezés jellemző esetei, következményei (levegő, víz, talajszennyezés)</w:t>
            </w:r>
          </w:p>
          <w:p w:rsidR="000700F8" w:rsidRPr="00083D10" w:rsidRDefault="000700F8" w:rsidP="000700F8">
            <w:pPr>
              <w:ind w:left="128"/>
              <w:rPr>
                <w:rFonts w:ascii="Times New Roman" w:hAnsi="Times New Roman"/>
              </w:rPr>
            </w:pPr>
            <w:r w:rsidRPr="00083D10">
              <w:rPr>
                <w:rFonts w:ascii="Times New Roman" w:hAnsi="Times New Roman"/>
              </w:rPr>
              <w:t>Az élőhelyek pusztulásának okai, következményei</w:t>
            </w:r>
          </w:p>
          <w:p w:rsidR="000700F8" w:rsidRPr="00083D10" w:rsidRDefault="000700F8" w:rsidP="000700F8">
            <w:pPr>
              <w:ind w:left="128"/>
              <w:rPr>
                <w:rFonts w:ascii="Times New Roman" w:hAnsi="Times New Roman"/>
              </w:rPr>
            </w:pPr>
            <w:r w:rsidRPr="00083D10">
              <w:rPr>
                <w:rFonts w:ascii="Times New Roman" w:hAnsi="Times New Roman"/>
              </w:rPr>
              <w:t>Megtartás lehetőségei</w:t>
            </w:r>
          </w:p>
          <w:p w:rsidR="000700F8" w:rsidRPr="00083D10" w:rsidRDefault="000700F8" w:rsidP="000700F8">
            <w:pPr>
              <w:ind w:left="128"/>
              <w:rPr>
                <w:rFonts w:ascii="Times New Roman" w:hAnsi="Times New Roman"/>
              </w:rPr>
            </w:pPr>
            <w:r w:rsidRPr="00083D10">
              <w:rPr>
                <w:rFonts w:ascii="Times New Roman" w:hAnsi="Times New Roman"/>
              </w:rPr>
              <w:t>Veszélyeztetett fajok védelme (túzok, parlagi sas, fekete gólya, pilisi len, magyar kökörcsin)</w:t>
            </w:r>
          </w:p>
          <w:p w:rsidR="000700F8" w:rsidRPr="00083D10" w:rsidRDefault="000700F8" w:rsidP="000700F8">
            <w:pPr>
              <w:ind w:left="128"/>
              <w:rPr>
                <w:rFonts w:ascii="Times New Roman" w:hAnsi="Times New Roman"/>
              </w:rPr>
            </w:pPr>
            <w:r w:rsidRPr="00083D10">
              <w:rPr>
                <w:rFonts w:ascii="Times New Roman" w:hAnsi="Times New Roman"/>
              </w:rPr>
              <w:t>Energiatakarékosság</w:t>
            </w:r>
          </w:p>
          <w:p w:rsidR="000700F8" w:rsidRPr="00083D10" w:rsidRDefault="000700F8" w:rsidP="000700F8">
            <w:pPr>
              <w:ind w:left="128"/>
              <w:rPr>
                <w:rFonts w:ascii="Times New Roman" w:hAnsi="Times New Roman"/>
              </w:rPr>
            </w:pPr>
            <w:r w:rsidRPr="00083D10">
              <w:rPr>
                <w:rFonts w:ascii="Times New Roman" w:hAnsi="Times New Roman"/>
              </w:rPr>
              <w:t>Szelektív hulladékgyűjtés</w:t>
            </w:r>
          </w:p>
        </w:tc>
        <w:tc>
          <w:tcPr>
            <w:tcW w:w="4079" w:type="dxa"/>
            <w:gridSpan w:val="2"/>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Természet közeli és leromlott állapotú élőhelyek megfigyelése sétákon, kirándulásokon. Tapasztalatok megbeszélése, tablók, plakátok készítése, összefüggések keresése a tiszta, egészséges környezet és a szennyezett környezet hatásairól az ember egészségi állapotára. </w:t>
            </w:r>
          </w:p>
          <w:p w:rsidR="000700F8" w:rsidRPr="00083D10" w:rsidRDefault="000700F8" w:rsidP="000700F8">
            <w:pPr>
              <w:rPr>
                <w:rFonts w:ascii="Times New Roman" w:hAnsi="Times New Roman"/>
              </w:rPr>
            </w:pPr>
            <w:r w:rsidRPr="00083D10">
              <w:rPr>
                <w:rFonts w:ascii="Times New Roman" w:hAnsi="Times New Roman"/>
              </w:rPr>
              <w:t>Részvétel a jeles napok alkalmával rendezett környezetvédelmi megmozdulásokon (szemétszedés)</w:t>
            </w:r>
          </w:p>
          <w:p w:rsidR="000700F8" w:rsidRPr="00083D10" w:rsidRDefault="000700F8" w:rsidP="000700F8">
            <w:pPr>
              <w:rPr>
                <w:rFonts w:ascii="Times New Roman" w:hAnsi="Times New Roman"/>
              </w:rPr>
            </w:pPr>
            <w:r w:rsidRPr="00083D10">
              <w:rPr>
                <w:rFonts w:ascii="Times New Roman" w:hAnsi="Times New Roman"/>
              </w:rPr>
              <w:t xml:space="preserve">A környezetvédelmi problémák felismerése </w:t>
            </w:r>
          </w:p>
          <w:p w:rsidR="000700F8" w:rsidRPr="00083D10" w:rsidRDefault="000700F8" w:rsidP="000700F8">
            <w:pPr>
              <w:rPr>
                <w:rFonts w:ascii="Times New Roman" w:hAnsi="Times New Roman"/>
              </w:rPr>
            </w:pPr>
            <w:r w:rsidRPr="00083D10">
              <w:rPr>
                <w:rFonts w:ascii="Times New Roman" w:hAnsi="Times New Roman"/>
              </w:rPr>
              <w:t>Ökológiai szemlélet alakítása</w:t>
            </w:r>
          </w:p>
          <w:p w:rsidR="000700F8" w:rsidRPr="00083D10" w:rsidRDefault="000700F8" w:rsidP="000700F8">
            <w:pPr>
              <w:rPr>
                <w:rFonts w:ascii="Times New Roman" w:hAnsi="Times New Roman"/>
              </w:rPr>
            </w:pPr>
            <w:r w:rsidRPr="00083D10">
              <w:rPr>
                <w:rFonts w:ascii="Times New Roman" w:hAnsi="Times New Roman"/>
              </w:rPr>
              <w:t xml:space="preserve">Kirándulások, filmek segítségével tájékozódás Nemzeti Parkjainkról, tájvédelmi körzetekről. </w:t>
            </w:r>
          </w:p>
          <w:p w:rsidR="000700F8" w:rsidRPr="00083D10" w:rsidRDefault="000700F8" w:rsidP="000700F8">
            <w:pPr>
              <w:rPr>
                <w:rFonts w:ascii="Times New Roman" w:hAnsi="Times New Roman"/>
              </w:rPr>
            </w:pPr>
            <w:r w:rsidRPr="00083D10">
              <w:rPr>
                <w:rFonts w:ascii="Times New Roman" w:hAnsi="Times New Roman"/>
              </w:rPr>
              <w:t>Könyvek, internet segítségével ismeretek gyűjtése kiemelten védett természeti értékeinkről</w:t>
            </w:r>
          </w:p>
        </w:tc>
        <w:tc>
          <w:tcPr>
            <w:tcW w:w="2115" w:type="dxa"/>
            <w:tcBorders>
              <w:top w:val="single" w:sz="4" w:space="0" w:color="auto"/>
              <w:bottom w:val="nil"/>
            </w:tcBorders>
          </w:tcPr>
          <w:p w:rsidR="000700F8" w:rsidRPr="00083D10" w:rsidRDefault="000700F8" w:rsidP="000700F8">
            <w:pPr>
              <w:rPr>
                <w:rFonts w:ascii="Times New Roman" w:hAnsi="Times New Roman"/>
              </w:rPr>
            </w:pPr>
            <w:r w:rsidRPr="00083D10">
              <w:rPr>
                <w:rFonts w:ascii="Times New Roman" w:hAnsi="Times New Roman"/>
              </w:rPr>
              <w:t xml:space="preserve">Szelektív hulladékgyűjtés </w:t>
            </w:r>
          </w:p>
        </w:tc>
      </w:tr>
      <w:tr w:rsidR="000700F8" w:rsidRPr="00083D10" w:rsidTr="000700F8">
        <w:trPr>
          <w:jc w:val="center"/>
        </w:trPr>
        <w:tc>
          <w:tcPr>
            <w:tcW w:w="3071" w:type="dxa"/>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6.3. A Föld szépsége, egyedisége </w:t>
            </w:r>
          </w:p>
          <w:p w:rsidR="000700F8" w:rsidRPr="00083D10" w:rsidRDefault="000700F8" w:rsidP="000700F8">
            <w:pPr>
              <w:ind w:left="128"/>
              <w:rPr>
                <w:rFonts w:ascii="Times New Roman" w:hAnsi="Times New Roman"/>
              </w:rPr>
            </w:pPr>
            <w:r w:rsidRPr="00083D10">
              <w:rPr>
                <w:rFonts w:ascii="Times New Roman" w:hAnsi="Times New Roman"/>
              </w:rPr>
              <w:t>A Kárpát-medence természeti és kulturális értékei</w:t>
            </w:r>
          </w:p>
          <w:p w:rsidR="000700F8" w:rsidRPr="00083D10" w:rsidRDefault="000700F8" w:rsidP="000700F8">
            <w:pPr>
              <w:ind w:left="128"/>
              <w:rPr>
                <w:rFonts w:ascii="Times New Roman" w:hAnsi="Times New Roman"/>
              </w:rPr>
            </w:pPr>
            <w:r w:rsidRPr="00083D10">
              <w:rPr>
                <w:rFonts w:ascii="Times New Roman" w:hAnsi="Times New Roman"/>
              </w:rPr>
              <w:t>Hazánk nagy tájai, vizei és felszínformái, éghajlati sajátosságai</w:t>
            </w:r>
          </w:p>
          <w:p w:rsidR="000700F8" w:rsidRPr="00083D10" w:rsidRDefault="000700F8" w:rsidP="000700F8">
            <w:pPr>
              <w:ind w:left="128"/>
              <w:rPr>
                <w:rFonts w:ascii="Times New Roman" w:hAnsi="Times New Roman"/>
              </w:rPr>
            </w:pPr>
            <w:r w:rsidRPr="00083D10">
              <w:rPr>
                <w:rFonts w:ascii="Times New Roman" w:hAnsi="Times New Roman"/>
              </w:rPr>
              <w:t xml:space="preserve">Jellegzetes növénytakarója, állatvilága </w:t>
            </w:r>
          </w:p>
        </w:tc>
        <w:tc>
          <w:tcPr>
            <w:tcW w:w="4079"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Ismeretterjesztő kiadványok, filmek segítségével ismeretek bővítése, érdekességek, értékek felfedezése. </w:t>
            </w:r>
          </w:p>
          <w:p w:rsidR="000700F8" w:rsidRPr="00083D10" w:rsidRDefault="000700F8" w:rsidP="000700F8">
            <w:pPr>
              <w:rPr>
                <w:rFonts w:ascii="Times New Roman" w:hAnsi="Times New Roman"/>
              </w:rPr>
            </w:pPr>
            <w:r w:rsidRPr="00083D10">
              <w:rPr>
                <w:rFonts w:ascii="Times New Roman" w:hAnsi="Times New Roman"/>
              </w:rPr>
              <w:t xml:space="preserve">A térkép használata, térképismeret </w:t>
            </w:r>
          </w:p>
          <w:p w:rsidR="000700F8" w:rsidRPr="00083D10" w:rsidRDefault="000700F8" w:rsidP="000700F8">
            <w:pPr>
              <w:rPr>
                <w:rFonts w:ascii="Times New Roman" w:hAnsi="Times New Roman"/>
              </w:rPr>
            </w:pPr>
            <w:r w:rsidRPr="00083D10">
              <w:rPr>
                <w:rFonts w:ascii="Times New Roman" w:hAnsi="Times New Roman"/>
              </w:rPr>
              <w:t xml:space="preserve">A földrajzi fogalmak ismerete </w:t>
            </w:r>
          </w:p>
        </w:tc>
        <w:tc>
          <w:tcPr>
            <w:tcW w:w="2115" w:type="dxa"/>
            <w:tcBorders>
              <w:top w:val="nil"/>
            </w:tcBorders>
          </w:tcPr>
          <w:p w:rsidR="000700F8" w:rsidRPr="00083D10" w:rsidRDefault="000700F8" w:rsidP="000700F8">
            <w:pPr>
              <w:rPr>
                <w:rFonts w:ascii="Times New Roman" w:hAnsi="Times New Roman"/>
              </w:rPr>
            </w:pPr>
            <w:r w:rsidRPr="00083D10">
              <w:rPr>
                <w:rFonts w:ascii="Times New Roman" w:hAnsi="Times New Roman"/>
              </w:rPr>
              <w:t>Történelem</w:t>
            </w:r>
          </w:p>
          <w:p w:rsidR="000700F8" w:rsidRPr="00083D10" w:rsidRDefault="000700F8" w:rsidP="000700F8">
            <w:pPr>
              <w:rPr>
                <w:rFonts w:ascii="Times New Roman" w:hAnsi="Times New Roman"/>
              </w:rPr>
            </w:pPr>
            <w:r w:rsidRPr="00083D10">
              <w:rPr>
                <w:rFonts w:ascii="Times New Roman" w:hAnsi="Times New Roman"/>
              </w:rPr>
              <w:t xml:space="preserve">Természeti és kulturális értékek </w:t>
            </w:r>
          </w:p>
        </w:tc>
      </w:tr>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41" w:type="dxa"/>
            <w:gridSpan w:val="2"/>
            <w:vAlign w:val="center"/>
          </w:tcPr>
          <w:p w:rsidR="000700F8" w:rsidRPr="00083D10" w:rsidRDefault="000700F8" w:rsidP="000700F8">
            <w:pPr>
              <w:pStyle w:val="Szveg"/>
              <w:spacing w:after="0"/>
              <w:rPr>
                <w:sz w:val="22"/>
                <w:szCs w:val="22"/>
              </w:rPr>
            </w:pPr>
            <w:r w:rsidRPr="00083D10">
              <w:rPr>
                <w:sz w:val="22"/>
                <w:szCs w:val="22"/>
              </w:rPr>
              <w:t xml:space="preserve">Fenntarthatóság, időjárási jelenségek, kölcsönhatások az időjárás, a mesterséges és a természetes környezet között, környezetszennyeződés, veszélyeztetett fajok, energiatakarékosság, szelektív hulladékgyűjtés, földrajzi fogalmak, térképismeret.  </w:t>
            </w:r>
          </w:p>
        </w:tc>
      </w:tr>
    </w:tbl>
    <w:p w:rsidR="000700F8" w:rsidRPr="00083D10" w:rsidRDefault="000700F8" w:rsidP="000700F8">
      <w:pPr>
        <w:jc w:val="center"/>
        <w:rPr>
          <w:rFonts w:ascii="Times New Roman" w:hAnsi="Times New Roman"/>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34"/>
      </w:tblGrid>
      <w:tr w:rsidR="000700F8" w:rsidRPr="00083D10" w:rsidTr="000700F8">
        <w:trPr>
          <w:jc w:val="center"/>
        </w:trPr>
        <w:tc>
          <w:tcPr>
            <w:tcW w:w="322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A fejlesztés várt eredményei az ötödik évfolyam</w:t>
            </w:r>
            <w:r w:rsidRPr="00083D10">
              <w:rPr>
                <w:rFonts w:ascii="Times New Roman" w:hAnsi="Times New Roman"/>
                <w:b/>
              </w:rPr>
              <w:br/>
              <w:t>végére</w:t>
            </w:r>
          </w:p>
        </w:tc>
        <w:tc>
          <w:tcPr>
            <w:tcW w:w="6034" w:type="dxa"/>
            <w:vAlign w:val="center"/>
          </w:tcPr>
          <w:p w:rsidR="000700F8" w:rsidRPr="00083D10" w:rsidRDefault="000700F8" w:rsidP="000700F8">
            <w:pPr>
              <w:jc w:val="both"/>
              <w:rPr>
                <w:rFonts w:ascii="Times New Roman" w:hAnsi="Times New Roman"/>
              </w:rPr>
            </w:pPr>
            <w:r w:rsidRPr="00083D10">
              <w:rPr>
                <w:rFonts w:ascii="Times New Roman" w:hAnsi="Times New Roman"/>
              </w:rPr>
              <w:t>Aktív részvétel a kísérletek végzésében. Tanult és vizsgált anyagok jellemző tulajdonságainak ismerete. Kölcsönhatások, változások, folyamatok ismerete a mindennapi környezetben. Tapasztalatszerzés irányítással, ezek lejegyzése rajzos formában.</w:t>
            </w:r>
          </w:p>
          <w:p w:rsidR="000700F8" w:rsidRPr="00083D10" w:rsidRDefault="000700F8" w:rsidP="000700F8">
            <w:pPr>
              <w:jc w:val="both"/>
              <w:rPr>
                <w:rFonts w:ascii="Times New Roman" w:hAnsi="Times New Roman"/>
              </w:rPr>
            </w:pPr>
            <w:r w:rsidRPr="00083D10">
              <w:rPr>
                <w:rFonts w:ascii="Times New Roman" w:hAnsi="Times New Roman"/>
              </w:rPr>
              <w:t>Az élőlények testfelépítése. Ismeretek az emberi test felépítéséről.</w:t>
            </w:r>
          </w:p>
          <w:p w:rsidR="000700F8" w:rsidRPr="00083D10" w:rsidRDefault="000700F8" w:rsidP="000700F8">
            <w:pPr>
              <w:jc w:val="both"/>
              <w:rPr>
                <w:rFonts w:ascii="Times New Roman" w:hAnsi="Times New Roman"/>
              </w:rPr>
            </w:pPr>
            <w:r w:rsidRPr="00083D10">
              <w:rPr>
                <w:rFonts w:ascii="Times New Roman" w:hAnsi="Times New Roman"/>
              </w:rPr>
              <w:t xml:space="preserve">Az egészséges életmód feltételeinek ismerete. Aktív részvétel a környezetvédő tevékenységekben. Térképismeret, térképhasználat. IKT eszközök használata.  </w:t>
            </w:r>
          </w:p>
        </w:tc>
      </w:tr>
    </w:tbl>
    <w:p w:rsidR="000700F8" w:rsidRPr="00083D10" w:rsidRDefault="000700F8" w:rsidP="000700F8">
      <w:pPr>
        <w:rPr>
          <w:rFonts w:ascii="Times New Roman" w:hAnsi="Times New Roman"/>
        </w:rPr>
      </w:pPr>
    </w:p>
    <w:p w:rsidR="000700F8" w:rsidRPr="00083D10" w:rsidRDefault="000700F8" w:rsidP="000700F8">
      <w:pPr>
        <w:pStyle w:val="Alcm"/>
        <w:keepNext w:val="0"/>
        <w:pageBreakBefore/>
        <w:spacing w:before="0" w:after="0"/>
        <w:rPr>
          <w:sz w:val="22"/>
          <w:szCs w:val="22"/>
        </w:rPr>
      </w:pPr>
      <w:r w:rsidRPr="00083D10">
        <w:rPr>
          <w:sz w:val="22"/>
          <w:szCs w:val="22"/>
        </w:rPr>
        <w:lastRenderedPageBreak/>
        <w:t>6. évfolyam   Éves óraszám: 74 óra     Heti óraszám: 2 óra</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87"/>
        <w:gridCol w:w="4176"/>
        <w:gridCol w:w="2057"/>
      </w:tblGrid>
      <w:tr w:rsidR="000700F8" w:rsidRPr="00083D10" w:rsidTr="000700F8">
        <w:trPr>
          <w:jc w:val="center"/>
        </w:trPr>
        <w:tc>
          <w:tcPr>
            <w:tcW w:w="311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7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1. ANYAG, ENERGIA, </w:t>
            </w:r>
            <w:r w:rsidRPr="00083D10">
              <w:rPr>
                <w:rFonts w:ascii="Times New Roman" w:hAnsi="Times New Roman"/>
                <w:b/>
              </w:rPr>
              <w:br/>
              <w:t xml:space="preserve">INFORMÁCIÓ </w:t>
            </w:r>
          </w:p>
        </w:tc>
        <w:tc>
          <w:tcPr>
            <w:tcW w:w="2057" w:type="dxa"/>
            <w:vAlign w:val="center"/>
          </w:tcPr>
          <w:p w:rsidR="000700F8" w:rsidRPr="00083D10" w:rsidRDefault="000700F8" w:rsidP="000700F8">
            <w:pPr>
              <w:rPr>
                <w:rFonts w:ascii="Times New Roman" w:hAnsi="Times New Roman"/>
                <w:b/>
              </w:rPr>
            </w:pPr>
            <w:r w:rsidRPr="00083D10">
              <w:rPr>
                <w:rFonts w:ascii="Times New Roman" w:hAnsi="Times New Roman"/>
                <w:b/>
              </w:rPr>
              <w:t>Órakeret: 8 óra</w:t>
            </w:r>
          </w:p>
        </w:tc>
      </w:tr>
      <w:tr w:rsidR="000700F8" w:rsidRPr="00083D10" w:rsidTr="000700F8">
        <w:trPr>
          <w:jc w:val="center"/>
        </w:trPr>
        <w:tc>
          <w:tcPr>
            <w:tcW w:w="311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23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alsóbb évfolyamokban szerzett ismeretek az élettelen természet anyagairól, halmazállapot változásairól. Egyszerű információs jelek ismerete. </w:t>
            </w:r>
          </w:p>
        </w:tc>
      </w:tr>
      <w:tr w:rsidR="000700F8" w:rsidRPr="00083D10" w:rsidTr="000700F8">
        <w:trPr>
          <w:jc w:val="center"/>
        </w:trPr>
        <w:tc>
          <w:tcPr>
            <w:tcW w:w="311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23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Természettudományosan megalapozott, tanulók által megfigyelhető tapasztalatok bővítése, alkalmazása, az érdeklődés, a kíváncsiság, a motiváció erősítése az élettelen természet anyagai és jelenségei iránt. Kommunikációs képesség, kauzális gondolkodás fejlesztése. A szociális képesség fejlesztése csoportmunka során. Aktív részvétel biztosítása a kísérletekben. Önálló megismerés, tapasztalatok rögzítése szóban, írásban, rajzban. Egyszerű információk feldolgozási képességének fejlesztése, szociális érzékenység, felelősségtudat fejlesztése, ok-okozati összefüggések felismerése. </w:t>
            </w:r>
          </w:p>
        </w:tc>
      </w:tr>
      <w:tr w:rsidR="000700F8" w:rsidRPr="00083D10" w:rsidTr="000700F8">
        <w:trPr>
          <w:jc w:val="center"/>
        </w:trPr>
        <w:tc>
          <w:tcPr>
            <w:tcW w:w="302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263"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5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027"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1.1. Anyag</w:t>
            </w:r>
          </w:p>
          <w:p w:rsidR="000700F8" w:rsidRPr="00083D10" w:rsidRDefault="000700F8" w:rsidP="000700F8">
            <w:pPr>
              <w:ind w:left="142"/>
              <w:rPr>
                <w:rFonts w:ascii="Times New Roman" w:hAnsi="Times New Roman"/>
              </w:rPr>
            </w:pPr>
            <w:r w:rsidRPr="00083D10">
              <w:rPr>
                <w:rFonts w:ascii="Times New Roman" w:hAnsi="Times New Roman"/>
              </w:rPr>
              <w:t>Anyagfajták a mindennapi környezetben (fémek, fák, bőr, szövet, üveg, műanyag, kerámia, papír)</w:t>
            </w:r>
          </w:p>
          <w:p w:rsidR="000700F8" w:rsidRPr="00083D10" w:rsidRDefault="000700F8" w:rsidP="000700F8">
            <w:pPr>
              <w:ind w:left="142"/>
              <w:rPr>
                <w:rFonts w:ascii="Times New Roman" w:hAnsi="Times New Roman"/>
              </w:rPr>
            </w:pPr>
            <w:r w:rsidRPr="00083D10">
              <w:rPr>
                <w:rFonts w:ascii="Times New Roman" w:hAnsi="Times New Roman"/>
              </w:rPr>
              <w:t xml:space="preserve">Tulajdonságaik </w:t>
            </w:r>
          </w:p>
        </w:tc>
        <w:tc>
          <w:tcPr>
            <w:tcW w:w="4263"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Tulajdonságok vizsgálata</w:t>
            </w:r>
          </w:p>
          <w:p w:rsidR="000700F8" w:rsidRPr="00083D10" w:rsidRDefault="000700F8" w:rsidP="000700F8">
            <w:pPr>
              <w:rPr>
                <w:rFonts w:ascii="Times New Roman" w:hAnsi="Times New Roman"/>
              </w:rPr>
            </w:pPr>
            <w:r w:rsidRPr="00083D10">
              <w:rPr>
                <w:rFonts w:ascii="Times New Roman" w:hAnsi="Times New Roman"/>
              </w:rPr>
              <w:t>Megfigyelések előre megadott szempontok szerint, csoportosítások</w:t>
            </w:r>
          </w:p>
          <w:p w:rsidR="000700F8" w:rsidRPr="00083D10" w:rsidRDefault="000700F8" w:rsidP="000700F8">
            <w:pPr>
              <w:rPr>
                <w:rFonts w:ascii="Times New Roman" w:hAnsi="Times New Roman"/>
              </w:rPr>
            </w:pPr>
            <w:r w:rsidRPr="00083D10">
              <w:rPr>
                <w:rFonts w:ascii="Times New Roman" w:hAnsi="Times New Roman"/>
              </w:rPr>
              <w:t xml:space="preserve">Egyszerű kísérletek végzése különböző köznapi anyagokkal (alakíthatóság, rugalmas, hajlítható, törékeny, morzsolható, faragható, olvasztható, szilárd, képlékeny, folyékony, légszerű) </w:t>
            </w:r>
          </w:p>
        </w:tc>
        <w:tc>
          <w:tcPr>
            <w:tcW w:w="2057"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anyagok megmunkálása </w:t>
            </w: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i/>
              </w:rPr>
            </w:pPr>
            <w:r w:rsidRPr="00083D10">
              <w:rPr>
                <w:rFonts w:ascii="Times New Roman" w:hAnsi="Times New Roman"/>
              </w:rPr>
              <w:t>Halmazállapotok</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környezet legismertebb anyagai halmazállapotának felismerése (víz, levegő, zsír, olaj) </w:t>
            </w: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Tömegmegmaradás</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Egyszerű fizikai változások létrehozása</w:t>
            </w:r>
          </w:p>
          <w:p w:rsidR="000700F8" w:rsidRPr="00083D10" w:rsidRDefault="000700F8" w:rsidP="000700F8">
            <w:pPr>
              <w:rPr>
                <w:rFonts w:ascii="Times New Roman" w:hAnsi="Times New Roman"/>
              </w:rPr>
            </w:pPr>
            <w:r w:rsidRPr="00083D10">
              <w:rPr>
                <w:rFonts w:ascii="Times New Roman" w:hAnsi="Times New Roman"/>
              </w:rPr>
              <w:t>Mérések, vizsgálatok (törés, darálás, hajtogatás)</w:t>
            </w:r>
          </w:p>
          <w:p w:rsidR="000700F8" w:rsidRPr="00083D10" w:rsidRDefault="000700F8" w:rsidP="000700F8">
            <w:pPr>
              <w:rPr>
                <w:rFonts w:ascii="Times New Roman" w:hAnsi="Times New Roman"/>
              </w:rPr>
            </w:pP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Oldatok, keverékek</w:t>
            </w: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Ételek (saláták) készítése</w:t>
            </w:r>
          </w:p>
          <w:p w:rsidR="000700F8" w:rsidRPr="00083D10" w:rsidRDefault="000700F8" w:rsidP="000700F8">
            <w:pPr>
              <w:rPr>
                <w:rFonts w:ascii="Times New Roman" w:hAnsi="Times New Roman"/>
              </w:rPr>
            </w:pPr>
            <w:r w:rsidRPr="00083D10">
              <w:rPr>
                <w:rFonts w:ascii="Times New Roman" w:hAnsi="Times New Roman"/>
              </w:rPr>
              <w:t>Italok (szörpök, teák) készítése</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Jelenségek értelmezése segítséggel a tömegmegmaradás szempontjából</w:t>
            </w:r>
          </w:p>
        </w:tc>
        <w:tc>
          <w:tcPr>
            <w:tcW w:w="2057"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Matematika, mérések</w:t>
            </w:r>
          </w:p>
          <w:p w:rsidR="000700F8" w:rsidRPr="00083D10" w:rsidRDefault="000700F8" w:rsidP="000700F8">
            <w:pPr>
              <w:rPr>
                <w:rFonts w:ascii="Times New Roman" w:hAnsi="Times New Roman"/>
              </w:rPr>
            </w:pPr>
            <w:r w:rsidRPr="00083D10">
              <w:rPr>
                <w:rFonts w:ascii="Times New Roman" w:hAnsi="Times New Roman"/>
              </w:rPr>
              <w:t xml:space="preserve">Mérőeszközök használata, mértékegységek </w:t>
            </w:r>
          </w:p>
        </w:tc>
      </w:tr>
      <w:tr w:rsidR="000700F8" w:rsidRPr="00083D10" w:rsidTr="000700F8">
        <w:trPr>
          <w:jc w:val="center"/>
        </w:trPr>
        <w:tc>
          <w:tcPr>
            <w:tcW w:w="3027" w:type="dxa"/>
            <w:tcBorders>
              <w:top w:val="nil"/>
              <w:bottom w:val="single" w:sz="4" w:space="0" w:color="auto"/>
            </w:tcBorders>
            <w:shd w:val="clear" w:color="auto" w:fill="auto"/>
          </w:tcPr>
          <w:p w:rsidR="000700F8" w:rsidRPr="00083D10" w:rsidRDefault="000700F8" w:rsidP="000700F8">
            <w:pPr>
              <w:ind w:left="142"/>
              <w:rPr>
                <w:rFonts w:ascii="Times New Roman" w:hAnsi="Times New Roman"/>
              </w:rPr>
            </w:pPr>
            <w:r w:rsidRPr="00083D10">
              <w:rPr>
                <w:rFonts w:ascii="Times New Roman" w:hAnsi="Times New Roman"/>
              </w:rPr>
              <w:t>Víz a természetben</w:t>
            </w:r>
          </w:p>
        </w:tc>
        <w:tc>
          <w:tcPr>
            <w:tcW w:w="4263"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p>
        </w:tc>
        <w:tc>
          <w:tcPr>
            <w:tcW w:w="2057"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single" w:sz="4" w:space="0" w:color="auto"/>
              <w:bottom w:val="nil"/>
            </w:tcBorders>
            <w:shd w:val="clear" w:color="auto" w:fill="auto"/>
          </w:tcPr>
          <w:p w:rsidR="000700F8" w:rsidRPr="00083D10" w:rsidRDefault="000700F8" w:rsidP="000700F8">
            <w:pPr>
              <w:rPr>
                <w:rFonts w:ascii="Times New Roman" w:hAnsi="Times New Roman"/>
                <w:i/>
              </w:rPr>
            </w:pPr>
          </w:p>
          <w:p w:rsidR="000700F8" w:rsidRPr="00083D10" w:rsidRDefault="000700F8" w:rsidP="000700F8">
            <w:pPr>
              <w:rPr>
                <w:rFonts w:ascii="Times New Roman" w:hAnsi="Times New Roman"/>
                <w:i/>
              </w:rPr>
            </w:pPr>
          </w:p>
          <w:p w:rsidR="000700F8" w:rsidRPr="00083D10" w:rsidRDefault="000700F8" w:rsidP="000700F8">
            <w:pPr>
              <w:rPr>
                <w:rFonts w:ascii="Times New Roman" w:hAnsi="Times New Roman"/>
                <w:i/>
              </w:rPr>
            </w:pPr>
          </w:p>
          <w:p w:rsidR="000700F8" w:rsidRPr="00083D10" w:rsidRDefault="000700F8" w:rsidP="000700F8">
            <w:pPr>
              <w:rPr>
                <w:rFonts w:ascii="Times New Roman" w:hAnsi="Times New Roman"/>
                <w:i/>
              </w:rPr>
            </w:pPr>
          </w:p>
          <w:p w:rsidR="000700F8" w:rsidRPr="00083D10" w:rsidRDefault="000700F8" w:rsidP="000700F8">
            <w:pPr>
              <w:rPr>
                <w:rFonts w:ascii="Times New Roman" w:hAnsi="Times New Roman"/>
                <w:i/>
              </w:rPr>
            </w:pPr>
          </w:p>
          <w:p w:rsidR="000700F8" w:rsidRPr="00083D10" w:rsidRDefault="000700F8" w:rsidP="000700F8">
            <w:pPr>
              <w:rPr>
                <w:rFonts w:ascii="Times New Roman" w:hAnsi="Times New Roman"/>
                <w:i/>
              </w:rPr>
            </w:pPr>
            <w:r w:rsidRPr="00083D10">
              <w:rPr>
                <w:rFonts w:ascii="Times New Roman" w:hAnsi="Times New Roman"/>
                <w:i/>
              </w:rPr>
              <w:t>1.2. Kölcsönhatások, erők</w:t>
            </w:r>
          </w:p>
          <w:p w:rsidR="000700F8" w:rsidRPr="00083D10" w:rsidRDefault="000700F8" w:rsidP="000700F8">
            <w:pPr>
              <w:ind w:left="142"/>
              <w:rPr>
                <w:rFonts w:ascii="Times New Roman" w:hAnsi="Times New Roman"/>
              </w:rPr>
            </w:pPr>
            <w:r w:rsidRPr="00083D10">
              <w:rPr>
                <w:rFonts w:ascii="Times New Roman" w:hAnsi="Times New Roman"/>
              </w:rPr>
              <w:t xml:space="preserve">Egyszerű kölcsönhatások a mindennapi környezetben (mechanikai, melegítés, hűtés, mágneses vonzás, taszítás, halmazállapot változások, térfogatváltozás /hőterjedés, hőtágulás, hőáramlás, hősugárzás/, statikus elektromosság, hang és fényforrások) </w:t>
            </w:r>
          </w:p>
        </w:tc>
        <w:tc>
          <w:tcPr>
            <w:tcW w:w="4263" w:type="dxa"/>
            <w:gridSpan w:val="2"/>
            <w:tcBorders>
              <w:top w:val="single" w:sz="4" w:space="0" w:color="auto"/>
              <w:bottom w:val="nil"/>
            </w:tcBorders>
            <w:shd w:val="clear" w:color="auto" w:fill="auto"/>
          </w:tcPr>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A vizsgálódáshoz, méréshez szükséges eszközök használatának gyakorlása. Ok-okozati összefüggések felismerése</w:t>
            </w:r>
          </w:p>
          <w:p w:rsidR="000700F8" w:rsidRPr="00083D10" w:rsidRDefault="000700F8" w:rsidP="000700F8">
            <w:pPr>
              <w:rPr>
                <w:rFonts w:ascii="Times New Roman" w:hAnsi="Times New Roman"/>
              </w:rPr>
            </w:pPr>
            <w:r w:rsidRPr="00083D10">
              <w:rPr>
                <w:rFonts w:ascii="Times New Roman" w:hAnsi="Times New Roman"/>
              </w:rPr>
              <w:t xml:space="preserve">Jelenségek, változások felismerése, elemzése irányítással </w:t>
            </w:r>
          </w:p>
          <w:p w:rsidR="000700F8" w:rsidRPr="00083D10" w:rsidRDefault="000700F8" w:rsidP="000700F8">
            <w:pPr>
              <w:rPr>
                <w:rFonts w:ascii="Times New Roman" w:hAnsi="Times New Roman"/>
              </w:rPr>
            </w:pPr>
            <w:r w:rsidRPr="00083D10">
              <w:rPr>
                <w:rFonts w:ascii="Times New Roman" w:hAnsi="Times New Roman"/>
              </w:rPr>
              <w:t xml:space="preserve">A mágneses jelenség megfigyelése játékos kísérletekkel </w:t>
            </w:r>
          </w:p>
        </w:tc>
        <w:tc>
          <w:tcPr>
            <w:tcW w:w="2057"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rPr>
                <w:rFonts w:ascii="Times New Roman" w:hAnsi="Times New Roman"/>
              </w:rPr>
            </w:pP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p>
        </w:tc>
        <w:tc>
          <w:tcPr>
            <w:tcW w:w="2057"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ind w:left="142"/>
              <w:rPr>
                <w:rFonts w:ascii="Times New Roman" w:hAnsi="Times New Roman"/>
              </w:rPr>
            </w:pP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1.3. Információ</w:t>
            </w:r>
          </w:p>
          <w:p w:rsidR="000700F8" w:rsidRPr="00083D10" w:rsidRDefault="000700F8" w:rsidP="000700F8">
            <w:pPr>
              <w:ind w:left="142"/>
              <w:rPr>
                <w:rFonts w:ascii="Times New Roman" w:hAnsi="Times New Roman"/>
              </w:rPr>
            </w:pPr>
          </w:p>
        </w:tc>
        <w:tc>
          <w:tcPr>
            <w:tcW w:w="4263"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Példák gyűjtése, személyes tapasztalatok alapján ( pl: hervadó növény, kiszáradt fa, kutya, macska hangjelzései)</w:t>
            </w:r>
          </w:p>
        </w:tc>
        <w:tc>
          <w:tcPr>
            <w:tcW w:w="2057"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7"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természet jelzései</w:t>
            </w:r>
          </w:p>
          <w:p w:rsidR="000700F8" w:rsidRPr="00083D10" w:rsidRDefault="000700F8" w:rsidP="000700F8">
            <w:pPr>
              <w:ind w:left="142"/>
              <w:rPr>
                <w:rFonts w:ascii="Times New Roman" w:hAnsi="Times New Roman"/>
              </w:rPr>
            </w:pPr>
            <w:r w:rsidRPr="00083D10">
              <w:rPr>
                <w:rFonts w:ascii="Times New Roman" w:hAnsi="Times New Roman"/>
              </w:rPr>
              <w:t xml:space="preserve">Növények jelzései, állatok kommunikációja </w:t>
            </w:r>
          </w:p>
        </w:tc>
        <w:tc>
          <w:tcPr>
            <w:tcW w:w="4263" w:type="dxa"/>
            <w:gridSpan w:val="2"/>
            <w:tcBorders>
              <w:top w:val="nil"/>
            </w:tcBorders>
            <w:shd w:val="clear" w:color="auto" w:fill="auto"/>
          </w:tcPr>
          <w:p w:rsidR="000700F8" w:rsidRPr="00083D10" w:rsidRDefault="000700F8" w:rsidP="000700F8">
            <w:pPr>
              <w:rPr>
                <w:rFonts w:ascii="Times New Roman" w:hAnsi="Times New Roman"/>
              </w:rPr>
            </w:pPr>
          </w:p>
        </w:tc>
        <w:tc>
          <w:tcPr>
            <w:tcW w:w="2057"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3114"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233"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Anyag tulajdonság, megmunkálhatóság, kölcsönhatás, mértékegység, energiafajta, energiaforrás, információs jel, jelrendszer. </w:t>
            </w:r>
          </w:p>
        </w:tc>
      </w:tr>
    </w:tbl>
    <w:p w:rsidR="000700F8" w:rsidRPr="00083D10" w:rsidRDefault="000700F8" w:rsidP="000700F8">
      <w:pPr>
        <w:pageBreakBefore/>
        <w:rPr>
          <w:rFonts w:ascii="Times New Roman" w:hAnsi="Times New Roman"/>
        </w:rPr>
      </w:pPr>
    </w:p>
    <w:tbl>
      <w:tblPr>
        <w:tblStyle w:val="Rcsostblzat"/>
        <w:tblW w:w="9354" w:type="dxa"/>
        <w:tblLook w:val="01E0" w:firstRow="1" w:lastRow="1" w:firstColumn="1" w:lastColumn="1" w:noHBand="0" w:noVBand="0"/>
      </w:tblPr>
      <w:tblGrid>
        <w:gridCol w:w="3117"/>
        <w:gridCol w:w="405"/>
        <w:gridCol w:w="3874"/>
        <w:gridCol w:w="1958"/>
      </w:tblGrid>
      <w:tr w:rsidR="000700F8" w:rsidRPr="00083D10" w:rsidTr="00966D58">
        <w:tc>
          <w:tcPr>
            <w:tcW w:w="3117" w:type="dxa"/>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79" w:type="dxa"/>
            <w:gridSpan w:val="2"/>
          </w:tcPr>
          <w:p w:rsidR="000700F8" w:rsidRPr="00083D10" w:rsidRDefault="000700F8" w:rsidP="000700F8">
            <w:pPr>
              <w:jc w:val="center"/>
              <w:rPr>
                <w:rFonts w:ascii="Times New Roman" w:hAnsi="Times New Roman"/>
                <w:b/>
              </w:rPr>
            </w:pPr>
            <w:r w:rsidRPr="00083D10">
              <w:rPr>
                <w:rFonts w:ascii="Times New Roman" w:hAnsi="Times New Roman"/>
                <w:b/>
              </w:rPr>
              <w:t xml:space="preserve">2. RENDSZEREK </w:t>
            </w:r>
          </w:p>
        </w:tc>
        <w:tc>
          <w:tcPr>
            <w:tcW w:w="1958" w:type="dxa"/>
          </w:tcPr>
          <w:p w:rsidR="000700F8" w:rsidRPr="00083D10" w:rsidRDefault="000700F8" w:rsidP="000700F8">
            <w:pPr>
              <w:rPr>
                <w:rFonts w:ascii="Times New Roman" w:hAnsi="Times New Roman"/>
                <w:b/>
              </w:rPr>
            </w:pPr>
            <w:r w:rsidRPr="00083D10">
              <w:rPr>
                <w:rFonts w:ascii="Times New Roman" w:hAnsi="Times New Roman"/>
                <w:b/>
              </w:rPr>
              <w:t>Órakeret: 15 óra</w:t>
            </w:r>
          </w:p>
        </w:tc>
      </w:tr>
      <w:tr w:rsidR="000700F8" w:rsidRPr="00083D10" w:rsidTr="00966D58">
        <w:tc>
          <w:tcPr>
            <w:tcW w:w="3117" w:type="dxa"/>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237"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Az alsó évfolyamokon megszerzett tájékozódási ismeretek. Az időjárás elemeinek ismerete. Az eddig tanult növények, állatok jellemzőinek ismerete. </w:t>
            </w:r>
          </w:p>
        </w:tc>
      </w:tr>
      <w:tr w:rsidR="000700F8" w:rsidRPr="00083D10" w:rsidTr="00966D58">
        <w:tc>
          <w:tcPr>
            <w:tcW w:w="3117" w:type="dxa"/>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237"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A megismerés módszereinek alkalmazása fokozott önállósággal és tartóssággal. A térbeli, időbeli tájékozódási képességek fejlesztése. Térképhasználati ismeretek bővítése. Nemzeti tudat erősítése. A kommunikációs, együttműködési képességek fejlesztése. Az analizáló és szintetizáló gondolkodás, kauzális képesség fejlesztése. A rendszerező képesség fejlesztése. Ökológiai szemlélet alapozása, célirányos megfigyelésekre épülő tartós észlelés, rész-egész viszonyainak elemzése, összefüggések, kapcsolatrendszerek felfedezése. </w:t>
            </w:r>
          </w:p>
        </w:tc>
      </w:tr>
      <w:tr w:rsidR="000700F8" w:rsidRPr="00083D10" w:rsidTr="00966D58">
        <w:tc>
          <w:tcPr>
            <w:tcW w:w="3522" w:type="dxa"/>
            <w:gridSpan w:val="2"/>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874" w:type="dxa"/>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58" w:type="dxa"/>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966D58">
        <w:tc>
          <w:tcPr>
            <w:tcW w:w="3522" w:type="dxa"/>
            <w:gridSpan w:val="2"/>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2.1. Rendszer, a rendszer és környezete</w:t>
            </w:r>
          </w:p>
          <w:p w:rsidR="000700F8" w:rsidRPr="00083D10" w:rsidRDefault="000700F8" w:rsidP="000700F8">
            <w:pPr>
              <w:ind w:left="176"/>
              <w:rPr>
                <w:rFonts w:ascii="Times New Roman" w:hAnsi="Times New Roman"/>
              </w:rPr>
            </w:pPr>
            <w:r w:rsidRPr="00083D10">
              <w:rPr>
                <w:rFonts w:ascii="Times New Roman" w:hAnsi="Times New Roman"/>
              </w:rPr>
              <w:t>Természeti és mesterséges technikai és épített rendszerek környezetünkben</w:t>
            </w:r>
          </w:p>
          <w:p w:rsidR="000700F8" w:rsidRPr="00083D10" w:rsidRDefault="000700F8" w:rsidP="000700F8">
            <w:pPr>
              <w:ind w:left="176"/>
              <w:rPr>
                <w:rFonts w:ascii="Times New Roman" w:hAnsi="Times New Roman"/>
              </w:rPr>
            </w:pPr>
            <w:r w:rsidRPr="00083D10">
              <w:rPr>
                <w:rFonts w:ascii="Times New Roman" w:hAnsi="Times New Roman"/>
              </w:rPr>
              <w:t>Természetes táj, mesterséges környezet</w:t>
            </w:r>
          </w:p>
          <w:p w:rsidR="000700F8" w:rsidRPr="00083D10" w:rsidRDefault="000700F8" w:rsidP="000700F8">
            <w:pPr>
              <w:ind w:left="176"/>
              <w:rPr>
                <w:rFonts w:ascii="Times New Roman" w:hAnsi="Times New Roman"/>
              </w:rPr>
            </w:pPr>
            <w:r w:rsidRPr="00083D10">
              <w:rPr>
                <w:rFonts w:ascii="Times New Roman" w:hAnsi="Times New Roman"/>
              </w:rPr>
              <w:t xml:space="preserve">Élőlény és élőhelye, lakóház és közmű kapcsolatai </w:t>
            </w:r>
          </w:p>
          <w:p w:rsidR="000700F8" w:rsidRPr="00083D10" w:rsidRDefault="000700F8" w:rsidP="000700F8">
            <w:pPr>
              <w:ind w:left="176"/>
              <w:rPr>
                <w:rFonts w:ascii="Times New Roman" w:hAnsi="Times New Roman"/>
              </w:rPr>
            </w:pPr>
            <w:r w:rsidRPr="00083D10">
              <w:rPr>
                <w:rFonts w:ascii="Times New Roman" w:hAnsi="Times New Roman"/>
              </w:rPr>
              <w:t xml:space="preserve">Rendszerek egymásba ágyazódása </w:t>
            </w:r>
          </w:p>
        </w:tc>
        <w:tc>
          <w:tcPr>
            <w:tcW w:w="3874" w:type="dxa"/>
          </w:tcPr>
          <w:p w:rsidR="000700F8" w:rsidRPr="00083D10" w:rsidRDefault="000700F8" w:rsidP="000700F8">
            <w:pPr>
              <w:rPr>
                <w:rFonts w:ascii="Times New Roman" w:hAnsi="Times New Roman"/>
              </w:rPr>
            </w:pPr>
            <w:r w:rsidRPr="00083D10">
              <w:rPr>
                <w:rFonts w:ascii="Times New Roman" w:hAnsi="Times New Roman"/>
              </w:rPr>
              <w:t>Séták, kirándulások során irányított megfigyelések</w:t>
            </w:r>
          </w:p>
          <w:p w:rsidR="000700F8" w:rsidRPr="00083D10" w:rsidRDefault="000700F8" w:rsidP="000700F8">
            <w:pPr>
              <w:rPr>
                <w:rFonts w:ascii="Times New Roman" w:hAnsi="Times New Roman"/>
              </w:rPr>
            </w:pPr>
            <w:r w:rsidRPr="00083D10">
              <w:rPr>
                <w:rFonts w:ascii="Times New Roman" w:hAnsi="Times New Roman"/>
              </w:rPr>
              <w:t xml:space="preserve">A tapasztalatok megbeszélése, vázlatok, rajzok, tablók készítése </w:t>
            </w:r>
          </w:p>
        </w:tc>
        <w:tc>
          <w:tcPr>
            <w:tcW w:w="1958" w:type="dxa"/>
          </w:tcPr>
          <w:p w:rsidR="000700F8" w:rsidRPr="00083D10" w:rsidRDefault="000700F8" w:rsidP="000700F8">
            <w:pPr>
              <w:rPr>
                <w:rFonts w:ascii="Times New Roman" w:hAnsi="Times New Roman"/>
              </w:rPr>
            </w:pPr>
          </w:p>
        </w:tc>
      </w:tr>
      <w:tr w:rsidR="000700F8" w:rsidRPr="00083D10" w:rsidTr="00966D58">
        <w:tc>
          <w:tcPr>
            <w:tcW w:w="3522" w:type="dxa"/>
            <w:gridSpan w:val="2"/>
          </w:tcPr>
          <w:p w:rsidR="000700F8" w:rsidRPr="00083D10" w:rsidRDefault="000700F8" w:rsidP="000700F8">
            <w:pPr>
              <w:ind w:left="176"/>
              <w:rPr>
                <w:rFonts w:ascii="Times New Roman" w:hAnsi="Times New Roman"/>
              </w:rPr>
            </w:pPr>
            <w:r w:rsidRPr="00083D10">
              <w:rPr>
                <w:rFonts w:ascii="Times New Roman" w:hAnsi="Times New Roman"/>
              </w:rPr>
              <w:t>Rendszerek egymásba ágyazódása (szoba-ház, város-ország)</w:t>
            </w:r>
          </w:p>
        </w:tc>
        <w:tc>
          <w:tcPr>
            <w:tcW w:w="3874" w:type="dxa"/>
          </w:tcPr>
          <w:p w:rsidR="000700F8" w:rsidRPr="00083D10" w:rsidRDefault="000700F8" w:rsidP="000700F8">
            <w:pPr>
              <w:rPr>
                <w:rFonts w:ascii="Times New Roman" w:hAnsi="Times New Roman"/>
              </w:rPr>
            </w:pPr>
            <w:r w:rsidRPr="00083D10">
              <w:rPr>
                <w:rFonts w:ascii="Times New Roman" w:hAnsi="Times New Roman"/>
              </w:rPr>
              <w:t xml:space="preserve">Megfigyelések végzése, részvétel csoportmunkában építőjátékok, legózás, terepasztal berendezése stb. során </w:t>
            </w:r>
          </w:p>
        </w:tc>
        <w:tc>
          <w:tcPr>
            <w:tcW w:w="1958" w:type="dxa"/>
          </w:tcPr>
          <w:p w:rsidR="000700F8" w:rsidRPr="00083D10" w:rsidRDefault="000700F8" w:rsidP="000700F8">
            <w:pPr>
              <w:rPr>
                <w:rFonts w:ascii="Times New Roman" w:hAnsi="Times New Roman"/>
              </w:rPr>
            </w:pPr>
          </w:p>
        </w:tc>
      </w:tr>
      <w:tr w:rsidR="000700F8" w:rsidRPr="00083D10" w:rsidTr="00966D58">
        <w:tc>
          <w:tcPr>
            <w:tcW w:w="3522" w:type="dxa"/>
            <w:gridSpan w:val="2"/>
          </w:tcPr>
          <w:p w:rsidR="000700F8" w:rsidRPr="00083D10" w:rsidRDefault="000700F8" w:rsidP="000700F8">
            <w:pPr>
              <w:ind w:left="176"/>
              <w:rPr>
                <w:rFonts w:ascii="Times New Roman" w:hAnsi="Times New Roman"/>
              </w:rPr>
            </w:pPr>
            <w:r w:rsidRPr="00083D10">
              <w:rPr>
                <w:rFonts w:ascii="Times New Roman" w:hAnsi="Times New Roman"/>
              </w:rPr>
              <w:t xml:space="preserve"> </w:t>
            </w:r>
          </w:p>
        </w:tc>
        <w:tc>
          <w:tcPr>
            <w:tcW w:w="3874" w:type="dxa"/>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1958" w:type="dxa"/>
          </w:tcPr>
          <w:p w:rsidR="000700F8" w:rsidRPr="00083D10" w:rsidRDefault="000700F8" w:rsidP="000700F8">
            <w:pPr>
              <w:rPr>
                <w:rFonts w:ascii="Times New Roman" w:hAnsi="Times New Roman"/>
              </w:rPr>
            </w:pPr>
          </w:p>
        </w:tc>
      </w:tr>
      <w:tr w:rsidR="000700F8" w:rsidRPr="00083D10" w:rsidTr="00966D58">
        <w:tc>
          <w:tcPr>
            <w:tcW w:w="3522" w:type="dxa"/>
            <w:gridSpan w:val="2"/>
          </w:tcPr>
          <w:p w:rsidR="000700F8" w:rsidRPr="00083D10" w:rsidRDefault="000700F8" w:rsidP="000700F8">
            <w:pPr>
              <w:rPr>
                <w:rFonts w:ascii="Times New Roman" w:hAnsi="Times New Roman"/>
                <w:i/>
              </w:rPr>
            </w:pPr>
            <w:r w:rsidRPr="00083D10">
              <w:rPr>
                <w:rFonts w:ascii="Times New Roman" w:hAnsi="Times New Roman"/>
                <w:i/>
              </w:rPr>
              <w:t>2.2. Szerveződési szintek, hálózatok</w:t>
            </w:r>
          </w:p>
          <w:p w:rsidR="000700F8" w:rsidRPr="00083D10" w:rsidRDefault="000700F8" w:rsidP="000700F8">
            <w:pPr>
              <w:ind w:left="176"/>
              <w:rPr>
                <w:rFonts w:ascii="Times New Roman" w:hAnsi="Times New Roman"/>
              </w:rPr>
            </w:pPr>
            <w:r w:rsidRPr="00083D10">
              <w:rPr>
                <w:rFonts w:ascii="Times New Roman" w:hAnsi="Times New Roman"/>
              </w:rPr>
              <w:t>Hálózatok a természetben és a mesterséges környezetben</w:t>
            </w:r>
          </w:p>
          <w:p w:rsidR="000700F8" w:rsidRPr="00083D10" w:rsidRDefault="000700F8" w:rsidP="000700F8">
            <w:pPr>
              <w:ind w:left="176"/>
              <w:rPr>
                <w:rFonts w:ascii="Times New Roman" w:hAnsi="Times New Roman"/>
              </w:rPr>
            </w:pPr>
            <w:r w:rsidRPr="00083D10">
              <w:rPr>
                <w:rFonts w:ascii="Times New Roman" w:hAnsi="Times New Roman"/>
              </w:rPr>
              <w:t>Táplálékként, energiaellátás, úthálózat</w:t>
            </w:r>
          </w:p>
          <w:p w:rsidR="000700F8" w:rsidRPr="00083D10" w:rsidRDefault="000700F8" w:rsidP="000700F8">
            <w:pPr>
              <w:ind w:left="176"/>
              <w:rPr>
                <w:rFonts w:ascii="Times New Roman" w:hAnsi="Times New Roman"/>
              </w:rPr>
            </w:pPr>
            <w:r w:rsidRPr="00083D10">
              <w:rPr>
                <w:rFonts w:ascii="Times New Roman" w:hAnsi="Times New Roman"/>
              </w:rPr>
              <w:t xml:space="preserve">Élőlény és élőhely a terep, a lakóház és közműellátás </w:t>
            </w:r>
          </w:p>
        </w:tc>
        <w:tc>
          <w:tcPr>
            <w:tcW w:w="3874" w:type="dxa"/>
          </w:tcPr>
          <w:p w:rsidR="000700F8" w:rsidRPr="00083D10" w:rsidRDefault="000700F8" w:rsidP="000700F8">
            <w:pPr>
              <w:rPr>
                <w:rFonts w:ascii="Times New Roman" w:hAnsi="Times New Roman"/>
              </w:rPr>
            </w:pPr>
            <w:r w:rsidRPr="00083D10">
              <w:rPr>
                <w:rFonts w:ascii="Times New Roman" w:hAnsi="Times New Roman"/>
              </w:rPr>
              <w:t xml:space="preserve">Példák gyűjtése egy-egy élőhely táplálékláncaira és táplálékpiramisára </w:t>
            </w:r>
          </w:p>
        </w:tc>
        <w:tc>
          <w:tcPr>
            <w:tcW w:w="1958" w:type="dxa"/>
          </w:tcPr>
          <w:p w:rsidR="000700F8" w:rsidRPr="00083D10" w:rsidRDefault="000700F8" w:rsidP="000700F8">
            <w:pPr>
              <w:rPr>
                <w:rFonts w:ascii="Times New Roman" w:hAnsi="Times New Roman"/>
              </w:rPr>
            </w:pPr>
          </w:p>
        </w:tc>
      </w:tr>
      <w:tr w:rsidR="000700F8" w:rsidRPr="00083D10" w:rsidTr="00966D58">
        <w:tc>
          <w:tcPr>
            <w:tcW w:w="3522" w:type="dxa"/>
            <w:gridSpan w:val="2"/>
          </w:tcPr>
          <w:p w:rsidR="000700F8" w:rsidRPr="00083D10" w:rsidRDefault="000700F8" w:rsidP="000700F8">
            <w:pPr>
              <w:ind w:left="176"/>
              <w:rPr>
                <w:rFonts w:ascii="Times New Roman" w:hAnsi="Times New Roman"/>
              </w:rPr>
            </w:pPr>
            <w:r w:rsidRPr="00083D10">
              <w:rPr>
                <w:rFonts w:ascii="Times New Roman" w:hAnsi="Times New Roman"/>
              </w:rPr>
              <w:t xml:space="preserve">Rendszer és környezet kapcsolata (élőhely-élőlény, lakóház-közmű) </w:t>
            </w:r>
          </w:p>
        </w:tc>
        <w:tc>
          <w:tcPr>
            <w:tcW w:w="3874" w:type="dxa"/>
          </w:tcPr>
          <w:p w:rsidR="000700F8" w:rsidRPr="00083D10" w:rsidRDefault="000700F8" w:rsidP="000700F8">
            <w:pPr>
              <w:rPr>
                <w:rFonts w:ascii="Times New Roman" w:hAnsi="Times New Roman"/>
              </w:rPr>
            </w:pPr>
          </w:p>
        </w:tc>
        <w:tc>
          <w:tcPr>
            <w:tcW w:w="1958" w:type="dxa"/>
          </w:tcPr>
          <w:p w:rsidR="000700F8" w:rsidRPr="00083D10" w:rsidRDefault="000700F8" w:rsidP="000700F8">
            <w:pPr>
              <w:rPr>
                <w:rFonts w:ascii="Times New Roman" w:hAnsi="Times New Roman"/>
              </w:rPr>
            </w:pPr>
          </w:p>
        </w:tc>
      </w:tr>
      <w:tr w:rsidR="000700F8" w:rsidRPr="00083D10" w:rsidTr="00966D58">
        <w:tc>
          <w:tcPr>
            <w:tcW w:w="3117" w:type="dxa"/>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237"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Térkép, iránytű, felszíni forma, vizek, térképjel, időmérés, időjárási naptár, időjárás jelentés, természeti és mesterséges környezet, hálózat, rendszer. </w:t>
            </w:r>
          </w:p>
        </w:tc>
      </w:tr>
    </w:tbl>
    <w:p w:rsidR="000700F8" w:rsidRPr="00083D10" w:rsidRDefault="000700F8" w:rsidP="000700F8">
      <w:pPr>
        <w:pageBreakBefore/>
        <w:rPr>
          <w:rFonts w:ascii="Times New Roman" w:hAnsi="Times New Roman"/>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426"/>
        <w:gridCol w:w="3743"/>
        <w:gridCol w:w="1972"/>
      </w:tblGrid>
      <w:tr w:rsidR="000700F8" w:rsidRPr="00083D10" w:rsidTr="000700F8">
        <w:trPr>
          <w:jc w:val="center"/>
        </w:trPr>
        <w:tc>
          <w:tcPr>
            <w:tcW w:w="313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69"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3. FELÉPÍTÉS ÉS MŰKÖDÉS</w:t>
            </w:r>
            <w:r w:rsidRPr="00083D10">
              <w:rPr>
                <w:rFonts w:ascii="Times New Roman" w:hAnsi="Times New Roman"/>
                <w:b/>
              </w:rPr>
              <w:br/>
              <w:t xml:space="preserve">KAPCSOLATA </w:t>
            </w:r>
          </w:p>
        </w:tc>
        <w:tc>
          <w:tcPr>
            <w:tcW w:w="1972"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12óra</w:t>
            </w:r>
          </w:p>
        </w:tc>
      </w:tr>
      <w:tr w:rsidR="000700F8" w:rsidRPr="00083D10" w:rsidTr="000700F8">
        <w:trPr>
          <w:jc w:val="center"/>
        </w:trPr>
        <w:tc>
          <w:tcPr>
            <w:tcW w:w="313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41"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eddig tanult növények és állatok faji, egyedi jellemzőinek ismerete. Alapvető ismeretek az időjárásról és a földről. </w:t>
            </w:r>
          </w:p>
        </w:tc>
      </w:tr>
      <w:tr w:rsidR="000700F8" w:rsidRPr="00083D10" w:rsidTr="000700F8">
        <w:trPr>
          <w:jc w:val="center"/>
        </w:trPr>
        <w:tc>
          <w:tcPr>
            <w:tcW w:w="313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41"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Természettudományosan megalapozott megismerési, tapasztalatszerzési folyamatok elsajátítása. A megtartó emlékezet, kommunikációs, koncentrációs képesség fejlesztése. Kauzális gondolkodás fejlesztése, aktív részvétel vizsgálatokban, kísérletekben, önálló és csoportos munkában, helyes tanulási szokások, feladattudat elmélyítése, szabályok betartása. Az élővilág rendszerezése, ismeretek szerzése az életközösségekről és összetevőikről. összefüggések elemi szintű megismerése, összefüggések felfedezése, környezettudatos attitűd formálása, ökológiai szemlélet alapozása, felelősségtudat fejlesztése, környezet szeretetre nevelés, kritikai érzék fejlesztése, fogalomalkotó gondolkodás fejlesztése. </w:t>
            </w:r>
          </w:p>
        </w:tc>
      </w:tr>
      <w:tr w:rsidR="000700F8" w:rsidRPr="00083D10" w:rsidTr="000700F8">
        <w:trPr>
          <w:jc w:val="center"/>
        </w:trPr>
        <w:tc>
          <w:tcPr>
            <w:tcW w:w="3560" w:type="dxa"/>
            <w:gridSpan w:val="2"/>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743" w:type="dxa"/>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72" w:type="dxa"/>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560" w:type="dxa"/>
            <w:gridSpan w:val="2"/>
            <w:shd w:val="clear" w:color="auto" w:fill="auto"/>
          </w:tcPr>
          <w:p w:rsidR="000700F8" w:rsidRPr="00083D10" w:rsidRDefault="000700F8" w:rsidP="000700F8">
            <w:pPr>
              <w:rPr>
                <w:rFonts w:ascii="Times New Roman" w:hAnsi="Times New Roman"/>
                <w:i/>
              </w:rPr>
            </w:pPr>
          </w:p>
        </w:tc>
        <w:tc>
          <w:tcPr>
            <w:tcW w:w="3743" w:type="dxa"/>
            <w:shd w:val="clear" w:color="auto" w:fill="auto"/>
          </w:tcPr>
          <w:p w:rsidR="000700F8" w:rsidRPr="00083D10" w:rsidRDefault="000700F8" w:rsidP="000700F8">
            <w:pPr>
              <w:rPr>
                <w:rFonts w:ascii="Times New Roman" w:hAnsi="Times New Roman"/>
              </w:rPr>
            </w:pPr>
          </w:p>
        </w:tc>
        <w:tc>
          <w:tcPr>
            <w:tcW w:w="1972" w:type="dxa"/>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3.1. Élőlények</w:t>
            </w:r>
          </w:p>
          <w:p w:rsidR="000700F8" w:rsidRPr="00083D10" w:rsidRDefault="000700F8" w:rsidP="000700F8">
            <w:pPr>
              <w:ind w:left="137"/>
              <w:rPr>
                <w:rFonts w:ascii="Times New Roman" w:hAnsi="Times New Roman"/>
              </w:rPr>
            </w:pPr>
            <w:r w:rsidRPr="00083D10">
              <w:rPr>
                <w:rFonts w:ascii="Times New Roman" w:hAnsi="Times New Roman"/>
              </w:rPr>
              <w:t xml:space="preserve">Fás és lágyszárú növények </w:t>
            </w: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r w:rsidRPr="00083D10">
              <w:rPr>
                <w:rFonts w:ascii="Times New Roman" w:hAnsi="Times New Roman"/>
              </w:rPr>
              <w:t>Ehető és mérgező gombák (testfelépítés, tápanyagfelvétel, szaporodás)</w:t>
            </w:r>
          </w:p>
          <w:p w:rsidR="000700F8" w:rsidRPr="00083D10" w:rsidRDefault="000700F8" w:rsidP="000700F8">
            <w:pPr>
              <w:ind w:left="137"/>
              <w:rPr>
                <w:rFonts w:ascii="Times New Roman" w:hAnsi="Times New Roman"/>
              </w:rPr>
            </w:pPr>
            <w:r w:rsidRPr="00083D10">
              <w:rPr>
                <w:rFonts w:ascii="Times New Roman" w:hAnsi="Times New Roman"/>
              </w:rPr>
              <w:t>Az állatok általános testfelépítése (egy gerinces és egy gerinctelen testfelépítés összehasonlítása)</w:t>
            </w:r>
          </w:p>
          <w:p w:rsidR="000700F8" w:rsidRPr="00083D10" w:rsidRDefault="000700F8" w:rsidP="000700F8">
            <w:pPr>
              <w:ind w:left="137"/>
              <w:rPr>
                <w:rFonts w:ascii="Times New Roman" w:hAnsi="Times New Roman"/>
              </w:rPr>
            </w:pPr>
            <w:r w:rsidRPr="00083D10">
              <w:rPr>
                <w:rFonts w:ascii="Times New Roman" w:hAnsi="Times New Roman"/>
              </w:rPr>
              <w:t>Az állatok életfeltételei (élőhelyi feltételek, táplálék, víz)</w:t>
            </w:r>
          </w:p>
          <w:p w:rsidR="000700F8" w:rsidRPr="00083D10" w:rsidRDefault="000700F8" w:rsidP="000700F8">
            <w:pPr>
              <w:ind w:left="137"/>
              <w:rPr>
                <w:rFonts w:ascii="Times New Roman" w:hAnsi="Times New Roman"/>
              </w:rPr>
            </w:pPr>
            <w:r w:rsidRPr="00083D10">
              <w:rPr>
                <w:rFonts w:ascii="Times New Roman" w:hAnsi="Times New Roman"/>
              </w:rPr>
              <w:t xml:space="preserve">Az állatok életmódjának főbb jellemzői (aktív mozgás, táplálkozás, szaporodás, utódgondozás, viselkedés) </w:t>
            </w:r>
          </w:p>
          <w:p w:rsidR="000700F8" w:rsidRPr="00083D10" w:rsidRDefault="000700F8" w:rsidP="000700F8">
            <w:pPr>
              <w:ind w:left="137"/>
              <w:rPr>
                <w:rFonts w:ascii="Times New Roman" w:hAnsi="Times New Roman"/>
              </w:rPr>
            </w:pPr>
          </w:p>
          <w:p w:rsidR="000700F8" w:rsidRPr="00083D10" w:rsidRDefault="000700F8" w:rsidP="000700F8">
            <w:pPr>
              <w:pageBreakBefore/>
              <w:ind w:left="136"/>
              <w:rPr>
                <w:rFonts w:ascii="Times New Roman" w:hAnsi="Times New Roman"/>
              </w:rPr>
            </w:pPr>
            <w:r w:rsidRPr="00083D10">
              <w:rPr>
                <w:rFonts w:ascii="Times New Roman" w:hAnsi="Times New Roman"/>
              </w:rPr>
              <w:t>Testfelépítés, testalkat, életmód kapcsolata (ragadozók, patások, halak, madarak)</w:t>
            </w:r>
          </w:p>
          <w:p w:rsidR="000700F8" w:rsidRPr="00083D10" w:rsidRDefault="000700F8" w:rsidP="000700F8">
            <w:pPr>
              <w:ind w:left="137"/>
              <w:rPr>
                <w:rFonts w:ascii="Times New Roman" w:hAnsi="Times New Roman"/>
              </w:rPr>
            </w:pPr>
            <w:r w:rsidRPr="00083D10">
              <w:rPr>
                <w:rFonts w:ascii="Times New Roman" w:hAnsi="Times New Roman"/>
              </w:rPr>
              <w:t>A testalkat változatossága</w:t>
            </w: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p w:rsidR="000700F8" w:rsidRPr="00083D10" w:rsidRDefault="000700F8" w:rsidP="000700F8">
            <w:pPr>
              <w:ind w:left="137"/>
              <w:rPr>
                <w:rFonts w:ascii="Times New Roman" w:hAnsi="Times New Roman"/>
              </w:rPr>
            </w:pPr>
          </w:p>
        </w:tc>
        <w:tc>
          <w:tcPr>
            <w:tcW w:w="3743" w:type="dxa"/>
            <w:tcBorders>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gombák testfelépítésének, életfeltételeinek vizsgálata</w:t>
            </w:r>
          </w:p>
          <w:p w:rsidR="000700F8" w:rsidRPr="00083D10" w:rsidRDefault="000700F8" w:rsidP="000700F8">
            <w:pPr>
              <w:rPr>
                <w:rFonts w:ascii="Times New Roman" w:hAnsi="Times New Roman"/>
              </w:rPr>
            </w:pPr>
            <w:r w:rsidRPr="00083D10">
              <w:rPr>
                <w:rFonts w:ascii="Times New Roman" w:hAnsi="Times New Roman"/>
              </w:rPr>
              <w:t>Gombák és növények összehasonlítása. Irányított megfigyeléssel.</w:t>
            </w:r>
          </w:p>
          <w:p w:rsidR="000700F8" w:rsidRPr="00083D10" w:rsidRDefault="000700F8" w:rsidP="000700F8">
            <w:pPr>
              <w:rPr>
                <w:rFonts w:ascii="Times New Roman" w:hAnsi="Times New Roman"/>
              </w:rPr>
            </w:pPr>
            <w:r w:rsidRPr="00083D10">
              <w:rPr>
                <w:rFonts w:ascii="Times New Roman" w:hAnsi="Times New Roman"/>
              </w:rPr>
              <w:t xml:space="preserve">Hasonlóságok és különbségek felfedezése. </w:t>
            </w:r>
          </w:p>
          <w:p w:rsidR="000700F8" w:rsidRPr="00083D10" w:rsidRDefault="000700F8" w:rsidP="000700F8">
            <w:pPr>
              <w:rPr>
                <w:rFonts w:ascii="Times New Roman" w:hAnsi="Times New Roman"/>
              </w:rPr>
            </w:pPr>
            <w:r w:rsidRPr="00083D10">
              <w:rPr>
                <w:rFonts w:ascii="Times New Roman" w:hAnsi="Times New Roman"/>
              </w:rPr>
              <w:t xml:space="preserve">A gombafogyasztás szabályai! </w:t>
            </w:r>
          </w:p>
          <w:p w:rsidR="000700F8" w:rsidRPr="00083D10" w:rsidRDefault="000700F8" w:rsidP="000700F8">
            <w:pPr>
              <w:rPr>
                <w:rFonts w:ascii="Times New Roman" w:hAnsi="Times New Roman"/>
              </w:rPr>
            </w:pPr>
            <w:r w:rsidRPr="00083D10">
              <w:rPr>
                <w:rFonts w:ascii="Times New Roman" w:hAnsi="Times New Roman"/>
              </w:rPr>
              <w:t>Néhány gerinces és gerinctelen állat testfelépítésének megfigyelése, vizsgálata</w:t>
            </w:r>
          </w:p>
          <w:p w:rsidR="000700F8" w:rsidRPr="00083D10" w:rsidRDefault="000700F8" w:rsidP="000700F8">
            <w:pPr>
              <w:rPr>
                <w:rFonts w:ascii="Times New Roman" w:hAnsi="Times New Roman"/>
              </w:rPr>
            </w:pPr>
            <w:r w:rsidRPr="00083D10">
              <w:rPr>
                <w:rFonts w:ascii="Times New Roman" w:hAnsi="Times New Roman"/>
              </w:rPr>
              <w:t>Csoportosítások megadott szempontok szerint.</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Jeles napok (Állatok világnapja, madarak, fák) </w:t>
            </w:r>
          </w:p>
          <w:p w:rsidR="000700F8" w:rsidRPr="00083D10" w:rsidRDefault="000700F8" w:rsidP="000700F8">
            <w:pPr>
              <w:rPr>
                <w:rFonts w:ascii="Times New Roman" w:hAnsi="Times New Roman"/>
              </w:rPr>
            </w:pPr>
            <w:r w:rsidRPr="00083D10">
              <w:rPr>
                <w:rFonts w:ascii="Times New Roman" w:hAnsi="Times New Roman"/>
              </w:rPr>
              <w:t>Tablók, rajzok készítése</w:t>
            </w:r>
          </w:p>
          <w:p w:rsidR="000700F8" w:rsidRPr="00083D10" w:rsidRDefault="000700F8" w:rsidP="000700F8">
            <w:pPr>
              <w:rPr>
                <w:rFonts w:ascii="Times New Roman" w:hAnsi="Times New Roman"/>
              </w:rPr>
            </w:pPr>
            <w:r w:rsidRPr="00083D10">
              <w:rPr>
                <w:rFonts w:ascii="Times New Roman" w:hAnsi="Times New Roman"/>
              </w:rPr>
              <w:t>Képek, filmek, állatkerti látogatások, kirándulások tapasztalatai alapján a fajok sokféleségének érzékeltetése</w:t>
            </w:r>
          </w:p>
        </w:tc>
        <w:tc>
          <w:tcPr>
            <w:tcW w:w="1972" w:type="dxa"/>
            <w:tcBorders>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bottom w:val="nil"/>
            </w:tcBorders>
            <w:shd w:val="clear" w:color="auto" w:fill="auto"/>
          </w:tcPr>
          <w:p w:rsidR="000700F8" w:rsidRPr="00083D10" w:rsidRDefault="000700F8" w:rsidP="000700F8">
            <w:pPr>
              <w:ind w:left="137"/>
              <w:rPr>
                <w:rFonts w:ascii="Times New Roman" w:hAnsi="Times New Roman"/>
              </w:rPr>
            </w:pPr>
            <w:r w:rsidRPr="00083D10">
              <w:rPr>
                <w:rFonts w:ascii="Times New Roman" w:hAnsi="Times New Roman"/>
              </w:rPr>
              <w:t xml:space="preserve"> </w:t>
            </w:r>
          </w:p>
        </w:tc>
        <w:tc>
          <w:tcPr>
            <w:tcW w:w="3743"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1972" w:type="dxa"/>
            <w:tcBorders>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3.2. Életközösségek</w:t>
            </w:r>
          </w:p>
          <w:p w:rsidR="000700F8" w:rsidRPr="00083D10" w:rsidRDefault="000700F8" w:rsidP="000700F8">
            <w:pPr>
              <w:ind w:left="137"/>
              <w:rPr>
                <w:rFonts w:ascii="Times New Roman" w:hAnsi="Times New Roman"/>
              </w:rPr>
            </w:pPr>
            <w:r w:rsidRPr="00083D10">
              <w:rPr>
                <w:rFonts w:ascii="Times New Roman" w:hAnsi="Times New Roman"/>
              </w:rPr>
              <w:t>Életközösségek a lakókörnyezetben vagy egy közeli természetes élőhelyen</w:t>
            </w:r>
          </w:p>
          <w:p w:rsidR="000700F8" w:rsidRPr="00083D10" w:rsidRDefault="000700F8" w:rsidP="000700F8">
            <w:pPr>
              <w:ind w:left="137"/>
              <w:rPr>
                <w:rFonts w:ascii="Times New Roman" w:hAnsi="Times New Roman"/>
              </w:rPr>
            </w:pPr>
            <w:r w:rsidRPr="00083D10">
              <w:rPr>
                <w:rFonts w:ascii="Times New Roman" w:hAnsi="Times New Roman"/>
              </w:rPr>
              <w:lastRenderedPageBreak/>
              <w:t>Természetvédelem, természeti értékek megőrzésének lehetőségei</w:t>
            </w:r>
          </w:p>
        </w:tc>
        <w:tc>
          <w:tcPr>
            <w:tcW w:w="3743"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lastRenderedPageBreak/>
              <w:t>Hazai mezők, rétek, erdőségek, vizek, vízpartok legjellemzőbb élőlényeinek megfigyelése.</w:t>
            </w:r>
          </w:p>
          <w:p w:rsidR="000700F8" w:rsidRPr="00083D10" w:rsidRDefault="000700F8" w:rsidP="000700F8">
            <w:pPr>
              <w:rPr>
                <w:rFonts w:ascii="Times New Roman" w:hAnsi="Times New Roman"/>
              </w:rPr>
            </w:pPr>
            <w:r w:rsidRPr="00083D10">
              <w:rPr>
                <w:rFonts w:ascii="Times New Roman" w:hAnsi="Times New Roman"/>
              </w:rPr>
              <w:lastRenderedPageBreak/>
              <w:t xml:space="preserve">Kirándulások, filmek, képek segítségével az élőlények és élettelen összetevők közötti kapcsolatrendszerek felfedezése </w:t>
            </w:r>
          </w:p>
        </w:tc>
        <w:tc>
          <w:tcPr>
            <w:tcW w:w="1972"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3.3. Az élővilág rendszerezése</w:t>
            </w:r>
          </w:p>
          <w:p w:rsidR="000700F8" w:rsidRPr="00083D10" w:rsidRDefault="000700F8" w:rsidP="000700F8">
            <w:pPr>
              <w:ind w:left="137"/>
              <w:rPr>
                <w:rFonts w:ascii="Times New Roman" w:hAnsi="Times New Roman"/>
              </w:rPr>
            </w:pPr>
            <w:r w:rsidRPr="00083D10">
              <w:rPr>
                <w:rFonts w:ascii="Times New Roman" w:hAnsi="Times New Roman"/>
              </w:rPr>
              <w:t xml:space="preserve">Legjellegzetesebb élőlénycsoportok </w:t>
            </w:r>
          </w:p>
          <w:p w:rsidR="000700F8" w:rsidRPr="00083D10" w:rsidRDefault="000700F8" w:rsidP="000700F8">
            <w:pPr>
              <w:ind w:left="137"/>
              <w:rPr>
                <w:rFonts w:ascii="Times New Roman" w:hAnsi="Times New Roman"/>
              </w:rPr>
            </w:pPr>
            <w:r w:rsidRPr="00083D10">
              <w:rPr>
                <w:rFonts w:ascii="Times New Roman" w:hAnsi="Times New Roman"/>
              </w:rPr>
              <w:t>Gombák, növények, állatok</w:t>
            </w:r>
          </w:p>
          <w:p w:rsidR="000700F8" w:rsidRPr="00083D10" w:rsidRDefault="000700F8" w:rsidP="000700F8">
            <w:pPr>
              <w:ind w:left="137"/>
              <w:rPr>
                <w:rFonts w:ascii="Times New Roman" w:hAnsi="Times New Roman"/>
              </w:rPr>
            </w:pPr>
            <w:r w:rsidRPr="00083D10">
              <w:rPr>
                <w:rFonts w:ascii="Times New Roman" w:hAnsi="Times New Roman"/>
              </w:rPr>
              <w:t>A hierarchikus rendszerek megismerése (gerinces, gerinctelen, emlős…)</w:t>
            </w:r>
          </w:p>
        </w:tc>
        <w:tc>
          <w:tcPr>
            <w:tcW w:w="3743"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Példák gyűjtése, rendszerezés, konkretizálás, általánosítás, megkülönböztetés, azonosítás.</w:t>
            </w:r>
          </w:p>
        </w:tc>
        <w:tc>
          <w:tcPr>
            <w:tcW w:w="1972"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560" w:type="dxa"/>
            <w:gridSpan w:val="2"/>
            <w:tcBorders>
              <w:top w:val="nil"/>
            </w:tcBorders>
            <w:shd w:val="clear" w:color="auto" w:fill="auto"/>
          </w:tcPr>
          <w:p w:rsidR="000700F8" w:rsidRPr="00083D10" w:rsidRDefault="000700F8" w:rsidP="000700F8">
            <w:pPr>
              <w:ind w:left="137"/>
              <w:rPr>
                <w:rFonts w:ascii="Times New Roman" w:hAnsi="Times New Roman"/>
              </w:rPr>
            </w:pPr>
          </w:p>
        </w:tc>
        <w:tc>
          <w:tcPr>
            <w:tcW w:w="3743"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1972"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3134"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41"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 Állatok csoportjai, erdők, mezők, vizek, vízpartok életközösségei, a föld időjárása. </w:t>
            </w:r>
          </w:p>
        </w:tc>
      </w:tr>
    </w:tbl>
    <w:p w:rsidR="000700F8" w:rsidRPr="00083D10" w:rsidRDefault="000700F8" w:rsidP="000700F8">
      <w:pPr>
        <w:pageBreakBefore/>
        <w:rPr>
          <w:rFonts w:ascii="Times New Roman" w:hAnsi="Times New Roman"/>
        </w:rPr>
      </w:pPr>
    </w:p>
    <w:tbl>
      <w:tblPr>
        <w:tblStyle w:val="Rcsostblzat"/>
        <w:tblW w:w="9298" w:type="dxa"/>
        <w:tblLook w:val="01E0" w:firstRow="1" w:lastRow="1" w:firstColumn="1" w:lastColumn="1" w:noHBand="0" w:noVBand="0"/>
      </w:tblPr>
      <w:tblGrid>
        <w:gridCol w:w="2994"/>
        <w:gridCol w:w="155"/>
        <w:gridCol w:w="3961"/>
        <w:gridCol w:w="2188"/>
      </w:tblGrid>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16" w:type="dxa"/>
            <w:gridSpan w:val="2"/>
          </w:tcPr>
          <w:p w:rsidR="000700F8" w:rsidRPr="00083D10" w:rsidRDefault="000700F8" w:rsidP="000700F8">
            <w:pPr>
              <w:jc w:val="center"/>
              <w:rPr>
                <w:rFonts w:ascii="Times New Roman" w:hAnsi="Times New Roman"/>
                <w:b/>
              </w:rPr>
            </w:pPr>
            <w:r w:rsidRPr="00083D10">
              <w:rPr>
                <w:rFonts w:ascii="Times New Roman" w:hAnsi="Times New Roman"/>
                <w:b/>
              </w:rPr>
              <w:t xml:space="preserve">4. ÁLLANDÓSÁG, VÁLTOZÁS </w:t>
            </w:r>
          </w:p>
        </w:tc>
        <w:tc>
          <w:tcPr>
            <w:tcW w:w="2188" w:type="dxa"/>
          </w:tcPr>
          <w:p w:rsidR="000700F8" w:rsidRPr="00083D10" w:rsidRDefault="000700F8" w:rsidP="000700F8">
            <w:pPr>
              <w:rPr>
                <w:rFonts w:ascii="Times New Roman" w:hAnsi="Times New Roman"/>
                <w:b/>
              </w:rPr>
            </w:pPr>
            <w:r w:rsidRPr="00083D10">
              <w:rPr>
                <w:rFonts w:ascii="Times New Roman" w:hAnsi="Times New Roman"/>
                <w:b/>
              </w:rPr>
              <w:t>Órakeret: 16 óra</w:t>
            </w:r>
          </w:p>
        </w:tc>
      </w:tr>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304"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A környezet anyagainak felismerése, megnevezése. A tanult mérőeszközök, mértékegységek használata. </w:t>
            </w:r>
          </w:p>
        </w:tc>
      </w:tr>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304"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Természettudományos ismeretszerzési képesség fejlesztése. Az önálló ismeretszerzési képesség fejlesztése. Tapasztalatok, eredmények megfogalmazása szóban, rögzítése írásban, rajzban, kommunikációs képesség fejlesztése. Aktív részvétel vizsgálatokban, mérésekben, kísérletezésekben. Kooperatív technikák alkalmazása. Az élettelen természetben bekövetkező fizikai, kémiai, biológiai változások ismereteinek bővítése. Algoritmikus gondolkodás fejlesztése, technikai készség és kreatív képesség fejlesztése, a természet iránti pozitív attitűd erősítése. </w:t>
            </w:r>
          </w:p>
        </w:tc>
      </w:tr>
      <w:tr w:rsidR="000700F8" w:rsidRPr="00083D10" w:rsidTr="00083D10">
        <w:tc>
          <w:tcPr>
            <w:tcW w:w="3149" w:type="dxa"/>
            <w:gridSpan w:val="2"/>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961" w:type="dxa"/>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188" w:type="dxa"/>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83D10">
        <w:tc>
          <w:tcPr>
            <w:tcW w:w="3149" w:type="dxa"/>
            <w:gridSpan w:val="2"/>
          </w:tcPr>
          <w:p w:rsidR="000700F8" w:rsidRPr="00083D10" w:rsidRDefault="000700F8" w:rsidP="000700F8">
            <w:pPr>
              <w:rPr>
                <w:rFonts w:ascii="Times New Roman" w:hAnsi="Times New Roman"/>
                <w:i/>
              </w:rPr>
            </w:pPr>
            <w:r w:rsidRPr="00083D10">
              <w:rPr>
                <w:rFonts w:ascii="Times New Roman" w:hAnsi="Times New Roman"/>
                <w:i/>
              </w:rPr>
              <w:t>4.1. Állapot</w:t>
            </w:r>
          </w:p>
          <w:p w:rsidR="000700F8" w:rsidRPr="00083D10" w:rsidRDefault="000700F8" w:rsidP="000700F8">
            <w:pPr>
              <w:ind w:left="148"/>
              <w:rPr>
                <w:rFonts w:ascii="Times New Roman" w:hAnsi="Times New Roman"/>
              </w:rPr>
            </w:pPr>
            <w:r w:rsidRPr="00083D10">
              <w:rPr>
                <w:rFonts w:ascii="Times New Roman" w:hAnsi="Times New Roman"/>
              </w:rPr>
              <w:t>Anyagok és testek minőségi és mennyiségi tulajdonságai</w:t>
            </w:r>
          </w:p>
        </w:tc>
        <w:tc>
          <w:tcPr>
            <w:tcW w:w="3961" w:type="dxa"/>
          </w:tcPr>
          <w:p w:rsidR="000700F8" w:rsidRPr="00083D10" w:rsidRDefault="000700F8" w:rsidP="000700F8">
            <w:pPr>
              <w:rPr>
                <w:rFonts w:ascii="Times New Roman" w:hAnsi="Times New Roman"/>
              </w:rPr>
            </w:pPr>
            <w:r w:rsidRPr="00083D10">
              <w:rPr>
                <w:rFonts w:ascii="Times New Roman" w:hAnsi="Times New Roman"/>
              </w:rPr>
              <w:t xml:space="preserve">Anyagok, testek érzékelhető tulajdonságainak megfigyelése, felismerése, megnevezése, összehasonlítása. </w:t>
            </w:r>
          </w:p>
          <w:p w:rsidR="000700F8" w:rsidRPr="00083D10" w:rsidRDefault="000700F8" w:rsidP="000700F8">
            <w:pPr>
              <w:rPr>
                <w:rFonts w:ascii="Times New Roman" w:hAnsi="Times New Roman"/>
              </w:rPr>
            </w:pPr>
          </w:p>
        </w:tc>
        <w:tc>
          <w:tcPr>
            <w:tcW w:w="2188" w:type="dxa"/>
          </w:tcPr>
          <w:p w:rsidR="000700F8" w:rsidRPr="00083D10" w:rsidRDefault="000700F8" w:rsidP="000700F8">
            <w:pPr>
              <w:rPr>
                <w:rFonts w:ascii="Times New Roman" w:hAnsi="Times New Roman"/>
              </w:rPr>
            </w:pPr>
            <w:r w:rsidRPr="00083D10">
              <w:rPr>
                <w:rFonts w:ascii="Times New Roman" w:hAnsi="Times New Roman"/>
              </w:rPr>
              <w:t xml:space="preserve">Matematika, mérések, mértékegységek </w:t>
            </w:r>
          </w:p>
        </w:tc>
      </w:tr>
      <w:tr w:rsidR="000700F8" w:rsidRPr="00083D10" w:rsidTr="00083D10">
        <w:tc>
          <w:tcPr>
            <w:tcW w:w="3149" w:type="dxa"/>
            <w:gridSpan w:val="2"/>
          </w:tcPr>
          <w:p w:rsidR="000700F8" w:rsidRPr="00083D10" w:rsidRDefault="000700F8" w:rsidP="000700F8">
            <w:pPr>
              <w:rPr>
                <w:rFonts w:ascii="Times New Roman" w:hAnsi="Times New Roman"/>
                <w:i/>
              </w:rPr>
            </w:pPr>
            <w:r w:rsidRPr="00083D10">
              <w:rPr>
                <w:rFonts w:ascii="Times New Roman" w:hAnsi="Times New Roman"/>
                <w:i/>
              </w:rPr>
              <w:t>4.2. Változás</w:t>
            </w:r>
          </w:p>
          <w:p w:rsidR="000700F8" w:rsidRPr="00083D10" w:rsidRDefault="000700F8" w:rsidP="000700F8">
            <w:pPr>
              <w:ind w:left="148"/>
              <w:rPr>
                <w:rFonts w:ascii="Times New Roman" w:hAnsi="Times New Roman"/>
              </w:rPr>
            </w:pPr>
          </w:p>
        </w:tc>
        <w:tc>
          <w:tcPr>
            <w:tcW w:w="3961" w:type="dxa"/>
          </w:tcPr>
          <w:p w:rsidR="000700F8" w:rsidRPr="00083D10" w:rsidRDefault="000700F8" w:rsidP="000700F8">
            <w:pPr>
              <w:rPr>
                <w:rFonts w:ascii="Times New Roman" w:hAnsi="Times New Roman"/>
              </w:rPr>
            </w:pPr>
          </w:p>
        </w:tc>
        <w:tc>
          <w:tcPr>
            <w:tcW w:w="2188" w:type="dxa"/>
          </w:tcPr>
          <w:p w:rsidR="000700F8" w:rsidRPr="00083D10" w:rsidRDefault="000700F8" w:rsidP="000700F8">
            <w:pPr>
              <w:rPr>
                <w:rFonts w:ascii="Times New Roman" w:hAnsi="Times New Roman"/>
              </w:rPr>
            </w:pPr>
          </w:p>
        </w:tc>
      </w:tr>
      <w:tr w:rsidR="000700F8" w:rsidRPr="00083D10" w:rsidTr="00083D10">
        <w:tc>
          <w:tcPr>
            <w:tcW w:w="3149" w:type="dxa"/>
            <w:gridSpan w:val="2"/>
          </w:tcPr>
          <w:p w:rsidR="000700F8" w:rsidRPr="00083D10" w:rsidRDefault="000700F8" w:rsidP="000700F8">
            <w:pPr>
              <w:rPr>
                <w:rFonts w:ascii="Times New Roman" w:hAnsi="Times New Roman"/>
                <w:i/>
              </w:rPr>
            </w:pPr>
            <w:r w:rsidRPr="00083D10">
              <w:rPr>
                <w:rFonts w:ascii="Times New Roman" w:hAnsi="Times New Roman"/>
              </w:rPr>
              <w:t>Biológiai változások (szaporodás, fejlődés, mozgás, táplálkozás, légzés)</w:t>
            </w:r>
          </w:p>
        </w:tc>
        <w:tc>
          <w:tcPr>
            <w:tcW w:w="3961" w:type="dxa"/>
          </w:tcPr>
          <w:p w:rsidR="000700F8" w:rsidRPr="00083D10" w:rsidRDefault="000700F8" w:rsidP="000700F8">
            <w:pPr>
              <w:rPr>
                <w:rFonts w:ascii="Times New Roman" w:hAnsi="Times New Roman"/>
              </w:rPr>
            </w:pPr>
            <w:r w:rsidRPr="00083D10">
              <w:rPr>
                <w:rFonts w:ascii="Times New Roman" w:hAnsi="Times New Roman"/>
              </w:rPr>
              <w:t>Tanult növények, állatok közül egy-egy példán keresztül az életjelenségek felsorolása</w:t>
            </w:r>
          </w:p>
          <w:p w:rsidR="000700F8" w:rsidRPr="00083D10" w:rsidRDefault="000700F8" w:rsidP="000700F8">
            <w:pPr>
              <w:rPr>
                <w:rFonts w:ascii="Times New Roman" w:hAnsi="Times New Roman"/>
              </w:rPr>
            </w:pPr>
            <w:r w:rsidRPr="00083D10">
              <w:rPr>
                <w:rFonts w:ascii="Times New Roman" w:hAnsi="Times New Roman"/>
              </w:rPr>
              <w:t>Változások felfedezése</w:t>
            </w:r>
          </w:p>
        </w:tc>
        <w:tc>
          <w:tcPr>
            <w:tcW w:w="2188" w:type="dxa"/>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Anyagmegmunkálás</w:t>
            </w:r>
          </w:p>
        </w:tc>
      </w:tr>
      <w:tr w:rsidR="000700F8" w:rsidRPr="00083D10" w:rsidTr="00083D10">
        <w:tc>
          <w:tcPr>
            <w:tcW w:w="3149" w:type="dxa"/>
            <w:gridSpan w:val="2"/>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4.3. Egyensúly, stabilitás</w:t>
            </w:r>
          </w:p>
        </w:tc>
        <w:tc>
          <w:tcPr>
            <w:tcW w:w="3961" w:type="dxa"/>
          </w:tcPr>
          <w:p w:rsidR="000700F8" w:rsidRPr="00083D10" w:rsidRDefault="000700F8" w:rsidP="000700F8">
            <w:pPr>
              <w:rPr>
                <w:rFonts w:ascii="Times New Roman" w:hAnsi="Times New Roman"/>
              </w:rPr>
            </w:pPr>
            <w:r w:rsidRPr="00083D10">
              <w:rPr>
                <w:rFonts w:ascii="Times New Roman" w:hAnsi="Times New Roman"/>
              </w:rPr>
              <w:t>Egyszerű hétköznapi példák, játékos kísérletek segítségével a fogalom bevezetése (mérleghinta, hőmérsékletmérések, hideg-meleg-langyos)</w:t>
            </w:r>
          </w:p>
          <w:p w:rsidR="000700F8" w:rsidRPr="00083D10" w:rsidRDefault="000700F8" w:rsidP="000700F8">
            <w:pPr>
              <w:rPr>
                <w:rFonts w:ascii="Times New Roman" w:hAnsi="Times New Roman"/>
              </w:rPr>
            </w:pPr>
          </w:p>
        </w:tc>
        <w:tc>
          <w:tcPr>
            <w:tcW w:w="2188" w:type="dxa"/>
          </w:tcPr>
          <w:p w:rsidR="000700F8" w:rsidRPr="00083D10" w:rsidRDefault="000700F8" w:rsidP="000700F8">
            <w:pPr>
              <w:rPr>
                <w:rFonts w:ascii="Times New Roman" w:hAnsi="Times New Roman"/>
              </w:rPr>
            </w:pPr>
          </w:p>
        </w:tc>
      </w:tr>
      <w:tr w:rsidR="000700F8" w:rsidRPr="00083D10" w:rsidTr="00083D10">
        <w:tc>
          <w:tcPr>
            <w:tcW w:w="3149" w:type="dxa"/>
            <w:gridSpan w:val="2"/>
          </w:tcPr>
          <w:p w:rsidR="000700F8" w:rsidRPr="00083D10" w:rsidRDefault="000700F8" w:rsidP="000700F8">
            <w:pPr>
              <w:rPr>
                <w:rFonts w:ascii="Times New Roman" w:hAnsi="Times New Roman"/>
                <w:i/>
              </w:rPr>
            </w:pPr>
            <w:r w:rsidRPr="00083D10">
              <w:rPr>
                <w:rFonts w:ascii="Times New Roman" w:hAnsi="Times New Roman"/>
                <w:i/>
              </w:rPr>
              <w:t>4.4. Folyamat, a rendszerek történetisége</w:t>
            </w:r>
          </w:p>
          <w:p w:rsidR="000700F8" w:rsidRPr="00083D10" w:rsidRDefault="000700F8" w:rsidP="000700F8">
            <w:pPr>
              <w:ind w:left="148"/>
              <w:rPr>
                <w:rFonts w:ascii="Times New Roman" w:hAnsi="Times New Roman"/>
              </w:rPr>
            </w:pPr>
          </w:p>
        </w:tc>
        <w:tc>
          <w:tcPr>
            <w:tcW w:w="3961" w:type="dxa"/>
          </w:tcPr>
          <w:p w:rsidR="000700F8" w:rsidRPr="00083D10" w:rsidRDefault="000700F8" w:rsidP="000700F8">
            <w:pPr>
              <w:rPr>
                <w:rFonts w:ascii="Times New Roman" w:hAnsi="Times New Roman"/>
              </w:rPr>
            </w:pPr>
          </w:p>
        </w:tc>
        <w:tc>
          <w:tcPr>
            <w:tcW w:w="2188" w:type="dxa"/>
          </w:tcPr>
          <w:p w:rsidR="000700F8" w:rsidRPr="00083D10" w:rsidRDefault="000700F8" w:rsidP="000700F8">
            <w:pPr>
              <w:rPr>
                <w:rFonts w:ascii="Times New Roman" w:hAnsi="Times New Roman"/>
              </w:rPr>
            </w:pPr>
          </w:p>
        </w:tc>
      </w:tr>
      <w:tr w:rsidR="000700F8" w:rsidRPr="00083D10" w:rsidTr="00083D10">
        <w:tc>
          <w:tcPr>
            <w:tcW w:w="3149" w:type="dxa"/>
            <w:gridSpan w:val="2"/>
          </w:tcPr>
          <w:p w:rsidR="000700F8" w:rsidRPr="00083D10" w:rsidRDefault="000700F8" w:rsidP="000700F8">
            <w:pPr>
              <w:ind w:left="148"/>
              <w:rPr>
                <w:rFonts w:ascii="Times New Roman" w:hAnsi="Times New Roman"/>
              </w:rPr>
            </w:pPr>
          </w:p>
        </w:tc>
        <w:tc>
          <w:tcPr>
            <w:tcW w:w="3961" w:type="dxa"/>
          </w:tcPr>
          <w:p w:rsidR="000700F8" w:rsidRPr="00083D10" w:rsidRDefault="000700F8" w:rsidP="000700F8">
            <w:pPr>
              <w:rPr>
                <w:rFonts w:ascii="Times New Roman" w:hAnsi="Times New Roman"/>
              </w:rPr>
            </w:pPr>
          </w:p>
        </w:tc>
        <w:tc>
          <w:tcPr>
            <w:tcW w:w="2188" w:type="dxa"/>
          </w:tcPr>
          <w:p w:rsidR="000700F8" w:rsidRPr="00083D10" w:rsidRDefault="000700F8" w:rsidP="000700F8">
            <w:pPr>
              <w:rPr>
                <w:rFonts w:ascii="Times New Roman" w:hAnsi="Times New Roman"/>
              </w:rPr>
            </w:pPr>
          </w:p>
        </w:tc>
      </w:tr>
      <w:tr w:rsidR="000700F8" w:rsidRPr="00083D10" w:rsidTr="00083D10">
        <w:tc>
          <w:tcPr>
            <w:tcW w:w="3149" w:type="dxa"/>
            <w:gridSpan w:val="2"/>
          </w:tcPr>
          <w:p w:rsidR="000700F8" w:rsidRPr="00083D10" w:rsidRDefault="000700F8" w:rsidP="000700F8">
            <w:pPr>
              <w:ind w:left="148"/>
              <w:rPr>
                <w:rFonts w:ascii="Times New Roman" w:hAnsi="Times New Roman"/>
              </w:rPr>
            </w:pPr>
            <w:r w:rsidRPr="00083D10">
              <w:rPr>
                <w:rFonts w:ascii="Times New Roman" w:hAnsi="Times New Roman"/>
              </w:rPr>
              <w:t xml:space="preserve">Az ember természetalakító tevékenységei </w:t>
            </w:r>
          </w:p>
        </w:tc>
        <w:tc>
          <w:tcPr>
            <w:tcW w:w="3961" w:type="dxa"/>
          </w:tcPr>
          <w:p w:rsidR="000700F8" w:rsidRPr="00083D10" w:rsidRDefault="000700F8" w:rsidP="000700F8">
            <w:pPr>
              <w:rPr>
                <w:rFonts w:ascii="Times New Roman" w:hAnsi="Times New Roman"/>
              </w:rPr>
            </w:pPr>
            <w:r w:rsidRPr="00083D10">
              <w:rPr>
                <w:rFonts w:ascii="Times New Roman" w:hAnsi="Times New Roman"/>
              </w:rPr>
              <w:t>Példák gyűjtése, keresése az ember felszín és tájformáló tevékenységre</w:t>
            </w:r>
          </w:p>
          <w:p w:rsidR="000700F8" w:rsidRPr="00083D10" w:rsidRDefault="000700F8" w:rsidP="000700F8">
            <w:pPr>
              <w:rPr>
                <w:rFonts w:ascii="Times New Roman" w:hAnsi="Times New Roman"/>
              </w:rPr>
            </w:pPr>
            <w:r w:rsidRPr="00083D10">
              <w:rPr>
                <w:rFonts w:ascii="Times New Roman" w:hAnsi="Times New Roman"/>
              </w:rPr>
              <w:t xml:space="preserve">Törekvés a táj eredeti arculatának visszaállítására </w:t>
            </w:r>
          </w:p>
          <w:p w:rsidR="000700F8" w:rsidRPr="00083D10" w:rsidRDefault="000700F8" w:rsidP="000700F8">
            <w:pPr>
              <w:rPr>
                <w:rFonts w:ascii="Times New Roman" w:hAnsi="Times New Roman"/>
              </w:rPr>
            </w:pPr>
          </w:p>
        </w:tc>
        <w:tc>
          <w:tcPr>
            <w:tcW w:w="2188" w:type="dxa"/>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304"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Az anyagok minőségi és mennyiségi tulajdonságai, mérőeszközök, biológiai változások, információ feldolgozás. </w:t>
            </w:r>
          </w:p>
        </w:tc>
      </w:tr>
    </w:tbl>
    <w:p w:rsidR="000700F8" w:rsidRPr="00083D10" w:rsidRDefault="000700F8" w:rsidP="000700F8">
      <w:pPr>
        <w:pageBreakBefore/>
        <w:rPr>
          <w:rFonts w:ascii="Times New Roman" w:hAnsi="Times New Roman"/>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383"/>
        <w:gridCol w:w="3526"/>
        <w:gridCol w:w="2053"/>
      </w:tblGrid>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09"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5. AZ EMBER MEGISMERÉSE ÉS EGÉSZSÉGE</w:t>
            </w:r>
          </w:p>
        </w:tc>
        <w:tc>
          <w:tcPr>
            <w:tcW w:w="2053"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12 óra</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962"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előző évfolyamokon szerzett ismeretek az ember testéről és az egészséges életmódról. </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962"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és az önálló tanulás képességének fejlesztése, kommunikációs képesség, a szociális képesség fejlesztése. Az egészséges táplálkozási szokások betartása. Megfelelő viselkedési formák kialakítása és betartása betegségek, fertőzések, járványos betegségek esetén, a szociális együttélés szabályainak betartása, feladat- és szabálytudat erősítése. A másság elfogadása, sérült embertársaink segítése, kritikai gondolkodás fejlesztése, empátiakészség fejlesztése. </w:t>
            </w:r>
          </w:p>
        </w:tc>
      </w:tr>
      <w:tr w:rsidR="000700F8" w:rsidRPr="00083D10" w:rsidTr="000700F8">
        <w:trPr>
          <w:jc w:val="center"/>
        </w:trPr>
        <w:tc>
          <w:tcPr>
            <w:tcW w:w="3645"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526"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5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645" w:type="dxa"/>
            <w:gridSpan w:val="2"/>
            <w:tcBorders>
              <w:bottom w:val="nil"/>
            </w:tcBorders>
            <w:shd w:val="clear" w:color="auto" w:fill="auto"/>
          </w:tcPr>
          <w:p w:rsidR="000700F8" w:rsidRPr="00083D10" w:rsidRDefault="000700F8" w:rsidP="000700F8">
            <w:pPr>
              <w:ind w:left="111"/>
              <w:rPr>
                <w:rFonts w:ascii="Times New Roman" w:hAnsi="Times New Roman"/>
              </w:rPr>
            </w:pPr>
          </w:p>
        </w:tc>
        <w:tc>
          <w:tcPr>
            <w:tcW w:w="3526" w:type="dxa"/>
            <w:tcBorders>
              <w:bottom w:val="nil"/>
            </w:tcBorders>
            <w:shd w:val="clear" w:color="auto" w:fill="auto"/>
          </w:tcPr>
          <w:p w:rsidR="000700F8" w:rsidRPr="00083D10" w:rsidRDefault="000700F8" w:rsidP="000700F8">
            <w:pPr>
              <w:rPr>
                <w:rFonts w:ascii="Times New Roman" w:hAnsi="Times New Roman"/>
              </w:rPr>
            </w:pPr>
          </w:p>
        </w:tc>
        <w:tc>
          <w:tcPr>
            <w:tcW w:w="2053"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645" w:type="dxa"/>
            <w:gridSpan w:val="2"/>
            <w:tcBorders>
              <w:top w:val="nil"/>
              <w:bottom w:val="nil"/>
            </w:tcBorders>
            <w:shd w:val="clear" w:color="auto" w:fill="auto"/>
          </w:tcPr>
          <w:p w:rsidR="000700F8" w:rsidRPr="00083D10" w:rsidRDefault="000700F8" w:rsidP="000700F8">
            <w:pPr>
              <w:ind w:left="111"/>
              <w:rPr>
                <w:rFonts w:ascii="Times New Roman" w:hAnsi="Times New Roman"/>
              </w:rPr>
            </w:pPr>
            <w:r w:rsidRPr="00083D10">
              <w:rPr>
                <w:rFonts w:ascii="Times New Roman" w:hAnsi="Times New Roman"/>
              </w:rPr>
              <w:t xml:space="preserve"> </w:t>
            </w:r>
          </w:p>
        </w:tc>
        <w:tc>
          <w:tcPr>
            <w:tcW w:w="3526" w:type="dxa"/>
            <w:tcBorders>
              <w:top w:val="nil"/>
              <w:bottom w:val="nil"/>
            </w:tcBorders>
            <w:shd w:val="clear" w:color="auto" w:fill="auto"/>
          </w:tcPr>
          <w:p w:rsidR="000700F8" w:rsidRPr="00083D10" w:rsidRDefault="000700F8" w:rsidP="000700F8">
            <w:pPr>
              <w:rPr>
                <w:rFonts w:ascii="Times New Roman" w:hAnsi="Times New Roman"/>
              </w:rPr>
            </w:pPr>
          </w:p>
        </w:tc>
        <w:tc>
          <w:tcPr>
            <w:tcW w:w="2053"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645" w:type="dxa"/>
            <w:gridSpan w:val="2"/>
            <w:tcBorders>
              <w:top w:val="nil"/>
              <w:bottom w:val="single" w:sz="4" w:space="0" w:color="auto"/>
            </w:tcBorders>
            <w:shd w:val="clear" w:color="auto" w:fill="auto"/>
          </w:tcPr>
          <w:p w:rsidR="000700F8" w:rsidRPr="00083D10" w:rsidRDefault="000700F8" w:rsidP="000700F8">
            <w:pPr>
              <w:ind w:left="111"/>
              <w:rPr>
                <w:rFonts w:ascii="Times New Roman" w:hAnsi="Times New Roman"/>
              </w:rPr>
            </w:pPr>
            <w:r w:rsidRPr="00083D10">
              <w:rPr>
                <w:rFonts w:ascii="Times New Roman" w:hAnsi="Times New Roman"/>
              </w:rPr>
              <w:t xml:space="preserve"> </w:t>
            </w:r>
          </w:p>
        </w:tc>
        <w:tc>
          <w:tcPr>
            <w:tcW w:w="3526"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2053"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645" w:type="dxa"/>
            <w:gridSpan w:val="2"/>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5.1. Egyedfejlődés </w:t>
            </w:r>
          </w:p>
          <w:p w:rsidR="000700F8" w:rsidRPr="00083D10" w:rsidRDefault="000700F8" w:rsidP="000700F8">
            <w:pPr>
              <w:ind w:left="111"/>
              <w:rPr>
                <w:rFonts w:ascii="Times New Roman" w:hAnsi="Times New Roman"/>
              </w:rPr>
            </w:pPr>
            <w:r w:rsidRPr="00083D10">
              <w:rPr>
                <w:rFonts w:ascii="Times New Roman" w:hAnsi="Times New Roman"/>
              </w:rPr>
              <w:t xml:space="preserve">Az emberi egyedfejlődés szakaszai </w:t>
            </w:r>
          </w:p>
          <w:p w:rsidR="000700F8" w:rsidRPr="00083D10" w:rsidRDefault="000700F8" w:rsidP="000700F8">
            <w:pPr>
              <w:ind w:left="111"/>
              <w:rPr>
                <w:rFonts w:ascii="Times New Roman" w:hAnsi="Times New Roman"/>
              </w:rPr>
            </w:pPr>
            <w:r w:rsidRPr="00083D10">
              <w:rPr>
                <w:rFonts w:ascii="Times New Roman" w:hAnsi="Times New Roman"/>
              </w:rPr>
              <w:t xml:space="preserve">Serdülőkori változások </w:t>
            </w:r>
          </w:p>
          <w:p w:rsidR="000700F8" w:rsidRPr="00083D10" w:rsidRDefault="000700F8" w:rsidP="000700F8">
            <w:pPr>
              <w:ind w:left="111"/>
              <w:rPr>
                <w:rFonts w:ascii="Times New Roman" w:hAnsi="Times New Roman"/>
              </w:rPr>
            </w:pPr>
          </w:p>
          <w:p w:rsidR="000700F8" w:rsidRPr="00083D10" w:rsidRDefault="000700F8" w:rsidP="000700F8">
            <w:pPr>
              <w:pageBreakBefore/>
              <w:rPr>
                <w:rFonts w:ascii="Times New Roman" w:hAnsi="Times New Roman"/>
                <w:i/>
              </w:rPr>
            </w:pPr>
            <w:r w:rsidRPr="00083D10">
              <w:rPr>
                <w:rFonts w:ascii="Times New Roman" w:hAnsi="Times New Roman"/>
                <w:i/>
              </w:rPr>
              <w:t>5.2. Magatartás</w:t>
            </w:r>
          </w:p>
          <w:p w:rsidR="000700F8" w:rsidRPr="00083D10" w:rsidRDefault="000700F8" w:rsidP="000700F8">
            <w:pPr>
              <w:ind w:left="111"/>
              <w:rPr>
                <w:rFonts w:ascii="Times New Roman" w:hAnsi="Times New Roman"/>
              </w:rPr>
            </w:pPr>
            <w:r w:rsidRPr="00083D10">
              <w:rPr>
                <w:rFonts w:ascii="Times New Roman" w:hAnsi="Times New Roman"/>
              </w:rPr>
              <w:t>Milyen vagyok, milyen szeretnék lenni</w:t>
            </w:r>
          </w:p>
          <w:p w:rsidR="000700F8" w:rsidRPr="00083D10" w:rsidRDefault="000700F8" w:rsidP="000700F8">
            <w:pPr>
              <w:ind w:left="111"/>
              <w:rPr>
                <w:rFonts w:ascii="Times New Roman" w:hAnsi="Times New Roman"/>
              </w:rPr>
            </w:pPr>
            <w:r w:rsidRPr="00083D10">
              <w:rPr>
                <w:rFonts w:ascii="Times New Roman" w:hAnsi="Times New Roman"/>
              </w:rPr>
              <w:t xml:space="preserve">Önismeret, viselkedési normák, szabályok szerepe </w:t>
            </w:r>
          </w:p>
          <w:p w:rsidR="000700F8" w:rsidRPr="00083D10" w:rsidRDefault="000700F8" w:rsidP="000700F8">
            <w:pPr>
              <w:ind w:left="111"/>
              <w:rPr>
                <w:rFonts w:ascii="Times New Roman" w:hAnsi="Times New Roman"/>
              </w:rPr>
            </w:pPr>
            <w:r w:rsidRPr="00083D10">
              <w:rPr>
                <w:rFonts w:ascii="Times New Roman" w:hAnsi="Times New Roman"/>
              </w:rPr>
              <w:t>Kapcsolatok társakkal és a családdal</w:t>
            </w:r>
          </w:p>
          <w:p w:rsidR="000700F8" w:rsidRPr="00083D10" w:rsidRDefault="000700F8" w:rsidP="000700F8">
            <w:pPr>
              <w:ind w:left="111"/>
              <w:rPr>
                <w:rFonts w:ascii="Times New Roman" w:hAnsi="Times New Roman"/>
              </w:rPr>
            </w:pPr>
            <w:r w:rsidRPr="00083D10">
              <w:rPr>
                <w:rFonts w:ascii="Times New Roman" w:hAnsi="Times New Roman"/>
              </w:rPr>
              <w:t>Az iskolai élet szabályai, házirend</w:t>
            </w:r>
          </w:p>
        </w:tc>
        <w:tc>
          <w:tcPr>
            <w:tcW w:w="3526"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Felismerés és összehasonlítás jellemző jegyek alapján </w:t>
            </w:r>
          </w:p>
          <w:p w:rsidR="000700F8" w:rsidRPr="00083D10" w:rsidRDefault="000700F8" w:rsidP="000700F8">
            <w:pPr>
              <w:rPr>
                <w:rFonts w:ascii="Times New Roman" w:hAnsi="Times New Roman"/>
              </w:rPr>
            </w:pPr>
            <w:r w:rsidRPr="00083D10">
              <w:rPr>
                <w:rFonts w:ascii="Times New Roman" w:hAnsi="Times New Roman"/>
              </w:rPr>
              <w:t xml:space="preserve">A serdülőkorra jellemző tulajdonságok gyűjtése </w:t>
            </w:r>
          </w:p>
          <w:p w:rsidR="000700F8" w:rsidRPr="00083D10" w:rsidRDefault="000700F8" w:rsidP="000700F8">
            <w:pPr>
              <w:rPr>
                <w:rFonts w:ascii="Times New Roman" w:hAnsi="Times New Roman"/>
              </w:rPr>
            </w:pPr>
            <w:r w:rsidRPr="00083D10">
              <w:rPr>
                <w:rFonts w:ascii="Times New Roman" w:hAnsi="Times New Roman"/>
              </w:rPr>
              <w:t xml:space="preserve">A szülők és saját tulajdonságok közötti hasonlóság keresése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Közösségi viselkedési normák ismerete </w:t>
            </w:r>
          </w:p>
          <w:p w:rsidR="000700F8" w:rsidRPr="00083D10" w:rsidRDefault="000700F8" w:rsidP="000700F8">
            <w:pPr>
              <w:rPr>
                <w:rFonts w:ascii="Times New Roman" w:hAnsi="Times New Roman"/>
              </w:rPr>
            </w:pPr>
            <w:r w:rsidRPr="00083D10">
              <w:rPr>
                <w:rFonts w:ascii="Times New Roman" w:hAnsi="Times New Roman"/>
              </w:rPr>
              <w:t xml:space="preserve">Képanyagok, filmek elemzése, </w:t>
            </w:r>
          </w:p>
          <w:p w:rsidR="000700F8" w:rsidRPr="00083D10" w:rsidRDefault="000700F8" w:rsidP="000700F8">
            <w:pPr>
              <w:rPr>
                <w:rFonts w:ascii="Times New Roman" w:hAnsi="Times New Roman"/>
              </w:rPr>
            </w:pPr>
            <w:r w:rsidRPr="00083D10">
              <w:rPr>
                <w:rFonts w:ascii="Times New Roman" w:hAnsi="Times New Roman"/>
              </w:rPr>
              <w:t xml:space="preserve">Szituációs játékokban az önismeret fejlesztése  </w:t>
            </w:r>
          </w:p>
        </w:tc>
        <w:tc>
          <w:tcPr>
            <w:tcW w:w="2053" w:type="dxa"/>
            <w:tcBorders>
              <w:bottom w:val="nil"/>
            </w:tcBorders>
          </w:tcPr>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osztályfőnöki </w:t>
            </w:r>
          </w:p>
          <w:p w:rsidR="000700F8" w:rsidRPr="00083D10" w:rsidRDefault="000700F8" w:rsidP="000700F8">
            <w:pPr>
              <w:rPr>
                <w:rFonts w:ascii="Times New Roman" w:hAnsi="Times New Roman"/>
              </w:rPr>
            </w:pPr>
            <w:r w:rsidRPr="00083D10">
              <w:rPr>
                <w:rFonts w:ascii="Times New Roman" w:hAnsi="Times New Roman"/>
              </w:rPr>
              <w:t>Önismeret</w:t>
            </w:r>
          </w:p>
          <w:p w:rsidR="000700F8" w:rsidRPr="00083D10" w:rsidRDefault="000700F8" w:rsidP="000700F8">
            <w:pPr>
              <w:rPr>
                <w:rFonts w:ascii="Times New Roman" w:hAnsi="Times New Roman"/>
              </w:rPr>
            </w:pPr>
            <w:r w:rsidRPr="00083D10">
              <w:rPr>
                <w:rFonts w:ascii="Times New Roman" w:hAnsi="Times New Roman"/>
              </w:rPr>
              <w:t>Viselkedési normák</w:t>
            </w:r>
          </w:p>
        </w:tc>
      </w:tr>
      <w:tr w:rsidR="000700F8" w:rsidRPr="00083D10" w:rsidTr="000700F8">
        <w:trPr>
          <w:jc w:val="center"/>
        </w:trPr>
        <w:tc>
          <w:tcPr>
            <w:tcW w:w="3645" w:type="dxa"/>
            <w:gridSpan w:val="2"/>
            <w:tcBorders>
              <w:top w:val="nil"/>
            </w:tcBorders>
            <w:shd w:val="clear" w:color="auto" w:fill="auto"/>
          </w:tcPr>
          <w:p w:rsidR="000700F8" w:rsidRPr="00083D10" w:rsidRDefault="000700F8" w:rsidP="000700F8">
            <w:pPr>
              <w:ind w:left="111"/>
              <w:rPr>
                <w:rFonts w:ascii="Times New Roman" w:hAnsi="Times New Roman"/>
              </w:rPr>
            </w:pPr>
            <w:r w:rsidRPr="00083D10">
              <w:rPr>
                <w:rFonts w:ascii="Times New Roman" w:hAnsi="Times New Roman"/>
              </w:rPr>
              <w:t xml:space="preserve"> </w:t>
            </w:r>
          </w:p>
        </w:tc>
        <w:tc>
          <w:tcPr>
            <w:tcW w:w="3526"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w:t>
            </w:r>
          </w:p>
        </w:tc>
        <w:tc>
          <w:tcPr>
            <w:tcW w:w="2053" w:type="dxa"/>
            <w:tcBorders>
              <w:top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262"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Kulcsfogalma/fogalmak </w:t>
            </w:r>
          </w:p>
        </w:tc>
        <w:tc>
          <w:tcPr>
            <w:tcW w:w="5962"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Egyedfejlődés, serdülőkor, norma, önismeret, magatartás. </w:t>
            </w:r>
          </w:p>
        </w:tc>
      </w:tr>
    </w:tbl>
    <w:p w:rsidR="000700F8" w:rsidRPr="00083D10" w:rsidRDefault="000700F8" w:rsidP="000700F8">
      <w:pPr>
        <w:pageBreakBefore/>
        <w:rPr>
          <w:rFonts w:ascii="Times New Roman" w:hAnsi="Times New Roman"/>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53"/>
        <w:gridCol w:w="3926"/>
        <w:gridCol w:w="2115"/>
      </w:tblGrid>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2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6. KÖRNYEZET, FENNTARTHATÓSÁG </w:t>
            </w:r>
          </w:p>
        </w:tc>
        <w:tc>
          <w:tcPr>
            <w:tcW w:w="2115"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11 óra</w:t>
            </w:r>
          </w:p>
        </w:tc>
      </w:tr>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41"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alsó tagozaton szerzett ismeretek bővítése a közvetlen és táguló környezetünkről. </w:t>
            </w:r>
          </w:p>
        </w:tc>
      </w:tr>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41"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megfigyelőképesség, az analizáló, szintetizáló képesség, a kauzális gondolkodás fejlesztése. A szóbeli és írásbeli kifejezőképesség fejlesztése, kritikai érzék fejlesztése, az ember természeti környezetéről, a környezeti rendszerek állapotáról, védelméről, fenntarthatóságáról szerzett ismeretek bővítése. Környezetvédő tevékenységek gyakorlása, információszerző képesség fejlesztése. A természetes és a kulturális értékek megbecsülése. Kauzális gondolkodás fejlesztése, kritikai érzék fejlesztése, felelősségtudat további erősítése </w:t>
            </w:r>
          </w:p>
        </w:tc>
      </w:tr>
      <w:tr w:rsidR="000700F8" w:rsidRPr="00083D10" w:rsidTr="000700F8">
        <w:trPr>
          <w:jc w:val="center"/>
        </w:trPr>
        <w:tc>
          <w:tcPr>
            <w:tcW w:w="3071"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07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11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3071"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6.1. Globális környezeti rendszerek</w:t>
            </w:r>
          </w:p>
          <w:p w:rsidR="000700F8" w:rsidRPr="00083D10" w:rsidRDefault="000700F8" w:rsidP="000700F8">
            <w:pPr>
              <w:ind w:left="130"/>
              <w:rPr>
                <w:rFonts w:ascii="Times New Roman" w:hAnsi="Times New Roman"/>
              </w:rPr>
            </w:pPr>
            <w:r w:rsidRPr="00083D10">
              <w:rPr>
                <w:rFonts w:ascii="Times New Roman" w:hAnsi="Times New Roman"/>
              </w:rPr>
              <w:t xml:space="preserve"> </w:t>
            </w:r>
          </w:p>
        </w:tc>
        <w:tc>
          <w:tcPr>
            <w:tcW w:w="4079" w:type="dxa"/>
            <w:gridSpan w:val="2"/>
            <w:tcBorders>
              <w:bottom w:val="nil"/>
            </w:tcBorders>
            <w:shd w:val="clear" w:color="auto" w:fill="auto"/>
          </w:tcPr>
          <w:p w:rsidR="000700F8" w:rsidRPr="00083D10" w:rsidRDefault="000700F8" w:rsidP="000700F8">
            <w:pPr>
              <w:rPr>
                <w:rFonts w:ascii="Times New Roman" w:hAnsi="Times New Roman"/>
              </w:rPr>
            </w:pPr>
          </w:p>
        </w:tc>
        <w:tc>
          <w:tcPr>
            <w:tcW w:w="2115"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071"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víz körforgása</w:t>
            </w:r>
          </w:p>
          <w:p w:rsidR="000700F8" w:rsidRPr="00083D10" w:rsidRDefault="000700F8" w:rsidP="000700F8">
            <w:pPr>
              <w:ind w:left="128"/>
              <w:rPr>
                <w:rFonts w:ascii="Times New Roman" w:hAnsi="Times New Roman"/>
              </w:rPr>
            </w:pPr>
            <w:r w:rsidRPr="00083D10">
              <w:rPr>
                <w:rFonts w:ascii="Times New Roman" w:hAnsi="Times New Roman"/>
              </w:rPr>
              <w:t>Időjárási jelenségek, folyamatok</w:t>
            </w:r>
          </w:p>
          <w:p w:rsidR="000700F8" w:rsidRPr="00083D10" w:rsidRDefault="000700F8" w:rsidP="000700F8">
            <w:pPr>
              <w:ind w:left="128"/>
              <w:rPr>
                <w:rFonts w:ascii="Times New Roman" w:hAnsi="Times New Roman"/>
              </w:rPr>
            </w:pPr>
            <w:r w:rsidRPr="00083D10">
              <w:rPr>
                <w:rFonts w:ascii="Times New Roman" w:hAnsi="Times New Roman"/>
              </w:rPr>
              <w:t xml:space="preserve">Táj és ember kapcsolata a Kárpát-medencében </w:t>
            </w:r>
          </w:p>
          <w:p w:rsidR="000700F8" w:rsidRPr="00083D10" w:rsidRDefault="000700F8" w:rsidP="000700F8">
            <w:pPr>
              <w:ind w:left="128"/>
              <w:rPr>
                <w:rFonts w:ascii="Times New Roman" w:hAnsi="Times New Roman"/>
              </w:rPr>
            </w:pPr>
          </w:p>
        </w:tc>
        <w:tc>
          <w:tcPr>
            <w:tcW w:w="407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Kirándulásokon tapasztalatok gyűjtése, lejegyzése </w:t>
            </w:r>
          </w:p>
        </w:tc>
        <w:tc>
          <w:tcPr>
            <w:tcW w:w="2115"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71"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6.2. Környezeti tényezők</w:t>
            </w:r>
          </w:p>
          <w:p w:rsidR="000700F8" w:rsidRPr="00083D10" w:rsidRDefault="000700F8" w:rsidP="000700F8">
            <w:pPr>
              <w:ind w:left="128"/>
              <w:rPr>
                <w:rFonts w:ascii="Times New Roman" w:hAnsi="Times New Roman"/>
              </w:rPr>
            </w:pPr>
            <w:r w:rsidRPr="00083D10">
              <w:rPr>
                <w:rFonts w:ascii="Times New Roman" w:hAnsi="Times New Roman"/>
              </w:rPr>
              <w:t>Kölcsönhatások a természetes, a mesterséges környezet és az időjárás között</w:t>
            </w:r>
          </w:p>
        </w:tc>
        <w:tc>
          <w:tcPr>
            <w:tcW w:w="407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Az éghajlat és az időjárás környezetre gyakorolt hatásainak megfigyelése, felismerése képek, filmek segítségével</w:t>
            </w:r>
          </w:p>
          <w:p w:rsidR="000700F8" w:rsidRPr="00083D10" w:rsidRDefault="000700F8" w:rsidP="000700F8">
            <w:pPr>
              <w:rPr>
                <w:rFonts w:ascii="Times New Roman" w:hAnsi="Times New Roman"/>
              </w:rPr>
            </w:pPr>
            <w:r w:rsidRPr="00083D10">
              <w:rPr>
                <w:rFonts w:ascii="Times New Roman" w:hAnsi="Times New Roman"/>
              </w:rPr>
              <w:t xml:space="preserve">Megbeszélések, elemzések, rendszerezések, csoportosítások </w:t>
            </w:r>
          </w:p>
          <w:p w:rsidR="000700F8" w:rsidRPr="00083D10" w:rsidRDefault="000700F8" w:rsidP="000700F8">
            <w:pPr>
              <w:rPr>
                <w:rFonts w:ascii="Times New Roman" w:hAnsi="Times New Roman"/>
              </w:rPr>
            </w:pPr>
          </w:p>
        </w:tc>
        <w:tc>
          <w:tcPr>
            <w:tcW w:w="211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w:t>
            </w:r>
          </w:p>
          <w:p w:rsidR="000700F8" w:rsidRPr="00083D10" w:rsidRDefault="000700F8" w:rsidP="000700F8">
            <w:pPr>
              <w:rPr>
                <w:rFonts w:ascii="Times New Roman" w:hAnsi="Times New Roman"/>
              </w:rPr>
            </w:pPr>
            <w:r w:rsidRPr="00083D10">
              <w:rPr>
                <w:rFonts w:ascii="Times New Roman" w:hAnsi="Times New Roman"/>
              </w:rPr>
              <w:t xml:space="preserve">Mesterséges környezet </w:t>
            </w:r>
          </w:p>
        </w:tc>
      </w:tr>
      <w:tr w:rsidR="000700F8" w:rsidRPr="00083D10" w:rsidTr="000700F8">
        <w:trPr>
          <w:jc w:val="center"/>
        </w:trPr>
        <w:tc>
          <w:tcPr>
            <w:tcW w:w="3071"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Az élőlényekre ható élettelen környezeti tényezők</w:t>
            </w:r>
          </w:p>
          <w:p w:rsidR="000700F8" w:rsidRPr="00083D10" w:rsidRDefault="000700F8" w:rsidP="000700F8">
            <w:pPr>
              <w:ind w:left="128"/>
              <w:rPr>
                <w:rFonts w:ascii="Times New Roman" w:hAnsi="Times New Roman"/>
              </w:rPr>
            </w:pPr>
            <w:r w:rsidRPr="00083D10">
              <w:rPr>
                <w:rFonts w:ascii="Times New Roman" w:hAnsi="Times New Roman"/>
              </w:rPr>
              <w:t xml:space="preserve">Az élőlények alkalmazkodása a környezeti tényezőkhöz, feltételekhez (levegő, víz, talaj, hőmérséklet, fényviszonyok) </w:t>
            </w:r>
          </w:p>
        </w:tc>
        <w:tc>
          <w:tcPr>
            <w:tcW w:w="4079"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Példák gyűjtése a növények, állatok alkalmazkodásáról (növények és fényviszonyok, vízigény, hőmérséklet, állatok, téli álom, kültakaró, költözés.) </w:t>
            </w:r>
          </w:p>
        </w:tc>
        <w:tc>
          <w:tcPr>
            <w:tcW w:w="2115"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071" w:type="dxa"/>
            <w:tcBorders>
              <w:top w:val="single" w:sz="4" w:space="0" w:color="auto"/>
              <w:bottom w:val="nil"/>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6.3. A környezeti rendszerek állapota, védelme, fenntarthatósága</w:t>
            </w:r>
          </w:p>
          <w:p w:rsidR="000700F8" w:rsidRPr="00083D10" w:rsidRDefault="000700F8" w:rsidP="000700F8">
            <w:pPr>
              <w:ind w:left="128"/>
              <w:rPr>
                <w:rFonts w:ascii="Times New Roman" w:hAnsi="Times New Roman"/>
              </w:rPr>
            </w:pPr>
            <w:r w:rsidRPr="00083D10">
              <w:rPr>
                <w:rFonts w:ascii="Times New Roman" w:hAnsi="Times New Roman"/>
              </w:rPr>
              <w:t>A környezeti állapot és az ember egészsége</w:t>
            </w:r>
          </w:p>
          <w:p w:rsidR="000700F8" w:rsidRPr="00083D10" w:rsidRDefault="000700F8" w:rsidP="000700F8">
            <w:pPr>
              <w:ind w:left="128"/>
              <w:rPr>
                <w:rFonts w:ascii="Times New Roman" w:hAnsi="Times New Roman"/>
              </w:rPr>
            </w:pPr>
            <w:r w:rsidRPr="00083D10">
              <w:rPr>
                <w:rFonts w:ascii="Times New Roman" w:hAnsi="Times New Roman"/>
              </w:rPr>
              <w:t>A környezetszennyezés jellemző esetei, következményei (levegő, víz, talajszennyezés)</w:t>
            </w:r>
          </w:p>
          <w:p w:rsidR="000700F8" w:rsidRPr="00083D10" w:rsidRDefault="000700F8" w:rsidP="000700F8">
            <w:pPr>
              <w:ind w:left="128"/>
              <w:rPr>
                <w:rFonts w:ascii="Times New Roman" w:hAnsi="Times New Roman"/>
              </w:rPr>
            </w:pPr>
            <w:r w:rsidRPr="00083D10">
              <w:rPr>
                <w:rFonts w:ascii="Times New Roman" w:hAnsi="Times New Roman"/>
              </w:rPr>
              <w:t>Az élőhelyek pusztulásának okai, következményei</w:t>
            </w:r>
          </w:p>
          <w:p w:rsidR="000700F8" w:rsidRPr="00083D10" w:rsidRDefault="000700F8" w:rsidP="000700F8">
            <w:pPr>
              <w:ind w:left="128"/>
              <w:rPr>
                <w:rFonts w:ascii="Times New Roman" w:hAnsi="Times New Roman"/>
              </w:rPr>
            </w:pPr>
            <w:r w:rsidRPr="00083D10">
              <w:rPr>
                <w:rFonts w:ascii="Times New Roman" w:hAnsi="Times New Roman"/>
              </w:rPr>
              <w:t>Megtartás lehetőségei</w:t>
            </w:r>
          </w:p>
          <w:p w:rsidR="000700F8" w:rsidRPr="00083D10" w:rsidRDefault="000700F8" w:rsidP="000700F8">
            <w:pPr>
              <w:ind w:left="128"/>
              <w:rPr>
                <w:rFonts w:ascii="Times New Roman" w:hAnsi="Times New Roman"/>
              </w:rPr>
            </w:pPr>
            <w:r w:rsidRPr="00083D10">
              <w:rPr>
                <w:rFonts w:ascii="Times New Roman" w:hAnsi="Times New Roman"/>
              </w:rPr>
              <w:t>Veszélyeztetett fajok védelme (túzok, parlagi sas, fekete gólya, pilisi len, magyar kökörcsin)</w:t>
            </w:r>
          </w:p>
          <w:p w:rsidR="000700F8" w:rsidRPr="00083D10" w:rsidRDefault="000700F8" w:rsidP="000700F8">
            <w:pPr>
              <w:ind w:left="128"/>
              <w:rPr>
                <w:rFonts w:ascii="Times New Roman" w:hAnsi="Times New Roman"/>
              </w:rPr>
            </w:pPr>
            <w:r w:rsidRPr="00083D10">
              <w:rPr>
                <w:rFonts w:ascii="Times New Roman" w:hAnsi="Times New Roman"/>
              </w:rPr>
              <w:t>Energiatakarékosság</w:t>
            </w:r>
          </w:p>
          <w:p w:rsidR="000700F8" w:rsidRPr="00083D10" w:rsidRDefault="000700F8" w:rsidP="000700F8">
            <w:pPr>
              <w:ind w:left="128"/>
              <w:rPr>
                <w:rFonts w:ascii="Times New Roman" w:hAnsi="Times New Roman"/>
              </w:rPr>
            </w:pPr>
            <w:r w:rsidRPr="00083D10">
              <w:rPr>
                <w:rFonts w:ascii="Times New Roman" w:hAnsi="Times New Roman"/>
              </w:rPr>
              <w:t>Szelektív hulladékgyűjtés</w:t>
            </w:r>
          </w:p>
        </w:tc>
        <w:tc>
          <w:tcPr>
            <w:tcW w:w="4079" w:type="dxa"/>
            <w:gridSpan w:val="2"/>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Természet közeli és leromlott állapotú élőhelyek megfigyelése sétákon, kirándulásokon. Tapasztalatok megbeszélése, tablók, plakátok készítése, összefüggések keresése a tiszta, egészséges környezet és a szennyezett környezet hatásairól az ember egészségi állapotára. </w:t>
            </w:r>
          </w:p>
          <w:p w:rsidR="000700F8" w:rsidRPr="00083D10" w:rsidRDefault="000700F8" w:rsidP="000700F8">
            <w:pPr>
              <w:rPr>
                <w:rFonts w:ascii="Times New Roman" w:hAnsi="Times New Roman"/>
              </w:rPr>
            </w:pPr>
            <w:r w:rsidRPr="00083D10">
              <w:rPr>
                <w:rFonts w:ascii="Times New Roman" w:hAnsi="Times New Roman"/>
              </w:rPr>
              <w:t>Részvétel a jeles napok alkalmával rendezett környezetvédelmi megmozdulásokon (szemétszedés)</w:t>
            </w:r>
          </w:p>
          <w:p w:rsidR="000700F8" w:rsidRPr="00083D10" w:rsidRDefault="000700F8" w:rsidP="000700F8">
            <w:pPr>
              <w:rPr>
                <w:rFonts w:ascii="Times New Roman" w:hAnsi="Times New Roman"/>
              </w:rPr>
            </w:pPr>
            <w:r w:rsidRPr="00083D10">
              <w:rPr>
                <w:rFonts w:ascii="Times New Roman" w:hAnsi="Times New Roman"/>
              </w:rPr>
              <w:t xml:space="preserve">A környezetvédelmi problémák felismerése </w:t>
            </w:r>
          </w:p>
          <w:p w:rsidR="000700F8" w:rsidRPr="00083D10" w:rsidRDefault="000700F8" w:rsidP="000700F8">
            <w:pPr>
              <w:rPr>
                <w:rFonts w:ascii="Times New Roman" w:hAnsi="Times New Roman"/>
              </w:rPr>
            </w:pPr>
            <w:r w:rsidRPr="00083D10">
              <w:rPr>
                <w:rFonts w:ascii="Times New Roman" w:hAnsi="Times New Roman"/>
              </w:rPr>
              <w:t>Ökológiai szemlélet alakítása</w:t>
            </w:r>
          </w:p>
          <w:p w:rsidR="000700F8" w:rsidRPr="00083D10" w:rsidRDefault="000700F8" w:rsidP="000700F8">
            <w:pPr>
              <w:rPr>
                <w:rFonts w:ascii="Times New Roman" w:hAnsi="Times New Roman"/>
              </w:rPr>
            </w:pPr>
            <w:r w:rsidRPr="00083D10">
              <w:rPr>
                <w:rFonts w:ascii="Times New Roman" w:hAnsi="Times New Roman"/>
              </w:rPr>
              <w:t xml:space="preserve">Kirándulások, filmek segítségével tájékozódás Nemzeti Parkjainkról, tájvédelmi körzetekről. </w:t>
            </w:r>
          </w:p>
          <w:p w:rsidR="000700F8" w:rsidRPr="00083D10" w:rsidRDefault="000700F8" w:rsidP="000700F8">
            <w:pPr>
              <w:rPr>
                <w:rFonts w:ascii="Times New Roman" w:hAnsi="Times New Roman"/>
              </w:rPr>
            </w:pPr>
            <w:r w:rsidRPr="00083D10">
              <w:rPr>
                <w:rFonts w:ascii="Times New Roman" w:hAnsi="Times New Roman"/>
              </w:rPr>
              <w:t>Könyvek, internet segítségével ismeretek gyűjtése kiemelten védett természeti értékeinkről</w:t>
            </w:r>
          </w:p>
        </w:tc>
        <w:tc>
          <w:tcPr>
            <w:tcW w:w="2115" w:type="dxa"/>
            <w:tcBorders>
              <w:top w:val="single" w:sz="4" w:space="0" w:color="auto"/>
              <w:bottom w:val="nil"/>
            </w:tcBorders>
          </w:tcPr>
          <w:p w:rsidR="000700F8" w:rsidRPr="00083D10" w:rsidRDefault="000700F8" w:rsidP="000700F8">
            <w:pPr>
              <w:rPr>
                <w:rFonts w:ascii="Times New Roman" w:hAnsi="Times New Roman"/>
              </w:rPr>
            </w:pPr>
            <w:r w:rsidRPr="00083D10">
              <w:rPr>
                <w:rFonts w:ascii="Times New Roman" w:hAnsi="Times New Roman"/>
              </w:rPr>
              <w:t xml:space="preserve">Szelektív hulladékgyűjtés </w:t>
            </w:r>
          </w:p>
        </w:tc>
      </w:tr>
      <w:tr w:rsidR="000700F8" w:rsidRPr="00083D10" w:rsidTr="000700F8">
        <w:trPr>
          <w:jc w:val="center"/>
        </w:trPr>
        <w:tc>
          <w:tcPr>
            <w:tcW w:w="3071" w:type="dxa"/>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6.4. A Föld szépsége, egyedisége </w:t>
            </w:r>
          </w:p>
          <w:p w:rsidR="000700F8" w:rsidRPr="00083D10" w:rsidRDefault="000700F8" w:rsidP="000700F8">
            <w:pPr>
              <w:ind w:left="128"/>
              <w:rPr>
                <w:rFonts w:ascii="Times New Roman" w:hAnsi="Times New Roman"/>
              </w:rPr>
            </w:pPr>
            <w:r w:rsidRPr="00083D10">
              <w:rPr>
                <w:rFonts w:ascii="Times New Roman" w:hAnsi="Times New Roman"/>
              </w:rPr>
              <w:t>A Kárpát-medence természeti és kulturális értékei</w:t>
            </w:r>
          </w:p>
          <w:p w:rsidR="000700F8" w:rsidRPr="00083D10" w:rsidRDefault="000700F8" w:rsidP="000700F8">
            <w:pPr>
              <w:ind w:left="128"/>
              <w:rPr>
                <w:rFonts w:ascii="Times New Roman" w:hAnsi="Times New Roman"/>
              </w:rPr>
            </w:pPr>
            <w:r w:rsidRPr="00083D10">
              <w:rPr>
                <w:rFonts w:ascii="Times New Roman" w:hAnsi="Times New Roman"/>
              </w:rPr>
              <w:t>Hazánk nagy tájai, vizei és felszínformái, éghajlati sajátosságai</w:t>
            </w:r>
          </w:p>
          <w:p w:rsidR="000700F8" w:rsidRPr="00083D10" w:rsidRDefault="000700F8" w:rsidP="000700F8">
            <w:pPr>
              <w:ind w:left="128"/>
              <w:rPr>
                <w:rFonts w:ascii="Times New Roman" w:hAnsi="Times New Roman"/>
              </w:rPr>
            </w:pPr>
            <w:r w:rsidRPr="00083D10">
              <w:rPr>
                <w:rFonts w:ascii="Times New Roman" w:hAnsi="Times New Roman"/>
              </w:rPr>
              <w:t xml:space="preserve">Jellegzetes növénytakarója, állatvilága </w:t>
            </w:r>
          </w:p>
        </w:tc>
        <w:tc>
          <w:tcPr>
            <w:tcW w:w="4079"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Ismeretterjesztő kiadványok, filmek segítségével ismeretek bővítése, érdekességek, értékek felfedezése. </w:t>
            </w:r>
          </w:p>
          <w:p w:rsidR="000700F8" w:rsidRPr="00083D10" w:rsidRDefault="000700F8" w:rsidP="000700F8">
            <w:pPr>
              <w:rPr>
                <w:rFonts w:ascii="Times New Roman" w:hAnsi="Times New Roman"/>
              </w:rPr>
            </w:pPr>
            <w:r w:rsidRPr="00083D10">
              <w:rPr>
                <w:rFonts w:ascii="Times New Roman" w:hAnsi="Times New Roman"/>
              </w:rPr>
              <w:t xml:space="preserve">A térkép használata, térképismeret </w:t>
            </w:r>
          </w:p>
          <w:p w:rsidR="000700F8" w:rsidRPr="00083D10" w:rsidRDefault="000700F8" w:rsidP="000700F8">
            <w:pPr>
              <w:rPr>
                <w:rFonts w:ascii="Times New Roman" w:hAnsi="Times New Roman"/>
              </w:rPr>
            </w:pPr>
            <w:r w:rsidRPr="00083D10">
              <w:rPr>
                <w:rFonts w:ascii="Times New Roman" w:hAnsi="Times New Roman"/>
              </w:rPr>
              <w:t xml:space="preserve">A földrajzi fogalmak ismerete </w:t>
            </w:r>
          </w:p>
        </w:tc>
        <w:tc>
          <w:tcPr>
            <w:tcW w:w="2115" w:type="dxa"/>
            <w:tcBorders>
              <w:top w:val="nil"/>
            </w:tcBorders>
          </w:tcPr>
          <w:p w:rsidR="000700F8" w:rsidRPr="00083D10" w:rsidRDefault="000700F8" w:rsidP="000700F8">
            <w:pPr>
              <w:rPr>
                <w:rFonts w:ascii="Times New Roman" w:hAnsi="Times New Roman"/>
              </w:rPr>
            </w:pPr>
            <w:r w:rsidRPr="00083D10">
              <w:rPr>
                <w:rFonts w:ascii="Times New Roman" w:hAnsi="Times New Roman"/>
              </w:rPr>
              <w:t>Történelem</w:t>
            </w:r>
          </w:p>
          <w:p w:rsidR="000700F8" w:rsidRPr="00083D10" w:rsidRDefault="000700F8" w:rsidP="000700F8">
            <w:pPr>
              <w:rPr>
                <w:rFonts w:ascii="Times New Roman" w:hAnsi="Times New Roman"/>
              </w:rPr>
            </w:pPr>
            <w:r w:rsidRPr="00083D10">
              <w:rPr>
                <w:rFonts w:ascii="Times New Roman" w:hAnsi="Times New Roman"/>
              </w:rPr>
              <w:t xml:space="preserve">Földrajz </w:t>
            </w:r>
          </w:p>
          <w:p w:rsidR="000700F8" w:rsidRPr="00083D10" w:rsidRDefault="000700F8" w:rsidP="000700F8">
            <w:pPr>
              <w:rPr>
                <w:rFonts w:ascii="Times New Roman" w:hAnsi="Times New Roman"/>
              </w:rPr>
            </w:pPr>
            <w:r w:rsidRPr="00083D10">
              <w:rPr>
                <w:rFonts w:ascii="Times New Roman" w:hAnsi="Times New Roman"/>
              </w:rPr>
              <w:t xml:space="preserve">Természeti és kulturális értékek </w:t>
            </w:r>
          </w:p>
        </w:tc>
      </w:tr>
      <w:tr w:rsidR="000700F8" w:rsidRPr="00083D10" w:rsidTr="000700F8">
        <w:trPr>
          <w:jc w:val="center"/>
        </w:trPr>
        <w:tc>
          <w:tcPr>
            <w:tcW w:w="322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41" w:type="dxa"/>
            <w:gridSpan w:val="2"/>
            <w:vAlign w:val="center"/>
          </w:tcPr>
          <w:p w:rsidR="000700F8" w:rsidRPr="00083D10" w:rsidRDefault="000700F8" w:rsidP="000700F8">
            <w:pPr>
              <w:pStyle w:val="Szveg"/>
              <w:spacing w:after="0"/>
              <w:rPr>
                <w:sz w:val="22"/>
                <w:szCs w:val="22"/>
              </w:rPr>
            </w:pPr>
            <w:r w:rsidRPr="00083D10">
              <w:rPr>
                <w:sz w:val="22"/>
                <w:szCs w:val="22"/>
              </w:rPr>
              <w:t xml:space="preserve">Fenntarthatóság, időjárási jelenségek, kölcsönhatások az időjárás, a mesterséges és a természetes környezet között, környezetszennyeződés, veszélyeztetett fajok, energiatakarékosság, szelektív hulladékgyűjtés, földrajzi fogalmak, térképismeret.  </w:t>
            </w:r>
          </w:p>
        </w:tc>
      </w:tr>
    </w:tbl>
    <w:p w:rsidR="000700F8" w:rsidRPr="00083D10" w:rsidRDefault="000700F8" w:rsidP="000700F8">
      <w:pPr>
        <w:jc w:val="center"/>
        <w:rPr>
          <w:rFonts w:ascii="Times New Roman" w:hAnsi="Times New Roman"/>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34"/>
      </w:tblGrid>
      <w:tr w:rsidR="000700F8" w:rsidRPr="00083D10" w:rsidTr="000700F8">
        <w:trPr>
          <w:jc w:val="center"/>
        </w:trPr>
        <w:tc>
          <w:tcPr>
            <w:tcW w:w="322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A fejlesztés várt eredményei a hatodik évfolyam</w:t>
            </w:r>
            <w:r w:rsidRPr="00083D10">
              <w:rPr>
                <w:rFonts w:ascii="Times New Roman" w:hAnsi="Times New Roman"/>
                <w:b/>
              </w:rPr>
              <w:br/>
              <w:t>végére</w:t>
            </w:r>
          </w:p>
        </w:tc>
        <w:tc>
          <w:tcPr>
            <w:tcW w:w="6034" w:type="dxa"/>
            <w:vAlign w:val="center"/>
          </w:tcPr>
          <w:p w:rsidR="000700F8" w:rsidRPr="00083D10" w:rsidRDefault="000700F8" w:rsidP="000700F8">
            <w:pPr>
              <w:jc w:val="both"/>
              <w:rPr>
                <w:rFonts w:ascii="Times New Roman" w:hAnsi="Times New Roman"/>
              </w:rPr>
            </w:pPr>
            <w:r w:rsidRPr="00083D10">
              <w:rPr>
                <w:rFonts w:ascii="Times New Roman" w:hAnsi="Times New Roman"/>
              </w:rPr>
              <w:t>Aktív részvétel a kísérletek végzésében. Tanult és vizsgált anyagok jellemző tulajdonságainak ismerete. Kölcsönhatások, változások, folyamatok ismerete a mindennapi környezetben. Egyre önállóbb tapasztalatszerzés, ezek megfogalmazása és lejegyzése írásban és rajzban.</w:t>
            </w:r>
          </w:p>
          <w:p w:rsidR="000700F8" w:rsidRPr="00083D10" w:rsidRDefault="000700F8" w:rsidP="000700F8">
            <w:pPr>
              <w:jc w:val="both"/>
              <w:rPr>
                <w:rFonts w:ascii="Times New Roman" w:hAnsi="Times New Roman"/>
              </w:rPr>
            </w:pPr>
            <w:r w:rsidRPr="00083D10">
              <w:rPr>
                <w:rFonts w:ascii="Times New Roman" w:hAnsi="Times New Roman"/>
              </w:rPr>
              <w:t>Ismeretek a különféle energiaforrásokról, törekvés az energiatakarékos életmódra</w:t>
            </w:r>
          </w:p>
          <w:p w:rsidR="000700F8" w:rsidRPr="00083D10" w:rsidRDefault="000700F8" w:rsidP="000700F8">
            <w:pPr>
              <w:jc w:val="both"/>
              <w:rPr>
                <w:rFonts w:ascii="Times New Roman" w:hAnsi="Times New Roman"/>
              </w:rPr>
            </w:pPr>
            <w:r w:rsidRPr="00083D10">
              <w:rPr>
                <w:rFonts w:ascii="Times New Roman" w:hAnsi="Times New Roman"/>
              </w:rPr>
              <w:t>Környezetünkben lévő egyes természeti és technikai rendszerek ismerete. Életközösségek élő és élettelen összetevői, az élőlények testfelépítése. Ismeretek az emberi test felépítéséről.</w:t>
            </w:r>
          </w:p>
          <w:p w:rsidR="000700F8" w:rsidRPr="00083D10" w:rsidRDefault="000700F8" w:rsidP="000700F8">
            <w:pPr>
              <w:jc w:val="both"/>
              <w:rPr>
                <w:rFonts w:ascii="Times New Roman" w:hAnsi="Times New Roman"/>
              </w:rPr>
            </w:pPr>
            <w:r w:rsidRPr="00083D10">
              <w:rPr>
                <w:rFonts w:ascii="Times New Roman" w:hAnsi="Times New Roman"/>
              </w:rPr>
              <w:t xml:space="preserve">Az egészséges életmód feltételeinek ismerete. Aktív részvétel a környezetvédő tevékenységekben. Tájékozottság a naprendszerről, a bolygókról. Térképismeret, térképhasználat. IKT eszközök használata.  </w:t>
            </w:r>
          </w:p>
        </w:tc>
      </w:tr>
    </w:tbl>
    <w:p w:rsidR="000700F8" w:rsidRPr="00083D10" w:rsidRDefault="000700F8" w:rsidP="000700F8">
      <w:pPr>
        <w:jc w:val="center"/>
        <w:rPr>
          <w:rFonts w:ascii="Times New Roman" w:hAnsi="Times New Roman"/>
          <w:b/>
          <w:sz w:val="24"/>
          <w:szCs w:val="24"/>
          <w:u w:val="single"/>
        </w:rPr>
      </w:pPr>
      <w:r w:rsidRPr="00083D10">
        <w:rPr>
          <w:rFonts w:ascii="Times New Roman" w:hAnsi="Times New Roman"/>
        </w:rPr>
        <w:br w:type="page"/>
      </w:r>
      <w:r w:rsidRPr="00083D10">
        <w:rPr>
          <w:rFonts w:ascii="Times New Roman" w:hAnsi="Times New Roman"/>
          <w:b/>
          <w:sz w:val="24"/>
          <w:szCs w:val="24"/>
          <w:u w:val="single"/>
        </w:rPr>
        <w:lastRenderedPageBreak/>
        <w:t>Természetismeret</w:t>
      </w:r>
    </w:p>
    <w:p w:rsidR="000700F8" w:rsidRPr="00083D10" w:rsidRDefault="000700F8" w:rsidP="000700F8">
      <w:pPr>
        <w:rPr>
          <w:rFonts w:ascii="Times New Roman" w:hAnsi="Times New Roman"/>
          <w:b/>
          <w:sz w:val="24"/>
          <w:szCs w:val="24"/>
        </w:rPr>
      </w:pPr>
    </w:p>
    <w:p w:rsidR="000700F8" w:rsidRPr="00083D10" w:rsidRDefault="000700F8" w:rsidP="000700F8">
      <w:pPr>
        <w:rPr>
          <w:rFonts w:ascii="Times New Roman" w:hAnsi="Times New Roman"/>
          <w:b/>
          <w:sz w:val="24"/>
          <w:szCs w:val="24"/>
        </w:rPr>
      </w:pPr>
      <w:r w:rsidRPr="00083D10">
        <w:rPr>
          <w:rFonts w:ascii="Times New Roman" w:hAnsi="Times New Roman"/>
          <w:b/>
          <w:sz w:val="24"/>
          <w:szCs w:val="24"/>
        </w:rPr>
        <w:t>Éves óraszám: 148 óra</w:t>
      </w:r>
    </w:p>
    <w:p w:rsidR="000700F8" w:rsidRPr="00083D10" w:rsidRDefault="000700F8" w:rsidP="00083D10">
      <w:pPr>
        <w:rPr>
          <w:rFonts w:ascii="Times New Roman" w:hAnsi="Times New Roman"/>
          <w:b/>
          <w:lang w:eastAsia="ar-SA"/>
        </w:rPr>
      </w:pPr>
      <w:r w:rsidRPr="00083D10">
        <w:rPr>
          <w:rFonts w:ascii="Times New Roman" w:hAnsi="Times New Roman"/>
          <w:b/>
          <w:sz w:val="24"/>
          <w:szCs w:val="24"/>
        </w:rPr>
        <w:t>Heti óraszám: 4 óra</w:t>
      </w:r>
      <w:r w:rsidRPr="00083D10">
        <w:rPr>
          <w:rFonts w:ascii="Times New Roman" w:hAnsi="Times New Roman"/>
          <w:b/>
          <w:lang w:eastAsia="ar-SA"/>
        </w:rPr>
        <w:t xml:space="preserve">ermészetismeret – Kémia </w:t>
      </w:r>
      <w:r w:rsidRPr="00083D10">
        <w:rPr>
          <w:rFonts w:ascii="Times New Roman" w:hAnsi="Times New Roman"/>
          <w:b/>
          <w:lang w:eastAsia="ar-SA"/>
        </w:rPr>
        <w:br/>
        <w:t>7-8. évfolyam</w:t>
      </w:r>
    </w:p>
    <w:p w:rsidR="000700F8" w:rsidRPr="00083D10" w:rsidRDefault="000700F8" w:rsidP="000700F8">
      <w:pPr>
        <w:jc w:val="both"/>
        <w:rPr>
          <w:rFonts w:ascii="Times New Roman" w:hAnsi="Times New Roman"/>
          <w:lang w:eastAsia="ar-SA"/>
        </w:rPr>
      </w:pPr>
    </w:p>
    <w:p w:rsidR="000700F8" w:rsidRPr="00083D10" w:rsidRDefault="000700F8" w:rsidP="000700F8">
      <w:pPr>
        <w:ind w:firstLine="709"/>
        <w:jc w:val="both"/>
        <w:rPr>
          <w:rFonts w:ascii="Times New Roman" w:hAnsi="Times New Roman"/>
          <w:lang w:eastAsia="ar-SA"/>
        </w:rPr>
      </w:pPr>
      <w:r w:rsidRPr="00083D10">
        <w:rPr>
          <w:rFonts w:ascii="Times New Roman" w:hAnsi="Times New Roman"/>
          <w:lang w:eastAsia="ar-SA"/>
        </w:rPr>
        <w:t xml:space="preserve">A kémiatanítás célja, hogy sajátos eszközeivel járuljon hozzá a tanulóknak a természetről, a környezet anyagairól, folyamatairól alkotott világképének alakításához. A tanulók érdeklődésének felkeltése a kémiai ismeretek elsajátítása iránt az egyik legfontosabb motivációs feladat. A tanulók számára fontos a tapasztalati tanulás, a tanulói tevékenység középpontba állítása, ezért a pedagógusnak fokozott figyelmet kell fordítania a kísérletekben, vizsgálódásokban való aktív részvételre úgy, hogy a balesetmentes kísérletezés, a szabályok pontos betartása, és fegyelmezett munkavégzés valósuljon meg. A kémia és a hétköznapi életünk szoros kapcsolatának felismerését szolgálja az egészséges és káros élvezeti szerek bemutatására, az utóbbiak tudatos elutasítására. A háztartási vegyszerek vizsgálatát és balesetmentes használatát gyakorolni kell. </w:t>
      </w:r>
    </w:p>
    <w:p w:rsidR="000700F8" w:rsidRPr="00083D10" w:rsidRDefault="000700F8" w:rsidP="000700F8">
      <w:pPr>
        <w:ind w:firstLine="709"/>
        <w:jc w:val="both"/>
        <w:rPr>
          <w:rFonts w:ascii="Times New Roman" w:hAnsi="Times New Roman"/>
          <w:lang w:eastAsia="ar-SA"/>
        </w:rPr>
      </w:pPr>
      <w:r w:rsidRPr="00083D10">
        <w:rPr>
          <w:rFonts w:ascii="Times New Roman" w:hAnsi="Times New Roman"/>
          <w:lang w:eastAsia="ar-SA"/>
        </w:rPr>
        <w:t xml:space="preserve">A kémia tanítása során - figyelembe véve az enyhén értelmi fogyatékos tanuló képességeit, gondolkodását -, a következő kiemelt nevelési célokat tűzzük ki. Együttműködésre épülő kooperatív, interaktív tanulási technikák elsajátítása és tanulási módok alkalmazása. A mindennapi tevékenységben a környezetkímélő, takarékos magatartás általánossá válása, a természeti és épített környezet iránti szeretet és megóvás. A munka szerepének értékelése az ember életében. A szociális értékelés fejlesztése. Részvétel az iskolában, lakóhelyén, tágabb környezetben rendezett környezetvédelmi rendezvényeken, akciókban. </w:t>
      </w:r>
    </w:p>
    <w:p w:rsidR="000700F8" w:rsidRPr="00083D10" w:rsidRDefault="000700F8" w:rsidP="000700F8">
      <w:pPr>
        <w:rPr>
          <w:rFonts w:ascii="Times New Roman" w:hAnsi="Times New Roman"/>
          <w:b/>
          <w:sz w:val="24"/>
          <w:szCs w:val="24"/>
        </w:rPr>
      </w:pPr>
    </w:p>
    <w:p w:rsidR="000700F8" w:rsidRPr="00083D10" w:rsidRDefault="000700F8" w:rsidP="000700F8">
      <w:pPr>
        <w:jc w:val="center"/>
        <w:rPr>
          <w:rFonts w:ascii="Times New Roman" w:hAnsi="Times New Roman"/>
          <w:b/>
          <w:sz w:val="24"/>
          <w:szCs w:val="24"/>
        </w:rPr>
      </w:pPr>
      <w:r w:rsidRPr="00083D10">
        <w:rPr>
          <w:rFonts w:ascii="Times New Roman" w:hAnsi="Times New Roman"/>
          <w:b/>
          <w:sz w:val="24"/>
          <w:szCs w:val="24"/>
        </w:rPr>
        <w:t>7. évfolyam</w:t>
      </w:r>
    </w:p>
    <w:p w:rsidR="000700F8" w:rsidRPr="00083D10" w:rsidRDefault="000700F8" w:rsidP="000700F8">
      <w:pPr>
        <w:rPr>
          <w:rFonts w:ascii="Times New Roman" w:hAnsi="Times New Roman"/>
          <w:b/>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02"/>
        <w:gridCol w:w="3572"/>
        <w:gridCol w:w="2060"/>
      </w:tblGrid>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74" w:type="dxa"/>
            <w:gridSpan w:val="2"/>
            <w:vAlign w:val="center"/>
          </w:tcPr>
          <w:p w:rsidR="000700F8" w:rsidRPr="00083D10" w:rsidRDefault="000700F8" w:rsidP="000700F8">
            <w:pPr>
              <w:ind w:right="-111"/>
              <w:jc w:val="center"/>
              <w:rPr>
                <w:rFonts w:ascii="Times New Roman" w:hAnsi="Times New Roman"/>
                <w:b/>
              </w:rPr>
            </w:pPr>
            <w:r w:rsidRPr="00083D10">
              <w:rPr>
                <w:rFonts w:ascii="Times New Roman" w:hAnsi="Times New Roman"/>
                <w:b/>
              </w:rPr>
              <w:t xml:space="preserve">2. ANYAG, KÖLCSÖNHATÁS, ENERGIA, INFORMÁCIÓ </w:t>
            </w:r>
          </w:p>
        </w:tc>
        <w:tc>
          <w:tcPr>
            <w:tcW w:w="2060"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10 óra</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34"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Anyagok tulajdonságai, kölcsönhatásai, változásai. </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34"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A megfigyelőképesség fejlesztése. A kommunikációs képesség, a motoros képességek, a rendszerező képesség fejlesztése. Feladattudat és szabálytudat erősítése. Aktív kísérletező attitűd. A kísérletezés szabályainak betartása. Az anyagok érzékelhető fizikai, kémiai tulajdonságainak felismerése. Vegyszerek, élelmiszerek jelzéseinek ismerete, ok-okozati összefüggések felfedezése, hasonlóságok, különbségek felfedezése, problémafelvető képesség fejlesztése, értelmes cselekvés, a kritikai érzék fejlesztése.</w:t>
            </w:r>
          </w:p>
        </w:tc>
      </w:tr>
      <w:tr w:rsidR="000700F8" w:rsidRPr="00083D10" w:rsidTr="000700F8">
        <w:trPr>
          <w:jc w:val="center"/>
        </w:trPr>
        <w:tc>
          <w:tcPr>
            <w:tcW w:w="3664"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572"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60"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664" w:type="dxa"/>
            <w:gridSpan w:val="2"/>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1. Tudomány</w:t>
            </w:r>
          </w:p>
          <w:p w:rsidR="000700F8" w:rsidRPr="00083D10" w:rsidRDefault="000700F8" w:rsidP="000700F8">
            <w:pPr>
              <w:rPr>
                <w:rFonts w:ascii="Times New Roman" w:hAnsi="Times New Roman"/>
              </w:rPr>
            </w:pPr>
          </w:p>
          <w:p w:rsidR="000700F8" w:rsidRPr="00083D10" w:rsidRDefault="000700F8" w:rsidP="000700F8">
            <w:pPr>
              <w:ind w:left="147"/>
              <w:rPr>
                <w:rFonts w:ascii="Times New Roman" w:hAnsi="Times New Roman"/>
              </w:rPr>
            </w:pPr>
            <w:r w:rsidRPr="00083D10">
              <w:rPr>
                <w:rFonts w:ascii="Times New Roman" w:hAnsi="Times New Roman"/>
              </w:rPr>
              <w:t xml:space="preserve">Irinyi János munkássága </w:t>
            </w:r>
          </w:p>
        </w:tc>
        <w:tc>
          <w:tcPr>
            <w:tcW w:w="3572"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tudósok munkásságának megismerése, információgyűjtés, feldolgozás </w:t>
            </w:r>
          </w:p>
        </w:tc>
        <w:tc>
          <w:tcPr>
            <w:tcW w:w="2060"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Informatika </w:t>
            </w:r>
          </w:p>
          <w:p w:rsidR="000700F8" w:rsidRPr="00083D10" w:rsidRDefault="000700F8" w:rsidP="000700F8">
            <w:pPr>
              <w:rPr>
                <w:rFonts w:ascii="Times New Roman" w:hAnsi="Times New Roman"/>
              </w:rPr>
            </w:pPr>
            <w:r w:rsidRPr="00083D10">
              <w:rPr>
                <w:rFonts w:ascii="Times New Roman" w:hAnsi="Times New Roman"/>
              </w:rPr>
              <w:t xml:space="preserve">IKT eszközök használata </w:t>
            </w: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2.1. Anyagok</w:t>
            </w:r>
          </w:p>
          <w:p w:rsidR="000700F8" w:rsidRPr="00083D10" w:rsidRDefault="000700F8" w:rsidP="000700F8">
            <w:pPr>
              <w:ind w:left="147"/>
              <w:rPr>
                <w:rFonts w:ascii="Times New Roman" w:hAnsi="Times New Roman"/>
              </w:rPr>
            </w:pPr>
            <w:r w:rsidRPr="00083D10">
              <w:rPr>
                <w:rFonts w:ascii="Times New Roman" w:hAnsi="Times New Roman"/>
              </w:rPr>
              <w:t xml:space="preserve">Balesetmentes kísérletezés </w:t>
            </w:r>
          </w:p>
          <w:p w:rsidR="000700F8" w:rsidRPr="00083D10" w:rsidRDefault="000700F8" w:rsidP="000700F8">
            <w:pPr>
              <w:ind w:left="147"/>
              <w:rPr>
                <w:rFonts w:ascii="Times New Roman" w:hAnsi="Times New Roman"/>
              </w:rPr>
            </w:pPr>
            <w:r w:rsidRPr="00083D10">
              <w:rPr>
                <w:rFonts w:ascii="Times New Roman" w:hAnsi="Times New Roman"/>
              </w:rPr>
              <w:t>A kísérletezés eszközei</w:t>
            </w:r>
          </w:p>
          <w:p w:rsidR="000700F8" w:rsidRPr="00083D10" w:rsidRDefault="000700F8" w:rsidP="000700F8">
            <w:pPr>
              <w:ind w:left="147"/>
              <w:rPr>
                <w:rFonts w:ascii="Times New Roman" w:hAnsi="Times New Roman"/>
              </w:rPr>
            </w:pPr>
            <w:r w:rsidRPr="00083D10">
              <w:rPr>
                <w:rFonts w:ascii="Times New Roman" w:hAnsi="Times New Roman"/>
              </w:rPr>
              <w:t xml:space="preserve">A kísérletezés a megismerés és felfedezés tevékenysége </w:t>
            </w:r>
          </w:p>
          <w:p w:rsidR="000700F8" w:rsidRPr="00083D10" w:rsidRDefault="000700F8" w:rsidP="000700F8">
            <w:pPr>
              <w:ind w:left="147"/>
              <w:rPr>
                <w:rFonts w:ascii="Times New Roman" w:hAnsi="Times New Roman"/>
              </w:rPr>
            </w:pPr>
            <w:r w:rsidRPr="00083D10">
              <w:rPr>
                <w:rFonts w:ascii="Times New Roman" w:hAnsi="Times New Roman"/>
              </w:rPr>
              <w:t>A tárgyak anyagának minőségi és mennyiségi jellemzői</w:t>
            </w:r>
          </w:p>
          <w:p w:rsidR="000700F8" w:rsidRPr="00083D10" w:rsidRDefault="000700F8" w:rsidP="000700F8">
            <w:pPr>
              <w:ind w:left="147"/>
              <w:rPr>
                <w:rFonts w:ascii="Times New Roman" w:hAnsi="Times New Roman"/>
              </w:rPr>
            </w:pPr>
            <w:r w:rsidRPr="00083D10">
              <w:rPr>
                <w:rFonts w:ascii="Times New Roman" w:hAnsi="Times New Roman"/>
              </w:rPr>
              <w:t xml:space="preserve">A hétköznapi életben gyakori keverékek, vegyületek és elemek.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kísérletezés eszközeinek megismerése</w:t>
            </w:r>
          </w:p>
          <w:p w:rsidR="000700F8" w:rsidRPr="00083D10" w:rsidRDefault="000700F8" w:rsidP="000700F8">
            <w:pPr>
              <w:rPr>
                <w:rFonts w:ascii="Times New Roman" w:hAnsi="Times New Roman"/>
              </w:rPr>
            </w:pPr>
            <w:r w:rsidRPr="00083D10">
              <w:rPr>
                <w:rFonts w:ascii="Times New Roman" w:hAnsi="Times New Roman"/>
              </w:rPr>
              <w:t xml:space="preserve">Balesetmentes kísérletezés szabályainak megismerése és betartása </w:t>
            </w:r>
          </w:p>
          <w:p w:rsidR="000700F8" w:rsidRPr="00083D10" w:rsidRDefault="000700F8" w:rsidP="000700F8">
            <w:pPr>
              <w:rPr>
                <w:rFonts w:ascii="Times New Roman" w:hAnsi="Times New Roman"/>
              </w:rPr>
            </w:pPr>
            <w:r w:rsidRPr="00083D10">
              <w:rPr>
                <w:rFonts w:ascii="Times New Roman" w:hAnsi="Times New Roman"/>
              </w:rPr>
              <w:t xml:space="preserve">Az anyagok vizsgálata egyszerű kísérletekkel </w:t>
            </w:r>
          </w:p>
          <w:p w:rsidR="000700F8" w:rsidRPr="00083D10" w:rsidRDefault="000700F8" w:rsidP="000700F8">
            <w:pPr>
              <w:rPr>
                <w:rFonts w:ascii="Times New Roman" w:hAnsi="Times New Roman"/>
              </w:rPr>
            </w:pPr>
            <w:r w:rsidRPr="00083D10">
              <w:rPr>
                <w:rFonts w:ascii="Times New Roman" w:hAnsi="Times New Roman"/>
              </w:rPr>
              <w:t xml:space="preserve">Elemek, keverékek, vegyületek tulajdonságainak vizsgálata  </w:t>
            </w:r>
          </w:p>
        </w:tc>
        <w:tc>
          <w:tcPr>
            <w:tcW w:w="2060"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 xml:space="preserve">Tárgyak anyagának tulajdonságai </w:t>
            </w:r>
          </w:p>
        </w:tc>
      </w:tr>
      <w:tr w:rsidR="000700F8" w:rsidRPr="00083D10" w:rsidTr="000700F8">
        <w:trPr>
          <w:jc w:val="center"/>
        </w:trPr>
        <w:tc>
          <w:tcPr>
            <w:tcW w:w="3664" w:type="dxa"/>
            <w:gridSpan w:val="2"/>
            <w:tcBorders>
              <w:top w:val="nil"/>
              <w:bottom w:val="single" w:sz="4" w:space="0" w:color="auto"/>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Keverékek, oldatok</w:t>
            </w:r>
          </w:p>
        </w:tc>
        <w:tc>
          <w:tcPr>
            <w:tcW w:w="3572"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Keverékek, oldatok készítése és szétválasztása, a kiinduló és </w:t>
            </w:r>
            <w:r w:rsidRPr="00083D10">
              <w:rPr>
                <w:rFonts w:ascii="Times New Roman" w:hAnsi="Times New Roman"/>
              </w:rPr>
              <w:lastRenderedPageBreak/>
              <w:t xml:space="preserve">keletkezett anyagok tulajdonságainak vizsgálata.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Az alkotórészek arányai és a keletkezett anyagok tulajdonságai közti összefüggés felismerése </w:t>
            </w:r>
          </w:p>
        </w:tc>
        <w:tc>
          <w:tcPr>
            <w:tcW w:w="2060"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Vízben és zsírban oldódó anyagok </w:t>
            </w:r>
          </w:p>
          <w:p w:rsidR="000700F8" w:rsidRPr="00083D10" w:rsidRDefault="000700F8" w:rsidP="000700F8">
            <w:pPr>
              <w:ind w:left="147"/>
              <w:rPr>
                <w:rFonts w:ascii="Times New Roman" w:hAnsi="Times New Roman"/>
              </w:rPr>
            </w:pPr>
            <w:r w:rsidRPr="00083D10">
              <w:rPr>
                <w:rFonts w:ascii="Times New Roman" w:hAnsi="Times New Roman"/>
              </w:rPr>
              <w:t>(só, cukor, paprika, víz, zsír, olaj, benzin, aceton, körömlakk, alkohol)</w:t>
            </w:r>
          </w:p>
        </w:tc>
        <w:tc>
          <w:tcPr>
            <w:tcW w:w="3572"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Kísérletek végrehajtása különböző anyagokkal és oldószerekkel. </w:t>
            </w:r>
          </w:p>
          <w:p w:rsidR="000700F8" w:rsidRPr="00083D10" w:rsidRDefault="000700F8" w:rsidP="000700F8">
            <w:pPr>
              <w:rPr>
                <w:rFonts w:ascii="Times New Roman" w:hAnsi="Times New Roman"/>
              </w:rPr>
            </w:pPr>
            <w:r w:rsidRPr="00083D10">
              <w:rPr>
                <w:rFonts w:ascii="Times New Roman" w:hAnsi="Times New Roman"/>
              </w:rPr>
              <w:t xml:space="preserve">Vízben és zsírban oldódó anyagok vizsgálata   </w:t>
            </w:r>
          </w:p>
          <w:p w:rsidR="000700F8" w:rsidRPr="00083D10" w:rsidRDefault="000700F8" w:rsidP="000700F8">
            <w:pPr>
              <w:rPr>
                <w:rFonts w:ascii="Times New Roman" w:hAnsi="Times New Roman"/>
              </w:rPr>
            </w:pPr>
            <w:r w:rsidRPr="00083D10">
              <w:rPr>
                <w:rFonts w:ascii="Times New Roman" w:hAnsi="Times New Roman"/>
              </w:rPr>
              <w:t xml:space="preserve">Tapasztalatok megbeszélése, egyszerű folyamatábrák készítése </w:t>
            </w:r>
          </w:p>
        </w:tc>
        <w:tc>
          <w:tcPr>
            <w:tcW w:w="2060" w:type="dxa"/>
            <w:tcBorders>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Vegyületek (víz, szén-dioxid, szén-monoxid)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Tanári kísérlet keverék fogalmának megértése, a különbségek felfedezése, tapasztalatok megbeszélése, a jelenségek értelmezése. </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2.2. Kölcsönhatások, erők</w:t>
            </w:r>
          </w:p>
          <w:p w:rsidR="000700F8" w:rsidRPr="00083D10" w:rsidRDefault="000700F8" w:rsidP="000700F8">
            <w:pPr>
              <w:ind w:left="147"/>
              <w:rPr>
                <w:rFonts w:ascii="Times New Roman" w:hAnsi="Times New Roman"/>
              </w:rPr>
            </w:pPr>
            <w:r w:rsidRPr="00083D10">
              <w:rPr>
                <w:rFonts w:ascii="Times New Roman" w:hAnsi="Times New Roman"/>
              </w:rPr>
              <w:t>Molekula, atom, atommag (az atomok felépítése, legelemibb szinten csak érdekességként)</w:t>
            </w:r>
          </w:p>
        </w:tc>
        <w:tc>
          <w:tcPr>
            <w:tcW w:w="3572"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Elemi szintű ismeretek szerzése az anyagok szerkezetéről, felépítéséről ábrák, természettudományos ismeretterjesztő filmek, modellek segítségével. </w:t>
            </w:r>
          </w:p>
          <w:p w:rsidR="000700F8" w:rsidRPr="00083D10" w:rsidRDefault="000700F8" w:rsidP="000700F8">
            <w:pPr>
              <w:rPr>
                <w:rFonts w:ascii="Times New Roman" w:hAnsi="Times New Roman"/>
              </w:rPr>
            </w:pPr>
            <w:r w:rsidRPr="00083D10">
              <w:rPr>
                <w:rFonts w:ascii="Times New Roman" w:hAnsi="Times New Roman"/>
              </w:rPr>
              <w:t>Kísérletek, vizsgálatok nagyítóval</w:t>
            </w:r>
          </w:p>
        </w:tc>
        <w:tc>
          <w:tcPr>
            <w:tcW w:w="2060"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single" w:sz="4" w:space="0" w:color="auto"/>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A fizikai és kémiai változások megkülönböztetése</w:t>
            </w:r>
          </w:p>
          <w:p w:rsidR="000700F8" w:rsidRPr="00083D10" w:rsidRDefault="000700F8" w:rsidP="000700F8">
            <w:pPr>
              <w:pageBreakBefore/>
              <w:ind w:left="147"/>
              <w:rPr>
                <w:rFonts w:ascii="Times New Roman" w:hAnsi="Times New Roman"/>
              </w:rPr>
            </w:pPr>
            <w:r w:rsidRPr="00083D10">
              <w:rPr>
                <w:rFonts w:ascii="Times New Roman" w:hAnsi="Times New Roman"/>
              </w:rPr>
              <w:t xml:space="preserve">Fizikai változások (alak, hőmérséklet, halmazállapot, térfogatváltozások, kémiai változások, </w:t>
            </w:r>
          </w:p>
          <w:p w:rsidR="000700F8" w:rsidRPr="00083D10" w:rsidRDefault="000700F8" w:rsidP="000700F8">
            <w:pPr>
              <w:pageBreakBefore/>
              <w:ind w:left="147"/>
              <w:rPr>
                <w:rFonts w:ascii="Times New Roman" w:hAnsi="Times New Roman"/>
              </w:rPr>
            </w:pPr>
          </w:p>
        </w:tc>
        <w:tc>
          <w:tcPr>
            <w:tcW w:w="3572" w:type="dxa"/>
            <w:tcBorders>
              <w:top w:val="single" w:sz="4" w:space="0" w:color="auto"/>
              <w:bottom w:val="nil"/>
            </w:tcBorders>
            <w:shd w:val="clear" w:color="auto" w:fill="auto"/>
          </w:tcPr>
          <w:p w:rsidR="000700F8" w:rsidRPr="00083D10" w:rsidRDefault="000700F8" w:rsidP="000700F8">
            <w:pPr>
              <w:pageBreakBefore/>
              <w:rPr>
                <w:rFonts w:ascii="Times New Roman" w:hAnsi="Times New Roman"/>
              </w:rPr>
            </w:pPr>
            <w:r w:rsidRPr="00083D10">
              <w:rPr>
                <w:rFonts w:ascii="Times New Roman" w:hAnsi="Times New Roman"/>
              </w:rPr>
              <w:t xml:space="preserve">Irányított tanulói és tanári bemutató kísérletek segítségével a változások fajtáinak megfigyelése, elemzése.  </w:t>
            </w:r>
          </w:p>
          <w:p w:rsidR="000700F8" w:rsidRPr="00083D10" w:rsidRDefault="000700F8" w:rsidP="000700F8">
            <w:pPr>
              <w:pageBreakBefore/>
              <w:rPr>
                <w:rFonts w:ascii="Times New Roman" w:hAnsi="Times New Roman"/>
              </w:rPr>
            </w:pPr>
            <w:r w:rsidRPr="00083D10">
              <w:rPr>
                <w:rFonts w:ascii="Times New Roman" w:hAnsi="Times New Roman"/>
              </w:rPr>
              <w:t>Az égés fajtáinak, feltételeinek vizsgálata, összegyűjtése. Hasonlóságok, különbségek felfedezése</w:t>
            </w:r>
          </w:p>
          <w:p w:rsidR="000700F8" w:rsidRPr="00083D10" w:rsidRDefault="000700F8" w:rsidP="000700F8">
            <w:pPr>
              <w:pageBreakBefore/>
              <w:rPr>
                <w:rFonts w:ascii="Times New Roman" w:hAnsi="Times New Roman"/>
              </w:rPr>
            </w:pPr>
          </w:p>
        </w:tc>
        <w:tc>
          <w:tcPr>
            <w:tcW w:w="2060" w:type="dxa"/>
            <w:tcBorders>
              <w:top w:val="single" w:sz="4" w:space="0" w:color="auto"/>
              <w:bottom w:val="nil"/>
            </w:tcBorders>
          </w:tcPr>
          <w:p w:rsidR="000700F8" w:rsidRPr="00083D10" w:rsidRDefault="000700F8" w:rsidP="000700F8">
            <w:pPr>
              <w:pageBreakBefore/>
              <w:rPr>
                <w:rFonts w:ascii="Times New Roman" w:hAnsi="Times New Roman"/>
              </w:rPr>
            </w:pP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2.3. Energia </w:t>
            </w:r>
          </w:p>
          <w:p w:rsidR="000700F8" w:rsidRPr="00083D10" w:rsidRDefault="000700F8" w:rsidP="000700F8">
            <w:pPr>
              <w:ind w:left="147"/>
              <w:rPr>
                <w:rFonts w:ascii="Times New Roman" w:hAnsi="Times New Roman"/>
              </w:rPr>
            </w:pPr>
            <w:r w:rsidRPr="00083D10">
              <w:rPr>
                <w:rFonts w:ascii="Times New Roman" w:hAnsi="Times New Roman"/>
              </w:rPr>
              <w:t>A fizikai és kémiai változások energiaviszonyai hétköznapi példákban</w:t>
            </w:r>
          </w:p>
          <w:p w:rsidR="000700F8" w:rsidRPr="00083D10" w:rsidRDefault="000700F8" w:rsidP="000700F8">
            <w:pPr>
              <w:ind w:left="147"/>
              <w:rPr>
                <w:rFonts w:ascii="Times New Roman" w:hAnsi="Times New Roman"/>
              </w:rPr>
            </w:pPr>
            <w:r w:rsidRPr="00083D10">
              <w:rPr>
                <w:rFonts w:ascii="Times New Roman" w:hAnsi="Times New Roman"/>
              </w:rPr>
              <w:t xml:space="preserve">Halmazállapot változás, oldódás, tűzgyújtás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Egyszerű kísérletekkel, mérésekkel az energiaváltozások vizsgálata </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2.4. Információ </w:t>
            </w:r>
          </w:p>
          <w:p w:rsidR="000700F8" w:rsidRPr="00083D10" w:rsidRDefault="000700F8" w:rsidP="000700F8">
            <w:pPr>
              <w:ind w:left="147"/>
              <w:rPr>
                <w:rFonts w:ascii="Times New Roman" w:hAnsi="Times New Roman"/>
              </w:rPr>
            </w:pPr>
            <w:r w:rsidRPr="00083D10">
              <w:rPr>
                <w:rFonts w:ascii="Times New Roman" w:hAnsi="Times New Roman"/>
              </w:rPr>
              <w:t>Az elemek és vegyületek kémiai jelölése. Vegyjel, néhány elem vegyjele (O, H, N, CO2, H2O)</w:t>
            </w:r>
          </w:p>
          <w:p w:rsidR="000700F8" w:rsidRPr="00083D10" w:rsidRDefault="000700F8" w:rsidP="000700F8">
            <w:pPr>
              <w:rPr>
                <w:rFonts w:ascii="Times New Roman" w:hAnsi="Times New Roman"/>
              </w:rPr>
            </w:pPr>
          </w:p>
        </w:tc>
        <w:tc>
          <w:tcPr>
            <w:tcW w:w="3572"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periódusos rendszer legismertebb elemeinek keresése. </w:t>
            </w:r>
          </w:p>
          <w:p w:rsidR="000700F8" w:rsidRPr="00083D10" w:rsidRDefault="000700F8" w:rsidP="000700F8">
            <w:pPr>
              <w:rPr>
                <w:rFonts w:ascii="Times New Roman" w:hAnsi="Times New Roman"/>
              </w:rPr>
            </w:pPr>
            <w:r w:rsidRPr="00083D10">
              <w:rPr>
                <w:rFonts w:ascii="Times New Roman" w:hAnsi="Times New Roman"/>
              </w:rPr>
              <w:t xml:space="preserve">Élelmiszerek, vegyszerek tájékoztatójának értelmezése, a tanult vegyszerek szóegyenletének megismerése. </w:t>
            </w:r>
          </w:p>
          <w:p w:rsidR="000700F8" w:rsidRPr="00083D10" w:rsidRDefault="000700F8" w:rsidP="000700F8">
            <w:pPr>
              <w:rPr>
                <w:rFonts w:ascii="Times New Roman" w:hAnsi="Times New Roman"/>
              </w:rPr>
            </w:pPr>
            <w:r w:rsidRPr="00083D10">
              <w:rPr>
                <w:rFonts w:ascii="Times New Roman" w:hAnsi="Times New Roman"/>
              </w:rPr>
              <w:t>Figyelmeztető, veszélyt jelző piktogramok értelmezése (méregjel)</w:t>
            </w:r>
          </w:p>
          <w:p w:rsidR="000700F8" w:rsidRPr="00083D10" w:rsidRDefault="000700F8" w:rsidP="000700F8">
            <w:pPr>
              <w:rPr>
                <w:rFonts w:ascii="Times New Roman" w:hAnsi="Times New Roman"/>
              </w:rPr>
            </w:pPr>
            <w:r w:rsidRPr="00083D10">
              <w:rPr>
                <w:rFonts w:ascii="Times New Roman" w:hAnsi="Times New Roman"/>
              </w:rPr>
              <w:t xml:space="preserve">Gyakorlati példák keresése, elkészítése </w:t>
            </w:r>
          </w:p>
          <w:p w:rsidR="000700F8" w:rsidRPr="00083D10" w:rsidRDefault="000700F8" w:rsidP="000700F8">
            <w:pPr>
              <w:rPr>
                <w:rFonts w:ascii="Times New Roman" w:hAnsi="Times New Roman"/>
              </w:rPr>
            </w:pPr>
            <w:r w:rsidRPr="00083D10">
              <w:rPr>
                <w:rFonts w:ascii="Times New Roman" w:hAnsi="Times New Roman"/>
              </w:rPr>
              <w:t xml:space="preserve">Receptek gyűjtése, befőzési, tartósítási módok keresése (cukorszirup, sóoldat)  </w:t>
            </w:r>
          </w:p>
        </w:tc>
        <w:tc>
          <w:tcPr>
            <w:tcW w:w="2060" w:type="dxa"/>
            <w:tcBorders>
              <w:top w:val="nil"/>
            </w:tcBorders>
          </w:tcPr>
          <w:p w:rsidR="000700F8" w:rsidRPr="00083D10" w:rsidRDefault="000700F8" w:rsidP="000700F8">
            <w:pPr>
              <w:rPr>
                <w:rFonts w:ascii="Times New Roman" w:hAnsi="Times New Roman"/>
              </w:rPr>
            </w:pPr>
            <w:r w:rsidRPr="00083D10">
              <w:rPr>
                <w:rFonts w:ascii="Times New Roman" w:hAnsi="Times New Roman"/>
              </w:rPr>
              <w:t>Földrajz</w:t>
            </w:r>
          </w:p>
          <w:p w:rsidR="000700F8" w:rsidRPr="00083D10" w:rsidRDefault="000700F8" w:rsidP="000700F8">
            <w:pPr>
              <w:rPr>
                <w:rFonts w:ascii="Times New Roman" w:hAnsi="Times New Roman"/>
              </w:rPr>
            </w:pPr>
            <w:r w:rsidRPr="00083D10">
              <w:rPr>
                <w:rFonts w:ascii="Times New Roman" w:hAnsi="Times New Roman"/>
              </w:rPr>
              <w:t xml:space="preserve">Tengervíz </w:t>
            </w:r>
          </w:p>
        </w:tc>
      </w:tr>
      <w:tr w:rsidR="000700F8" w:rsidRPr="00083D10" w:rsidTr="000700F8">
        <w:trPr>
          <w:jc w:val="center"/>
        </w:trPr>
        <w:tc>
          <w:tcPr>
            <w:tcW w:w="3262"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34" w:type="dxa"/>
            <w:gridSpan w:val="3"/>
            <w:tcBorders>
              <w:bottom w:val="single" w:sz="4" w:space="0" w:color="auto"/>
            </w:tcBorders>
            <w:vAlign w:val="center"/>
          </w:tcPr>
          <w:p w:rsidR="000700F8" w:rsidRPr="00083D10" w:rsidRDefault="000700F8" w:rsidP="000700F8">
            <w:pPr>
              <w:rPr>
                <w:rFonts w:ascii="Times New Roman" w:hAnsi="Times New Roman"/>
              </w:rPr>
            </w:pPr>
            <w:r w:rsidRPr="00083D10">
              <w:rPr>
                <w:rFonts w:ascii="Times New Roman" w:hAnsi="Times New Roman"/>
              </w:rPr>
              <w:t>Kísérletezés, kísérleti eszköz, fizikai és kémiai változás, folyamat, só, sav, elemi összetétel.</w:t>
            </w:r>
          </w:p>
        </w:tc>
      </w:tr>
    </w:tbl>
    <w:p w:rsidR="000700F8" w:rsidRPr="00083D10" w:rsidRDefault="000700F8" w:rsidP="000700F8">
      <w:pPr>
        <w:pageBreakBefore/>
        <w:rPr>
          <w:rFonts w:ascii="Times New Roman" w:hAnsi="Times New Roman"/>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82"/>
        <w:gridCol w:w="3917"/>
        <w:gridCol w:w="2053"/>
      </w:tblGrid>
      <w:tr w:rsidR="000700F8" w:rsidRPr="00083D10" w:rsidTr="000700F8">
        <w:trPr>
          <w:jc w:val="center"/>
        </w:trPr>
        <w:tc>
          <w:tcPr>
            <w:tcW w:w="3262"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17"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3. RENDSZEREK </w:t>
            </w:r>
          </w:p>
        </w:tc>
        <w:tc>
          <w:tcPr>
            <w:tcW w:w="2053"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13 óra</w:t>
            </w:r>
          </w:p>
        </w:tc>
      </w:tr>
      <w:tr w:rsidR="000700F8" w:rsidRPr="00083D10" w:rsidTr="000700F8">
        <w:trPr>
          <w:jc w:val="center"/>
        </w:trPr>
        <w:tc>
          <w:tcPr>
            <w:tcW w:w="3262"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97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Halmazállapot-változások, az égés jelensége. Kémiai ismeretek az anyagokról, fizikai és kémiai változásokról. Az anyagok összetétele. </w:t>
            </w:r>
          </w:p>
        </w:tc>
      </w:tr>
      <w:tr w:rsidR="000700F8" w:rsidRPr="00083D10" w:rsidTr="000700F8">
        <w:trPr>
          <w:jc w:val="center"/>
        </w:trPr>
        <w:tc>
          <w:tcPr>
            <w:tcW w:w="3262"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97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kommunikációs képesség, a kauzális gondolkodás fejlesztése. Aktív részvétel kísérletekben, balesetmentes kísérletezés. A tűzoltás különböző módjainak ismerete. Információs jelek ismerete és alkalmazása. A természeti rendszerek felépítésében legfontosabb anyagok ismerete. Épített rendszerek fogalmának ismerete. Képzelet, fantázia, kreativitás fejlesztése. Kooperatív technikák alkalmazása, összehasonlítás, elemzés gyakorlása, ok-okozati összefüggések felfedezése, IKT eszközök használata. </w:t>
            </w:r>
          </w:p>
        </w:tc>
      </w:tr>
      <w:tr w:rsidR="000700F8" w:rsidRPr="00083D10" w:rsidTr="000700F8">
        <w:trPr>
          <w:jc w:val="center"/>
        </w:trPr>
        <w:tc>
          <w:tcPr>
            <w:tcW w:w="3080"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09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5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3.1 Anyagmennyiség</w:t>
            </w:r>
          </w:p>
          <w:p w:rsidR="000700F8" w:rsidRPr="00083D10" w:rsidRDefault="000700F8" w:rsidP="000700F8">
            <w:pPr>
              <w:ind w:left="115"/>
              <w:rPr>
                <w:rFonts w:ascii="Times New Roman" w:hAnsi="Times New Roman"/>
              </w:rPr>
            </w:pPr>
            <w:r w:rsidRPr="00083D10">
              <w:rPr>
                <w:rFonts w:ascii="Times New Roman" w:hAnsi="Times New Roman"/>
              </w:rPr>
              <w:t>Tömény és híg oldatok</w:t>
            </w: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Keverékek, oldatok összetevőinek vizsgálata mérésekkel</w:t>
            </w:r>
          </w:p>
          <w:p w:rsidR="000700F8" w:rsidRPr="00083D10" w:rsidRDefault="000700F8" w:rsidP="000700F8">
            <w:pPr>
              <w:rPr>
                <w:rFonts w:ascii="Times New Roman" w:hAnsi="Times New Roman"/>
              </w:rPr>
            </w:pPr>
            <w:r w:rsidRPr="00083D10">
              <w:rPr>
                <w:rFonts w:ascii="Times New Roman" w:hAnsi="Times New Roman"/>
              </w:rPr>
              <w:t xml:space="preserve">Hígítás és sűrűsítés gyakorlatok végzése </w:t>
            </w:r>
          </w:p>
        </w:tc>
        <w:tc>
          <w:tcPr>
            <w:tcW w:w="2053"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Matematika </w:t>
            </w:r>
          </w:p>
          <w:p w:rsidR="000700F8" w:rsidRPr="00083D10" w:rsidRDefault="000700F8" w:rsidP="000700F8">
            <w:pPr>
              <w:rPr>
                <w:rFonts w:ascii="Times New Roman" w:hAnsi="Times New Roman"/>
              </w:rPr>
            </w:pPr>
            <w:r w:rsidRPr="00083D10">
              <w:rPr>
                <w:rFonts w:ascii="Times New Roman" w:hAnsi="Times New Roman"/>
              </w:rPr>
              <w:t xml:space="preserve">Mérések </w:t>
            </w: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ind w:left="115"/>
              <w:rPr>
                <w:rFonts w:ascii="Times New Roman" w:hAnsi="Times New Roman"/>
              </w:rPr>
            </w:pPr>
            <w:r w:rsidRPr="00083D10">
              <w:rPr>
                <w:rFonts w:ascii="Times New Roman" w:hAnsi="Times New Roman"/>
              </w:rPr>
              <w:t>Kémiai, fizikai folyamatok gyorsítása, lassítása (főzés, hűtés)</w:t>
            </w: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Oldódás vizsgálatok különböző hőmérsékleten (Tapasztalatok értelmezése, lejegyzése, rajzos, írásos vázlat formájában)</w:t>
            </w:r>
          </w:p>
        </w:tc>
        <w:tc>
          <w:tcPr>
            <w:tcW w:w="2053"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80" w:type="dxa"/>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3.2. Rendszer, rendszer és környezete</w:t>
            </w:r>
          </w:p>
          <w:p w:rsidR="000700F8" w:rsidRPr="00083D10" w:rsidRDefault="000700F8" w:rsidP="000700F8">
            <w:pPr>
              <w:ind w:left="115"/>
              <w:rPr>
                <w:rFonts w:ascii="Times New Roman" w:hAnsi="Times New Roman"/>
              </w:rPr>
            </w:pPr>
            <w:r w:rsidRPr="00083D10">
              <w:rPr>
                <w:rFonts w:ascii="Times New Roman" w:hAnsi="Times New Roman"/>
              </w:rPr>
              <w:t>Egy-egy használati tárgy előállítása (papírból, fából, műanyagból játékok, dísztárgyak készítése)</w:t>
            </w:r>
          </w:p>
          <w:p w:rsidR="000700F8" w:rsidRPr="00083D10" w:rsidRDefault="000700F8" w:rsidP="000700F8">
            <w:pPr>
              <w:ind w:left="115"/>
              <w:rPr>
                <w:rFonts w:ascii="Times New Roman" w:hAnsi="Times New Roman"/>
              </w:rPr>
            </w:pPr>
          </w:p>
        </w:tc>
        <w:tc>
          <w:tcPr>
            <w:tcW w:w="4099"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Ajándékok, dísztárgyak előállítása során a kiinduló anyagok tulajdonságainak vizsgálata, a megmunkálás lehetőségeinek felismerése, eszközhasználat </w:t>
            </w:r>
          </w:p>
        </w:tc>
        <w:tc>
          <w:tcPr>
            <w:tcW w:w="2053" w:type="dxa"/>
            <w:tcBorders>
              <w:top w:val="nil"/>
              <w:bottom w:val="single" w:sz="4" w:space="0" w:color="auto"/>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Tárgyak készítése</w:t>
            </w:r>
          </w:p>
        </w:tc>
      </w:tr>
      <w:tr w:rsidR="000700F8" w:rsidRPr="00083D10" w:rsidTr="000700F8">
        <w:trPr>
          <w:jc w:val="center"/>
        </w:trPr>
        <w:tc>
          <w:tcPr>
            <w:tcW w:w="3080" w:type="dxa"/>
            <w:tcBorders>
              <w:bottom w:val="nil"/>
            </w:tcBorders>
            <w:shd w:val="clear" w:color="auto" w:fill="auto"/>
          </w:tcPr>
          <w:p w:rsidR="000700F8" w:rsidRPr="00083D10" w:rsidRDefault="000700F8" w:rsidP="000700F8">
            <w:pPr>
              <w:ind w:left="113"/>
              <w:rPr>
                <w:rFonts w:ascii="Times New Roman" w:hAnsi="Times New Roman"/>
              </w:rPr>
            </w:pPr>
            <w:r w:rsidRPr="00083D10">
              <w:rPr>
                <w:rFonts w:ascii="Times New Roman" w:hAnsi="Times New Roman"/>
              </w:rPr>
              <w:t xml:space="preserve">A kísérleti berendezés rendszerként való működése </w:t>
            </w:r>
          </w:p>
          <w:p w:rsidR="000700F8" w:rsidRPr="00083D10" w:rsidRDefault="000700F8" w:rsidP="000700F8">
            <w:pPr>
              <w:ind w:left="115"/>
              <w:rPr>
                <w:rFonts w:ascii="Times New Roman" w:hAnsi="Times New Roman"/>
              </w:rPr>
            </w:pPr>
            <w:r w:rsidRPr="00083D10">
              <w:rPr>
                <w:rFonts w:ascii="Times New Roman" w:hAnsi="Times New Roman"/>
              </w:rPr>
              <w:t>Sorrendiség, funkció, alá, fölérendeltségi viszonyok (pl. hevítés: fémtálca, kémcsőfogó, hőmérő, kémcsőállvány, hőforrás)</w:t>
            </w:r>
          </w:p>
        </w:tc>
        <w:tc>
          <w:tcPr>
            <w:tcW w:w="409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használt kísérleti eszközök részeinek megismerése </w:t>
            </w:r>
          </w:p>
          <w:p w:rsidR="000700F8" w:rsidRPr="00083D10" w:rsidRDefault="000700F8" w:rsidP="000700F8">
            <w:pPr>
              <w:rPr>
                <w:rFonts w:ascii="Times New Roman" w:hAnsi="Times New Roman"/>
              </w:rPr>
            </w:pPr>
          </w:p>
        </w:tc>
        <w:tc>
          <w:tcPr>
            <w:tcW w:w="2053"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ind w:left="115"/>
              <w:rPr>
                <w:rFonts w:ascii="Times New Roman" w:hAnsi="Times New Roman"/>
              </w:rPr>
            </w:pPr>
            <w:r w:rsidRPr="00083D10">
              <w:rPr>
                <w:rFonts w:ascii="Times New Roman" w:hAnsi="Times New Roman"/>
              </w:rPr>
              <w:t>Az égés feltételei</w:t>
            </w:r>
          </w:p>
          <w:p w:rsidR="000700F8" w:rsidRPr="00083D10" w:rsidRDefault="000700F8" w:rsidP="000700F8">
            <w:pPr>
              <w:ind w:left="115"/>
              <w:rPr>
                <w:rFonts w:ascii="Times New Roman" w:hAnsi="Times New Roman"/>
              </w:rPr>
            </w:pPr>
            <w:r w:rsidRPr="00083D10">
              <w:rPr>
                <w:rFonts w:ascii="Times New Roman" w:hAnsi="Times New Roman"/>
              </w:rPr>
              <w:t xml:space="preserve">Tűzoltási lehetőségek </w:t>
            </w:r>
          </w:p>
          <w:p w:rsidR="000700F8" w:rsidRPr="00083D10" w:rsidRDefault="000700F8" w:rsidP="000700F8">
            <w:pPr>
              <w:ind w:left="115"/>
              <w:rPr>
                <w:rFonts w:ascii="Times New Roman" w:hAnsi="Times New Roman"/>
              </w:rPr>
            </w:pPr>
            <w:r w:rsidRPr="00083D10">
              <w:rPr>
                <w:rFonts w:ascii="Times New Roman" w:hAnsi="Times New Roman"/>
              </w:rPr>
              <w:t xml:space="preserve">Az égés veszélyeire felhívó információs jelek (a dohányzás tiltása, tűzveszélyes hely, robbanásveszély) </w:t>
            </w:r>
          </w:p>
          <w:p w:rsidR="000700F8" w:rsidRPr="00083D10" w:rsidRDefault="000700F8" w:rsidP="000700F8">
            <w:pPr>
              <w:ind w:left="115"/>
              <w:rPr>
                <w:rFonts w:ascii="Times New Roman" w:hAnsi="Times New Roman"/>
              </w:rPr>
            </w:pP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Az égés feltételeinek ismerete.</w:t>
            </w:r>
          </w:p>
          <w:p w:rsidR="000700F8" w:rsidRPr="00083D10" w:rsidRDefault="000700F8" w:rsidP="000700F8">
            <w:pPr>
              <w:rPr>
                <w:rFonts w:ascii="Times New Roman" w:hAnsi="Times New Roman"/>
              </w:rPr>
            </w:pPr>
            <w:r w:rsidRPr="00083D10">
              <w:rPr>
                <w:rFonts w:ascii="Times New Roman" w:hAnsi="Times New Roman"/>
              </w:rPr>
              <w:t>A tűzoltás lényegének megbeszélése a feltételek alapján</w:t>
            </w:r>
          </w:p>
          <w:p w:rsidR="000700F8" w:rsidRPr="00083D10" w:rsidRDefault="000700F8" w:rsidP="000700F8">
            <w:pPr>
              <w:rPr>
                <w:rFonts w:ascii="Times New Roman" w:hAnsi="Times New Roman"/>
              </w:rPr>
            </w:pPr>
            <w:r w:rsidRPr="00083D10">
              <w:rPr>
                <w:rFonts w:ascii="Times New Roman" w:hAnsi="Times New Roman"/>
              </w:rPr>
              <w:t xml:space="preserve">A különböző tüzek oltási módjainak ismerete </w:t>
            </w:r>
          </w:p>
          <w:p w:rsidR="000700F8" w:rsidRPr="00083D10" w:rsidRDefault="000700F8" w:rsidP="000700F8">
            <w:pPr>
              <w:rPr>
                <w:rFonts w:ascii="Times New Roman" w:hAnsi="Times New Roman"/>
              </w:rPr>
            </w:pPr>
            <w:r w:rsidRPr="00083D10">
              <w:rPr>
                <w:rFonts w:ascii="Times New Roman" w:hAnsi="Times New Roman"/>
              </w:rPr>
              <w:t xml:space="preserve">Szituációs gyakorlatok, teendők tűz esetén, tűzoltás, riasztás, a védekezés, megelőzés teendőinek ismerete </w:t>
            </w:r>
          </w:p>
          <w:p w:rsidR="000700F8" w:rsidRPr="00083D10" w:rsidRDefault="000700F8" w:rsidP="000700F8">
            <w:pPr>
              <w:rPr>
                <w:rFonts w:ascii="Times New Roman" w:hAnsi="Times New Roman"/>
              </w:rPr>
            </w:pPr>
            <w:r w:rsidRPr="00083D10">
              <w:rPr>
                <w:rFonts w:ascii="Times New Roman" w:hAnsi="Times New Roman"/>
              </w:rPr>
              <w:t>A tűzriadó gyakorlatain részvétel</w:t>
            </w:r>
          </w:p>
          <w:p w:rsidR="000700F8" w:rsidRPr="00083D10" w:rsidRDefault="000700F8" w:rsidP="000700F8">
            <w:pPr>
              <w:rPr>
                <w:rFonts w:ascii="Times New Roman" w:hAnsi="Times New Roman"/>
              </w:rPr>
            </w:pPr>
            <w:r w:rsidRPr="00083D10">
              <w:rPr>
                <w:rFonts w:ascii="Times New Roman" w:hAnsi="Times New Roman"/>
              </w:rPr>
              <w:t xml:space="preserve">Az égés veszélyeire felhívó információs jelek ismerete </w:t>
            </w:r>
          </w:p>
        </w:tc>
        <w:tc>
          <w:tcPr>
            <w:tcW w:w="2053"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3.3. Természeti rendszerek</w:t>
            </w:r>
          </w:p>
          <w:p w:rsidR="000700F8" w:rsidRPr="00083D10" w:rsidRDefault="000700F8" w:rsidP="000700F8">
            <w:pPr>
              <w:ind w:left="115"/>
              <w:rPr>
                <w:rFonts w:ascii="Times New Roman" w:hAnsi="Times New Roman"/>
              </w:rPr>
            </w:pPr>
            <w:r w:rsidRPr="00083D10">
              <w:rPr>
                <w:rFonts w:ascii="Times New Roman" w:hAnsi="Times New Roman"/>
              </w:rPr>
              <w:t>A növények életéhez szükséges tápanyagok kémiai tulajdonságai (víz, szén-dioxid, oxigén)</w:t>
            </w: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Szemléltető képek, ábrák segítségével a rendszer elemeinek a körfolyamatokban történő változásainak, átalakulásának értelmezése, megbeszélése (pl. oxigén – széndioxid)</w:t>
            </w:r>
          </w:p>
          <w:p w:rsidR="000700F8" w:rsidRPr="00083D10" w:rsidRDefault="000700F8" w:rsidP="000700F8">
            <w:pPr>
              <w:rPr>
                <w:rFonts w:ascii="Times New Roman" w:hAnsi="Times New Roman"/>
              </w:rPr>
            </w:pPr>
          </w:p>
        </w:tc>
        <w:tc>
          <w:tcPr>
            <w:tcW w:w="2053"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Biológia</w:t>
            </w:r>
          </w:p>
          <w:p w:rsidR="000700F8" w:rsidRPr="00083D10" w:rsidRDefault="000700F8" w:rsidP="000700F8">
            <w:pPr>
              <w:rPr>
                <w:rFonts w:ascii="Times New Roman" w:hAnsi="Times New Roman"/>
              </w:rPr>
            </w:pPr>
            <w:r w:rsidRPr="00083D10">
              <w:rPr>
                <w:rFonts w:ascii="Times New Roman" w:hAnsi="Times New Roman"/>
              </w:rPr>
              <w:t>Fizika</w:t>
            </w:r>
          </w:p>
          <w:p w:rsidR="000700F8" w:rsidRPr="00083D10" w:rsidRDefault="000700F8" w:rsidP="000700F8">
            <w:pPr>
              <w:rPr>
                <w:rFonts w:ascii="Times New Roman" w:hAnsi="Times New Roman"/>
              </w:rPr>
            </w:pPr>
            <w:r w:rsidRPr="00083D10">
              <w:rPr>
                <w:rFonts w:ascii="Times New Roman" w:hAnsi="Times New Roman"/>
              </w:rPr>
              <w:t xml:space="preserve">Energia, fotoszintézis  </w:t>
            </w:r>
          </w:p>
          <w:p w:rsidR="000700F8" w:rsidRPr="00083D10" w:rsidRDefault="000700F8" w:rsidP="000700F8">
            <w:pPr>
              <w:rPr>
                <w:rFonts w:ascii="Times New Roman" w:hAnsi="Times New Roman"/>
              </w:rPr>
            </w:pPr>
            <w:r w:rsidRPr="00083D10">
              <w:rPr>
                <w:rFonts w:ascii="Times New Roman" w:hAnsi="Times New Roman"/>
              </w:rPr>
              <w:t xml:space="preserve">A növényi élet </w:t>
            </w:r>
          </w:p>
          <w:p w:rsidR="000700F8" w:rsidRPr="00083D10" w:rsidRDefault="000700F8" w:rsidP="000700F8">
            <w:pPr>
              <w:rPr>
                <w:rFonts w:ascii="Times New Roman" w:hAnsi="Times New Roman"/>
              </w:rPr>
            </w:pPr>
            <w:r w:rsidRPr="00083D10">
              <w:rPr>
                <w:rFonts w:ascii="Times New Roman" w:hAnsi="Times New Roman"/>
              </w:rPr>
              <w:lastRenderedPageBreak/>
              <w:t xml:space="preserve">Tápanyagok </w:t>
            </w:r>
          </w:p>
          <w:p w:rsidR="000700F8" w:rsidRPr="00083D10" w:rsidRDefault="000700F8" w:rsidP="000700F8">
            <w:pPr>
              <w:rPr>
                <w:rFonts w:ascii="Times New Roman" w:hAnsi="Times New Roman"/>
              </w:rPr>
            </w:pPr>
            <w:r w:rsidRPr="00083D10">
              <w:rPr>
                <w:rFonts w:ascii="Times New Roman" w:hAnsi="Times New Roman"/>
              </w:rPr>
              <w:t>Ásványi anyagok</w:t>
            </w:r>
          </w:p>
        </w:tc>
      </w:tr>
      <w:tr w:rsidR="000700F8" w:rsidRPr="00083D10" w:rsidTr="000700F8">
        <w:trPr>
          <w:jc w:val="center"/>
        </w:trPr>
        <w:tc>
          <w:tcPr>
            <w:tcW w:w="3262"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lastRenderedPageBreak/>
              <w:t>Kulcsfogalmak/fogalmak</w:t>
            </w:r>
          </w:p>
        </w:tc>
        <w:tc>
          <w:tcPr>
            <w:tcW w:w="5970"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Kapcsolódási fogalmak, oldatfajták, a tűz fajtái, hőhatás.</w:t>
            </w:r>
          </w:p>
        </w:tc>
      </w:tr>
    </w:tbl>
    <w:p w:rsidR="000700F8" w:rsidRPr="00083D10" w:rsidRDefault="000700F8" w:rsidP="000700F8">
      <w:pPr>
        <w:pageBreakBefore/>
        <w:rPr>
          <w:rFonts w:ascii="Times New Roman" w:hAnsi="Times New Roman"/>
        </w:rPr>
      </w:pPr>
    </w:p>
    <w:tbl>
      <w:tblPr>
        <w:tblStyle w:val="Rcsostblzat"/>
        <w:tblW w:w="9185" w:type="dxa"/>
        <w:tblLook w:val="01E0" w:firstRow="1" w:lastRow="1" w:firstColumn="1" w:lastColumn="1" w:noHBand="0" w:noVBand="0"/>
      </w:tblPr>
      <w:tblGrid>
        <w:gridCol w:w="2994"/>
        <w:gridCol w:w="123"/>
        <w:gridCol w:w="4160"/>
        <w:gridCol w:w="1908"/>
      </w:tblGrid>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83" w:type="dxa"/>
            <w:gridSpan w:val="2"/>
          </w:tcPr>
          <w:p w:rsidR="000700F8" w:rsidRPr="00083D10" w:rsidRDefault="000700F8" w:rsidP="000700F8">
            <w:pPr>
              <w:jc w:val="center"/>
              <w:rPr>
                <w:rFonts w:ascii="Times New Roman" w:hAnsi="Times New Roman"/>
                <w:b/>
              </w:rPr>
            </w:pPr>
            <w:r w:rsidRPr="00083D10">
              <w:rPr>
                <w:rFonts w:ascii="Times New Roman" w:hAnsi="Times New Roman"/>
                <w:b/>
              </w:rPr>
              <w:t xml:space="preserve">4. FELÉPÍTÉS ÉS A MŰKÖDÉS </w:t>
            </w:r>
            <w:r w:rsidRPr="00083D10">
              <w:rPr>
                <w:rFonts w:ascii="Times New Roman" w:hAnsi="Times New Roman"/>
                <w:b/>
              </w:rPr>
              <w:br/>
              <w:t xml:space="preserve">KAPCSOLATA </w:t>
            </w:r>
          </w:p>
        </w:tc>
        <w:tc>
          <w:tcPr>
            <w:tcW w:w="1908" w:type="dxa"/>
          </w:tcPr>
          <w:p w:rsidR="000700F8" w:rsidRPr="00083D10" w:rsidRDefault="000700F8" w:rsidP="000700F8">
            <w:pPr>
              <w:rPr>
                <w:rFonts w:ascii="Times New Roman" w:hAnsi="Times New Roman"/>
                <w:b/>
              </w:rPr>
            </w:pPr>
            <w:r w:rsidRPr="00083D10">
              <w:rPr>
                <w:rFonts w:ascii="Times New Roman" w:hAnsi="Times New Roman"/>
                <w:b/>
              </w:rPr>
              <w:t>Órakeret: 13 óra</w:t>
            </w:r>
          </w:p>
        </w:tc>
      </w:tr>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91"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Ismeretek az anyag tulajdonságairól és változásairól. Jártasság a kísérletezésben. </w:t>
            </w:r>
          </w:p>
        </w:tc>
      </w:tr>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91" w:type="dxa"/>
            <w:gridSpan w:val="3"/>
          </w:tcPr>
          <w:p w:rsidR="000700F8" w:rsidRPr="00083D10" w:rsidRDefault="000700F8" w:rsidP="000700F8">
            <w:pPr>
              <w:jc w:val="both"/>
              <w:rPr>
                <w:rFonts w:ascii="Times New Roman" w:hAnsi="Times New Roman"/>
              </w:rPr>
            </w:pPr>
            <w:r w:rsidRPr="00083D10">
              <w:rPr>
                <w:rFonts w:ascii="Times New Roman" w:hAnsi="Times New Roman"/>
              </w:rPr>
              <w:t>Aktív részvétel a tanulói kísérletekben. A tanári kísérletek megfigyelése, értelmezése. Folyamatábrák elemzése, vázlatok, rajzok készítése. Az analizáló, szintetizáló képesség, a kommunikációs képesség fejlesztése. Az információszerzés lehetőségeinek bővítése. IKT eszközök használata. Szerves és szervetlen anyagok csoportosítása. Praktikus kémiai ismeretek alkalmazása a háztartásokban</w:t>
            </w:r>
          </w:p>
        </w:tc>
      </w:tr>
      <w:tr w:rsidR="000700F8" w:rsidRPr="00083D10" w:rsidTr="00083D10">
        <w:tc>
          <w:tcPr>
            <w:tcW w:w="3117" w:type="dxa"/>
            <w:gridSpan w:val="2"/>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160" w:type="dxa"/>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08" w:type="dxa"/>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83D10">
        <w:tc>
          <w:tcPr>
            <w:tcW w:w="3117" w:type="dxa"/>
            <w:gridSpan w:val="2"/>
          </w:tcPr>
          <w:p w:rsidR="000700F8" w:rsidRPr="00083D10" w:rsidRDefault="000700F8" w:rsidP="000700F8">
            <w:pPr>
              <w:ind w:left="92"/>
              <w:rPr>
                <w:rFonts w:ascii="Times New Roman" w:hAnsi="Times New Roman"/>
                <w:i/>
              </w:rPr>
            </w:pPr>
            <w:r w:rsidRPr="00083D10">
              <w:rPr>
                <w:rFonts w:ascii="Times New Roman" w:hAnsi="Times New Roman"/>
                <w:i/>
              </w:rPr>
              <w:t>4.1 A víz</w:t>
            </w:r>
          </w:p>
          <w:p w:rsidR="000700F8" w:rsidRPr="00083D10" w:rsidRDefault="000700F8" w:rsidP="000700F8">
            <w:pPr>
              <w:ind w:left="92"/>
              <w:rPr>
                <w:rFonts w:ascii="Times New Roman" w:hAnsi="Times New Roman"/>
              </w:rPr>
            </w:pPr>
            <w:r w:rsidRPr="00083D10">
              <w:rPr>
                <w:rFonts w:ascii="Times New Roman" w:hAnsi="Times New Roman"/>
              </w:rPr>
              <w:t xml:space="preserve">Vízkeménység, vízlágyítás, vízkőoldás kémiai alapjai </w:t>
            </w:r>
          </w:p>
          <w:p w:rsidR="000700F8" w:rsidRPr="00083D10" w:rsidRDefault="000700F8" w:rsidP="000700F8">
            <w:pPr>
              <w:ind w:left="92"/>
              <w:rPr>
                <w:rFonts w:ascii="Times New Roman" w:hAnsi="Times New Roman"/>
              </w:rPr>
            </w:pPr>
            <w:r w:rsidRPr="00083D10">
              <w:rPr>
                <w:rFonts w:ascii="Times New Roman" w:hAnsi="Times New Roman"/>
              </w:rPr>
              <w:t xml:space="preserve">Háztartási gépek védelme, természetbarát megoldások </w:t>
            </w:r>
          </w:p>
        </w:tc>
        <w:tc>
          <w:tcPr>
            <w:tcW w:w="4160" w:type="dxa"/>
          </w:tcPr>
          <w:p w:rsidR="000700F8" w:rsidRPr="00083D10" w:rsidRDefault="000700F8" w:rsidP="000700F8">
            <w:pPr>
              <w:rPr>
                <w:rFonts w:ascii="Times New Roman" w:hAnsi="Times New Roman"/>
              </w:rPr>
            </w:pPr>
            <w:r w:rsidRPr="00083D10">
              <w:rPr>
                <w:rFonts w:ascii="Times New Roman" w:hAnsi="Times New Roman"/>
              </w:rPr>
              <w:t xml:space="preserve">A vízkőképződés ismerete. A háztartásokban a vízlágyítás és a vízkőoldás természetes megoldásainak ismerete. </w:t>
            </w:r>
          </w:p>
          <w:p w:rsidR="000700F8" w:rsidRPr="00083D10" w:rsidRDefault="000700F8" w:rsidP="000700F8">
            <w:pPr>
              <w:rPr>
                <w:rFonts w:ascii="Times New Roman" w:hAnsi="Times New Roman"/>
              </w:rPr>
            </w:pPr>
            <w:r w:rsidRPr="00083D10">
              <w:rPr>
                <w:rFonts w:ascii="Times New Roman" w:hAnsi="Times New Roman"/>
              </w:rPr>
              <w:t xml:space="preserve">Az ásványvizek és a desztillált víz összehasonlítása párologtatással. </w:t>
            </w:r>
          </w:p>
        </w:tc>
        <w:tc>
          <w:tcPr>
            <w:tcW w:w="1908" w:type="dxa"/>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83D10">
        <w:tc>
          <w:tcPr>
            <w:tcW w:w="3117" w:type="dxa"/>
            <w:gridSpan w:val="2"/>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 xml:space="preserve">4.2. Az időjárás </w:t>
            </w:r>
          </w:p>
          <w:p w:rsidR="000700F8" w:rsidRPr="00083D10" w:rsidRDefault="000700F8" w:rsidP="000700F8">
            <w:pPr>
              <w:ind w:left="92"/>
              <w:rPr>
                <w:rFonts w:ascii="Times New Roman" w:hAnsi="Times New Roman"/>
              </w:rPr>
            </w:pPr>
            <w:r w:rsidRPr="00083D10">
              <w:rPr>
                <w:rFonts w:ascii="Times New Roman" w:hAnsi="Times New Roman"/>
              </w:rPr>
              <w:t>A földi vízkészlet különböző formái (tengervíz, édesvíz, ásványvíz, gyógyvíz, esővíz)</w:t>
            </w:r>
          </w:p>
        </w:tc>
        <w:tc>
          <w:tcPr>
            <w:tcW w:w="4160" w:type="dxa"/>
          </w:tcPr>
          <w:p w:rsidR="000700F8" w:rsidRPr="00083D10" w:rsidRDefault="000700F8" w:rsidP="000700F8">
            <w:pPr>
              <w:rPr>
                <w:rFonts w:ascii="Times New Roman" w:hAnsi="Times New Roman"/>
              </w:rPr>
            </w:pPr>
            <w:r w:rsidRPr="00083D10">
              <w:rPr>
                <w:rFonts w:ascii="Times New Roman" w:hAnsi="Times New Roman"/>
              </w:rPr>
              <w:t xml:space="preserve">Különböző vízminták vizsgálata összetétele, tisztasága szerint </w:t>
            </w:r>
          </w:p>
          <w:p w:rsidR="000700F8" w:rsidRPr="00083D10" w:rsidRDefault="000700F8" w:rsidP="000700F8">
            <w:pPr>
              <w:rPr>
                <w:rFonts w:ascii="Times New Roman" w:hAnsi="Times New Roman"/>
              </w:rPr>
            </w:pPr>
            <w:r w:rsidRPr="00083D10">
              <w:rPr>
                <w:rFonts w:ascii="Times New Roman" w:hAnsi="Times New Roman"/>
              </w:rPr>
              <w:t>Ásványvizek tájékoztatóinak olvasása, tartalmak összehasonlítása</w:t>
            </w:r>
          </w:p>
          <w:p w:rsidR="000700F8" w:rsidRPr="00083D10" w:rsidRDefault="000700F8" w:rsidP="000700F8">
            <w:pPr>
              <w:rPr>
                <w:rFonts w:ascii="Times New Roman" w:hAnsi="Times New Roman"/>
              </w:rPr>
            </w:pPr>
            <w:r w:rsidRPr="00083D10">
              <w:rPr>
                <w:rFonts w:ascii="Times New Roman" w:hAnsi="Times New Roman"/>
              </w:rPr>
              <w:t xml:space="preserve">Ismeretek gyűjtése a hazai gyógyvizek előfordulásairól, gyógyító hatásairól filmekből, turisztikai magazinokból, internetről. </w:t>
            </w:r>
          </w:p>
        </w:tc>
        <w:tc>
          <w:tcPr>
            <w:tcW w:w="1908" w:type="dxa"/>
          </w:tcPr>
          <w:p w:rsidR="000700F8" w:rsidRPr="00083D10" w:rsidRDefault="000700F8" w:rsidP="000700F8">
            <w:pPr>
              <w:rPr>
                <w:rFonts w:ascii="Times New Roman" w:hAnsi="Times New Roman"/>
              </w:rPr>
            </w:pPr>
            <w:r w:rsidRPr="00083D10">
              <w:rPr>
                <w:rFonts w:ascii="Times New Roman" w:hAnsi="Times New Roman"/>
              </w:rPr>
              <w:t>A Föld vizei</w:t>
            </w:r>
          </w:p>
          <w:p w:rsidR="000700F8" w:rsidRPr="00083D10" w:rsidRDefault="000700F8" w:rsidP="000700F8">
            <w:pPr>
              <w:rPr>
                <w:rFonts w:ascii="Times New Roman" w:hAnsi="Times New Roman"/>
              </w:rPr>
            </w:pPr>
            <w:r w:rsidRPr="00083D10">
              <w:rPr>
                <w:rFonts w:ascii="Times New Roman" w:hAnsi="Times New Roman"/>
              </w:rPr>
              <w:t xml:space="preserve">Hazai gyógyvizek helyei </w:t>
            </w:r>
          </w:p>
        </w:tc>
      </w:tr>
      <w:tr w:rsidR="000700F8" w:rsidRPr="00083D10" w:rsidTr="00083D10">
        <w:tc>
          <w:tcPr>
            <w:tcW w:w="3117" w:type="dxa"/>
            <w:gridSpan w:val="2"/>
          </w:tcPr>
          <w:p w:rsidR="000700F8" w:rsidRPr="00083D10" w:rsidRDefault="000700F8" w:rsidP="000700F8">
            <w:pPr>
              <w:ind w:left="92"/>
              <w:rPr>
                <w:rFonts w:ascii="Times New Roman" w:hAnsi="Times New Roman"/>
              </w:rPr>
            </w:pPr>
            <w:r w:rsidRPr="00083D10">
              <w:rPr>
                <w:rFonts w:ascii="Times New Roman" w:hAnsi="Times New Roman"/>
              </w:rPr>
              <w:t>A levegő kémiai összetétele (nitrogén, oxigén, szén-dioxid)</w:t>
            </w:r>
          </w:p>
        </w:tc>
        <w:tc>
          <w:tcPr>
            <w:tcW w:w="4160" w:type="dxa"/>
          </w:tcPr>
          <w:p w:rsidR="000700F8" w:rsidRPr="00083D10" w:rsidRDefault="000700F8" w:rsidP="000700F8">
            <w:pPr>
              <w:rPr>
                <w:rFonts w:ascii="Times New Roman" w:hAnsi="Times New Roman"/>
              </w:rPr>
            </w:pPr>
            <w:r w:rsidRPr="00083D10">
              <w:rPr>
                <w:rFonts w:ascii="Times New Roman" w:hAnsi="Times New Roman"/>
              </w:rPr>
              <w:t>A levegő legfontosabb alkotórészeinek megismerése ábraelemzéssel</w:t>
            </w:r>
          </w:p>
          <w:p w:rsidR="000700F8" w:rsidRPr="00083D10" w:rsidRDefault="000700F8" w:rsidP="000700F8">
            <w:pPr>
              <w:rPr>
                <w:rFonts w:ascii="Times New Roman" w:hAnsi="Times New Roman"/>
              </w:rPr>
            </w:pPr>
            <w:r w:rsidRPr="00083D10">
              <w:rPr>
                <w:rFonts w:ascii="Times New Roman" w:hAnsi="Times New Roman"/>
              </w:rPr>
              <w:t>Az oxigén százalékarányának felismerése kísérlet alapján</w:t>
            </w:r>
          </w:p>
          <w:p w:rsidR="000700F8" w:rsidRPr="00083D10" w:rsidRDefault="000700F8" w:rsidP="000700F8">
            <w:pPr>
              <w:rPr>
                <w:rFonts w:ascii="Times New Roman" w:hAnsi="Times New Roman"/>
              </w:rPr>
            </w:pPr>
            <w:r w:rsidRPr="00083D10">
              <w:rPr>
                <w:rFonts w:ascii="Times New Roman" w:hAnsi="Times New Roman"/>
              </w:rPr>
              <w:t xml:space="preserve">Az oxigén, szén-dioxid egyensúlyi állapot fontosságának felismerése (ember, állat, növény) </w:t>
            </w:r>
          </w:p>
        </w:tc>
        <w:tc>
          <w:tcPr>
            <w:tcW w:w="1908" w:type="dxa"/>
          </w:tcPr>
          <w:p w:rsidR="000700F8" w:rsidRPr="00083D10" w:rsidRDefault="000700F8" w:rsidP="000700F8">
            <w:pPr>
              <w:rPr>
                <w:rFonts w:ascii="Times New Roman" w:hAnsi="Times New Roman"/>
              </w:rPr>
            </w:pPr>
          </w:p>
        </w:tc>
      </w:tr>
      <w:tr w:rsidR="000700F8" w:rsidRPr="00083D10" w:rsidTr="00083D10">
        <w:tc>
          <w:tcPr>
            <w:tcW w:w="3117" w:type="dxa"/>
            <w:gridSpan w:val="2"/>
          </w:tcPr>
          <w:p w:rsidR="000700F8" w:rsidRPr="00083D10" w:rsidRDefault="000700F8" w:rsidP="000700F8">
            <w:pPr>
              <w:rPr>
                <w:rFonts w:ascii="Times New Roman" w:hAnsi="Times New Roman"/>
                <w:i/>
              </w:rPr>
            </w:pPr>
            <w:r w:rsidRPr="00083D10">
              <w:rPr>
                <w:rFonts w:ascii="Times New Roman" w:hAnsi="Times New Roman"/>
                <w:i/>
              </w:rPr>
              <w:t>4.4. Nap, Naprendszer</w:t>
            </w:r>
          </w:p>
          <w:p w:rsidR="000700F8" w:rsidRPr="00083D10" w:rsidRDefault="000700F8" w:rsidP="000700F8">
            <w:pPr>
              <w:ind w:left="92"/>
              <w:rPr>
                <w:rFonts w:ascii="Times New Roman" w:hAnsi="Times New Roman"/>
              </w:rPr>
            </w:pPr>
            <w:r w:rsidRPr="00083D10">
              <w:rPr>
                <w:rFonts w:ascii="Times New Roman" w:hAnsi="Times New Roman"/>
              </w:rPr>
              <w:t>A világ anyagi egysége</w:t>
            </w:r>
          </w:p>
        </w:tc>
        <w:tc>
          <w:tcPr>
            <w:tcW w:w="4160" w:type="dxa"/>
          </w:tcPr>
          <w:p w:rsidR="000700F8" w:rsidRPr="00083D10" w:rsidRDefault="000700F8" w:rsidP="000700F8">
            <w:pPr>
              <w:rPr>
                <w:rFonts w:ascii="Times New Roman" w:hAnsi="Times New Roman"/>
              </w:rPr>
            </w:pPr>
            <w:r w:rsidRPr="00083D10">
              <w:rPr>
                <w:rFonts w:ascii="Times New Roman" w:hAnsi="Times New Roman"/>
              </w:rPr>
              <w:t>Látogatás a Planetáriumba</w:t>
            </w:r>
          </w:p>
          <w:p w:rsidR="000700F8" w:rsidRPr="00083D10" w:rsidRDefault="000700F8" w:rsidP="000700F8">
            <w:pPr>
              <w:rPr>
                <w:rFonts w:ascii="Times New Roman" w:hAnsi="Times New Roman"/>
              </w:rPr>
            </w:pPr>
            <w:r w:rsidRPr="00083D10">
              <w:rPr>
                <w:rFonts w:ascii="Times New Roman" w:hAnsi="Times New Roman"/>
              </w:rPr>
              <w:t>Érdekességek keresése, felfedezése a makro és mikrovilág felépítése, rendszere között</w:t>
            </w:r>
          </w:p>
          <w:p w:rsidR="000700F8" w:rsidRPr="00083D10" w:rsidRDefault="000700F8" w:rsidP="000700F8">
            <w:pPr>
              <w:rPr>
                <w:rFonts w:ascii="Times New Roman" w:hAnsi="Times New Roman"/>
              </w:rPr>
            </w:pPr>
            <w:r w:rsidRPr="00083D10">
              <w:rPr>
                <w:rFonts w:ascii="Times New Roman" w:hAnsi="Times New Roman"/>
              </w:rPr>
              <w:t xml:space="preserve">Képzelet, fantázia fejlesztése </w:t>
            </w:r>
          </w:p>
        </w:tc>
        <w:tc>
          <w:tcPr>
            <w:tcW w:w="1908" w:type="dxa"/>
          </w:tcPr>
          <w:p w:rsidR="000700F8" w:rsidRPr="00083D10" w:rsidRDefault="000700F8" w:rsidP="000700F8">
            <w:pPr>
              <w:rPr>
                <w:rFonts w:ascii="Times New Roman" w:hAnsi="Times New Roman"/>
              </w:rPr>
            </w:pPr>
            <w:r w:rsidRPr="00083D10">
              <w:rPr>
                <w:rFonts w:ascii="Times New Roman" w:hAnsi="Times New Roman"/>
              </w:rPr>
              <w:t>A naprendszer</w:t>
            </w:r>
          </w:p>
        </w:tc>
      </w:tr>
      <w:tr w:rsidR="000700F8" w:rsidRPr="00083D10" w:rsidTr="00083D10">
        <w:tc>
          <w:tcPr>
            <w:tcW w:w="2994" w:type="dxa"/>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91" w:type="dxa"/>
            <w:gridSpan w:val="3"/>
          </w:tcPr>
          <w:p w:rsidR="000700F8" w:rsidRPr="00083D10" w:rsidRDefault="000700F8" w:rsidP="000700F8">
            <w:pPr>
              <w:jc w:val="both"/>
              <w:rPr>
                <w:rFonts w:ascii="Times New Roman" w:hAnsi="Times New Roman"/>
              </w:rPr>
            </w:pPr>
            <w:r w:rsidRPr="00083D10">
              <w:rPr>
                <w:rFonts w:ascii="Times New Roman" w:hAnsi="Times New Roman"/>
              </w:rPr>
              <w:t xml:space="preserve">Elemek, vízkő, vízkeménység, vízlágyítás, vízkőoldás, ásványvíz, gyógyvíz, tengervíz, édesvíz, a levegő kémiai összetétele, Naprendszer </w:t>
            </w:r>
          </w:p>
        </w:tc>
      </w:tr>
    </w:tbl>
    <w:p w:rsidR="000700F8" w:rsidRPr="00083D10" w:rsidRDefault="000700F8" w:rsidP="000700F8">
      <w:pPr>
        <w:pageBreakBefore/>
        <w:rPr>
          <w:rFonts w:ascii="Times New Roman" w:hAnsi="Times New Roman"/>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4"/>
        <w:gridCol w:w="4180"/>
        <w:gridCol w:w="1889"/>
      </w:tblGrid>
      <w:tr w:rsidR="000700F8" w:rsidRPr="00083D10" w:rsidTr="000700F8">
        <w:trPr>
          <w:jc w:val="center"/>
        </w:trPr>
        <w:tc>
          <w:tcPr>
            <w:tcW w:w="322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80"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5. ÁLLANDÓSÁG, VÁLTOZÁS </w:t>
            </w:r>
          </w:p>
        </w:tc>
        <w:tc>
          <w:tcPr>
            <w:tcW w:w="1889"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12 óra</w:t>
            </w:r>
          </w:p>
        </w:tc>
      </w:tr>
      <w:tr w:rsidR="000700F8" w:rsidRPr="00083D10" w:rsidTr="000700F8">
        <w:trPr>
          <w:jc w:val="center"/>
        </w:trPr>
        <w:tc>
          <w:tcPr>
            <w:tcW w:w="322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69"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anyagok fizikai, kémiai tulajdonságainak, változásainak ismerete. </w:t>
            </w:r>
          </w:p>
        </w:tc>
      </w:tr>
      <w:tr w:rsidR="000700F8" w:rsidRPr="00083D10" w:rsidTr="000700F8">
        <w:trPr>
          <w:jc w:val="center"/>
        </w:trPr>
        <w:tc>
          <w:tcPr>
            <w:tcW w:w="322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69"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Aktív részvétel a kísérletekben, balesetmentes kísérletezés szabályainak betartása. A kommunikációs készség, problémamegoldó gondolkodás. A következtetés, általánosítás képességének fejlesztése. Információszerzés bővítése. IKT eszközök használata. Ismeretek szerzése egyirányú és megfordítható változásokról, kémiai folyamatokról. Körfolyamatok értelmezése, ok-okozati összefüggések felismerése, elképzelés, következtetés, általánosítás képességének fejlesztése. </w:t>
            </w:r>
          </w:p>
        </w:tc>
      </w:tr>
      <w:tr w:rsidR="000700F8" w:rsidRPr="00083D10" w:rsidTr="000700F8">
        <w:trPr>
          <w:jc w:val="center"/>
        </w:trPr>
        <w:tc>
          <w:tcPr>
            <w:tcW w:w="2836"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564"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889"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836"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5.1. A rendszer állapota és változásai </w:t>
            </w:r>
          </w:p>
          <w:p w:rsidR="000700F8" w:rsidRPr="00083D10" w:rsidRDefault="000700F8" w:rsidP="000700F8">
            <w:pPr>
              <w:ind w:left="177"/>
              <w:rPr>
                <w:rFonts w:ascii="Times New Roman" w:hAnsi="Times New Roman"/>
              </w:rPr>
            </w:pPr>
            <w:r w:rsidRPr="00083D10">
              <w:rPr>
                <w:rFonts w:ascii="Times New Roman" w:hAnsi="Times New Roman"/>
              </w:rPr>
              <w:t>A hőmérséklet mint állapotjelző (víz, levegő)</w:t>
            </w:r>
          </w:p>
        </w:tc>
        <w:tc>
          <w:tcPr>
            <w:tcW w:w="4564"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Összefüggések keresése, felfedezése a folyékony és légnemű anyagok hőmérsékletváltozása között</w:t>
            </w:r>
          </w:p>
          <w:p w:rsidR="000700F8" w:rsidRPr="00083D10" w:rsidRDefault="000700F8" w:rsidP="000700F8">
            <w:pPr>
              <w:rPr>
                <w:rFonts w:ascii="Times New Roman" w:hAnsi="Times New Roman"/>
              </w:rPr>
            </w:pPr>
          </w:p>
        </w:tc>
        <w:tc>
          <w:tcPr>
            <w:tcW w:w="1889"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w:t>
            </w:r>
          </w:p>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2836"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5.2. Változások</w:t>
            </w:r>
          </w:p>
          <w:p w:rsidR="000700F8" w:rsidRPr="00083D10" w:rsidRDefault="000700F8" w:rsidP="000700F8">
            <w:pPr>
              <w:ind w:left="177"/>
              <w:rPr>
                <w:rFonts w:ascii="Times New Roman" w:hAnsi="Times New Roman"/>
              </w:rPr>
            </w:pPr>
            <w:r w:rsidRPr="00083D10">
              <w:rPr>
                <w:rFonts w:ascii="Times New Roman" w:hAnsi="Times New Roman"/>
              </w:rPr>
              <w:t xml:space="preserve">Kémiai reakciók többféle szempont szerint </w:t>
            </w:r>
          </w:p>
          <w:p w:rsidR="000700F8" w:rsidRPr="00083D10" w:rsidRDefault="000700F8" w:rsidP="000700F8">
            <w:pPr>
              <w:ind w:left="177"/>
              <w:rPr>
                <w:rFonts w:ascii="Times New Roman" w:hAnsi="Times New Roman"/>
              </w:rPr>
            </w:pPr>
            <w:r w:rsidRPr="00083D10">
              <w:rPr>
                <w:rFonts w:ascii="Times New Roman" w:hAnsi="Times New Roman"/>
              </w:rPr>
              <w:t>gyors-lassú</w:t>
            </w:r>
          </w:p>
          <w:p w:rsidR="000700F8" w:rsidRPr="00083D10" w:rsidRDefault="000700F8" w:rsidP="000700F8">
            <w:pPr>
              <w:ind w:left="177"/>
              <w:rPr>
                <w:rFonts w:ascii="Times New Roman" w:hAnsi="Times New Roman"/>
              </w:rPr>
            </w:pPr>
            <w:r w:rsidRPr="00083D10">
              <w:rPr>
                <w:rFonts w:ascii="Times New Roman" w:hAnsi="Times New Roman"/>
              </w:rPr>
              <w:t>egyesülés-bomlás</w:t>
            </w:r>
          </w:p>
          <w:p w:rsidR="000700F8" w:rsidRPr="00083D10" w:rsidRDefault="000700F8" w:rsidP="000700F8">
            <w:pPr>
              <w:ind w:left="177"/>
              <w:rPr>
                <w:rFonts w:ascii="Times New Roman" w:hAnsi="Times New Roman"/>
              </w:rPr>
            </w:pPr>
            <w:r w:rsidRPr="00083D10">
              <w:rPr>
                <w:rFonts w:ascii="Times New Roman" w:hAnsi="Times New Roman"/>
              </w:rPr>
              <w:t xml:space="preserve"> </w:t>
            </w:r>
          </w:p>
        </w:tc>
        <w:tc>
          <w:tcPr>
            <w:tcW w:w="4564"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gyors és lassú égés, feltételei, kísérőjelenségei, ismerete </w:t>
            </w:r>
          </w:p>
          <w:p w:rsidR="000700F8" w:rsidRPr="00083D10" w:rsidRDefault="000700F8" w:rsidP="000700F8">
            <w:pPr>
              <w:rPr>
                <w:rFonts w:ascii="Times New Roman" w:hAnsi="Times New Roman"/>
              </w:rPr>
            </w:pPr>
            <w:r w:rsidRPr="00083D10">
              <w:rPr>
                <w:rFonts w:ascii="Times New Roman" w:hAnsi="Times New Roman"/>
              </w:rPr>
              <w:t xml:space="preserve">Tűzvédelmi alapismeretek elsajátítása, betartása </w:t>
            </w:r>
          </w:p>
          <w:p w:rsidR="000700F8" w:rsidRPr="00083D10" w:rsidRDefault="000700F8" w:rsidP="000700F8">
            <w:pPr>
              <w:rPr>
                <w:rFonts w:ascii="Times New Roman" w:hAnsi="Times New Roman"/>
              </w:rPr>
            </w:pPr>
            <w:r w:rsidRPr="00083D10">
              <w:rPr>
                <w:rFonts w:ascii="Times New Roman" w:hAnsi="Times New Roman"/>
              </w:rPr>
              <w:t>Alkotórészek vizsgálata</w:t>
            </w:r>
          </w:p>
          <w:p w:rsidR="000700F8" w:rsidRPr="00083D10" w:rsidRDefault="000700F8" w:rsidP="000700F8">
            <w:pPr>
              <w:rPr>
                <w:rFonts w:ascii="Times New Roman" w:hAnsi="Times New Roman"/>
              </w:rPr>
            </w:pPr>
            <w:r w:rsidRPr="00083D10">
              <w:rPr>
                <w:rFonts w:ascii="Times New Roman" w:hAnsi="Times New Roman"/>
              </w:rPr>
              <w:t xml:space="preserve"> </w:t>
            </w:r>
          </w:p>
        </w:tc>
        <w:tc>
          <w:tcPr>
            <w:tcW w:w="1889"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836" w:type="dxa"/>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5.3. Változások iránya </w:t>
            </w:r>
          </w:p>
          <w:p w:rsidR="000700F8" w:rsidRPr="00083D10" w:rsidRDefault="000700F8" w:rsidP="000700F8">
            <w:pPr>
              <w:ind w:left="177"/>
              <w:rPr>
                <w:rFonts w:ascii="Times New Roman" w:hAnsi="Times New Roman"/>
              </w:rPr>
            </w:pPr>
            <w:r w:rsidRPr="00083D10">
              <w:rPr>
                <w:rFonts w:ascii="Times New Roman" w:hAnsi="Times New Roman"/>
              </w:rPr>
              <w:t xml:space="preserve">Egyirányú, megfordítható, változások, körfolyamatok értelmezése </w:t>
            </w:r>
          </w:p>
          <w:p w:rsidR="000700F8" w:rsidRPr="00083D10" w:rsidRDefault="000700F8" w:rsidP="000700F8">
            <w:pPr>
              <w:ind w:left="177"/>
              <w:rPr>
                <w:rFonts w:ascii="Times New Roman" w:hAnsi="Times New Roman"/>
              </w:rPr>
            </w:pPr>
            <w:r w:rsidRPr="00083D10">
              <w:rPr>
                <w:rFonts w:ascii="Times New Roman" w:hAnsi="Times New Roman"/>
              </w:rPr>
              <w:t xml:space="preserve">Szén égetése – szén-dioxid </w:t>
            </w:r>
          </w:p>
        </w:tc>
        <w:tc>
          <w:tcPr>
            <w:tcW w:w="4564"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Egy-egy példán keresztül a kémiai folyamatok irányának bemutatása, a tapasztalatok megbeszélése, a folyamatok értékelése</w:t>
            </w:r>
          </w:p>
        </w:tc>
        <w:tc>
          <w:tcPr>
            <w:tcW w:w="1889"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2836" w:type="dxa"/>
            <w:tcBorders>
              <w:top w:val="single" w:sz="4" w:space="0" w:color="auto"/>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 xml:space="preserve">5.4. Egyensúly </w:t>
            </w:r>
          </w:p>
          <w:p w:rsidR="000700F8" w:rsidRPr="00083D10" w:rsidRDefault="000700F8" w:rsidP="000700F8">
            <w:pPr>
              <w:pageBreakBefore/>
              <w:rPr>
                <w:rFonts w:ascii="Times New Roman" w:hAnsi="Times New Roman"/>
                <w:i/>
              </w:rPr>
            </w:pPr>
            <w:r w:rsidRPr="00083D10">
              <w:rPr>
                <w:rFonts w:ascii="Times New Roman" w:hAnsi="Times New Roman"/>
                <w:i/>
              </w:rPr>
              <w:t>Oldódás, kristályosodás</w:t>
            </w:r>
          </w:p>
          <w:p w:rsidR="000700F8" w:rsidRPr="00083D10" w:rsidRDefault="000700F8" w:rsidP="000700F8">
            <w:pPr>
              <w:rPr>
                <w:rFonts w:ascii="Times New Roman" w:hAnsi="Times New Roman"/>
              </w:rPr>
            </w:pPr>
            <w:r w:rsidRPr="00083D10">
              <w:rPr>
                <w:rFonts w:ascii="Times New Roman" w:hAnsi="Times New Roman"/>
              </w:rPr>
              <w:t>Halmazállapot változások</w:t>
            </w:r>
          </w:p>
          <w:p w:rsidR="000700F8" w:rsidRPr="00083D10" w:rsidRDefault="000700F8" w:rsidP="000700F8">
            <w:pPr>
              <w:rPr>
                <w:rFonts w:ascii="Times New Roman" w:hAnsi="Times New Roman"/>
              </w:rPr>
            </w:pPr>
            <w:r w:rsidRPr="00083D10">
              <w:rPr>
                <w:rFonts w:ascii="Times New Roman" w:hAnsi="Times New Roman"/>
              </w:rPr>
              <w:t xml:space="preserve">Megfordítható </w:t>
            </w:r>
          </w:p>
        </w:tc>
        <w:tc>
          <w:tcPr>
            <w:tcW w:w="4564" w:type="dxa"/>
            <w:gridSpan w:val="2"/>
            <w:tcBorders>
              <w:top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Só, cukor készítése</w:t>
            </w:r>
          </w:p>
          <w:p w:rsidR="000700F8" w:rsidRPr="00083D10" w:rsidRDefault="000700F8" w:rsidP="000700F8">
            <w:pPr>
              <w:rPr>
                <w:rFonts w:ascii="Times New Roman" w:hAnsi="Times New Roman"/>
              </w:rPr>
            </w:pPr>
            <w:r w:rsidRPr="00083D10">
              <w:rPr>
                <w:rFonts w:ascii="Times New Roman" w:hAnsi="Times New Roman"/>
              </w:rPr>
              <w:t>Okok keresése – a hőmérséklet függvényében az egyensúlyra való törekvés felfedezése</w:t>
            </w:r>
          </w:p>
        </w:tc>
        <w:tc>
          <w:tcPr>
            <w:tcW w:w="1889" w:type="dxa"/>
            <w:tcBorders>
              <w:top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220"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69"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Hőmérséklet, kémiai reakció, gyors égés, lassú égés, egyesülés, bomlás, széndioxid</w:t>
            </w:r>
          </w:p>
        </w:tc>
      </w:tr>
    </w:tbl>
    <w:p w:rsidR="000700F8" w:rsidRPr="00083D10" w:rsidRDefault="000700F8" w:rsidP="000700F8">
      <w:pPr>
        <w:rPr>
          <w:rFonts w:ascii="Times New Roman" w:hAnsi="Times New Roman"/>
          <w:b/>
          <w:sz w:val="24"/>
          <w:szCs w:val="24"/>
        </w:rPr>
      </w:pPr>
    </w:p>
    <w:p w:rsidR="000700F8" w:rsidRPr="00083D10" w:rsidRDefault="000700F8" w:rsidP="000700F8">
      <w:pPr>
        <w:jc w:val="center"/>
        <w:rPr>
          <w:rFonts w:ascii="Times New Roman" w:hAnsi="Times New Roman"/>
          <w:b/>
          <w:sz w:val="24"/>
          <w:szCs w:val="24"/>
        </w:rPr>
      </w:pPr>
    </w:p>
    <w:p w:rsidR="000700F8" w:rsidRPr="00083D10" w:rsidRDefault="000700F8" w:rsidP="000700F8">
      <w:pPr>
        <w:jc w:val="center"/>
        <w:rPr>
          <w:rFonts w:ascii="Times New Roman" w:hAnsi="Times New Roman"/>
          <w:b/>
          <w:sz w:val="24"/>
          <w:szCs w:val="24"/>
        </w:rPr>
      </w:pPr>
      <w:r w:rsidRPr="00083D10">
        <w:rPr>
          <w:rFonts w:ascii="Times New Roman" w:hAnsi="Times New Roman"/>
          <w:b/>
          <w:sz w:val="24"/>
          <w:szCs w:val="24"/>
        </w:rPr>
        <w:t>8. évfolyam</w:t>
      </w:r>
    </w:p>
    <w:p w:rsidR="000700F8" w:rsidRPr="00083D10" w:rsidRDefault="000700F8" w:rsidP="000700F8">
      <w:pPr>
        <w:jc w:val="center"/>
        <w:rPr>
          <w:rFonts w:ascii="Times New Roman" w:hAnsi="Times New Roman"/>
          <w:b/>
          <w:sz w:val="24"/>
          <w:szCs w:val="24"/>
        </w:rPr>
      </w:pPr>
    </w:p>
    <w:p w:rsidR="000700F8" w:rsidRPr="00083D10" w:rsidRDefault="000700F8" w:rsidP="000700F8">
      <w:pPr>
        <w:rPr>
          <w:rFonts w:ascii="Times New Roman" w:hAnsi="Times New Roman"/>
          <w:b/>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02"/>
        <w:gridCol w:w="3572"/>
        <w:gridCol w:w="2060"/>
      </w:tblGrid>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74" w:type="dxa"/>
            <w:gridSpan w:val="2"/>
            <w:vAlign w:val="center"/>
          </w:tcPr>
          <w:p w:rsidR="000700F8" w:rsidRPr="00083D10" w:rsidRDefault="000700F8" w:rsidP="000700F8">
            <w:pPr>
              <w:ind w:right="-111"/>
              <w:jc w:val="center"/>
              <w:rPr>
                <w:rFonts w:ascii="Times New Roman" w:hAnsi="Times New Roman"/>
                <w:b/>
              </w:rPr>
            </w:pPr>
            <w:r w:rsidRPr="00083D10">
              <w:rPr>
                <w:rFonts w:ascii="Times New Roman" w:hAnsi="Times New Roman"/>
                <w:b/>
              </w:rPr>
              <w:t xml:space="preserve">2. ANYAG, KÖLCSÖNHATÁS, ENERGIA, INFORMÁCIÓ </w:t>
            </w:r>
          </w:p>
        </w:tc>
        <w:tc>
          <w:tcPr>
            <w:tcW w:w="2060"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10 óra</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34"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Anyagok tulajdonságai, kölcsönhatásai, változásai. </w:t>
            </w:r>
          </w:p>
        </w:tc>
      </w:tr>
      <w:tr w:rsidR="000700F8" w:rsidRPr="00083D10" w:rsidTr="000700F8">
        <w:trPr>
          <w:jc w:val="center"/>
        </w:trPr>
        <w:tc>
          <w:tcPr>
            <w:tcW w:w="326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34"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A megfigyelőképesség fejlesztése. A kommunikációs képesség, a motoros képességek, a rendszerező képesség fejlesztése. Feladattudat és szabálytudat erősítése. Aktív kísérletező attitűd. A kísérletezés szabályainak betartása. Az anyagok érzékelhető fizikai, kémiai tulajdonságainak felismerése. A periódusos rendszer legfontosabb elemeinek felismerése. Vegyszerek, élelmiszerek jelzéseinek ismerete, ok-okozati összefüggések felfedezése, hasonlóságok, különbségek felfedezése, problémafelvető képesség fejlesztése, értelmes cselekvés, a kritikai érzék fejlesztése.</w:t>
            </w:r>
          </w:p>
        </w:tc>
      </w:tr>
      <w:tr w:rsidR="000700F8" w:rsidRPr="00083D10" w:rsidTr="000700F8">
        <w:trPr>
          <w:jc w:val="center"/>
        </w:trPr>
        <w:tc>
          <w:tcPr>
            <w:tcW w:w="3664"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3572"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60"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664" w:type="dxa"/>
            <w:gridSpan w:val="2"/>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1. Tudomány</w:t>
            </w:r>
          </w:p>
          <w:p w:rsidR="000700F8" w:rsidRPr="00083D10" w:rsidRDefault="000700F8" w:rsidP="000700F8">
            <w:pPr>
              <w:ind w:left="147"/>
              <w:rPr>
                <w:rFonts w:ascii="Times New Roman" w:hAnsi="Times New Roman"/>
              </w:rPr>
            </w:pPr>
            <w:r w:rsidRPr="00083D10">
              <w:rPr>
                <w:rFonts w:ascii="Times New Roman" w:hAnsi="Times New Roman"/>
              </w:rPr>
              <w:t>Müller Ferenc</w:t>
            </w:r>
          </w:p>
          <w:p w:rsidR="000700F8" w:rsidRPr="00083D10" w:rsidRDefault="000700F8" w:rsidP="000700F8">
            <w:pPr>
              <w:ind w:left="147"/>
              <w:rPr>
                <w:rFonts w:ascii="Times New Roman" w:hAnsi="Times New Roman"/>
              </w:rPr>
            </w:pPr>
            <w:r w:rsidRPr="00083D10">
              <w:rPr>
                <w:rFonts w:ascii="Times New Roman" w:hAnsi="Times New Roman"/>
              </w:rPr>
              <w:t xml:space="preserve">Hevesi György munkássága </w:t>
            </w:r>
          </w:p>
        </w:tc>
        <w:tc>
          <w:tcPr>
            <w:tcW w:w="3572"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tudósok munkásságának megismerése, információgyűjtés, feldolgozás </w:t>
            </w:r>
          </w:p>
        </w:tc>
        <w:tc>
          <w:tcPr>
            <w:tcW w:w="2060"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Informatika </w:t>
            </w:r>
          </w:p>
          <w:p w:rsidR="000700F8" w:rsidRPr="00083D10" w:rsidRDefault="000700F8" w:rsidP="000700F8">
            <w:pPr>
              <w:rPr>
                <w:rFonts w:ascii="Times New Roman" w:hAnsi="Times New Roman"/>
              </w:rPr>
            </w:pPr>
            <w:r w:rsidRPr="00083D10">
              <w:rPr>
                <w:rFonts w:ascii="Times New Roman" w:hAnsi="Times New Roman"/>
              </w:rPr>
              <w:t xml:space="preserve">IKT eszközök használata </w:t>
            </w: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2.1. Anyagok</w:t>
            </w:r>
          </w:p>
          <w:p w:rsidR="000700F8" w:rsidRPr="00083D10" w:rsidRDefault="000700F8" w:rsidP="000700F8">
            <w:pPr>
              <w:ind w:left="147"/>
              <w:rPr>
                <w:rFonts w:ascii="Times New Roman" w:hAnsi="Times New Roman"/>
              </w:rPr>
            </w:pPr>
            <w:r w:rsidRPr="00083D10">
              <w:rPr>
                <w:rFonts w:ascii="Times New Roman" w:hAnsi="Times New Roman"/>
              </w:rPr>
              <w:t xml:space="preserve">Balesetmentes kísérletezés </w:t>
            </w:r>
          </w:p>
          <w:p w:rsidR="000700F8" w:rsidRPr="00083D10" w:rsidRDefault="000700F8" w:rsidP="000700F8">
            <w:pPr>
              <w:ind w:left="147"/>
              <w:rPr>
                <w:rFonts w:ascii="Times New Roman" w:hAnsi="Times New Roman"/>
              </w:rPr>
            </w:pPr>
            <w:r w:rsidRPr="00083D10">
              <w:rPr>
                <w:rFonts w:ascii="Times New Roman" w:hAnsi="Times New Roman"/>
              </w:rPr>
              <w:t>A kísérletezés eszközei</w:t>
            </w:r>
          </w:p>
          <w:p w:rsidR="000700F8" w:rsidRPr="00083D10" w:rsidRDefault="000700F8" w:rsidP="000700F8">
            <w:pPr>
              <w:ind w:left="147"/>
              <w:rPr>
                <w:rFonts w:ascii="Times New Roman" w:hAnsi="Times New Roman"/>
              </w:rPr>
            </w:pPr>
            <w:r w:rsidRPr="00083D10">
              <w:rPr>
                <w:rFonts w:ascii="Times New Roman" w:hAnsi="Times New Roman"/>
              </w:rPr>
              <w:t xml:space="preserve">A kísérletezés a megismerés és felfedezés tevékenysége </w:t>
            </w:r>
          </w:p>
          <w:p w:rsidR="000700F8" w:rsidRPr="00083D10" w:rsidRDefault="000700F8" w:rsidP="000700F8">
            <w:pPr>
              <w:ind w:left="147"/>
              <w:rPr>
                <w:rFonts w:ascii="Times New Roman" w:hAnsi="Times New Roman"/>
              </w:rPr>
            </w:pPr>
            <w:r w:rsidRPr="00083D10">
              <w:rPr>
                <w:rFonts w:ascii="Times New Roman" w:hAnsi="Times New Roman"/>
              </w:rPr>
              <w:t>A tárgyak anyagának minőségi és mennyiségi jellemzői</w:t>
            </w:r>
          </w:p>
          <w:p w:rsidR="000700F8" w:rsidRPr="00083D10" w:rsidRDefault="000700F8" w:rsidP="000700F8">
            <w:pPr>
              <w:ind w:left="147"/>
              <w:rPr>
                <w:rFonts w:ascii="Times New Roman" w:hAnsi="Times New Roman"/>
              </w:rPr>
            </w:pPr>
            <w:r w:rsidRPr="00083D10">
              <w:rPr>
                <w:rFonts w:ascii="Times New Roman" w:hAnsi="Times New Roman"/>
              </w:rPr>
              <w:t xml:space="preserve">A hétköznapi életben gyakori keverékek, vegyületek és elemek.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kísérletezés eszközeinek megismerése</w:t>
            </w:r>
          </w:p>
          <w:p w:rsidR="000700F8" w:rsidRPr="00083D10" w:rsidRDefault="000700F8" w:rsidP="000700F8">
            <w:pPr>
              <w:rPr>
                <w:rFonts w:ascii="Times New Roman" w:hAnsi="Times New Roman"/>
              </w:rPr>
            </w:pPr>
            <w:r w:rsidRPr="00083D10">
              <w:rPr>
                <w:rFonts w:ascii="Times New Roman" w:hAnsi="Times New Roman"/>
              </w:rPr>
              <w:t xml:space="preserve">Balesetmentes kísérletezés szabályainak megismerése és betartása </w:t>
            </w:r>
          </w:p>
          <w:p w:rsidR="000700F8" w:rsidRPr="00083D10" w:rsidRDefault="000700F8" w:rsidP="000700F8">
            <w:pPr>
              <w:rPr>
                <w:rFonts w:ascii="Times New Roman" w:hAnsi="Times New Roman"/>
              </w:rPr>
            </w:pPr>
            <w:r w:rsidRPr="00083D10">
              <w:rPr>
                <w:rFonts w:ascii="Times New Roman" w:hAnsi="Times New Roman"/>
              </w:rPr>
              <w:t xml:space="preserve">Az anyagok vizsgálata egyszerű kísérletekkel </w:t>
            </w:r>
          </w:p>
          <w:p w:rsidR="000700F8" w:rsidRPr="00083D10" w:rsidRDefault="000700F8" w:rsidP="000700F8">
            <w:pPr>
              <w:rPr>
                <w:rFonts w:ascii="Times New Roman" w:hAnsi="Times New Roman"/>
              </w:rPr>
            </w:pPr>
            <w:r w:rsidRPr="00083D10">
              <w:rPr>
                <w:rFonts w:ascii="Times New Roman" w:hAnsi="Times New Roman"/>
              </w:rPr>
              <w:t xml:space="preserve">Elemek, keverékek, vegyületek tulajdonságainak vizsgálata  </w:t>
            </w:r>
          </w:p>
        </w:tc>
        <w:tc>
          <w:tcPr>
            <w:tcW w:w="2060"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 xml:space="preserve">Tárgyak anyagának tulajdonságai </w:t>
            </w: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Vegyületek (szén-monoxid, nátrium-klorid, nitrogén-klorid)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Vegyület fogalmának megértése, a különbségek felfedezése, tapasztalatok megbeszélése.</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Periódusrendszer</w:t>
            </w:r>
          </w:p>
          <w:p w:rsidR="000700F8" w:rsidRPr="00083D10" w:rsidRDefault="000700F8" w:rsidP="000700F8">
            <w:pPr>
              <w:ind w:left="147"/>
              <w:rPr>
                <w:rFonts w:ascii="Times New Roman" w:hAnsi="Times New Roman"/>
              </w:rPr>
            </w:pPr>
            <w:r w:rsidRPr="00083D10">
              <w:rPr>
                <w:rFonts w:ascii="Times New Roman" w:hAnsi="Times New Roman"/>
              </w:rPr>
              <w:t xml:space="preserve">Mengyelejev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Tájékozódás a periódusos rendszerben </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Elemek</w:t>
            </w:r>
          </w:p>
          <w:p w:rsidR="000700F8" w:rsidRPr="00083D10" w:rsidRDefault="000700F8" w:rsidP="000700F8">
            <w:pPr>
              <w:ind w:left="147"/>
              <w:rPr>
                <w:rFonts w:ascii="Times New Roman" w:hAnsi="Times New Roman"/>
              </w:rPr>
            </w:pPr>
            <w:r w:rsidRPr="00083D10">
              <w:rPr>
                <w:rFonts w:ascii="Times New Roman" w:hAnsi="Times New Roman"/>
              </w:rPr>
              <w:t xml:space="preserve">Fémes, nem fémes elemek tulajdonságai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megfigyelt, létrehozott keverékek vegyületek alkotórészeinek vizsgálata egyszerű modellek segítségével, az elemek csoportosítása tulajdonságaik alapján  </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Vegyületek csoportosítása </w:t>
            </w:r>
          </w:p>
          <w:p w:rsidR="000700F8" w:rsidRPr="00083D10" w:rsidRDefault="000700F8" w:rsidP="000700F8">
            <w:pPr>
              <w:ind w:left="147"/>
              <w:rPr>
                <w:rFonts w:ascii="Times New Roman" w:hAnsi="Times New Roman"/>
              </w:rPr>
            </w:pPr>
            <w:r w:rsidRPr="00083D10">
              <w:rPr>
                <w:rFonts w:ascii="Times New Roman" w:hAnsi="Times New Roman"/>
              </w:rPr>
              <w:t>Fém, fém-oxid-bázis, nemesfém, nemesfém-oxid – sav, sók</w:t>
            </w:r>
          </w:p>
          <w:p w:rsidR="000700F8" w:rsidRPr="00083D10" w:rsidRDefault="000700F8" w:rsidP="000700F8">
            <w:pPr>
              <w:ind w:left="147"/>
              <w:rPr>
                <w:rFonts w:ascii="Times New Roman" w:hAnsi="Times New Roman"/>
              </w:rPr>
            </w:pPr>
            <w:r w:rsidRPr="00083D10">
              <w:rPr>
                <w:rFonts w:ascii="Times New Roman" w:hAnsi="Times New Roman"/>
              </w:rPr>
              <w:t xml:space="preserve">Indikátoros vizsgálatok (citromlé, ecetes víz, szappan, sóoldat, cukoroldat) </w:t>
            </w:r>
          </w:p>
          <w:p w:rsidR="000700F8" w:rsidRPr="00083D10" w:rsidRDefault="000700F8" w:rsidP="000700F8">
            <w:pPr>
              <w:ind w:left="147"/>
              <w:rPr>
                <w:rFonts w:ascii="Times New Roman" w:hAnsi="Times New Roman"/>
              </w:rPr>
            </w:pPr>
            <w:r w:rsidRPr="00083D10">
              <w:rPr>
                <w:rFonts w:ascii="Times New Roman" w:hAnsi="Times New Roman"/>
              </w:rPr>
              <w:lastRenderedPageBreak/>
              <w:t xml:space="preserve">Lúgos, savas kémhatás </w:t>
            </w:r>
          </w:p>
          <w:p w:rsidR="000700F8" w:rsidRPr="00083D10" w:rsidRDefault="000700F8" w:rsidP="000700F8">
            <w:pPr>
              <w:ind w:left="147"/>
              <w:rPr>
                <w:rFonts w:ascii="Times New Roman" w:hAnsi="Times New Roman"/>
              </w:rPr>
            </w:pPr>
            <w:r w:rsidRPr="00083D10">
              <w:rPr>
                <w:rFonts w:ascii="Times New Roman" w:hAnsi="Times New Roman"/>
              </w:rPr>
              <w:t xml:space="preserve">Balesetvédelem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lastRenderedPageBreak/>
              <w:t xml:space="preserve">A hétköznapi életben használt savak, lúgok indikátoros vizsgálata. </w:t>
            </w:r>
          </w:p>
          <w:p w:rsidR="000700F8" w:rsidRPr="00083D10" w:rsidRDefault="000700F8" w:rsidP="000700F8">
            <w:pPr>
              <w:rPr>
                <w:rFonts w:ascii="Times New Roman" w:hAnsi="Times New Roman"/>
              </w:rPr>
            </w:pPr>
            <w:r w:rsidRPr="00083D10">
              <w:rPr>
                <w:rFonts w:ascii="Times New Roman" w:hAnsi="Times New Roman"/>
              </w:rPr>
              <w:t xml:space="preserve">Néhány háztartási vegyszer vizsgálata, tapasztalatainak elemzése, kémiai alkotórészek, hatások szempontjából. </w:t>
            </w:r>
          </w:p>
          <w:p w:rsidR="000700F8" w:rsidRPr="00083D10" w:rsidRDefault="000700F8" w:rsidP="000700F8">
            <w:pPr>
              <w:rPr>
                <w:rFonts w:ascii="Times New Roman" w:hAnsi="Times New Roman"/>
              </w:rPr>
            </w:pPr>
            <w:r w:rsidRPr="00083D10">
              <w:rPr>
                <w:rFonts w:ascii="Times New Roman" w:hAnsi="Times New Roman"/>
              </w:rPr>
              <w:lastRenderedPageBreak/>
              <w:t xml:space="preserve">Balesetmentes vegyszerhasználat elsajátítása </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2.2. Kölcsönhatások, erők</w:t>
            </w:r>
          </w:p>
          <w:p w:rsidR="000700F8" w:rsidRPr="00083D10" w:rsidRDefault="000700F8" w:rsidP="000700F8">
            <w:pPr>
              <w:ind w:left="147"/>
              <w:rPr>
                <w:rFonts w:ascii="Times New Roman" w:hAnsi="Times New Roman"/>
              </w:rPr>
            </w:pPr>
            <w:r w:rsidRPr="00083D10">
              <w:rPr>
                <w:rFonts w:ascii="Times New Roman" w:hAnsi="Times New Roman"/>
              </w:rPr>
              <w:t>Molekula, atom, atommag (az atomok felépítése, legelemibb szinten csak érdekességként)</w:t>
            </w:r>
          </w:p>
        </w:tc>
        <w:tc>
          <w:tcPr>
            <w:tcW w:w="3572" w:type="dxa"/>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Elemi szintű ismeretek szerzése az anyagok szerkezetéről, felépítéséről ábrák, természettudományos </w:t>
            </w:r>
          </w:p>
        </w:tc>
        <w:tc>
          <w:tcPr>
            <w:tcW w:w="2060"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single" w:sz="4" w:space="0" w:color="auto"/>
              <w:bottom w:val="nil"/>
            </w:tcBorders>
            <w:shd w:val="clear" w:color="auto" w:fill="auto"/>
          </w:tcPr>
          <w:p w:rsidR="000700F8" w:rsidRPr="00083D10" w:rsidRDefault="000700F8" w:rsidP="000700F8">
            <w:pPr>
              <w:pageBreakBefore/>
              <w:ind w:left="147"/>
              <w:rPr>
                <w:rFonts w:ascii="Times New Roman" w:hAnsi="Times New Roman"/>
              </w:rPr>
            </w:pPr>
            <w:r w:rsidRPr="00083D10">
              <w:rPr>
                <w:rFonts w:ascii="Times New Roman" w:hAnsi="Times New Roman"/>
              </w:rPr>
              <w:lastRenderedPageBreak/>
              <w:t xml:space="preserve">Egyesülés, égés, bomlás </w:t>
            </w:r>
          </w:p>
          <w:p w:rsidR="000700F8" w:rsidRPr="00083D10" w:rsidRDefault="000700F8" w:rsidP="000700F8">
            <w:pPr>
              <w:pageBreakBefore/>
              <w:ind w:left="147"/>
              <w:rPr>
                <w:rFonts w:ascii="Times New Roman" w:hAnsi="Times New Roman"/>
              </w:rPr>
            </w:pPr>
            <w:r w:rsidRPr="00083D10">
              <w:rPr>
                <w:rFonts w:ascii="Times New Roman" w:hAnsi="Times New Roman"/>
              </w:rPr>
              <w:t xml:space="preserve">Közömbösítés: sav + lúg = </w:t>
            </w:r>
            <w:r w:rsidRPr="00083D10">
              <w:rPr>
                <w:rFonts w:ascii="Times New Roman" w:hAnsi="Times New Roman"/>
              </w:rPr>
              <w:br/>
              <w:t xml:space="preserve">só + víz </w:t>
            </w:r>
          </w:p>
          <w:p w:rsidR="000700F8" w:rsidRPr="00083D10" w:rsidRDefault="000700F8" w:rsidP="000700F8">
            <w:pPr>
              <w:pageBreakBefore/>
              <w:ind w:left="147"/>
              <w:rPr>
                <w:rFonts w:ascii="Times New Roman" w:hAnsi="Times New Roman"/>
              </w:rPr>
            </w:pPr>
            <w:r w:rsidRPr="00083D10">
              <w:rPr>
                <w:rFonts w:ascii="Times New Roman" w:hAnsi="Times New Roman"/>
              </w:rPr>
              <w:t xml:space="preserve">Sav-bázis reakciók </w:t>
            </w:r>
          </w:p>
          <w:p w:rsidR="000700F8" w:rsidRPr="00083D10" w:rsidRDefault="000700F8" w:rsidP="000700F8">
            <w:pPr>
              <w:pageBreakBefore/>
              <w:ind w:left="147"/>
              <w:rPr>
                <w:rFonts w:ascii="Times New Roman" w:hAnsi="Times New Roman"/>
              </w:rPr>
            </w:pPr>
            <w:r w:rsidRPr="00083D10">
              <w:rPr>
                <w:rFonts w:ascii="Times New Roman" w:hAnsi="Times New Roman"/>
              </w:rPr>
              <w:t xml:space="preserve">nátronlúg + sósav = </w:t>
            </w:r>
            <w:r w:rsidRPr="00083D10">
              <w:rPr>
                <w:rFonts w:ascii="Times New Roman" w:hAnsi="Times New Roman"/>
              </w:rPr>
              <w:br/>
              <w:t>konyhasó + víz</w:t>
            </w:r>
          </w:p>
          <w:p w:rsidR="000700F8" w:rsidRPr="00083D10" w:rsidRDefault="000700F8" w:rsidP="000700F8">
            <w:pPr>
              <w:pageBreakBefore/>
              <w:ind w:left="147"/>
              <w:rPr>
                <w:rFonts w:ascii="Times New Roman" w:hAnsi="Times New Roman"/>
              </w:rPr>
            </w:pPr>
            <w:r w:rsidRPr="00083D10">
              <w:rPr>
                <w:rFonts w:ascii="Times New Roman" w:hAnsi="Times New Roman"/>
              </w:rPr>
              <w:t xml:space="preserve">meszes víz + szénsav = </w:t>
            </w:r>
            <w:r w:rsidRPr="00083D10">
              <w:rPr>
                <w:rFonts w:ascii="Times New Roman" w:hAnsi="Times New Roman"/>
              </w:rPr>
              <w:br/>
              <w:t>mészkő + víz (cseppkőbarlang)</w:t>
            </w:r>
          </w:p>
        </w:tc>
        <w:tc>
          <w:tcPr>
            <w:tcW w:w="3572" w:type="dxa"/>
            <w:tcBorders>
              <w:top w:val="single" w:sz="4" w:space="0" w:color="auto"/>
              <w:bottom w:val="nil"/>
            </w:tcBorders>
            <w:shd w:val="clear" w:color="auto" w:fill="auto"/>
          </w:tcPr>
          <w:p w:rsidR="000700F8" w:rsidRPr="00083D10" w:rsidRDefault="000700F8" w:rsidP="000700F8">
            <w:pPr>
              <w:pageBreakBefore/>
              <w:rPr>
                <w:rFonts w:ascii="Times New Roman" w:hAnsi="Times New Roman"/>
              </w:rPr>
            </w:pPr>
            <w:r w:rsidRPr="00083D10">
              <w:rPr>
                <w:rFonts w:ascii="Times New Roman" w:hAnsi="Times New Roman"/>
              </w:rPr>
              <w:t xml:space="preserve">Irányított tanulói és tanári bemutató kísérletek segítségével a változások fajtáinak megfigyelése, elemzése.  </w:t>
            </w:r>
          </w:p>
          <w:p w:rsidR="000700F8" w:rsidRPr="00083D10" w:rsidRDefault="000700F8" w:rsidP="000700F8">
            <w:pPr>
              <w:pageBreakBefore/>
              <w:rPr>
                <w:rFonts w:ascii="Times New Roman" w:hAnsi="Times New Roman"/>
              </w:rPr>
            </w:pPr>
            <w:r w:rsidRPr="00083D10">
              <w:rPr>
                <w:rFonts w:ascii="Times New Roman" w:hAnsi="Times New Roman"/>
              </w:rPr>
              <w:t>Az égés fajtáinak, feltételeinek vizsgálata, összegyűjtése. Hasonlóságok, különbségek felfedezése</w:t>
            </w:r>
          </w:p>
          <w:p w:rsidR="000700F8" w:rsidRPr="00083D10" w:rsidRDefault="000700F8" w:rsidP="000700F8">
            <w:pPr>
              <w:pageBreakBefore/>
              <w:rPr>
                <w:rFonts w:ascii="Times New Roman" w:hAnsi="Times New Roman"/>
              </w:rPr>
            </w:pPr>
            <w:r w:rsidRPr="00083D10">
              <w:rPr>
                <w:rFonts w:ascii="Times New Roman" w:hAnsi="Times New Roman"/>
              </w:rPr>
              <w:t>Sav-bázis reakciók elemzése</w:t>
            </w:r>
          </w:p>
          <w:p w:rsidR="000700F8" w:rsidRPr="00083D10" w:rsidRDefault="000700F8" w:rsidP="000700F8">
            <w:pPr>
              <w:pageBreakBefore/>
              <w:rPr>
                <w:rFonts w:ascii="Times New Roman" w:hAnsi="Times New Roman"/>
              </w:rPr>
            </w:pPr>
            <w:r w:rsidRPr="00083D10">
              <w:rPr>
                <w:rFonts w:ascii="Times New Roman" w:hAnsi="Times New Roman"/>
              </w:rPr>
              <w:t xml:space="preserve"> </w:t>
            </w:r>
          </w:p>
        </w:tc>
        <w:tc>
          <w:tcPr>
            <w:tcW w:w="2060" w:type="dxa"/>
            <w:tcBorders>
              <w:top w:val="single" w:sz="4" w:space="0" w:color="auto"/>
              <w:bottom w:val="nil"/>
            </w:tcBorders>
          </w:tcPr>
          <w:p w:rsidR="000700F8" w:rsidRPr="00083D10" w:rsidRDefault="000700F8" w:rsidP="000700F8">
            <w:pPr>
              <w:pageBreakBefore/>
              <w:rPr>
                <w:rFonts w:ascii="Times New Roman" w:hAnsi="Times New Roman"/>
              </w:rPr>
            </w:pPr>
          </w:p>
        </w:tc>
      </w:tr>
      <w:tr w:rsidR="000700F8" w:rsidRPr="00083D10" w:rsidTr="000700F8">
        <w:trPr>
          <w:jc w:val="center"/>
        </w:trPr>
        <w:tc>
          <w:tcPr>
            <w:tcW w:w="3664"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2.3. Energia </w:t>
            </w:r>
          </w:p>
          <w:p w:rsidR="000700F8" w:rsidRPr="00083D10" w:rsidRDefault="000700F8" w:rsidP="000700F8">
            <w:pPr>
              <w:ind w:left="147"/>
              <w:rPr>
                <w:rFonts w:ascii="Times New Roman" w:hAnsi="Times New Roman"/>
              </w:rPr>
            </w:pPr>
            <w:r w:rsidRPr="00083D10">
              <w:rPr>
                <w:rFonts w:ascii="Times New Roman" w:hAnsi="Times New Roman"/>
              </w:rPr>
              <w:t>A fizikai és kémiai változások energiaviszonyai hétköznapi példákban</w:t>
            </w:r>
          </w:p>
          <w:p w:rsidR="000700F8" w:rsidRPr="00083D10" w:rsidRDefault="000700F8" w:rsidP="000700F8">
            <w:pPr>
              <w:ind w:left="147"/>
              <w:rPr>
                <w:rFonts w:ascii="Times New Roman" w:hAnsi="Times New Roman"/>
              </w:rPr>
            </w:pPr>
            <w:r w:rsidRPr="00083D10">
              <w:rPr>
                <w:rFonts w:ascii="Times New Roman" w:hAnsi="Times New Roman"/>
              </w:rPr>
              <w:t xml:space="preserve">Halmazállapot változás, oldódás, tűzgyújtás </w:t>
            </w:r>
          </w:p>
        </w:tc>
        <w:tc>
          <w:tcPr>
            <w:tcW w:w="3572"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Egyszerű kísérletekkel, mérésekkel az energiaváltozások vizsgálata </w:t>
            </w:r>
          </w:p>
        </w:tc>
        <w:tc>
          <w:tcPr>
            <w:tcW w:w="2060"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664" w:type="dxa"/>
            <w:gridSpan w:val="2"/>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2.4. Információ </w:t>
            </w:r>
          </w:p>
          <w:p w:rsidR="000700F8" w:rsidRPr="00083D10" w:rsidRDefault="000700F8" w:rsidP="000700F8">
            <w:pPr>
              <w:ind w:left="147"/>
              <w:rPr>
                <w:rFonts w:ascii="Times New Roman" w:hAnsi="Times New Roman"/>
              </w:rPr>
            </w:pPr>
            <w:r w:rsidRPr="00083D10">
              <w:rPr>
                <w:rFonts w:ascii="Times New Roman" w:hAnsi="Times New Roman"/>
              </w:rPr>
              <w:t xml:space="preserve">Az elemek és vegyületek kémiai jelölése. Vegyjel, néhány elem vegyjele </w:t>
            </w:r>
          </w:p>
          <w:p w:rsidR="000700F8" w:rsidRPr="00083D10" w:rsidRDefault="000700F8" w:rsidP="000700F8">
            <w:pPr>
              <w:ind w:left="147"/>
              <w:rPr>
                <w:rFonts w:ascii="Times New Roman" w:hAnsi="Times New Roman"/>
              </w:rPr>
            </w:pPr>
            <w:r w:rsidRPr="00083D10">
              <w:rPr>
                <w:rFonts w:ascii="Times New Roman" w:hAnsi="Times New Roman"/>
              </w:rPr>
              <w:t>Szóegyenletek</w:t>
            </w:r>
          </w:p>
          <w:p w:rsidR="000700F8" w:rsidRPr="00083D10" w:rsidRDefault="000700F8" w:rsidP="000700F8">
            <w:pPr>
              <w:ind w:left="147"/>
              <w:rPr>
                <w:rFonts w:ascii="Times New Roman" w:hAnsi="Times New Roman"/>
              </w:rPr>
            </w:pPr>
            <w:r w:rsidRPr="00083D10">
              <w:rPr>
                <w:rFonts w:ascii="Times New Roman" w:hAnsi="Times New Roman"/>
              </w:rPr>
              <w:t>(Pl. NaOH vagyis nátrium-hidroxid)</w:t>
            </w:r>
          </w:p>
          <w:p w:rsidR="000700F8" w:rsidRPr="00083D10" w:rsidRDefault="000700F8" w:rsidP="000700F8">
            <w:pPr>
              <w:ind w:left="147"/>
              <w:rPr>
                <w:rFonts w:ascii="Times New Roman" w:hAnsi="Times New Roman"/>
              </w:rPr>
            </w:pPr>
            <w:r w:rsidRPr="00083D10">
              <w:rPr>
                <w:rFonts w:ascii="Times New Roman" w:hAnsi="Times New Roman"/>
              </w:rPr>
              <w:t>NaCl vagyis konyhasó</w:t>
            </w:r>
          </w:p>
          <w:p w:rsidR="000700F8" w:rsidRPr="00083D10" w:rsidRDefault="000700F8" w:rsidP="000700F8">
            <w:pPr>
              <w:ind w:left="147"/>
              <w:rPr>
                <w:rFonts w:ascii="Times New Roman" w:hAnsi="Times New Roman"/>
              </w:rPr>
            </w:pPr>
            <w:r w:rsidRPr="00083D10">
              <w:rPr>
                <w:rFonts w:ascii="Times New Roman" w:hAnsi="Times New Roman"/>
              </w:rPr>
              <w:t xml:space="preserve">HCL – vagyis sósav. stb.) </w:t>
            </w:r>
          </w:p>
          <w:p w:rsidR="000700F8" w:rsidRPr="00083D10" w:rsidRDefault="000700F8" w:rsidP="000700F8">
            <w:pPr>
              <w:rPr>
                <w:rFonts w:ascii="Times New Roman" w:hAnsi="Times New Roman"/>
              </w:rPr>
            </w:pPr>
          </w:p>
        </w:tc>
        <w:tc>
          <w:tcPr>
            <w:tcW w:w="3572" w:type="dxa"/>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periódusos rendszer legismertebb elemeinek keresése, fémes, nemfémes csoportosítása. </w:t>
            </w:r>
          </w:p>
          <w:p w:rsidR="000700F8" w:rsidRPr="00083D10" w:rsidRDefault="000700F8" w:rsidP="000700F8">
            <w:pPr>
              <w:rPr>
                <w:rFonts w:ascii="Times New Roman" w:hAnsi="Times New Roman"/>
              </w:rPr>
            </w:pPr>
            <w:r w:rsidRPr="00083D10">
              <w:rPr>
                <w:rFonts w:ascii="Times New Roman" w:hAnsi="Times New Roman"/>
              </w:rPr>
              <w:t xml:space="preserve">Élelmiszerek, vegyszerek tájékoztatójának értelmezése, a tanult vegyszerek szóegyenletének megismerése. </w:t>
            </w:r>
          </w:p>
          <w:p w:rsidR="000700F8" w:rsidRPr="00083D10" w:rsidRDefault="000700F8" w:rsidP="000700F8">
            <w:pPr>
              <w:rPr>
                <w:rFonts w:ascii="Times New Roman" w:hAnsi="Times New Roman"/>
              </w:rPr>
            </w:pPr>
            <w:r w:rsidRPr="00083D10">
              <w:rPr>
                <w:rFonts w:ascii="Times New Roman" w:hAnsi="Times New Roman"/>
              </w:rPr>
              <w:t>Figyelmeztető, veszélyt jelző piktogramok értelmezése (méregjel)</w:t>
            </w:r>
          </w:p>
          <w:p w:rsidR="000700F8" w:rsidRPr="00083D10" w:rsidRDefault="000700F8" w:rsidP="000700F8">
            <w:pPr>
              <w:rPr>
                <w:rFonts w:ascii="Times New Roman" w:hAnsi="Times New Roman"/>
              </w:rPr>
            </w:pPr>
            <w:r w:rsidRPr="00083D10">
              <w:rPr>
                <w:rFonts w:ascii="Times New Roman" w:hAnsi="Times New Roman"/>
              </w:rPr>
              <w:t xml:space="preserve">Gyakorlati példák keresése, elkészítése </w:t>
            </w:r>
          </w:p>
          <w:p w:rsidR="000700F8" w:rsidRPr="00083D10" w:rsidRDefault="000700F8" w:rsidP="000700F8">
            <w:pPr>
              <w:rPr>
                <w:rFonts w:ascii="Times New Roman" w:hAnsi="Times New Roman"/>
              </w:rPr>
            </w:pPr>
            <w:r w:rsidRPr="00083D10">
              <w:rPr>
                <w:rFonts w:ascii="Times New Roman" w:hAnsi="Times New Roman"/>
              </w:rPr>
              <w:t xml:space="preserve">Receptek gyűjtése, befőzési, tartósítási módok keresése (cukorszirup, sóoldat)  </w:t>
            </w:r>
          </w:p>
        </w:tc>
        <w:tc>
          <w:tcPr>
            <w:tcW w:w="2060" w:type="dxa"/>
            <w:tcBorders>
              <w:top w:val="nil"/>
            </w:tcBorders>
          </w:tcPr>
          <w:p w:rsidR="000700F8" w:rsidRPr="00083D10" w:rsidRDefault="000700F8" w:rsidP="000700F8">
            <w:pPr>
              <w:rPr>
                <w:rFonts w:ascii="Times New Roman" w:hAnsi="Times New Roman"/>
              </w:rPr>
            </w:pPr>
            <w:r w:rsidRPr="00083D10">
              <w:rPr>
                <w:rFonts w:ascii="Times New Roman" w:hAnsi="Times New Roman"/>
              </w:rPr>
              <w:t>Földrajz</w:t>
            </w:r>
          </w:p>
          <w:p w:rsidR="000700F8" w:rsidRPr="00083D10" w:rsidRDefault="000700F8" w:rsidP="000700F8">
            <w:pPr>
              <w:rPr>
                <w:rFonts w:ascii="Times New Roman" w:hAnsi="Times New Roman"/>
              </w:rPr>
            </w:pPr>
            <w:r w:rsidRPr="00083D10">
              <w:rPr>
                <w:rFonts w:ascii="Times New Roman" w:hAnsi="Times New Roman"/>
              </w:rPr>
              <w:t xml:space="preserve">Mészkőhegyek </w:t>
            </w:r>
          </w:p>
          <w:p w:rsidR="000700F8" w:rsidRPr="00083D10" w:rsidRDefault="000700F8" w:rsidP="000700F8">
            <w:pPr>
              <w:rPr>
                <w:rFonts w:ascii="Times New Roman" w:hAnsi="Times New Roman"/>
              </w:rPr>
            </w:pPr>
            <w:r w:rsidRPr="00083D10">
              <w:rPr>
                <w:rFonts w:ascii="Times New Roman" w:hAnsi="Times New Roman"/>
              </w:rPr>
              <w:t xml:space="preserve">Tengervíz </w:t>
            </w:r>
          </w:p>
        </w:tc>
      </w:tr>
      <w:tr w:rsidR="000700F8" w:rsidRPr="00083D10" w:rsidTr="000700F8">
        <w:trPr>
          <w:jc w:val="center"/>
        </w:trPr>
        <w:tc>
          <w:tcPr>
            <w:tcW w:w="3262"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34" w:type="dxa"/>
            <w:gridSpan w:val="3"/>
            <w:tcBorders>
              <w:bottom w:val="single" w:sz="4" w:space="0" w:color="auto"/>
            </w:tcBorders>
            <w:vAlign w:val="center"/>
          </w:tcPr>
          <w:p w:rsidR="000700F8" w:rsidRPr="00083D10" w:rsidRDefault="000700F8" w:rsidP="000700F8">
            <w:pPr>
              <w:rPr>
                <w:rFonts w:ascii="Times New Roman" w:hAnsi="Times New Roman"/>
              </w:rPr>
            </w:pPr>
            <w:r w:rsidRPr="00083D10">
              <w:rPr>
                <w:rFonts w:ascii="Times New Roman" w:hAnsi="Times New Roman"/>
              </w:rPr>
              <w:t xml:space="preserve">Kísérletezés, kísérleti eszköz, szerves és szervetlen anyag, fizikai és kémiai változás, folyamat, só, sav, bázis, elemi összetétel, elem. </w:t>
            </w:r>
          </w:p>
        </w:tc>
      </w:tr>
    </w:tbl>
    <w:p w:rsidR="000700F8" w:rsidRPr="00083D10" w:rsidRDefault="000700F8" w:rsidP="000700F8">
      <w:pPr>
        <w:pageBreakBefore/>
        <w:rPr>
          <w:rFonts w:ascii="Times New Roman" w:hAnsi="Times New Roman"/>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82"/>
        <w:gridCol w:w="3917"/>
        <w:gridCol w:w="2053"/>
      </w:tblGrid>
      <w:tr w:rsidR="000700F8" w:rsidRPr="00083D10" w:rsidTr="000700F8">
        <w:trPr>
          <w:jc w:val="center"/>
        </w:trPr>
        <w:tc>
          <w:tcPr>
            <w:tcW w:w="3262"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917"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3. RENDSZEREK </w:t>
            </w:r>
          </w:p>
        </w:tc>
        <w:tc>
          <w:tcPr>
            <w:tcW w:w="2053"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12 óra</w:t>
            </w:r>
          </w:p>
        </w:tc>
      </w:tr>
      <w:tr w:rsidR="000700F8" w:rsidRPr="00083D10" w:rsidTr="000700F8">
        <w:trPr>
          <w:jc w:val="center"/>
        </w:trPr>
        <w:tc>
          <w:tcPr>
            <w:tcW w:w="3262"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97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Halmazállapot-változások, az égés jelensége. Kémiai ismeretek az anyagokról, fizikai és kémiai változásokról. Az anyagok összetétele. </w:t>
            </w:r>
          </w:p>
        </w:tc>
      </w:tr>
      <w:tr w:rsidR="000700F8" w:rsidRPr="00083D10" w:rsidTr="000700F8">
        <w:trPr>
          <w:jc w:val="center"/>
        </w:trPr>
        <w:tc>
          <w:tcPr>
            <w:tcW w:w="3262"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97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kommunikációs képesség, gondolkodás fejlesztése. Aktív részvétel kísérletekben, balesetmentes kísérletezés. A tűzoltás különböző módjainak ismerete. Információs jelek ismerete és alkalmazása. A természeti rendszerek felépítésében legfontosabb anyagok ismerete. Épített rendszerek fogalmának ismerete. Képzelet, fantázia, kreativitás fejlesztése. Összehasonlítás, elemzés gyakorlása, ok-okozati összefüggések felfedezése, IKT eszközök használata. </w:t>
            </w:r>
          </w:p>
        </w:tc>
      </w:tr>
      <w:tr w:rsidR="000700F8" w:rsidRPr="00083D10" w:rsidTr="000700F8">
        <w:trPr>
          <w:jc w:val="center"/>
        </w:trPr>
        <w:tc>
          <w:tcPr>
            <w:tcW w:w="3080"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09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5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080"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3.1. Tér, idő, nagyságrendek</w:t>
            </w:r>
          </w:p>
          <w:p w:rsidR="000700F8" w:rsidRPr="00083D10" w:rsidRDefault="000700F8" w:rsidP="000700F8">
            <w:pPr>
              <w:ind w:left="115"/>
              <w:rPr>
                <w:rFonts w:ascii="Times New Roman" w:hAnsi="Times New Roman"/>
              </w:rPr>
            </w:pPr>
            <w:r w:rsidRPr="00083D10">
              <w:rPr>
                <w:rFonts w:ascii="Times New Roman" w:hAnsi="Times New Roman"/>
              </w:rPr>
              <w:t>Az atomok, molekulák mérete</w:t>
            </w:r>
          </w:p>
        </w:tc>
        <w:tc>
          <w:tcPr>
            <w:tcW w:w="409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Mikroszkópos vizsgálatok végzése (vízminta, hagyma nyúzat…)</w:t>
            </w:r>
          </w:p>
          <w:p w:rsidR="000700F8" w:rsidRPr="00083D10" w:rsidRDefault="000700F8" w:rsidP="000700F8">
            <w:pPr>
              <w:rPr>
                <w:rFonts w:ascii="Times New Roman" w:hAnsi="Times New Roman"/>
              </w:rPr>
            </w:pPr>
            <w:r w:rsidRPr="00083D10">
              <w:rPr>
                <w:rFonts w:ascii="Times New Roman" w:hAnsi="Times New Roman"/>
              </w:rPr>
              <w:t xml:space="preserve">A méretek látható, majd érzékszervekkel fel nem ismerhető tartományának érzékelése ábrák, filmek, internetes információk segítségével </w:t>
            </w:r>
          </w:p>
        </w:tc>
        <w:tc>
          <w:tcPr>
            <w:tcW w:w="2053"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Biológia</w:t>
            </w:r>
          </w:p>
          <w:p w:rsidR="000700F8" w:rsidRPr="00083D10" w:rsidRDefault="000700F8" w:rsidP="000700F8">
            <w:pPr>
              <w:rPr>
                <w:rFonts w:ascii="Times New Roman" w:hAnsi="Times New Roman"/>
              </w:rPr>
            </w:pPr>
            <w:r w:rsidRPr="00083D10">
              <w:rPr>
                <w:rFonts w:ascii="Times New Roman" w:hAnsi="Times New Roman"/>
              </w:rPr>
              <w:t>Mikroszkóp</w:t>
            </w:r>
          </w:p>
        </w:tc>
      </w:tr>
      <w:tr w:rsidR="000700F8" w:rsidRPr="00083D10" w:rsidTr="000700F8">
        <w:trPr>
          <w:jc w:val="center"/>
        </w:trPr>
        <w:tc>
          <w:tcPr>
            <w:tcW w:w="3080" w:type="dxa"/>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3.2. Rendszer, rendszer és környezete</w:t>
            </w:r>
          </w:p>
          <w:p w:rsidR="000700F8" w:rsidRPr="00083D10" w:rsidRDefault="000700F8" w:rsidP="000700F8">
            <w:pPr>
              <w:ind w:left="115"/>
              <w:rPr>
                <w:rFonts w:ascii="Times New Roman" w:hAnsi="Times New Roman"/>
              </w:rPr>
            </w:pPr>
            <w:r w:rsidRPr="00083D10">
              <w:rPr>
                <w:rFonts w:ascii="Times New Roman" w:hAnsi="Times New Roman"/>
              </w:rPr>
              <w:t>A fizikai, kémiai tulajdonságok összefüggései</w:t>
            </w:r>
          </w:p>
        </w:tc>
        <w:tc>
          <w:tcPr>
            <w:tcW w:w="4099"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kiinduló anyagok tulajdonságainak vizsgálata, a megmunkálás lehetőségeinek felismerése, eszközhasználat </w:t>
            </w:r>
          </w:p>
        </w:tc>
        <w:tc>
          <w:tcPr>
            <w:tcW w:w="2053" w:type="dxa"/>
            <w:tcBorders>
              <w:top w:val="nil"/>
              <w:bottom w:val="single" w:sz="4" w:space="0" w:color="auto"/>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Tárgyak készítése</w:t>
            </w:r>
          </w:p>
        </w:tc>
      </w:tr>
      <w:tr w:rsidR="000700F8" w:rsidRPr="00083D10" w:rsidTr="000700F8">
        <w:trPr>
          <w:jc w:val="center"/>
        </w:trPr>
        <w:tc>
          <w:tcPr>
            <w:tcW w:w="3080" w:type="dxa"/>
            <w:tcBorders>
              <w:bottom w:val="nil"/>
            </w:tcBorders>
            <w:shd w:val="clear" w:color="auto" w:fill="auto"/>
          </w:tcPr>
          <w:p w:rsidR="000700F8" w:rsidRPr="00083D10" w:rsidRDefault="000700F8" w:rsidP="000700F8">
            <w:pPr>
              <w:ind w:left="113"/>
              <w:rPr>
                <w:rFonts w:ascii="Times New Roman" w:hAnsi="Times New Roman"/>
              </w:rPr>
            </w:pPr>
            <w:r w:rsidRPr="00083D10">
              <w:rPr>
                <w:rFonts w:ascii="Times New Roman" w:hAnsi="Times New Roman"/>
              </w:rPr>
              <w:t xml:space="preserve">A kísérleti berendezés rendszerként való működése </w:t>
            </w:r>
          </w:p>
          <w:p w:rsidR="000700F8" w:rsidRPr="00083D10" w:rsidRDefault="000700F8" w:rsidP="000700F8">
            <w:pPr>
              <w:ind w:left="115"/>
              <w:rPr>
                <w:rFonts w:ascii="Times New Roman" w:hAnsi="Times New Roman"/>
              </w:rPr>
            </w:pPr>
            <w:r w:rsidRPr="00083D10">
              <w:rPr>
                <w:rFonts w:ascii="Times New Roman" w:hAnsi="Times New Roman"/>
              </w:rPr>
              <w:t>Sorrendiség, funkció, alá, fölérendeltségi viszonyok (pl. hevítés: fémtálca, kémcsőfogó, hőmérő, kémcsőállvány, hőforrás)</w:t>
            </w:r>
          </w:p>
        </w:tc>
        <w:tc>
          <w:tcPr>
            <w:tcW w:w="409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használt kísérleti eszközök részeinek megismerése </w:t>
            </w:r>
          </w:p>
          <w:p w:rsidR="000700F8" w:rsidRPr="00083D10" w:rsidRDefault="000700F8" w:rsidP="000700F8">
            <w:pPr>
              <w:rPr>
                <w:rFonts w:ascii="Times New Roman" w:hAnsi="Times New Roman"/>
              </w:rPr>
            </w:pPr>
          </w:p>
        </w:tc>
        <w:tc>
          <w:tcPr>
            <w:tcW w:w="2053"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 </w:t>
            </w: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ind w:left="115"/>
              <w:rPr>
                <w:rFonts w:ascii="Times New Roman" w:hAnsi="Times New Roman"/>
              </w:rPr>
            </w:pPr>
            <w:r w:rsidRPr="00083D10">
              <w:rPr>
                <w:rFonts w:ascii="Times New Roman" w:hAnsi="Times New Roman"/>
              </w:rPr>
              <w:t>Az égés feltételei</w:t>
            </w:r>
          </w:p>
          <w:p w:rsidR="000700F8" w:rsidRPr="00083D10" w:rsidRDefault="000700F8" w:rsidP="000700F8">
            <w:pPr>
              <w:ind w:left="115"/>
              <w:rPr>
                <w:rFonts w:ascii="Times New Roman" w:hAnsi="Times New Roman"/>
              </w:rPr>
            </w:pPr>
            <w:r w:rsidRPr="00083D10">
              <w:rPr>
                <w:rFonts w:ascii="Times New Roman" w:hAnsi="Times New Roman"/>
              </w:rPr>
              <w:t xml:space="preserve">Tűzoltási lehetőségek </w:t>
            </w:r>
          </w:p>
          <w:p w:rsidR="000700F8" w:rsidRPr="00083D10" w:rsidRDefault="000700F8" w:rsidP="000700F8">
            <w:pPr>
              <w:ind w:left="115"/>
              <w:rPr>
                <w:rFonts w:ascii="Times New Roman" w:hAnsi="Times New Roman"/>
              </w:rPr>
            </w:pPr>
            <w:r w:rsidRPr="00083D10">
              <w:rPr>
                <w:rFonts w:ascii="Times New Roman" w:hAnsi="Times New Roman"/>
              </w:rPr>
              <w:t xml:space="preserve">Az égés veszélyeire felhívó információs jelek (a dohányzás tiltása, tűzveszélyes hely, robbanásveszély) </w:t>
            </w:r>
          </w:p>
          <w:p w:rsidR="000700F8" w:rsidRPr="00083D10" w:rsidRDefault="000700F8" w:rsidP="000700F8">
            <w:pPr>
              <w:ind w:left="115"/>
              <w:rPr>
                <w:rFonts w:ascii="Times New Roman" w:hAnsi="Times New Roman"/>
              </w:rPr>
            </w:pP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Az égés feltételeinek ismerete.</w:t>
            </w:r>
          </w:p>
          <w:p w:rsidR="000700F8" w:rsidRPr="00083D10" w:rsidRDefault="000700F8" w:rsidP="000700F8">
            <w:pPr>
              <w:rPr>
                <w:rFonts w:ascii="Times New Roman" w:hAnsi="Times New Roman"/>
              </w:rPr>
            </w:pPr>
            <w:r w:rsidRPr="00083D10">
              <w:rPr>
                <w:rFonts w:ascii="Times New Roman" w:hAnsi="Times New Roman"/>
              </w:rPr>
              <w:t>A tűzoltás lényegének megbeszélése a feltételek alapján</w:t>
            </w:r>
          </w:p>
          <w:p w:rsidR="000700F8" w:rsidRPr="00083D10" w:rsidRDefault="000700F8" w:rsidP="000700F8">
            <w:pPr>
              <w:rPr>
                <w:rFonts w:ascii="Times New Roman" w:hAnsi="Times New Roman"/>
              </w:rPr>
            </w:pPr>
            <w:r w:rsidRPr="00083D10">
              <w:rPr>
                <w:rFonts w:ascii="Times New Roman" w:hAnsi="Times New Roman"/>
              </w:rPr>
              <w:t xml:space="preserve">A különböző tüzek oltási módjainak ismerete </w:t>
            </w:r>
          </w:p>
          <w:p w:rsidR="000700F8" w:rsidRPr="00083D10" w:rsidRDefault="000700F8" w:rsidP="000700F8">
            <w:pPr>
              <w:rPr>
                <w:rFonts w:ascii="Times New Roman" w:hAnsi="Times New Roman"/>
              </w:rPr>
            </w:pPr>
            <w:r w:rsidRPr="00083D10">
              <w:rPr>
                <w:rFonts w:ascii="Times New Roman" w:hAnsi="Times New Roman"/>
              </w:rPr>
              <w:t xml:space="preserve">Szituációs gyakorlatok, teendők tűz esetén, tűzoltás, riasztás, a védekezés, megelőzés teendőinek ismerete </w:t>
            </w:r>
          </w:p>
          <w:p w:rsidR="000700F8" w:rsidRPr="00083D10" w:rsidRDefault="000700F8" w:rsidP="000700F8">
            <w:pPr>
              <w:rPr>
                <w:rFonts w:ascii="Times New Roman" w:hAnsi="Times New Roman"/>
              </w:rPr>
            </w:pPr>
            <w:r w:rsidRPr="00083D10">
              <w:rPr>
                <w:rFonts w:ascii="Times New Roman" w:hAnsi="Times New Roman"/>
              </w:rPr>
              <w:t xml:space="preserve"> </w:t>
            </w:r>
          </w:p>
        </w:tc>
        <w:tc>
          <w:tcPr>
            <w:tcW w:w="2053"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3.3. Természeti rendszerek</w:t>
            </w:r>
          </w:p>
          <w:p w:rsidR="000700F8" w:rsidRPr="00083D10" w:rsidRDefault="000700F8" w:rsidP="000700F8">
            <w:pPr>
              <w:ind w:left="115"/>
              <w:rPr>
                <w:rFonts w:ascii="Times New Roman" w:hAnsi="Times New Roman"/>
              </w:rPr>
            </w:pPr>
            <w:r w:rsidRPr="00083D10">
              <w:rPr>
                <w:rFonts w:ascii="Times New Roman" w:hAnsi="Times New Roman"/>
              </w:rPr>
              <w:t xml:space="preserve">A növények életéhez szükséges tápanyagok kémiai tulajdonságai kiegészítésként nitrogén, foszfor, káliumigény) </w:t>
            </w: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Szemléltető képek, ábrák segítségével a rendszer elemeinek a körfolyamatokban történő változásainak, átalakulásának értelmezése,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A Nap energiája fontosságának felismerése a földi élet működésének szempontjából. </w:t>
            </w:r>
          </w:p>
        </w:tc>
        <w:tc>
          <w:tcPr>
            <w:tcW w:w="2053"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Biológia</w:t>
            </w:r>
          </w:p>
          <w:p w:rsidR="000700F8" w:rsidRPr="00083D10" w:rsidRDefault="000700F8" w:rsidP="000700F8">
            <w:pPr>
              <w:rPr>
                <w:rFonts w:ascii="Times New Roman" w:hAnsi="Times New Roman"/>
              </w:rPr>
            </w:pPr>
            <w:r w:rsidRPr="00083D10">
              <w:rPr>
                <w:rFonts w:ascii="Times New Roman" w:hAnsi="Times New Roman"/>
              </w:rPr>
              <w:t>Fizika</w:t>
            </w:r>
          </w:p>
          <w:p w:rsidR="000700F8" w:rsidRPr="00083D10" w:rsidRDefault="000700F8" w:rsidP="000700F8">
            <w:pPr>
              <w:rPr>
                <w:rFonts w:ascii="Times New Roman" w:hAnsi="Times New Roman"/>
              </w:rPr>
            </w:pPr>
            <w:r w:rsidRPr="00083D10">
              <w:rPr>
                <w:rFonts w:ascii="Times New Roman" w:hAnsi="Times New Roman"/>
              </w:rPr>
              <w:t xml:space="preserve">Energia, fotoszintézis  </w:t>
            </w:r>
          </w:p>
          <w:p w:rsidR="000700F8" w:rsidRPr="00083D10" w:rsidRDefault="000700F8" w:rsidP="000700F8">
            <w:pPr>
              <w:rPr>
                <w:rFonts w:ascii="Times New Roman" w:hAnsi="Times New Roman"/>
              </w:rPr>
            </w:pPr>
            <w:r w:rsidRPr="00083D10">
              <w:rPr>
                <w:rFonts w:ascii="Times New Roman" w:hAnsi="Times New Roman"/>
              </w:rPr>
              <w:t xml:space="preserve">A növényi élet </w:t>
            </w:r>
          </w:p>
          <w:p w:rsidR="000700F8" w:rsidRPr="00083D10" w:rsidRDefault="000700F8" w:rsidP="000700F8">
            <w:pPr>
              <w:rPr>
                <w:rFonts w:ascii="Times New Roman" w:hAnsi="Times New Roman"/>
              </w:rPr>
            </w:pPr>
            <w:r w:rsidRPr="00083D10">
              <w:rPr>
                <w:rFonts w:ascii="Times New Roman" w:hAnsi="Times New Roman"/>
              </w:rPr>
              <w:t xml:space="preserve">Tápanyagok </w:t>
            </w:r>
          </w:p>
          <w:p w:rsidR="000700F8" w:rsidRPr="00083D10" w:rsidRDefault="000700F8" w:rsidP="000700F8">
            <w:pPr>
              <w:rPr>
                <w:rFonts w:ascii="Times New Roman" w:hAnsi="Times New Roman"/>
              </w:rPr>
            </w:pPr>
            <w:r w:rsidRPr="00083D10">
              <w:rPr>
                <w:rFonts w:ascii="Times New Roman" w:hAnsi="Times New Roman"/>
              </w:rPr>
              <w:t>Ásványi anyagok</w:t>
            </w:r>
          </w:p>
        </w:tc>
      </w:tr>
      <w:tr w:rsidR="000700F8" w:rsidRPr="00083D10" w:rsidTr="000700F8">
        <w:trPr>
          <w:jc w:val="center"/>
        </w:trPr>
        <w:tc>
          <w:tcPr>
            <w:tcW w:w="3080" w:type="dxa"/>
            <w:tcBorders>
              <w:top w:val="nil"/>
              <w:bottom w:val="nil"/>
            </w:tcBorders>
            <w:shd w:val="clear" w:color="auto" w:fill="auto"/>
          </w:tcPr>
          <w:p w:rsidR="000700F8" w:rsidRPr="00083D10" w:rsidRDefault="000700F8" w:rsidP="000700F8">
            <w:pPr>
              <w:ind w:left="115"/>
              <w:rPr>
                <w:rFonts w:ascii="Times New Roman" w:hAnsi="Times New Roman"/>
              </w:rPr>
            </w:pPr>
            <w:r w:rsidRPr="00083D10">
              <w:rPr>
                <w:rFonts w:ascii="Times New Roman" w:hAnsi="Times New Roman"/>
              </w:rPr>
              <w:t>A talaj tápanyagtartalmának természetes és mesterséges utánpótlása (trágya, műtrágya)</w:t>
            </w:r>
          </w:p>
        </w:tc>
        <w:tc>
          <w:tcPr>
            <w:tcW w:w="409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Tapasztalati úton ismeretek szerzése a talaj tápanyagtartalmának pótlására cserepes virágok esetén, kiskertekben, földeken. </w:t>
            </w:r>
          </w:p>
        </w:tc>
        <w:tc>
          <w:tcPr>
            <w:tcW w:w="2053"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80" w:type="dxa"/>
            <w:tcBorders>
              <w:top w:val="nil"/>
              <w:bottom w:val="single" w:sz="4" w:space="0" w:color="auto"/>
            </w:tcBorders>
            <w:shd w:val="clear" w:color="auto" w:fill="auto"/>
          </w:tcPr>
          <w:p w:rsidR="000700F8" w:rsidRPr="00083D10" w:rsidRDefault="000700F8" w:rsidP="000700F8">
            <w:pPr>
              <w:ind w:left="115"/>
              <w:rPr>
                <w:rFonts w:ascii="Times New Roman" w:hAnsi="Times New Roman"/>
              </w:rPr>
            </w:pPr>
            <w:r w:rsidRPr="00083D10">
              <w:rPr>
                <w:rFonts w:ascii="Times New Roman" w:hAnsi="Times New Roman"/>
              </w:rPr>
              <w:t>Az állatok és az ember életéhez szükséges anya</w:t>
            </w:r>
            <w:r w:rsidRPr="00083D10">
              <w:rPr>
                <w:rFonts w:ascii="Times New Roman" w:hAnsi="Times New Roman"/>
              </w:rPr>
              <w:softHyphen/>
              <w:t xml:space="preserve">gok </w:t>
            </w:r>
            <w:r w:rsidRPr="00083D10">
              <w:rPr>
                <w:rFonts w:ascii="Times New Roman" w:hAnsi="Times New Roman"/>
              </w:rPr>
              <w:lastRenderedPageBreak/>
              <w:t>(szénhidrátok, szőlőcukor, keményítő, rostok /cellulóz/, zsírok, olajok, fehérjék, szerves savak, csersav, citromsav, víz, oxigén, ásványi anyagok)</w:t>
            </w:r>
          </w:p>
        </w:tc>
        <w:tc>
          <w:tcPr>
            <w:tcW w:w="4099"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lastRenderedPageBreak/>
              <w:t xml:space="preserve">Legfontosabb tápanyagaink tulajdonságainak vizsgálata irányított </w:t>
            </w:r>
            <w:r w:rsidRPr="00083D10">
              <w:rPr>
                <w:rFonts w:ascii="Times New Roman" w:hAnsi="Times New Roman"/>
              </w:rPr>
              <w:lastRenderedPageBreak/>
              <w:t xml:space="preserve">kísérletek alapján. A tapasztalatok elemzése, írásban való rögzítése. </w:t>
            </w:r>
          </w:p>
        </w:tc>
        <w:tc>
          <w:tcPr>
            <w:tcW w:w="2053"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080" w:type="dxa"/>
            <w:tcBorders>
              <w:bottom w:val="nil"/>
            </w:tcBorders>
            <w:shd w:val="clear" w:color="auto" w:fill="auto"/>
          </w:tcPr>
          <w:p w:rsidR="000700F8" w:rsidRPr="00083D10" w:rsidRDefault="000700F8" w:rsidP="000700F8">
            <w:pPr>
              <w:ind w:left="113"/>
              <w:rPr>
                <w:rFonts w:ascii="Times New Roman" w:hAnsi="Times New Roman"/>
              </w:rPr>
            </w:pPr>
            <w:r w:rsidRPr="00083D10">
              <w:rPr>
                <w:rFonts w:ascii="Times New Roman" w:hAnsi="Times New Roman"/>
              </w:rPr>
              <w:t>Épített rendszerek</w:t>
            </w:r>
          </w:p>
          <w:p w:rsidR="000700F8" w:rsidRPr="00083D10" w:rsidRDefault="000700F8" w:rsidP="000700F8">
            <w:pPr>
              <w:ind w:left="115"/>
              <w:rPr>
                <w:rFonts w:ascii="Times New Roman" w:hAnsi="Times New Roman"/>
              </w:rPr>
            </w:pPr>
            <w:r w:rsidRPr="00083D10">
              <w:rPr>
                <w:rFonts w:ascii="Times New Roman" w:hAnsi="Times New Roman"/>
              </w:rPr>
              <w:t>Fémek általános jellemzői, előállításuk (vas, alumínium, réz…)</w:t>
            </w:r>
          </w:p>
          <w:p w:rsidR="000700F8" w:rsidRPr="00083D10" w:rsidRDefault="000700F8" w:rsidP="000700F8">
            <w:pPr>
              <w:ind w:left="115"/>
              <w:rPr>
                <w:rFonts w:ascii="Times New Roman" w:hAnsi="Times New Roman"/>
              </w:rPr>
            </w:pPr>
            <w:r w:rsidRPr="00083D10">
              <w:rPr>
                <w:rFonts w:ascii="Times New Roman" w:hAnsi="Times New Roman"/>
              </w:rPr>
              <w:t>Vas és alumínium kohászat</w:t>
            </w:r>
          </w:p>
          <w:p w:rsidR="000700F8" w:rsidRPr="00083D10" w:rsidRDefault="000700F8" w:rsidP="000700F8">
            <w:pPr>
              <w:ind w:left="115"/>
              <w:rPr>
                <w:rFonts w:ascii="Times New Roman" w:hAnsi="Times New Roman"/>
              </w:rPr>
            </w:pPr>
            <w:r w:rsidRPr="00083D10">
              <w:rPr>
                <w:rFonts w:ascii="Times New Roman" w:hAnsi="Times New Roman"/>
              </w:rPr>
              <w:t>Fontosabb ötvözetek (acél, sárgaréz, bronz…)</w:t>
            </w:r>
          </w:p>
        </w:tc>
        <w:tc>
          <w:tcPr>
            <w:tcW w:w="409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Tapasztalatok gyűjtése egyszerű kísérletek alapján a legismertebb fémek tulajdonságaival</w:t>
            </w:r>
          </w:p>
          <w:p w:rsidR="000700F8" w:rsidRPr="00083D10" w:rsidRDefault="000700F8" w:rsidP="000700F8">
            <w:pPr>
              <w:rPr>
                <w:rFonts w:ascii="Times New Roman" w:hAnsi="Times New Roman"/>
              </w:rPr>
            </w:pPr>
            <w:r w:rsidRPr="00083D10">
              <w:rPr>
                <w:rFonts w:ascii="Times New Roman" w:hAnsi="Times New Roman"/>
              </w:rPr>
              <w:t>Ábrák, képek, filmek segítségével elemi ismeretek szerzése a fémek előállításáról</w:t>
            </w:r>
          </w:p>
          <w:p w:rsidR="000700F8" w:rsidRPr="00083D10" w:rsidRDefault="000700F8" w:rsidP="000700F8">
            <w:pPr>
              <w:rPr>
                <w:rFonts w:ascii="Times New Roman" w:hAnsi="Times New Roman"/>
              </w:rPr>
            </w:pPr>
            <w:r w:rsidRPr="00083D10">
              <w:rPr>
                <w:rFonts w:ascii="Times New Roman" w:hAnsi="Times New Roman"/>
              </w:rPr>
              <w:t xml:space="preserve">Az alapanyag és előállított fém közti változás megértetése (a bomlás-redukció lényegének elemi szintű értelmezése) </w:t>
            </w:r>
          </w:p>
        </w:tc>
        <w:tc>
          <w:tcPr>
            <w:tcW w:w="2053" w:type="dxa"/>
            <w:tcBorders>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80" w:type="dxa"/>
            <w:tcBorders>
              <w:top w:val="nil"/>
            </w:tcBorders>
            <w:shd w:val="clear" w:color="auto" w:fill="auto"/>
          </w:tcPr>
          <w:p w:rsidR="000700F8" w:rsidRPr="00083D10" w:rsidRDefault="000700F8" w:rsidP="000700F8">
            <w:pPr>
              <w:ind w:left="115"/>
              <w:rPr>
                <w:rFonts w:ascii="Times New Roman" w:hAnsi="Times New Roman"/>
              </w:rPr>
            </w:pPr>
            <w:r w:rsidRPr="00083D10">
              <w:rPr>
                <w:rFonts w:ascii="Times New Roman" w:hAnsi="Times New Roman"/>
              </w:rPr>
              <w:t>Korrózióvédelem (festés, olajozás, ötvözés, rozsdamentes acél)</w:t>
            </w:r>
          </w:p>
        </w:tc>
        <w:tc>
          <w:tcPr>
            <w:tcW w:w="4099"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Megfelelő korrózióvédelmi eljárások ismerete </w:t>
            </w:r>
          </w:p>
          <w:p w:rsidR="000700F8" w:rsidRPr="00083D10" w:rsidRDefault="000700F8" w:rsidP="000700F8">
            <w:pPr>
              <w:rPr>
                <w:rFonts w:ascii="Times New Roman" w:hAnsi="Times New Roman"/>
              </w:rPr>
            </w:pPr>
            <w:r w:rsidRPr="00083D10">
              <w:rPr>
                <w:rFonts w:ascii="Times New Roman" w:hAnsi="Times New Roman"/>
              </w:rPr>
              <w:t xml:space="preserve">Tűzvédelmi plakátok készítése </w:t>
            </w:r>
          </w:p>
        </w:tc>
        <w:tc>
          <w:tcPr>
            <w:tcW w:w="2053" w:type="dxa"/>
            <w:tcBorders>
              <w:top w:val="nil"/>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 xml:space="preserve">Fémkohászat </w:t>
            </w:r>
          </w:p>
        </w:tc>
      </w:tr>
      <w:tr w:rsidR="000700F8" w:rsidRPr="00083D10" w:rsidTr="000700F8">
        <w:trPr>
          <w:jc w:val="center"/>
        </w:trPr>
        <w:tc>
          <w:tcPr>
            <w:tcW w:w="3262"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5970"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Kapcsolódási fogalmak, molekulák felépítése, a tűz fajtái, testfelépítő anyagok, tápanyagok, hőhatás, korrózióvédelem, oxidáció.</w:t>
            </w:r>
          </w:p>
        </w:tc>
      </w:tr>
    </w:tbl>
    <w:p w:rsidR="000700F8" w:rsidRPr="00083D10" w:rsidRDefault="000700F8" w:rsidP="000700F8">
      <w:pPr>
        <w:pageBreakBefore/>
        <w:rPr>
          <w:rFonts w:ascii="Times New Roman" w:hAnsi="Times New Roman"/>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23"/>
        <w:gridCol w:w="4160"/>
        <w:gridCol w:w="1908"/>
      </w:tblGrid>
      <w:tr w:rsidR="000700F8" w:rsidRPr="00083D10" w:rsidTr="000700F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8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4. FELÉPÍTÉS ÉS A MŰKÖDÉS </w:t>
            </w:r>
            <w:r w:rsidRPr="00083D10">
              <w:rPr>
                <w:rFonts w:ascii="Times New Roman" w:hAnsi="Times New Roman"/>
                <w:b/>
              </w:rPr>
              <w:br/>
              <w:t xml:space="preserve">KAPCSOLATA </w:t>
            </w:r>
          </w:p>
        </w:tc>
        <w:tc>
          <w:tcPr>
            <w:tcW w:w="1908"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12 óra</w:t>
            </w:r>
          </w:p>
        </w:tc>
      </w:tr>
      <w:tr w:rsidR="000700F8" w:rsidRPr="00083D10" w:rsidTr="000700F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91"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Ismeretek az anyag tulajdonságairól és változásairól. Jártasság a kísérletezésben. </w:t>
            </w:r>
          </w:p>
        </w:tc>
      </w:tr>
      <w:tr w:rsidR="000700F8" w:rsidRPr="00083D10" w:rsidTr="000700F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91"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Aktív részvétel a tanulói kísérletekben. A tanári kísérletek megfigyelése, értelmezése. Folyamatábrák elemzése, vázlatok, rajzok készítése. Az analizáló, szintetizáló képesség, a kauzális gondolkodás, a kommunikációs képesség fejlesztése. Kooperatív technikák alkalmazása. Az információszerzés lehetőségeinek bővítése. IKT eszközök használata. Szerves és szervetlen anyagok csoportosítása. Praktikus kémiai ismeretek alkalmazása a háztartásokban.</w:t>
            </w:r>
          </w:p>
        </w:tc>
      </w:tr>
      <w:tr w:rsidR="000700F8" w:rsidRPr="00083D10" w:rsidTr="000700F8">
        <w:trPr>
          <w:jc w:val="center"/>
        </w:trPr>
        <w:tc>
          <w:tcPr>
            <w:tcW w:w="3117"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160"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08"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117" w:type="dxa"/>
            <w:gridSpan w:val="2"/>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4.1. Szervetlen és szerves anyagok </w:t>
            </w:r>
          </w:p>
          <w:p w:rsidR="000700F8" w:rsidRPr="00083D10" w:rsidRDefault="000700F8" w:rsidP="000700F8">
            <w:pPr>
              <w:ind w:left="92"/>
              <w:rPr>
                <w:rFonts w:ascii="Times New Roman" w:hAnsi="Times New Roman"/>
              </w:rPr>
            </w:pPr>
            <w:r w:rsidRPr="00083D10">
              <w:rPr>
                <w:rFonts w:ascii="Times New Roman" w:hAnsi="Times New Roman"/>
              </w:rPr>
              <w:t xml:space="preserve">A mindennapokból ismert anyagok (elemek, fémek, ötvözetek, sók, savak, bázisok, természetes és mesterséges anyagok) fizikai és kémiai tulajdonságai. Felhasználásuk. </w:t>
            </w:r>
          </w:p>
        </w:tc>
        <w:tc>
          <w:tcPr>
            <w:tcW w:w="4160" w:type="dxa"/>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Szerves és szervetlen anyagok fizikai és kémiai tulajdonságainak megismerése, elsajátítása </w:t>
            </w:r>
          </w:p>
        </w:tc>
        <w:tc>
          <w:tcPr>
            <w:tcW w:w="1908" w:type="dxa"/>
            <w:tcBorders>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117" w:type="dxa"/>
            <w:gridSpan w:val="2"/>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4.2. A Föld</w:t>
            </w:r>
          </w:p>
          <w:p w:rsidR="000700F8" w:rsidRPr="00083D10" w:rsidRDefault="000700F8" w:rsidP="000700F8">
            <w:pPr>
              <w:ind w:left="92"/>
              <w:rPr>
                <w:rFonts w:ascii="Times New Roman" w:hAnsi="Times New Roman"/>
              </w:rPr>
            </w:pPr>
            <w:r w:rsidRPr="00083D10">
              <w:rPr>
                <w:rFonts w:ascii="Times New Roman" w:hAnsi="Times New Roman"/>
              </w:rPr>
              <w:t>Ércek, ásványok, hegységképző kőzetek</w:t>
            </w:r>
          </w:p>
        </w:tc>
        <w:tc>
          <w:tcPr>
            <w:tcW w:w="4160"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Elemi ismeretek a Föld anyagairól, a hegységképződésekről, a különböző kőzetek, ásványok, ércek előfordulásáról. </w:t>
            </w:r>
          </w:p>
          <w:p w:rsidR="000700F8" w:rsidRPr="00083D10" w:rsidRDefault="000700F8" w:rsidP="000700F8">
            <w:pPr>
              <w:rPr>
                <w:rFonts w:ascii="Times New Roman" w:hAnsi="Times New Roman"/>
              </w:rPr>
            </w:pPr>
            <w:r w:rsidRPr="00083D10">
              <w:rPr>
                <w:rFonts w:ascii="Times New Roman" w:hAnsi="Times New Roman"/>
              </w:rPr>
              <w:t>Filmek, könyvek, folyóiratok segítségével érdekességek, információk gyűjtése.</w:t>
            </w:r>
          </w:p>
          <w:p w:rsidR="000700F8" w:rsidRPr="00083D10" w:rsidRDefault="000700F8" w:rsidP="000700F8">
            <w:pPr>
              <w:rPr>
                <w:rFonts w:ascii="Times New Roman" w:hAnsi="Times New Roman"/>
              </w:rPr>
            </w:pPr>
            <w:r w:rsidRPr="00083D10">
              <w:rPr>
                <w:rFonts w:ascii="Times New Roman" w:hAnsi="Times New Roman"/>
              </w:rPr>
              <w:t xml:space="preserve">Kőzetminták, ércminták tanulmányozása, tapasztalatok megbeszélése. </w:t>
            </w:r>
          </w:p>
        </w:tc>
        <w:tc>
          <w:tcPr>
            <w:tcW w:w="1908"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Földrajz </w:t>
            </w:r>
          </w:p>
          <w:p w:rsidR="000700F8" w:rsidRPr="00083D10" w:rsidRDefault="000700F8" w:rsidP="000700F8">
            <w:pPr>
              <w:rPr>
                <w:rFonts w:ascii="Times New Roman" w:hAnsi="Times New Roman"/>
              </w:rPr>
            </w:pPr>
            <w:r w:rsidRPr="00083D10">
              <w:rPr>
                <w:rFonts w:ascii="Times New Roman" w:hAnsi="Times New Roman"/>
              </w:rPr>
              <w:t xml:space="preserve">A Föld </w:t>
            </w:r>
          </w:p>
          <w:p w:rsidR="000700F8" w:rsidRPr="00083D10" w:rsidRDefault="000700F8" w:rsidP="000700F8">
            <w:pPr>
              <w:rPr>
                <w:rFonts w:ascii="Times New Roman" w:hAnsi="Times New Roman"/>
              </w:rPr>
            </w:pPr>
            <w:r w:rsidRPr="00083D10">
              <w:rPr>
                <w:rFonts w:ascii="Times New Roman" w:hAnsi="Times New Roman"/>
              </w:rPr>
              <w:t xml:space="preserve">Kőzetek </w:t>
            </w:r>
          </w:p>
          <w:p w:rsidR="000700F8" w:rsidRPr="00083D10" w:rsidRDefault="000700F8" w:rsidP="000700F8">
            <w:pPr>
              <w:rPr>
                <w:rFonts w:ascii="Times New Roman" w:hAnsi="Times New Roman"/>
              </w:rPr>
            </w:pPr>
            <w:r w:rsidRPr="00083D10">
              <w:rPr>
                <w:rFonts w:ascii="Times New Roman" w:hAnsi="Times New Roman"/>
              </w:rPr>
              <w:t xml:space="preserve">Ásványok </w:t>
            </w:r>
          </w:p>
          <w:p w:rsidR="000700F8" w:rsidRPr="00083D10" w:rsidRDefault="000700F8" w:rsidP="000700F8">
            <w:pPr>
              <w:rPr>
                <w:rFonts w:ascii="Times New Roman" w:hAnsi="Times New Roman"/>
              </w:rPr>
            </w:pPr>
            <w:r w:rsidRPr="00083D10">
              <w:rPr>
                <w:rFonts w:ascii="Times New Roman" w:hAnsi="Times New Roman"/>
              </w:rPr>
              <w:t xml:space="preserve">Hegyek </w:t>
            </w:r>
          </w:p>
        </w:tc>
      </w:tr>
      <w:tr w:rsidR="000700F8" w:rsidRPr="00083D10" w:rsidTr="000700F8">
        <w:trPr>
          <w:jc w:val="center"/>
        </w:trPr>
        <w:tc>
          <w:tcPr>
            <w:tcW w:w="3117" w:type="dxa"/>
            <w:gridSpan w:val="2"/>
            <w:tcBorders>
              <w:top w:val="nil"/>
              <w:bottom w:val="single" w:sz="4" w:space="0" w:color="auto"/>
            </w:tcBorders>
            <w:shd w:val="clear" w:color="auto" w:fill="auto"/>
          </w:tcPr>
          <w:p w:rsidR="000700F8" w:rsidRPr="00083D10" w:rsidRDefault="000700F8" w:rsidP="000700F8">
            <w:pPr>
              <w:ind w:left="92"/>
              <w:rPr>
                <w:rFonts w:ascii="Times New Roman" w:hAnsi="Times New Roman"/>
              </w:rPr>
            </w:pPr>
            <w:r w:rsidRPr="00083D10">
              <w:rPr>
                <w:rFonts w:ascii="Times New Roman" w:hAnsi="Times New Roman"/>
              </w:rPr>
              <w:t xml:space="preserve">Barlangképződés (Enyhén savas esővíz, lúgos mészkő – oldás, cseppkőképződés, Aggteleki-karszt, Pálvölgyi-cseppkőbarlang, stb.) </w:t>
            </w:r>
          </w:p>
        </w:tc>
        <w:tc>
          <w:tcPr>
            <w:tcW w:w="4160" w:type="dxa"/>
            <w:tcBorders>
              <w:top w:val="nil"/>
              <w:bottom w:val="single" w:sz="4" w:space="0" w:color="auto"/>
            </w:tcBorders>
            <w:shd w:val="clear" w:color="auto" w:fill="auto"/>
          </w:tcPr>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tc>
        <w:tc>
          <w:tcPr>
            <w:tcW w:w="1908"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2994"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91"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Szerves és szervetlen anyagok, elemek, fémek, ötvözetek, sók, savak, bázisok, természetes és mesterséges anyagok, ércek, ásványok, kőzetek</w:t>
            </w:r>
          </w:p>
        </w:tc>
      </w:tr>
    </w:tbl>
    <w:p w:rsidR="000700F8" w:rsidRPr="00083D10" w:rsidRDefault="000700F8" w:rsidP="000700F8">
      <w:pPr>
        <w:pageBreakBefore/>
        <w:rPr>
          <w:rFonts w:ascii="Times New Roman" w:hAnsi="Times New Roman"/>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4"/>
        <w:gridCol w:w="4180"/>
        <w:gridCol w:w="1889"/>
      </w:tblGrid>
      <w:tr w:rsidR="000700F8" w:rsidRPr="00083D10" w:rsidTr="000700F8">
        <w:trPr>
          <w:jc w:val="center"/>
        </w:trPr>
        <w:tc>
          <w:tcPr>
            <w:tcW w:w="322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80"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5. ÁLLANDÓSÁG, VÁLTOZÁS </w:t>
            </w:r>
          </w:p>
        </w:tc>
        <w:tc>
          <w:tcPr>
            <w:tcW w:w="1889" w:type="dxa"/>
            <w:vAlign w:val="center"/>
          </w:tcPr>
          <w:p w:rsidR="000700F8" w:rsidRPr="00083D10" w:rsidRDefault="000700F8" w:rsidP="000700F8">
            <w:pPr>
              <w:rPr>
                <w:rFonts w:ascii="Times New Roman" w:hAnsi="Times New Roman"/>
                <w:b/>
              </w:rPr>
            </w:pPr>
            <w:r w:rsidRPr="00083D10">
              <w:rPr>
                <w:rFonts w:ascii="Times New Roman" w:hAnsi="Times New Roman"/>
                <w:b/>
              </w:rPr>
              <w:t>Órakeret: 10 óra</w:t>
            </w:r>
          </w:p>
        </w:tc>
      </w:tr>
      <w:tr w:rsidR="000700F8" w:rsidRPr="00083D10" w:rsidTr="000700F8">
        <w:trPr>
          <w:jc w:val="center"/>
        </w:trPr>
        <w:tc>
          <w:tcPr>
            <w:tcW w:w="322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69"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anyagok fizikai, kémiai tulajdonságainak, változásainak ismerete. </w:t>
            </w:r>
          </w:p>
        </w:tc>
      </w:tr>
      <w:tr w:rsidR="000700F8" w:rsidRPr="00083D10" w:rsidTr="000700F8">
        <w:trPr>
          <w:jc w:val="center"/>
        </w:trPr>
        <w:tc>
          <w:tcPr>
            <w:tcW w:w="322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69"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Aktív részvétel a kísérletekben, balesetmentes kísérletezés szabályainak betartása. A kommunikációs készség, a problémamegoldó gondolkodás. A következtetés, általánosítás képességének fejlesztése. Információszerzés bővítése. IKT eszközök használata. Ismeretek szerzése egyirányú és megfordítható változásokról, kémiai folyamatokról. Körfolyamatok értelmezése, ok-okozati összefüggések felismerése, elképzelés, következtetés, általánosítás képességének fejlesztése. </w:t>
            </w:r>
          </w:p>
        </w:tc>
      </w:tr>
      <w:tr w:rsidR="000700F8" w:rsidRPr="00083D10" w:rsidTr="000700F8">
        <w:trPr>
          <w:jc w:val="center"/>
        </w:trPr>
        <w:tc>
          <w:tcPr>
            <w:tcW w:w="2836"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564"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889"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836"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5.1. A rendszer állapota és változásai </w:t>
            </w:r>
          </w:p>
          <w:p w:rsidR="000700F8" w:rsidRPr="00083D10" w:rsidRDefault="000700F8" w:rsidP="000700F8">
            <w:pPr>
              <w:ind w:left="177"/>
              <w:rPr>
                <w:rFonts w:ascii="Times New Roman" w:hAnsi="Times New Roman"/>
              </w:rPr>
            </w:pPr>
            <w:r w:rsidRPr="00083D10">
              <w:rPr>
                <w:rFonts w:ascii="Times New Roman" w:hAnsi="Times New Roman"/>
              </w:rPr>
              <w:t>A hőmérséklet és nyomás, mint állapotjelző (víz, levegő)</w:t>
            </w:r>
          </w:p>
        </w:tc>
        <w:tc>
          <w:tcPr>
            <w:tcW w:w="4564"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Összefüggések keresése, felfedezése a folyékony és légnemű anyagok hőmérsékletváltozása és nyomásviszonyai között</w:t>
            </w:r>
          </w:p>
          <w:p w:rsidR="000700F8" w:rsidRPr="00083D10" w:rsidRDefault="000700F8" w:rsidP="000700F8">
            <w:pPr>
              <w:rPr>
                <w:rFonts w:ascii="Times New Roman" w:hAnsi="Times New Roman"/>
              </w:rPr>
            </w:pPr>
            <w:r w:rsidRPr="00083D10">
              <w:rPr>
                <w:rFonts w:ascii="Times New Roman" w:hAnsi="Times New Roman"/>
              </w:rPr>
              <w:t xml:space="preserve">Példák gyűjtése a nyomás és a hőmérséklet kapcsolatáról a hétköznapi életből Pl. A kávéfőző, kukta, hőlégballon, gőzgép, gőzmozdony, gőzhajó működéséről.  </w:t>
            </w:r>
          </w:p>
        </w:tc>
        <w:tc>
          <w:tcPr>
            <w:tcW w:w="1889"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w:t>
            </w:r>
          </w:p>
          <w:p w:rsidR="000700F8" w:rsidRPr="00083D10" w:rsidRDefault="000700F8" w:rsidP="000700F8">
            <w:pPr>
              <w:rPr>
                <w:rFonts w:ascii="Times New Roman" w:hAnsi="Times New Roman"/>
              </w:rPr>
            </w:pPr>
            <w:r w:rsidRPr="00083D10">
              <w:rPr>
                <w:rFonts w:ascii="Times New Roman" w:hAnsi="Times New Roman"/>
              </w:rPr>
              <w:t xml:space="preserve">Háztartási eszközök és közlekedési eszközök működése </w:t>
            </w:r>
          </w:p>
          <w:p w:rsidR="000700F8" w:rsidRPr="00083D10" w:rsidRDefault="000700F8" w:rsidP="000700F8">
            <w:pPr>
              <w:rPr>
                <w:rFonts w:ascii="Times New Roman" w:hAnsi="Times New Roman"/>
              </w:rPr>
            </w:pPr>
            <w:r w:rsidRPr="00083D10">
              <w:rPr>
                <w:rFonts w:ascii="Times New Roman" w:hAnsi="Times New Roman"/>
              </w:rPr>
              <w:t xml:space="preserve">Történelem. Ipari forradalom  </w:t>
            </w:r>
          </w:p>
        </w:tc>
      </w:tr>
      <w:tr w:rsidR="000700F8" w:rsidRPr="00083D10" w:rsidTr="000700F8">
        <w:trPr>
          <w:jc w:val="center"/>
        </w:trPr>
        <w:tc>
          <w:tcPr>
            <w:tcW w:w="2836"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5.2. Változások</w:t>
            </w:r>
          </w:p>
          <w:p w:rsidR="000700F8" w:rsidRPr="00083D10" w:rsidRDefault="000700F8" w:rsidP="000700F8">
            <w:pPr>
              <w:ind w:left="177"/>
              <w:rPr>
                <w:rFonts w:ascii="Times New Roman" w:hAnsi="Times New Roman"/>
              </w:rPr>
            </w:pPr>
            <w:r w:rsidRPr="00083D10">
              <w:rPr>
                <w:rFonts w:ascii="Times New Roman" w:hAnsi="Times New Roman"/>
              </w:rPr>
              <w:t xml:space="preserve">Kémiai reakciók többféle szempont szerint </w:t>
            </w:r>
          </w:p>
          <w:p w:rsidR="000700F8" w:rsidRPr="00083D10" w:rsidRDefault="000700F8" w:rsidP="000700F8">
            <w:pPr>
              <w:ind w:left="177"/>
              <w:rPr>
                <w:rFonts w:ascii="Times New Roman" w:hAnsi="Times New Roman"/>
              </w:rPr>
            </w:pPr>
            <w:r w:rsidRPr="00083D10">
              <w:rPr>
                <w:rFonts w:ascii="Times New Roman" w:hAnsi="Times New Roman"/>
              </w:rPr>
              <w:t>gyors-lassú</w:t>
            </w:r>
          </w:p>
          <w:p w:rsidR="000700F8" w:rsidRPr="00083D10" w:rsidRDefault="000700F8" w:rsidP="000700F8">
            <w:pPr>
              <w:ind w:left="177"/>
              <w:rPr>
                <w:rFonts w:ascii="Times New Roman" w:hAnsi="Times New Roman"/>
              </w:rPr>
            </w:pPr>
            <w:r w:rsidRPr="00083D10">
              <w:rPr>
                <w:rFonts w:ascii="Times New Roman" w:hAnsi="Times New Roman"/>
              </w:rPr>
              <w:t>egyesülés-bomlás</w:t>
            </w:r>
          </w:p>
          <w:p w:rsidR="000700F8" w:rsidRPr="00083D10" w:rsidRDefault="000700F8" w:rsidP="000700F8">
            <w:pPr>
              <w:ind w:left="177"/>
              <w:rPr>
                <w:rFonts w:ascii="Times New Roman" w:hAnsi="Times New Roman"/>
              </w:rPr>
            </w:pPr>
            <w:r w:rsidRPr="00083D10">
              <w:rPr>
                <w:rFonts w:ascii="Times New Roman" w:hAnsi="Times New Roman"/>
              </w:rPr>
              <w:t>Oxidáció-redukció (redoxi folyamatok)</w:t>
            </w:r>
          </w:p>
          <w:p w:rsidR="000700F8" w:rsidRPr="00083D10" w:rsidRDefault="000700F8" w:rsidP="000700F8">
            <w:pPr>
              <w:ind w:left="177"/>
              <w:rPr>
                <w:rFonts w:ascii="Times New Roman" w:hAnsi="Times New Roman"/>
              </w:rPr>
            </w:pPr>
            <w:r w:rsidRPr="00083D10">
              <w:rPr>
                <w:rFonts w:ascii="Times New Roman" w:hAnsi="Times New Roman"/>
              </w:rPr>
              <w:t xml:space="preserve">sav-lúg </w:t>
            </w:r>
          </w:p>
        </w:tc>
        <w:tc>
          <w:tcPr>
            <w:tcW w:w="4564"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gyors és lassú égés, feltételei, kísérőjelenségei, ismerete </w:t>
            </w:r>
          </w:p>
          <w:p w:rsidR="000700F8" w:rsidRPr="00083D10" w:rsidRDefault="000700F8" w:rsidP="000700F8">
            <w:pPr>
              <w:rPr>
                <w:rFonts w:ascii="Times New Roman" w:hAnsi="Times New Roman"/>
              </w:rPr>
            </w:pPr>
            <w:r w:rsidRPr="00083D10">
              <w:rPr>
                <w:rFonts w:ascii="Times New Roman" w:hAnsi="Times New Roman"/>
              </w:rPr>
              <w:t xml:space="preserve">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A kiinduló anyag és a keletkezett anyagok vizsgálata, a folyamat lépéseinek rögzítése </w:t>
            </w:r>
          </w:p>
        </w:tc>
        <w:tc>
          <w:tcPr>
            <w:tcW w:w="1889"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836" w:type="dxa"/>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5.3. Változások iránya </w:t>
            </w:r>
          </w:p>
          <w:p w:rsidR="000700F8" w:rsidRPr="00083D10" w:rsidRDefault="000700F8" w:rsidP="000700F8">
            <w:pPr>
              <w:ind w:left="177"/>
              <w:rPr>
                <w:rFonts w:ascii="Times New Roman" w:hAnsi="Times New Roman"/>
              </w:rPr>
            </w:pPr>
            <w:r w:rsidRPr="00083D10">
              <w:rPr>
                <w:rFonts w:ascii="Times New Roman" w:hAnsi="Times New Roman"/>
              </w:rPr>
              <w:t xml:space="preserve">Egyirányú, megfordítható, változások, körfolyamatok értelmezése </w:t>
            </w:r>
          </w:p>
          <w:p w:rsidR="000700F8" w:rsidRPr="00083D10" w:rsidRDefault="000700F8" w:rsidP="000700F8">
            <w:pPr>
              <w:ind w:left="177"/>
              <w:rPr>
                <w:rFonts w:ascii="Times New Roman" w:hAnsi="Times New Roman"/>
              </w:rPr>
            </w:pPr>
            <w:r w:rsidRPr="00083D10">
              <w:rPr>
                <w:rFonts w:ascii="Times New Roman" w:hAnsi="Times New Roman"/>
              </w:rPr>
              <w:t>Szén égetése – szén-dioxid</w:t>
            </w:r>
          </w:p>
          <w:p w:rsidR="000700F8" w:rsidRPr="00083D10" w:rsidRDefault="000700F8" w:rsidP="000700F8">
            <w:pPr>
              <w:ind w:left="177"/>
              <w:rPr>
                <w:rFonts w:ascii="Times New Roman" w:hAnsi="Times New Roman"/>
              </w:rPr>
            </w:pPr>
            <w:r w:rsidRPr="00083D10">
              <w:rPr>
                <w:rFonts w:ascii="Times New Roman" w:hAnsi="Times New Roman"/>
              </w:rPr>
              <w:t>Szénsav előállítása, bomlása</w:t>
            </w:r>
          </w:p>
          <w:p w:rsidR="000700F8" w:rsidRPr="00083D10" w:rsidRDefault="000700F8" w:rsidP="000700F8">
            <w:pPr>
              <w:ind w:left="177"/>
              <w:rPr>
                <w:rFonts w:ascii="Times New Roman" w:hAnsi="Times New Roman"/>
              </w:rPr>
            </w:pPr>
            <w:r w:rsidRPr="00083D10">
              <w:rPr>
                <w:rFonts w:ascii="Times New Roman" w:hAnsi="Times New Roman"/>
              </w:rPr>
              <w:t>Kénessav előállítása, bomlása</w:t>
            </w:r>
          </w:p>
          <w:p w:rsidR="000700F8" w:rsidRPr="00083D10" w:rsidRDefault="000700F8" w:rsidP="000700F8">
            <w:pPr>
              <w:ind w:left="177"/>
              <w:rPr>
                <w:rFonts w:ascii="Times New Roman" w:hAnsi="Times New Roman"/>
              </w:rPr>
            </w:pPr>
            <w:r w:rsidRPr="00083D10">
              <w:rPr>
                <w:rFonts w:ascii="Times New Roman" w:hAnsi="Times New Roman"/>
              </w:rPr>
              <w:t>Mészégetés-mészoltás</w:t>
            </w:r>
          </w:p>
          <w:p w:rsidR="000700F8" w:rsidRPr="00083D10" w:rsidRDefault="000700F8" w:rsidP="000700F8">
            <w:pPr>
              <w:ind w:left="177"/>
              <w:rPr>
                <w:rFonts w:ascii="Times New Roman" w:hAnsi="Times New Roman"/>
              </w:rPr>
            </w:pPr>
            <w:r w:rsidRPr="00083D10">
              <w:rPr>
                <w:rFonts w:ascii="Times New Roman" w:hAnsi="Times New Roman"/>
              </w:rPr>
              <w:t xml:space="preserve">Mészkő oldása – cseppkőképződés, stb. </w:t>
            </w:r>
          </w:p>
        </w:tc>
        <w:tc>
          <w:tcPr>
            <w:tcW w:w="4564"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Egy-egy példán keresztül a kémiai folyamatok irányának bemutatása, a tapasztalatok megbeszélése, a folyamatok értékelése</w:t>
            </w:r>
          </w:p>
        </w:tc>
        <w:tc>
          <w:tcPr>
            <w:tcW w:w="1889"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2836" w:type="dxa"/>
            <w:tcBorders>
              <w:top w:val="single" w:sz="4" w:space="0" w:color="auto"/>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 xml:space="preserve">5.4. Egyensúly </w:t>
            </w:r>
          </w:p>
          <w:p w:rsidR="000700F8" w:rsidRPr="00083D10" w:rsidRDefault="000700F8" w:rsidP="000700F8">
            <w:pPr>
              <w:rPr>
                <w:rFonts w:ascii="Times New Roman" w:hAnsi="Times New Roman"/>
              </w:rPr>
            </w:pPr>
            <w:r w:rsidRPr="00083D10">
              <w:rPr>
                <w:rFonts w:ascii="Times New Roman" w:hAnsi="Times New Roman"/>
              </w:rPr>
              <w:t xml:space="preserve">Telített oldat, oldódás, kristályosodás </w:t>
            </w:r>
          </w:p>
          <w:p w:rsidR="000700F8" w:rsidRPr="00083D10" w:rsidRDefault="000700F8" w:rsidP="000700F8">
            <w:pPr>
              <w:rPr>
                <w:rFonts w:ascii="Times New Roman" w:hAnsi="Times New Roman"/>
              </w:rPr>
            </w:pPr>
            <w:r w:rsidRPr="00083D10">
              <w:rPr>
                <w:rFonts w:ascii="Times New Roman" w:hAnsi="Times New Roman"/>
              </w:rPr>
              <w:t>Halmazállapot változások</w:t>
            </w:r>
          </w:p>
          <w:p w:rsidR="000700F8" w:rsidRPr="00083D10" w:rsidRDefault="000700F8" w:rsidP="000700F8">
            <w:pPr>
              <w:rPr>
                <w:rFonts w:ascii="Times New Roman" w:hAnsi="Times New Roman"/>
              </w:rPr>
            </w:pPr>
            <w:r w:rsidRPr="00083D10">
              <w:rPr>
                <w:rFonts w:ascii="Times New Roman" w:hAnsi="Times New Roman"/>
              </w:rPr>
              <w:t xml:space="preserve">Megfordítható </w:t>
            </w:r>
          </w:p>
        </w:tc>
        <w:tc>
          <w:tcPr>
            <w:tcW w:w="4564" w:type="dxa"/>
            <w:gridSpan w:val="2"/>
            <w:tcBorders>
              <w:top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Só, cukor, timsókristály készítése</w:t>
            </w:r>
          </w:p>
          <w:p w:rsidR="000700F8" w:rsidRPr="00083D10" w:rsidRDefault="000700F8" w:rsidP="000700F8">
            <w:pPr>
              <w:rPr>
                <w:rFonts w:ascii="Times New Roman" w:hAnsi="Times New Roman"/>
              </w:rPr>
            </w:pPr>
            <w:r w:rsidRPr="00083D10">
              <w:rPr>
                <w:rFonts w:ascii="Times New Roman" w:hAnsi="Times New Roman"/>
              </w:rPr>
              <w:t>Okok keresése – a hőmérséklet függvényében az egyensúlyra való törekvés felfedezése</w:t>
            </w:r>
          </w:p>
        </w:tc>
        <w:tc>
          <w:tcPr>
            <w:tcW w:w="1889" w:type="dxa"/>
            <w:tcBorders>
              <w:top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3220"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69"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Hőmérséklet, nyomás, kémiai reakció, gyors égés, lassú égés, egyesülés, bomlás, oxidáció, redukció, sav-lúg, szénsav, széndioxid, kénsav, kénessav, sósav, salétromsav, mészégetés, mészoldás, telített-, telítetlen oldatok. </w:t>
            </w:r>
          </w:p>
        </w:tc>
      </w:tr>
    </w:tbl>
    <w:p w:rsidR="000700F8" w:rsidRPr="00083D10" w:rsidRDefault="000700F8" w:rsidP="000700F8">
      <w:pPr>
        <w:pageBreakBefore/>
        <w:rPr>
          <w:rFonts w:ascii="Times New Roman" w:hAnsi="Times New Roman"/>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84"/>
        <w:gridCol w:w="4295"/>
        <w:gridCol w:w="1944"/>
      </w:tblGrid>
      <w:tr w:rsidR="000700F8" w:rsidRPr="00083D10" w:rsidTr="000700F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79"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6. AZ EMBER MEGISMERÉSE </w:t>
            </w:r>
            <w:r w:rsidRPr="00083D10">
              <w:rPr>
                <w:rFonts w:ascii="Times New Roman" w:hAnsi="Times New Roman"/>
                <w:b/>
              </w:rPr>
              <w:br/>
              <w:t xml:space="preserve">ÉS EGÉSZSÉGE </w:t>
            </w:r>
          </w:p>
        </w:tc>
        <w:tc>
          <w:tcPr>
            <w:tcW w:w="1944" w:type="dxa"/>
            <w:vAlign w:val="center"/>
          </w:tcPr>
          <w:p w:rsidR="000700F8" w:rsidRPr="00083D10" w:rsidRDefault="000700F8" w:rsidP="000700F8">
            <w:pPr>
              <w:rPr>
                <w:rFonts w:ascii="Times New Roman" w:hAnsi="Times New Roman"/>
                <w:b/>
              </w:rPr>
            </w:pPr>
            <w:r w:rsidRPr="00083D10">
              <w:rPr>
                <w:rFonts w:ascii="Times New Roman" w:hAnsi="Times New Roman"/>
                <w:b/>
              </w:rPr>
              <w:t>Órakeret: 8 óra</w:t>
            </w:r>
          </w:p>
        </w:tc>
      </w:tr>
      <w:tr w:rsidR="000700F8" w:rsidRPr="00083D10" w:rsidTr="000700F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323"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Az ember szervezete, egészséges életmód.</w:t>
            </w:r>
          </w:p>
        </w:tc>
      </w:tr>
      <w:tr w:rsidR="000700F8" w:rsidRPr="00083D10" w:rsidTr="000700F8">
        <w:trPr>
          <w:jc w:val="center"/>
        </w:trPr>
        <w:tc>
          <w:tcPr>
            <w:tcW w:w="2994"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323" w:type="dxa"/>
            <w:gridSpan w:val="3"/>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kommunikációs képesség fejlesztése, a problémamegoldó és kauzális képesség fejlesztése, kritikai képesség fejlesztése. Ismeretek bővítése az egészséges táplálkozás összetevőiről. A tápanyag-, kalóriatáblázatok adatainak értelmezése. A mértékletes táplálkozás előnyei. A kémiai ismeretek alkalmazása a mindennapokban, a vegyszerek használati utasításainak értelmezése, betartása, szociális készség fejlettsége. </w:t>
            </w:r>
          </w:p>
        </w:tc>
      </w:tr>
      <w:tr w:rsidR="000700F8" w:rsidRPr="00083D10" w:rsidTr="000700F8">
        <w:trPr>
          <w:jc w:val="center"/>
        </w:trPr>
        <w:tc>
          <w:tcPr>
            <w:tcW w:w="3078"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29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44"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3078" w:type="dxa"/>
            <w:gridSpan w:val="2"/>
            <w:tcBorders>
              <w:bottom w:val="nil"/>
            </w:tcBorders>
            <w:shd w:val="clear" w:color="auto" w:fill="auto"/>
          </w:tcPr>
          <w:p w:rsidR="000700F8" w:rsidRPr="00083D10" w:rsidRDefault="000700F8" w:rsidP="000700F8">
            <w:pPr>
              <w:jc w:val="both"/>
              <w:rPr>
                <w:rFonts w:ascii="Times New Roman" w:hAnsi="Times New Roman"/>
                <w:i/>
              </w:rPr>
            </w:pPr>
            <w:r w:rsidRPr="00083D10">
              <w:rPr>
                <w:rFonts w:ascii="Times New Roman" w:hAnsi="Times New Roman"/>
                <w:i/>
              </w:rPr>
              <w:t xml:space="preserve">6.1. Önfenntartás </w:t>
            </w:r>
          </w:p>
          <w:p w:rsidR="000700F8" w:rsidRPr="00083D10" w:rsidRDefault="000700F8" w:rsidP="000700F8">
            <w:pPr>
              <w:ind w:left="158"/>
              <w:jc w:val="both"/>
              <w:rPr>
                <w:rFonts w:ascii="Times New Roman" w:hAnsi="Times New Roman"/>
              </w:rPr>
            </w:pPr>
            <w:r w:rsidRPr="00083D10">
              <w:rPr>
                <w:rFonts w:ascii="Times New Roman" w:hAnsi="Times New Roman"/>
              </w:rPr>
              <w:t>Legfontosabb tápanyagok összetétele (molekulák, víz)</w:t>
            </w:r>
          </w:p>
        </w:tc>
        <w:tc>
          <w:tcPr>
            <w:tcW w:w="4295" w:type="dxa"/>
            <w:tcBorders>
              <w:bottom w:val="nil"/>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Tápanyagok összetételének vizsgálata </w:t>
            </w:r>
          </w:p>
        </w:tc>
        <w:tc>
          <w:tcPr>
            <w:tcW w:w="1944" w:type="dxa"/>
            <w:tcBorders>
              <w:bottom w:val="nil"/>
            </w:tcBorders>
          </w:tcPr>
          <w:p w:rsidR="000700F8" w:rsidRPr="00083D10" w:rsidRDefault="000700F8" w:rsidP="000700F8">
            <w:pPr>
              <w:jc w:val="both"/>
              <w:rPr>
                <w:rFonts w:ascii="Times New Roman" w:hAnsi="Times New Roman"/>
              </w:rPr>
            </w:pPr>
            <w:r w:rsidRPr="00083D10">
              <w:rPr>
                <w:rFonts w:ascii="Times New Roman" w:hAnsi="Times New Roman"/>
              </w:rPr>
              <w:t>Természetismeret</w:t>
            </w:r>
          </w:p>
          <w:p w:rsidR="000700F8" w:rsidRPr="00083D10" w:rsidRDefault="000700F8" w:rsidP="000700F8">
            <w:pPr>
              <w:jc w:val="both"/>
              <w:rPr>
                <w:rFonts w:ascii="Times New Roman" w:hAnsi="Times New Roman"/>
              </w:rPr>
            </w:pPr>
            <w:r w:rsidRPr="00083D10">
              <w:rPr>
                <w:rFonts w:ascii="Times New Roman" w:hAnsi="Times New Roman"/>
              </w:rPr>
              <w:t>Biológia</w:t>
            </w:r>
          </w:p>
          <w:p w:rsidR="000700F8" w:rsidRPr="00083D10" w:rsidRDefault="000700F8" w:rsidP="000700F8">
            <w:pPr>
              <w:jc w:val="both"/>
              <w:rPr>
                <w:rFonts w:ascii="Times New Roman" w:hAnsi="Times New Roman"/>
              </w:rPr>
            </w:pPr>
            <w:r w:rsidRPr="00083D10">
              <w:rPr>
                <w:rFonts w:ascii="Times New Roman" w:hAnsi="Times New Roman"/>
              </w:rPr>
              <w:t>Tápanyagok</w:t>
            </w:r>
          </w:p>
        </w:tc>
      </w:tr>
      <w:tr w:rsidR="000700F8" w:rsidRPr="00083D10" w:rsidTr="000700F8">
        <w:trPr>
          <w:jc w:val="center"/>
        </w:trPr>
        <w:tc>
          <w:tcPr>
            <w:tcW w:w="3078" w:type="dxa"/>
            <w:gridSpan w:val="2"/>
            <w:tcBorders>
              <w:top w:val="nil"/>
              <w:bottom w:val="nil"/>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6.2. </w:t>
            </w:r>
            <w:r w:rsidRPr="00083D10">
              <w:rPr>
                <w:rFonts w:ascii="Times New Roman" w:hAnsi="Times New Roman"/>
                <w:i/>
              </w:rPr>
              <w:t>Magatartás</w:t>
            </w:r>
            <w:r w:rsidRPr="00083D10">
              <w:rPr>
                <w:rFonts w:ascii="Times New Roman" w:hAnsi="Times New Roman"/>
              </w:rPr>
              <w:t xml:space="preserve"> </w:t>
            </w:r>
          </w:p>
          <w:p w:rsidR="000700F8" w:rsidRPr="00083D10" w:rsidRDefault="000700F8" w:rsidP="000700F8">
            <w:pPr>
              <w:ind w:left="158"/>
              <w:jc w:val="both"/>
              <w:rPr>
                <w:rFonts w:ascii="Times New Roman" w:hAnsi="Times New Roman"/>
              </w:rPr>
            </w:pPr>
            <w:r w:rsidRPr="00083D10">
              <w:rPr>
                <w:rFonts w:ascii="Times New Roman" w:hAnsi="Times New Roman"/>
              </w:rPr>
              <w:t>Energiaitalok alkotórészei, kémiai tulajdonságai, hatása</w:t>
            </w:r>
          </w:p>
          <w:p w:rsidR="000700F8" w:rsidRPr="00083D10" w:rsidRDefault="000700F8" w:rsidP="000700F8">
            <w:pPr>
              <w:ind w:left="158"/>
              <w:jc w:val="both"/>
              <w:rPr>
                <w:rFonts w:ascii="Times New Roman" w:hAnsi="Times New Roman"/>
              </w:rPr>
            </w:pPr>
            <w:r w:rsidRPr="00083D10">
              <w:rPr>
                <w:rFonts w:ascii="Times New Roman" w:hAnsi="Times New Roman"/>
              </w:rPr>
              <w:t>Drog, kávé, kóla, szerves oldószerek kémiai hatása</w:t>
            </w:r>
          </w:p>
        </w:tc>
        <w:tc>
          <w:tcPr>
            <w:tcW w:w="4295" w:type="dxa"/>
            <w:tcBorders>
              <w:top w:val="nil"/>
              <w:bottom w:val="nil"/>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Filmek elemzése, következmény felismerése</w:t>
            </w:r>
          </w:p>
          <w:p w:rsidR="000700F8" w:rsidRPr="00083D10" w:rsidRDefault="000700F8" w:rsidP="000700F8">
            <w:pPr>
              <w:jc w:val="both"/>
              <w:rPr>
                <w:rFonts w:ascii="Times New Roman" w:hAnsi="Times New Roman"/>
              </w:rPr>
            </w:pPr>
            <w:r w:rsidRPr="00083D10">
              <w:rPr>
                <w:rFonts w:ascii="Times New Roman" w:hAnsi="Times New Roman"/>
              </w:rPr>
              <w:t>Doppingszerek, veszélyforrások elkerülése</w:t>
            </w:r>
          </w:p>
          <w:p w:rsidR="000700F8" w:rsidRPr="00083D10" w:rsidRDefault="000700F8" w:rsidP="000700F8">
            <w:pPr>
              <w:jc w:val="both"/>
              <w:rPr>
                <w:rFonts w:ascii="Times New Roman" w:hAnsi="Times New Roman"/>
              </w:rPr>
            </w:pPr>
            <w:r w:rsidRPr="00083D10">
              <w:rPr>
                <w:rFonts w:ascii="Times New Roman" w:hAnsi="Times New Roman"/>
              </w:rPr>
              <w:t xml:space="preserve">Probléma felismerés, és a problémamegoldás keresése </w:t>
            </w:r>
          </w:p>
        </w:tc>
        <w:tc>
          <w:tcPr>
            <w:tcW w:w="1944" w:type="dxa"/>
            <w:tcBorders>
              <w:top w:val="nil"/>
              <w:bottom w:val="nil"/>
            </w:tcBorders>
          </w:tcPr>
          <w:p w:rsidR="000700F8" w:rsidRPr="00083D10" w:rsidRDefault="000700F8" w:rsidP="000700F8">
            <w:pPr>
              <w:jc w:val="both"/>
              <w:rPr>
                <w:rFonts w:ascii="Times New Roman" w:hAnsi="Times New Roman"/>
              </w:rPr>
            </w:pPr>
          </w:p>
        </w:tc>
      </w:tr>
      <w:tr w:rsidR="000700F8" w:rsidRPr="00083D10" w:rsidTr="000700F8">
        <w:trPr>
          <w:jc w:val="center"/>
        </w:trPr>
        <w:tc>
          <w:tcPr>
            <w:tcW w:w="2994" w:type="dxa"/>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323" w:type="dxa"/>
            <w:gridSpan w:val="3"/>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Tápanyagok, élvezeti szerek, tápanyag, energiatartalom, táplálékpiramis, táplálékanyag táblázat, használati utasítás, fogyasztóvédelem, szavatosság, vegyszerek, tisztítószerek, gyógyszerek </w:t>
            </w:r>
          </w:p>
        </w:tc>
      </w:tr>
    </w:tbl>
    <w:p w:rsidR="000700F8" w:rsidRPr="00083D10" w:rsidRDefault="000700F8" w:rsidP="000700F8">
      <w:pPr>
        <w:pageBreakBefore/>
        <w:rPr>
          <w:rFonts w:ascii="Times New Roman" w:hAnsi="Times New Roman"/>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01"/>
        <w:gridCol w:w="4196"/>
        <w:gridCol w:w="2202"/>
      </w:tblGrid>
      <w:tr w:rsidR="000700F8" w:rsidRPr="00083D10" w:rsidTr="000700F8">
        <w:trPr>
          <w:jc w:val="center"/>
        </w:trPr>
        <w:tc>
          <w:tcPr>
            <w:tcW w:w="294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9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7. KÖRNYEZET ÉS FENNTARTHATÓSÁG </w:t>
            </w:r>
          </w:p>
        </w:tc>
        <w:tc>
          <w:tcPr>
            <w:tcW w:w="2202" w:type="dxa"/>
            <w:vAlign w:val="center"/>
          </w:tcPr>
          <w:p w:rsidR="000700F8" w:rsidRPr="00083D10" w:rsidRDefault="000700F8" w:rsidP="000700F8">
            <w:pPr>
              <w:rPr>
                <w:rFonts w:ascii="Times New Roman" w:hAnsi="Times New Roman"/>
                <w:b/>
              </w:rPr>
            </w:pPr>
            <w:r w:rsidRPr="00083D10">
              <w:rPr>
                <w:rFonts w:ascii="Times New Roman" w:hAnsi="Times New Roman"/>
                <w:b/>
              </w:rPr>
              <w:t>Órakeret: 4 óra</w:t>
            </w:r>
          </w:p>
        </w:tc>
      </w:tr>
      <w:tr w:rsidR="000700F8" w:rsidRPr="00083D10" w:rsidTr="000700F8">
        <w:trPr>
          <w:jc w:val="center"/>
        </w:trPr>
        <w:tc>
          <w:tcPr>
            <w:tcW w:w="294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398"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Egészségvédelmi és környezetvédelmi ismeretek. Az energia. </w:t>
            </w:r>
          </w:p>
        </w:tc>
      </w:tr>
      <w:tr w:rsidR="000700F8" w:rsidRPr="00083D10" w:rsidTr="000700F8">
        <w:trPr>
          <w:jc w:val="center"/>
        </w:trPr>
        <w:tc>
          <w:tcPr>
            <w:tcW w:w="294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398"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kommunikációs képesség, a szociális képességek fejlesztése. A problémamegoldó gondolkodás fejlesztése, aktív részvétel a környezetvédelemmel kapcsolatos tevékenységben, szelektív hulladékgyűjtés, környezettudatos attitűd erősítése. Takarékos életmódra való törekvés. A globális környezeti problémákról információk gyűjtése, elemzése, kritikai érzék fejlesztése, a felelősség tudatos vállalása. IKT eszközök használata. </w:t>
            </w:r>
          </w:p>
        </w:tc>
      </w:tr>
      <w:tr w:rsidR="000700F8" w:rsidRPr="00083D10" w:rsidTr="000700F8">
        <w:trPr>
          <w:jc w:val="center"/>
        </w:trPr>
        <w:tc>
          <w:tcPr>
            <w:tcW w:w="2746"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397"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202"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2746"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7.1. Élő és élettelen környezeti tényezők </w:t>
            </w:r>
          </w:p>
          <w:p w:rsidR="000700F8" w:rsidRPr="00083D10" w:rsidRDefault="000700F8" w:rsidP="000700F8">
            <w:pPr>
              <w:ind w:left="172"/>
              <w:rPr>
                <w:rFonts w:ascii="Times New Roman" w:hAnsi="Times New Roman"/>
              </w:rPr>
            </w:pPr>
            <w:r w:rsidRPr="00083D10">
              <w:rPr>
                <w:rFonts w:ascii="Times New Roman" w:hAnsi="Times New Roman"/>
              </w:rPr>
              <w:t xml:space="preserve">A víz- és levegőtisztasága </w:t>
            </w:r>
          </w:p>
          <w:p w:rsidR="000700F8" w:rsidRPr="00083D10" w:rsidRDefault="000700F8" w:rsidP="000700F8">
            <w:pPr>
              <w:ind w:left="172"/>
              <w:rPr>
                <w:rFonts w:ascii="Times New Roman" w:hAnsi="Times New Roman"/>
              </w:rPr>
            </w:pPr>
            <w:r w:rsidRPr="00083D10">
              <w:rPr>
                <w:rFonts w:ascii="Times New Roman" w:hAnsi="Times New Roman"/>
              </w:rPr>
              <w:t xml:space="preserve">Szennyező források </w:t>
            </w:r>
          </w:p>
          <w:p w:rsidR="000700F8" w:rsidRPr="00083D10" w:rsidRDefault="000700F8" w:rsidP="000700F8">
            <w:pPr>
              <w:ind w:left="172"/>
              <w:rPr>
                <w:rFonts w:ascii="Times New Roman" w:hAnsi="Times New Roman"/>
              </w:rPr>
            </w:pPr>
            <w:r w:rsidRPr="00083D10">
              <w:rPr>
                <w:rFonts w:ascii="Times New Roman" w:hAnsi="Times New Roman"/>
              </w:rPr>
              <w:t>Helyes szokások</w:t>
            </w:r>
          </w:p>
        </w:tc>
        <w:tc>
          <w:tcPr>
            <w:tcW w:w="4397"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Hírek, időjárás jelentések értelmezése, folyamatos nyomon követése. </w:t>
            </w:r>
          </w:p>
          <w:p w:rsidR="000700F8" w:rsidRPr="00083D10" w:rsidRDefault="000700F8" w:rsidP="000700F8">
            <w:pPr>
              <w:rPr>
                <w:rFonts w:ascii="Times New Roman" w:hAnsi="Times New Roman"/>
              </w:rPr>
            </w:pPr>
            <w:r w:rsidRPr="00083D10">
              <w:rPr>
                <w:rFonts w:ascii="Times New Roman" w:hAnsi="Times New Roman"/>
              </w:rPr>
              <w:t xml:space="preserve">Tablók, rajzok, rövid beszámolók készítése a természetes vizek, a levegő állapotáról </w:t>
            </w:r>
          </w:p>
          <w:p w:rsidR="000700F8" w:rsidRPr="00083D10" w:rsidRDefault="000700F8" w:rsidP="000700F8">
            <w:pPr>
              <w:rPr>
                <w:rFonts w:ascii="Times New Roman" w:hAnsi="Times New Roman"/>
              </w:rPr>
            </w:pPr>
            <w:r w:rsidRPr="00083D10">
              <w:rPr>
                <w:rFonts w:ascii="Times New Roman" w:hAnsi="Times New Roman"/>
              </w:rPr>
              <w:t>Megoldások keresése a szennyeződések csökkentésére</w:t>
            </w:r>
          </w:p>
          <w:p w:rsidR="000700F8" w:rsidRPr="00083D10" w:rsidRDefault="000700F8" w:rsidP="000700F8">
            <w:pPr>
              <w:rPr>
                <w:rFonts w:ascii="Times New Roman" w:hAnsi="Times New Roman"/>
              </w:rPr>
            </w:pPr>
            <w:r w:rsidRPr="00083D10">
              <w:rPr>
                <w:rFonts w:ascii="Times New Roman" w:hAnsi="Times New Roman"/>
              </w:rPr>
              <w:t>Helyes szokások gyakorlása.</w:t>
            </w:r>
          </w:p>
          <w:p w:rsidR="000700F8" w:rsidRPr="00083D10" w:rsidRDefault="000700F8" w:rsidP="000700F8">
            <w:pPr>
              <w:rPr>
                <w:rFonts w:ascii="Times New Roman" w:hAnsi="Times New Roman"/>
              </w:rPr>
            </w:pPr>
            <w:r w:rsidRPr="00083D10">
              <w:rPr>
                <w:rFonts w:ascii="Times New Roman" w:hAnsi="Times New Roman"/>
              </w:rPr>
              <w:t xml:space="preserve">Érzelmi ráhatás, felelősségtudat alakítása  </w:t>
            </w:r>
          </w:p>
        </w:tc>
        <w:tc>
          <w:tcPr>
            <w:tcW w:w="2202"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w:t>
            </w:r>
          </w:p>
          <w:p w:rsidR="000700F8" w:rsidRPr="00083D10" w:rsidRDefault="000700F8" w:rsidP="000700F8">
            <w:pPr>
              <w:rPr>
                <w:rFonts w:ascii="Times New Roman" w:hAnsi="Times New Roman"/>
              </w:rPr>
            </w:pPr>
          </w:p>
        </w:tc>
      </w:tr>
      <w:tr w:rsidR="000700F8" w:rsidRPr="00083D10" w:rsidTr="000700F8">
        <w:trPr>
          <w:jc w:val="center"/>
        </w:trPr>
        <w:tc>
          <w:tcPr>
            <w:tcW w:w="2746"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7.2. A környezeti rendszerek állapota, védelme, fenntarthatósága </w:t>
            </w:r>
          </w:p>
          <w:p w:rsidR="000700F8" w:rsidRPr="00083D10" w:rsidRDefault="000700F8" w:rsidP="000700F8">
            <w:pPr>
              <w:ind w:left="172"/>
              <w:rPr>
                <w:rFonts w:ascii="Times New Roman" w:hAnsi="Times New Roman"/>
              </w:rPr>
            </w:pPr>
            <w:r w:rsidRPr="00083D10">
              <w:rPr>
                <w:rFonts w:ascii="Times New Roman" w:hAnsi="Times New Roman"/>
              </w:rPr>
              <w:t>Környezeti terhelés (szennyező, mérgező anyagok)</w:t>
            </w:r>
          </w:p>
        </w:tc>
        <w:tc>
          <w:tcPr>
            <w:tcW w:w="4397"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Részvétel a jeles környezetvédelmi napok alkalmával szervezett iskolai, helyi vagy társadalmi akciókon, megmozdulásokon. </w:t>
            </w:r>
          </w:p>
        </w:tc>
        <w:tc>
          <w:tcPr>
            <w:tcW w:w="2202"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746" w:type="dxa"/>
            <w:tcBorders>
              <w:top w:val="nil"/>
              <w:bottom w:val="nil"/>
            </w:tcBorders>
            <w:shd w:val="clear" w:color="auto" w:fill="auto"/>
          </w:tcPr>
          <w:p w:rsidR="000700F8" w:rsidRPr="00083D10" w:rsidRDefault="000700F8" w:rsidP="000700F8">
            <w:pPr>
              <w:ind w:left="172"/>
              <w:rPr>
                <w:rFonts w:ascii="Times New Roman" w:hAnsi="Times New Roman"/>
              </w:rPr>
            </w:pPr>
            <w:r w:rsidRPr="00083D10">
              <w:rPr>
                <w:rFonts w:ascii="Times New Roman" w:hAnsi="Times New Roman"/>
              </w:rPr>
              <w:t>Szelektív hulladékgyűjtés</w:t>
            </w:r>
          </w:p>
          <w:p w:rsidR="000700F8" w:rsidRPr="00083D10" w:rsidRDefault="000700F8" w:rsidP="000700F8">
            <w:pPr>
              <w:ind w:left="172"/>
              <w:rPr>
                <w:rFonts w:ascii="Times New Roman" w:hAnsi="Times New Roman"/>
              </w:rPr>
            </w:pPr>
            <w:r w:rsidRPr="00083D10">
              <w:rPr>
                <w:rFonts w:ascii="Times New Roman" w:hAnsi="Times New Roman"/>
              </w:rPr>
              <w:t>Lomtalanítás, hulladék udvarok</w:t>
            </w:r>
          </w:p>
          <w:p w:rsidR="000700F8" w:rsidRPr="00083D10" w:rsidRDefault="000700F8" w:rsidP="000700F8">
            <w:pPr>
              <w:ind w:left="172"/>
              <w:rPr>
                <w:rFonts w:ascii="Times New Roman" w:hAnsi="Times New Roman"/>
              </w:rPr>
            </w:pPr>
            <w:r w:rsidRPr="00083D10">
              <w:rPr>
                <w:rFonts w:ascii="Times New Roman" w:hAnsi="Times New Roman"/>
              </w:rPr>
              <w:t>Veszélyes hulladék</w:t>
            </w:r>
          </w:p>
        </w:tc>
        <w:tc>
          <w:tcPr>
            <w:tcW w:w="4397"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Folyamatos, szelektív hulladékgyűjtés.</w:t>
            </w:r>
          </w:p>
          <w:p w:rsidR="000700F8" w:rsidRPr="00083D10" w:rsidRDefault="000700F8" w:rsidP="000700F8">
            <w:pPr>
              <w:rPr>
                <w:rFonts w:ascii="Times New Roman" w:hAnsi="Times New Roman"/>
              </w:rPr>
            </w:pPr>
            <w:r w:rsidRPr="00083D10">
              <w:rPr>
                <w:rFonts w:ascii="Times New Roman" w:hAnsi="Times New Roman"/>
              </w:rPr>
              <w:t xml:space="preserve">Veszélyes hulladékok megfelelő elhelyezése. </w:t>
            </w:r>
          </w:p>
        </w:tc>
        <w:tc>
          <w:tcPr>
            <w:tcW w:w="2202"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Szelektív hulladékgyűjtés, veszélyes hulladék kezelése </w:t>
            </w:r>
          </w:p>
        </w:tc>
      </w:tr>
      <w:tr w:rsidR="000700F8" w:rsidRPr="00083D10" w:rsidTr="000700F8">
        <w:trPr>
          <w:jc w:val="center"/>
        </w:trPr>
        <w:tc>
          <w:tcPr>
            <w:tcW w:w="2746" w:type="dxa"/>
            <w:tcBorders>
              <w:top w:val="nil"/>
              <w:bottom w:val="single" w:sz="4" w:space="0" w:color="auto"/>
            </w:tcBorders>
            <w:shd w:val="clear" w:color="auto" w:fill="auto"/>
          </w:tcPr>
          <w:p w:rsidR="000700F8" w:rsidRPr="00083D10" w:rsidRDefault="000700F8" w:rsidP="000700F8">
            <w:pPr>
              <w:ind w:left="172"/>
              <w:rPr>
                <w:rFonts w:ascii="Times New Roman" w:hAnsi="Times New Roman"/>
              </w:rPr>
            </w:pPr>
            <w:r w:rsidRPr="00083D10">
              <w:rPr>
                <w:rFonts w:ascii="Times New Roman" w:hAnsi="Times New Roman"/>
              </w:rPr>
              <w:t>Anyag és energiatakarékosság</w:t>
            </w:r>
          </w:p>
          <w:p w:rsidR="000700F8" w:rsidRPr="00083D10" w:rsidRDefault="000700F8" w:rsidP="000700F8">
            <w:pPr>
              <w:ind w:left="172"/>
              <w:rPr>
                <w:rFonts w:ascii="Times New Roman" w:hAnsi="Times New Roman"/>
              </w:rPr>
            </w:pPr>
            <w:r w:rsidRPr="00083D10">
              <w:rPr>
                <w:rFonts w:ascii="Times New Roman" w:hAnsi="Times New Roman"/>
              </w:rPr>
              <w:t xml:space="preserve">Energiatakarékos izzók, áramtalanítás, vízcsap elzárás, felesleges fűtés, helyes szellőztetés </w:t>
            </w:r>
          </w:p>
        </w:tc>
        <w:tc>
          <w:tcPr>
            <w:tcW w:w="4397"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Törekvés az anyag és energiatakarékos életvitelre, a helyes szokások tudatos gyakorlása.</w:t>
            </w:r>
          </w:p>
        </w:tc>
        <w:tc>
          <w:tcPr>
            <w:tcW w:w="2202" w:type="dxa"/>
            <w:tcBorders>
              <w:top w:val="nil"/>
              <w:bottom w:val="single" w:sz="4" w:space="0" w:color="auto"/>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Fizika</w:t>
            </w:r>
          </w:p>
          <w:p w:rsidR="000700F8" w:rsidRPr="00083D10" w:rsidRDefault="000700F8" w:rsidP="000700F8">
            <w:pPr>
              <w:rPr>
                <w:rFonts w:ascii="Times New Roman" w:hAnsi="Times New Roman"/>
              </w:rPr>
            </w:pPr>
            <w:r w:rsidRPr="00083D10">
              <w:rPr>
                <w:rFonts w:ascii="Times New Roman" w:hAnsi="Times New Roman"/>
              </w:rPr>
              <w:t>Energiatakarékosság</w:t>
            </w:r>
          </w:p>
          <w:p w:rsidR="000700F8" w:rsidRPr="00083D10" w:rsidRDefault="000700F8" w:rsidP="000700F8">
            <w:pPr>
              <w:rPr>
                <w:rFonts w:ascii="Times New Roman" w:hAnsi="Times New Roman"/>
              </w:rPr>
            </w:pPr>
            <w:r w:rsidRPr="00083D10">
              <w:rPr>
                <w:rFonts w:ascii="Times New Roman" w:hAnsi="Times New Roman"/>
              </w:rPr>
              <w:t>Energiatakarékos izzók</w:t>
            </w:r>
          </w:p>
        </w:tc>
      </w:tr>
    </w:tbl>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b/>
          <w:sz w:val="24"/>
          <w:szCs w:val="24"/>
        </w:rPr>
      </w:pPr>
    </w:p>
    <w:p w:rsidR="000700F8" w:rsidRPr="00083D10" w:rsidRDefault="000700F8" w:rsidP="000700F8">
      <w:pPr>
        <w:rPr>
          <w:rFonts w:ascii="Times New Roman" w:hAnsi="Times New Roman"/>
          <w:b/>
          <w:sz w:val="24"/>
          <w:szCs w:val="24"/>
        </w:rPr>
      </w:pPr>
    </w:p>
    <w:p w:rsidR="000700F8" w:rsidRPr="00083D10" w:rsidRDefault="000700F8" w:rsidP="000700F8">
      <w:pPr>
        <w:pageBreakBefore/>
        <w:jc w:val="center"/>
        <w:rPr>
          <w:rFonts w:ascii="Times New Roman" w:hAnsi="Times New Roman"/>
          <w:b/>
          <w:sz w:val="24"/>
          <w:szCs w:val="24"/>
          <w:lang w:eastAsia="ar-SA"/>
        </w:rPr>
      </w:pPr>
      <w:r w:rsidRPr="00083D10">
        <w:rPr>
          <w:rFonts w:ascii="Times New Roman" w:hAnsi="Times New Roman"/>
          <w:b/>
          <w:sz w:val="24"/>
          <w:szCs w:val="24"/>
          <w:lang w:eastAsia="ar-SA"/>
        </w:rPr>
        <w:lastRenderedPageBreak/>
        <w:t xml:space="preserve">Természetismeret – Fizika </w:t>
      </w:r>
      <w:r w:rsidRPr="00083D10">
        <w:rPr>
          <w:rFonts w:ascii="Times New Roman" w:hAnsi="Times New Roman"/>
          <w:b/>
          <w:sz w:val="24"/>
          <w:szCs w:val="24"/>
          <w:lang w:eastAsia="ar-SA"/>
        </w:rPr>
        <w:br/>
        <w:t>7-8. évfolyam</w:t>
      </w:r>
    </w:p>
    <w:p w:rsidR="000700F8" w:rsidRPr="00083D10" w:rsidRDefault="000700F8" w:rsidP="000700F8">
      <w:pPr>
        <w:jc w:val="both"/>
        <w:rPr>
          <w:rFonts w:ascii="Times New Roman" w:hAnsi="Times New Roman"/>
          <w:b/>
          <w:sz w:val="24"/>
          <w:szCs w:val="24"/>
          <w:lang w:eastAsia="ar-SA"/>
        </w:rPr>
      </w:pPr>
    </w:p>
    <w:p w:rsidR="000700F8" w:rsidRPr="00083D10" w:rsidRDefault="000700F8" w:rsidP="000700F8">
      <w:pPr>
        <w:jc w:val="both"/>
        <w:rPr>
          <w:rFonts w:ascii="Times New Roman" w:hAnsi="Times New Roman"/>
          <w:b/>
          <w:lang w:eastAsia="ar-SA"/>
        </w:rPr>
      </w:pPr>
    </w:p>
    <w:p w:rsidR="000700F8" w:rsidRPr="00083D10" w:rsidRDefault="000700F8" w:rsidP="000700F8">
      <w:pPr>
        <w:ind w:firstLine="709"/>
        <w:jc w:val="both"/>
        <w:rPr>
          <w:rFonts w:ascii="Times New Roman" w:hAnsi="Times New Roman"/>
          <w:lang w:eastAsia="ar-SA"/>
        </w:rPr>
      </w:pPr>
      <w:r w:rsidRPr="00083D10">
        <w:rPr>
          <w:rFonts w:ascii="Times New Roman" w:hAnsi="Times New Roman"/>
          <w:lang w:eastAsia="ar-SA"/>
        </w:rPr>
        <w:t xml:space="preserve">A fizikai ismeretek elsajátítása során cél a korszerű fizikai személetmódra nevelés, a környezettudatos gondolkodás és cselekvés iránti nyitottság kialakítása, a gazdaság környezetkárosító hatásának és a környezetvédelmi törekvések összefüggéseinek felismertetése, a természeti, a gazdasági, valamint a társadalmi folyamatok közötti összefüggések felismertetése. </w:t>
      </w:r>
    </w:p>
    <w:p w:rsidR="000700F8" w:rsidRPr="00083D10" w:rsidRDefault="000700F8" w:rsidP="000700F8">
      <w:pPr>
        <w:ind w:firstLine="709"/>
        <w:jc w:val="both"/>
        <w:rPr>
          <w:rFonts w:ascii="Times New Roman" w:hAnsi="Times New Roman"/>
          <w:lang w:eastAsia="ar-SA"/>
        </w:rPr>
      </w:pPr>
      <w:r w:rsidRPr="00083D10">
        <w:rPr>
          <w:rFonts w:ascii="Times New Roman" w:hAnsi="Times New Roman"/>
          <w:lang w:eastAsia="ar-SA"/>
        </w:rPr>
        <w:t xml:space="preserve">Az enyhén értelmi fogyatékos tanulók képesség és gondolkodás struktúrájára alapozva a fejlesztés érdekében fokozott figyelmet kell fordítani arra, hogy a tanuló erősen kötődik az érzékeléshez, az észleléshez, a közvetlen tapasztalatszerzéshez, ezért nagyon sok egyszerű kísérletre, gyakorlásra, mérésre, becslésre és ezek többszöri megismétlésére van szükség ahhoz, hogy a fizikai jelenségeket, folyamatokat megértsék, illetve az ismereteket alkalmazni tudják a mindennapi életben. A hatékony tanulási módszerek elsajátítása teszi lehetővé az egyre bővülő, önálló ismeretszerzést könyvekből, internetről és más forrásokból. </w:t>
      </w:r>
    </w:p>
    <w:p w:rsidR="000700F8" w:rsidRPr="00083D10" w:rsidRDefault="000700F8" w:rsidP="000700F8">
      <w:pPr>
        <w:rPr>
          <w:rFonts w:ascii="Times New Roman" w:hAnsi="Times New Roman"/>
          <w:b/>
          <w:sz w:val="24"/>
          <w:szCs w:val="24"/>
        </w:rPr>
      </w:pPr>
    </w:p>
    <w:p w:rsidR="000700F8" w:rsidRPr="00083D10" w:rsidRDefault="000700F8" w:rsidP="000700F8">
      <w:pPr>
        <w:jc w:val="center"/>
        <w:rPr>
          <w:rFonts w:ascii="Times New Roman" w:hAnsi="Times New Roman"/>
          <w:b/>
          <w:sz w:val="24"/>
          <w:szCs w:val="24"/>
        </w:rPr>
      </w:pPr>
      <w:r w:rsidRPr="00083D10">
        <w:rPr>
          <w:rFonts w:ascii="Times New Roman" w:hAnsi="Times New Roman"/>
          <w:b/>
          <w:sz w:val="24"/>
          <w:szCs w:val="24"/>
        </w:rPr>
        <w:t>7. évfolyam</w:t>
      </w:r>
    </w:p>
    <w:p w:rsidR="000700F8" w:rsidRPr="00083D10" w:rsidRDefault="000700F8" w:rsidP="000700F8">
      <w:pPr>
        <w:jc w:val="center"/>
        <w:rPr>
          <w:rFonts w:ascii="Times New Roman" w:hAnsi="Times New Roman"/>
          <w:b/>
          <w:sz w:val="24"/>
          <w:szCs w:val="24"/>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62"/>
        <w:gridCol w:w="3468"/>
        <w:gridCol w:w="2202"/>
      </w:tblGrid>
      <w:tr w:rsidR="000700F8" w:rsidRPr="00083D10" w:rsidTr="000700F8">
        <w:trPr>
          <w:jc w:val="center"/>
        </w:trPr>
        <w:tc>
          <w:tcPr>
            <w:tcW w:w="3185"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468"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2. ANYAG, KÖLCSÖNHATÁSOK, ENERGIA </w:t>
            </w:r>
          </w:p>
        </w:tc>
        <w:tc>
          <w:tcPr>
            <w:tcW w:w="2202" w:type="dxa"/>
            <w:vAlign w:val="center"/>
          </w:tcPr>
          <w:p w:rsidR="000700F8" w:rsidRPr="00083D10" w:rsidRDefault="000700F8" w:rsidP="000700F8">
            <w:pPr>
              <w:rPr>
                <w:rFonts w:ascii="Times New Roman" w:hAnsi="Times New Roman"/>
                <w:b/>
              </w:rPr>
            </w:pPr>
            <w:r w:rsidRPr="00083D10">
              <w:rPr>
                <w:rFonts w:ascii="Times New Roman" w:hAnsi="Times New Roman"/>
                <w:b/>
              </w:rPr>
              <w:t>Órakeret: 5 óra</w:t>
            </w:r>
          </w:p>
        </w:tc>
      </w:tr>
      <w:tr w:rsidR="000700F8" w:rsidRPr="00083D10" w:rsidTr="000700F8">
        <w:trPr>
          <w:jc w:val="center"/>
        </w:trPr>
        <w:tc>
          <w:tcPr>
            <w:tcW w:w="3185"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67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Ismeretek az anyagok fizikai, kémiai tulajdonságairól, változásairól. </w:t>
            </w:r>
          </w:p>
        </w:tc>
      </w:tr>
      <w:tr w:rsidR="000700F8" w:rsidRPr="00083D10" w:rsidTr="000700F8">
        <w:trPr>
          <w:jc w:val="center"/>
        </w:trPr>
        <w:tc>
          <w:tcPr>
            <w:tcW w:w="3185"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67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és a gondolkodási műveletek (válogatás, csoportosítás, elemzés, általánosítás) fejlesztése. Aktív részvétel a kísérletekben, mérésekben. A kísérletezés szabályainak betartása. Megfigyelések, vizsgálódások gyakorlott végrehajtása. Energiatakarékosságra törekvés. Mérőeszközök pontos használata. A fizika és a mindennapi élet kapcsolata. Pontos munkavégzésre törekvés, kitartó, fegyelmezett munka elsajátítása. </w:t>
            </w:r>
          </w:p>
        </w:tc>
      </w:tr>
      <w:tr w:rsidR="000700F8" w:rsidRPr="00083D10" w:rsidTr="000700F8">
        <w:trPr>
          <w:jc w:val="center"/>
        </w:trPr>
        <w:tc>
          <w:tcPr>
            <w:tcW w:w="232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330"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202"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2323"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2.1. Anyagok</w:t>
            </w:r>
          </w:p>
          <w:p w:rsidR="000700F8" w:rsidRPr="00083D10" w:rsidRDefault="000700F8" w:rsidP="000700F8">
            <w:pPr>
              <w:ind w:left="101"/>
              <w:rPr>
                <w:rFonts w:ascii="Times New Roman" w:hAnsi="Times New Roman"/>
              </w:rPr>
            </w:pPr>
            <w:r w:rsidRPr="00083D10">
              <w:rPr>
                <w:rFonts w:ascii="Times New Roman" w:hAnsi="Times New Roman"/>
              </w:rPr>
              <w:t xml:space="preserve">Mérőeszközök </w:t>
            </w:r>
          </w:p>
          <w:p w:rsidR="000700F8" w:rsidRPr="00083D10" w:rsidRDefault="000700F8" w:rsidP="000700F8">
            <w:pPr>
              <w:ind w:left="101"/>
              <w:rPr>
                <w:rFonts w:ascii="Times New Roman" w:hAnsi="Times New Roman"/>
              </w:rPr>
            </w:pPr>
            <w:r w:rsidRPr="00083D10">
              <w:rPr>
                <w:rFonts w:ascii="Times New Roman" w:hAnsi="Times New Roman"/>
              </w:rPr>
              <w:t xml:space="preserve">Mérleg, rugós erőmérő </w:t>
            </w:r>
          </w:p>
        </w:tc>
        <w:tc>
          <w:tcPr>
            <w:tcW w:w="4330"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Különböző sűrűségű anyagok megfigyelése, összehasonlítása</w:t>
            </w:r>
          </w:p>
          <w:p w:rsidR="000700F8" w:rsidRPr="00083D10" w:rsidRDefault="000700F8" w:rsidP="000700F8">
            <w:pPr>
              <w:rPr>
                <w:rFonts w:ascii="Times New Roman" w:hAnsi="Times New Roman"/>
              </w:rPr>
            </w:pPr>
            <w:r w:rsidRPr="00083D10">
              <w:rPr>
                <w:rFonts w:ascii="Times New Roman" w:hAnsi="Times New Roman"/>
              </w:rPr>
              <w:t>Mérőeszközök használata (mérleg, rugós erőmérő)</w:t>
            </w:r>
          </w:p>
          <w:p w:rsidR="000700F8" w:rsidRPr="00083D10" w:rsidRDefault="000700F8" w:rsidP="000700F8">
            <w:pPr>
              <w:rPr>
                <w:rFonts w:ascii="Times New Roman" w:hAnsi="Times New Roman"/>
              </w:rPr>
            </w:pPr>
            <w:r w:rsidRPr="00083D10">
              <w:rPr>
                <w:rFonts w:ascii="Times New Roman" w:hAnsi="Times New Roman"/>
              </w:rPr>
              <w:t>Alkotórészek egymáshoz viszonyított elhelyezkedésének megfigyelése</w:t>
            </w:r>
          </w:p>
          <w:p w:rsidR="000700F8" w:rsidRPr="00083D10" w:rsidRDefault="000700F8" w:rsidP="000700F8">
            <w:pPr>
              <w:rPr>
                <w:rFonts w:ascii="Times New Roman" w:hAnsi="Times New Roman"/>
              </w:rPr>
            </w:pPr>
          </w:p>
        </w:tc>
        <w:tc>
          <w:tcPr>
            <w:tcW w:w="2202"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Kémia</w:t>
            </w:r>
          </w:p>
          <w:p w:rsidR="000700F8" w:rsidRPr="00083D10" w:rsidRDefault="000700F8" w:rsidP="000700F8">
            <w:pPr>
              <w:rPr>
                <w:rFonts w:ascii="Times New Roman" w:hAnsi="Times New Roman"/>
              </w:rPr>
            </w:pPr>
            <w:r w:rsidRPr="00083D10">
              <w:rPr>
                <w:rFonts w:ascii="Times New Roman" w:hAnsi="Times New Roman"/>
              </w:rPr>
              <w:t>Anyagok tulajdonságai</w:t>
            </w:r>
          </w:p>
          <w:p w:rsidR="000700F8" w:rsidRPr="00083D10" w:rsidRDefault="000700F8" w:rsidP="000700F8">
            <w:pPr>
              <w:rPr>
                <w:rFonts w:ascii="Times New Roman" w:hAnsi="Times New Roman"/>
              </w:rPr>
            </w:pPr>
            <w:r w:rsidRPr="00083D10">
              <w:rPr>
                <w:rFonts w:ascii="Times New Roman" w:hAnsi="Times New Roman"/>
              </w:rPr>
              <w:t xml:space="preserve">Halmazállapotok </w:t>
            </w:r>
          </w:p>
        </w:tc>
      </w:tr>
      <w:tr w:rsidR="000700F8" w:rsidRPr="00083D10" w:rsidTr="000700F8">
        <w:trPr>
          <w:jc w:val="center"/>
        </w:trPr>
        <w:tc>
          <w:tcPr>
            <w:tcW w:w="2323" w:type="dxa"/>
            <w:tcBorders>
              <w:top w:val="nil"/>
              <w:bottom w:val="nil"/>
            </w:tcBorders>
            <w:shd w:val="clear" w:color="auto" w:fill="auto"/>
          </w:tcPr>
          <w:p w:rsidR="000700F8" w:rsidRPr="00083D10" w:rsidRDefault="000700F8" w:rsidP="000700F8">
            <w:pPr>
              <w:ind w:left="101"/>
              <w:rPr>
                <w:rFonts w:ascii="Times New Roman" w:hAnsi="Times New Roman"/>
              </w:rPr>
            </w:pPr>
            <w:r w:rsidRPr="00083D10">
              <w:rPr>
                <w:rFonts w:ascii="Times New Roman" w:hAnsi="Times New Roman"/>
              </w:rPr>
              <w:t xml:space="preserve">Halmazállapotok, halmazállapot változások (víz előfordulásai: víz, jég, pára, gőz) </w:t>
            </w:r>
          </w:p>
        </w:tc>
        <w:tc>
          <w:tcPr>
            <w:tcW w:w="4330"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Hőmérséklet mérése, halmazállapot változásokra kísérletek végzése,</w:t>
            </w:r>
          </w:p>
          <w:p w:rsidR="000700F8" w:rsidRPr="00083D10" w:rsidRDefault="000700F8" w:rsidP="000700F8">
            <w:pPr>
              <w:rPr>
                <w:rFonts w:ascii="Times New Roman" w:hAnsi="Times New Roman"/>
              </w:rPr>
            </w:pPr>
            <w:r w:rsidRPr="00083D10">
              <w:rPr>
                <w:rFonts w:ascii="Times New Roman" w:hAnsi="Times New Roman"/>
              </w:rPr>
              <w:t>Az anyagok sűrűsége és halmazállapot változásai közötti összefüggések felismerése</w:t>
            </w:r>
          </w:p>
        </w:tc>
        <w:tc>
          <w:tcPr>
            <w:tcW w:w="2202"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Matematika</w:t>
            </w:r>
          </w:p>
          <w:p w:rsidR="000700F8" w:rsidRPr="00083D10" w:rsidRDefault="000700F8" w:rsidP="000700F8">
            <w:pPr>
              <w:rPr>
                <w:rFonts w:ascii="Times New Roman" w:hAnsi="Times New Roman"/>
              </w:rPr>
            </w:pPr>
            <w:r w:rsidRPr="00083D10">
              <w:rPr>
                <w:rFonts w:ascii="Times New Roman" w:hAnsi="Times New Roman"/>
              </w:rPr>
              <w:t>Mérés</w:t>
            </w:r>
          </w:p>
          <w:p w:rsidR="000700F8" w:rsidRPr="00083D10" w:rsidRDefault="000700F8" w:rsidP="000700F8">
            <w:pPr>
              <w:rPr>
                <w:rFonts w:ascii="Times New Roman" w:hAnsi="Times New Roman"/>
              </w:rPr>
            </w:pPr>
            <w:r w:rsidRPr="00083D10">
              <w:rPr>
                <w:rFonts w:ascii="Times New Roman" w:hAnsi="Times New Roman"/>
              </w:rPr>
              <w:t>Mértékegységek</w:t>
            </w:r>
          </w:p>
        </w:tc>
      </w:tr>
      <w:tr w:rsidR="000700F8" w:rsidRPr="00083D10" w:rsidTr="000700F8">
        <w:trPr>
          <w:jc w:val="center"/>
        </w:trPr>
        <w:tc>
          <w:tcPr>
            <w:tcW w:w="2323" w:type="dxa"/>
            <w:tcBorders>
              <w:top w:val="nil"/>
            </w:tcBorders>
            <w:shd w:val="clear" w:color="auto" w:fill="auto"/>
          </w:tcPr>
          <w:p w:rsidR="000700F8" w:rsidRPr="00083D10" w:rsidRDefault="000700F8" w:rsidP="000700F8">
            <w:pPr>
              <w:ind w:left="101"/>
              <w:rPr>
                <w:rFonts w:ascii="Times New Roman" w:hAnsi="Times New Roman"/>
              </w:rPr>
            </w:pPr>
            <w:r w:rsidRPr="00083D10">
              <w:rPr>
                <w:rFonts w:ascii="Times New Roman" w:hAnsi="Times New Roman"/>
              </w:rPr>
              <w:t>Mágnesezhető, nem mágnesezhető</w:t>
            </w:r>
          </w:p>
        </w:tc>
        <w:tc>
          <w:tcPr>
            <w:tcW w:w="4330"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Anyagok csoportosítása adott szempon</w:t>
            </w:r>
            <w:r w:rsidRPr="00083D10">
              <w:rPr>
                <w:rFonts w:ascii="Times New Roman" w:hAnsi="Times New Roman"/>
              </w:rPr>
              <w:softHyphen/>
              <w:t xml:space="preserve">tok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alapján</w:t>
            </w:r>
          </w:p>
        </w:tc>
        <w:tc>
          <w:tcPr>
            <w:tcW w:w="2202"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2323" w:type="dxa"/>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 xml:space="preserve">2.2. Kölcsönhatások, erők </w:t>
            </w:r>
          </w:p>
          <w:p w:rsidR="000700F8" w:rsidRPr="00083D10" w:rsidRDefault="000700F8" w:rsidP="000700F8">
            <w:pPr>
              <w:ind w:left="101"/>
              <w:rPr>
                <w:rFonts w:ascii="Times New Roman" w:hAnsi="Times New Roman"/>
              </w:rPr>
            </w:pPr>
            <w:r w:rsidRPr="00083D10">
              <w:rPr>
                <w:rFonts w:ascii="Times New Roman" w:hAnsi="Times New Roman"/>
              </w:rPr>
              <w:t>Az erő fogalma, nagysága, iránya, mértékegysége (Rugós erőmérő)</w:t>
            </w:r>
          </w:p>
        </w:tc>
        <w:tc>
          <w:tcPr>
            <w:tcW w:w="4330" w:type="dxa"/>
            <w:gridSpan w:val="2"/>
            <w:shd w:val="clear" w:color="auto" w:fill="auto"/>
          </w:tcPr>
          <w:p w:rsidR="000700F8" w:rsidRPr="00083D10" w:rsidRDefault="000700F8" w:rsidP="000700F8">
            <w:pPr>
              <w:rPr>
                <w:rFonts w:ascii="Times New Roman" w:hAnsi="Times New Roman"/>
              </w:rPr>
            </w:pPr>
            <w:r w:rsidRPr="00083D10">
              <w:rPr>
                <w:rFonts w:ascii="Times New Roman" w:hAnsi="Times New Roman"/>
              </w:rPr>
              <w:t>Élelmiszertáblázatok elemzése, elemi szintű értelmezés</w:t>
            </w:r>
          </w:p>
          <w:p w:rsidR="000700F8" w:rsidRPr="00083D10" w:rsidRDefault="000700F8" w:rsidP="000700F8">
            <w:pPr>
              <w:rPr>
                <w:rFonts w:ascii="Times New Roman" w:hAnsi="Times New Roman"/>
              </w:rPr>
            </w:pPr>
            <w:r w:rsidRPr="00083D10">
              <w:rPr>
                <w:rFonts w:ascii="Times New Roman" w:hAnsi="Times New Roman"/>
              </w:rPr>
              <w:t xml:space="preserve">A mindennapi életben tapasztalt erőhatások megismerése, mérési gyakorlatok végzése </w:t>
            </w:r>
          </w:p>
          <w:p w:rsidR="000700F8" w:rsidRPr="00083D10" w:rsidRDefault="000700F8" w:rsidP="000700F8">
            <w:pPr>
              <w:rPr>
                <w:rFonts w:ascii="Times New Roman" w:hAnsi="Times New Roman"/>
              </w:rPr>
            </w:pPr>
          </w:p>
        </w:tc>
        <w:tc>
          <w:tcPr>
            <w:tcW w:w="2202" w:type="dxa"/>
          </w:tcPr>
          <w:p w:rsidR="000700F8" w:rsidRPr="00083D10" w:rsidRDefault="000700F8" w:rsidP="000700F8">
            <w:pPr>
              <w:rPr>
                <w:rFonts w:ascii="Times New Roman" w:hAnsi="Times New Roman"/>
              </w:rPr>
            </w:pPr>
            <w:r w:rsidRPr="00083D10">
              <w:rPr>
                <w:rFonts w:ascii="Times New Roman" w:hAnsi="Times New Roman"/>
              </w:rPr>
              <w:t xml:space="preserve">Biológia </w:t>
            </w:r>
          </w:p>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 xml:space="preserve">Tápanyagok </w:t>
            </w:r>
          </w:p>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tc>
      </w:tr>
      <w:tr w:rsidR="000700F8" w:rsidRPr="00083D10" w:rsidTr="000700F8">
        <w:trPr>
          <w:jc w:val="center"/>
        </w:trPr>
        <w:tc>
          <w:tcPr>
            <w:tcW w:w="3185"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5670"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Sűrűség, halmazállapot változások, anyagok tulajdonságai, energiafajták, kölcsönhatások, mozgás állapot változás, erő fajták, energiatakarékosság. </w:t>
            </w:r>
          </w:p>
        </w:tc>
      </w:tr>
    </w:tbl>
    <w:p w:rsidR="000700F8" w:rsidRPr="00083D10" w:rsidRDefault="000700F8" w:rsidP="000700F8">
      <w:pPr>
        <w:pageBreakBefore/>
        <w:rPr>
          <w:rFonts w:ascii="Times New Roman" w:hAnsi="Times New Roman"/>
        </w:rPr>
      </w:pPr>
    </w:p>
    <w:p w:rsidR="000700F8" w:rsidRPr="00083D10" w:rsidRDefault="000700F8" w:rsidP="000700F8">
      <w:pPr>
        <w:rPr>
          <w:rFonts w:ascii="Times New Roman" w:hAnsi="Times New Roman"/>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390"/>
        <w:gridCol w:w="4069"/>
        <w:gridCol w:w="1975"/>
      </w:tblGrid>
      <w:tr w:rsidR="000700F8" w:rsidRPr="00083D10" w:rsidTr="000700F8">
        <w:trPr>
          <w:jc w:val="center"/>
        </w:trPr>
        <w:tc>
          <w:tcPr>
            <w:tcW w:w="317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069"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3. RENDSZEREK </w:t>
            </w:r>
          </w:p>
        </w:tc>
        <w:tc>
          <w:tcPr>
            <w:tcW w:w="1975" w:type="dxa"/>
            <w:vAlign w:val="center"/>
          </w:tcPr>
          <w:p w:rsidR="000700F8" w:rsidRPr="00083D10" w:rsidRDefault="000700F8" w:rsidP="000700F8">
            <w:pPr>
              <w:rPr>
                <w:rFonts w:ascii="Times New Roman" w:hAnsi="Times New Roman"/>
                <w:b/>
              </w:rPr>
            </w:pPr>
            <w:r w:rsidRPr="00083D10">
              <w:rPr>
                <w:rFonts w:ascii="Times New Roman" w:hAnsi="Times New Roman"/>
                <w:b/>
              </w:rPr>
              <w:t>Órakeret: 5 óra</w:t>
            </w:r>
          </w:p>
        </w:tc>
      </w:tr>
      <w:tr w:rsidR="000700F8" w:rsidRPr="00083D10" w:rsidTr="000700F8">
        <w:trPr>
          <w:jc w:val="center"/>
        </w:trPr>
        <w:tc>
          <w:tcPr>
            <w:tcW w:w="317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44"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Hosszúság, idő mérésének mértékegységei. Mérési gyakorlatok.</w:t>
            </w:r>
          </w:p>
        </w:tc>
      </w:tr>
      <w:tr w:rsidR="000700F8" w:rsidRPr="00083D10" w:rsidTr="000700F8">
        <w:trPr>
          <w:jc w:val="center"/>
        </w:trPr>
        <w:tc>
          <w:tcPr>
            <w:tcW w:w="317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44"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fejlesztése, térbeli és időbeli tájékozódás fejlesztése. Hálózatok és épített rendszerek értelmezése. Ok-okozati összefüggések feltárása. Analizáló, szintetizáló képesség fejlesztése. Önálló információgyűjtésre és tanulásra törekvés. Ismeretek bővítése a mikro és makro világból, a képzelet fejlesztése, összehasonlítás adott szempontok szerint, összefüggések felismerése, IKT eszközök használata. </w:t>
            </w:r>
          </w:p>
        </w:tc>
      </w:tr>
      <w:tr w:rsidR="000700F8" w:rsidRPr="00083D10" w:rsidTr="000700F8">
        <w:trPr>
          <w:jc w:val="center"/>
        </w:trPr>
        <w:tc>
          <w:tcPr>
            <w:tcW w:w="278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45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7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2787"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3.1. Tér, idő, nagyságrendek</w:t>
            </w:r>
          </w:p>
          <w:p w:rsidR="000700F8" w:rsidRPr="00083D10" w:rsidRDefault="000700F8" w:rsidP="000700F8">
            <w:pPr>
              <w:ind w:left="110"/>
              <w:rPr>
                <w:rFonts w:ascii="Times New Roman" w:hAnsi="Times New Roman"/>
              </w:rPr>
            </w:pPr>
            <w:r w:rsidRPr="00083D10">
              <w:rPr>
                <w:rFonts w:ascii="Times New Roman" w:hAnsi="Times New Roman"/>
              </w:rPr>
              <w:t>Hosszúság és idő mértékegységei</w:t>
            </w:r>
          </w:p>
          <w:p w:rsidR="000700F8" w:rsidRPr="00083D10" w:rsidRDefault="000700F8" w:rsidP="000700F8">
            <w:pPr>
              <w:ind w:left="110"/>
              <w:rPr>
                <w:rFonts w:ascii="Times New Roman" w:hAnsi="Times New Roman"/>
              </w:rPr>
            </w:pPr>
            <w:r w:rsidRPr="00083D10">
              <w:rPr>
                <w:rFonts w:ascii="Times New Roman" w:hAnsi="Times New Roman"/>
              </w:rPr>
              <w:t>(méretarányos szemléltetés)</w:t>
            </w:r>
          </w:p>
          <w:p w:rsidR="000700F8" w:rsidRPr="00083D10" w:rsidRDefault="000700F8" w:rsidP="000700F8">
            <w:pPr>
              <w:ind w:left="110"/>
              <w:rPr>
                <w:rFonts w:ascii="Times New Roman" w:hAnsi="Times New Roman"/>
              </w:rPr>
            </w:pPr>
            <w:r w:rsidRPr="00083D10">
              <w:rPr>
                <w:rFonts w:ascii="Times New Roman" w:hAnsi="Times New Roman"/>
              </w:rPr>
              <w:t>Jellegzetes rövid és hosszú időskálák a természetben (emberi skála, földtörténet, fényév)</w:t>
            </w:r>
          </w:p>
        </w:tc>
        <w:tc>
          <w:tcPr>
            <w:tcW w:w="445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hosszúság és idő vonatkozásában mérési gyakorlatok, mértékegységek átváltása </w:t>
            </w:r>
          </w:p>
          <w:p w:rsidR="000700F8" w:rsidRPr="00083D10" w:rsidRDefault="000700F8" w:rsidP="000700F8">
            <w:pPr>
              <w:rPr>
                <w:rFonts w:ascii="Times New Roman" w:hAnsi="Times New Roman"/>
              </w:rPr>
            </w:pPr>
            <w:r w:rsidRPr="00083D10">
              <w:rPr>
                <w:rFonts w:ascii="Times New Roman" w:hAnsi="Times New Roman"/>
              </w:rPr>
              <w:t xml:space="preserve">Érdekességek gyűjtése filmekből, internetről, ismeretterjesztő kiadványokból </w:t>
            </w:r>
          </w:p>
        </w:tc>
        <w:tc>
          <w:tcPr>
            <w:tcW w:w="1975"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Matematika</w:t>
            </w:r>
          </w:p>
          <w:p w:rsidR="000700F8" w:rsidRPr="00083D10" w:rsidRDefault="000700F8" w:rsidP="000700F8">
            <w:pPr>
              <w:rPr>
                <w:rFonts w:ascii="Times New Roman" w:hAnsi="Times New Roman"/>
              </w:rPr>
            </w:pPr>
            <w:r w:rsidRPr="00083D10">
              <w:rPr>
                <w:rFonts w:ascii="Times New Roman" w:hAnsi="Times New Roman"/>
              </w:rPr>
              <w:t>Hosszúság és időmérés</w:t>
            </w:r>
          </w:p>
          <w:p w:rsidR="000700F8" w:rsidRPr="00083D10" w:rsidRDefault="000700F8" w:rsidP="000700F8">
            <w:pPr>
              <w:rPr>
                <w:rFonts w:ascii="Times New Roman" w:hAnsi="Times New Roman"/>
              </w:rPr>
            </w:pPr>
            <w:r w:rsidRPr="00083D10">
              <w:rPr>
                <w:rFonts w:ascii="Times New Roman" w:hAnsi="Times New Roman"/>
              </w:rPr>
              <w:t>Mértékegységek</w:t>
            </w:r>
          </w:p>
        </w:tc>
      </w:tr>
      <w:tr w:rsidR="000700F8" w:rsidRPr="00083D10" w:rsidTr="000700F8">
        <w:trPr>
          <w:jc w:val="center"/>
        </w:trPr>
        <w:tc>
          <w:tcPr>
            <w:tcW w:w="2787"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3.2. Hierarchikus rendszerek és hálózatok </w:t>
            </w:r>
          </w:p>
          <w:p w:rsidR="000700F8" w:rsidRPr="00083D10" w:rsidRDefault="000700F8" w:rsidP="000700F8">
            <w:pPr>
              <w:ind w:left="110"/>
              <w:rPr>
                <w:rFonts w:ascii="Times New Roman" w:hAnsi="Times New Roman"/>
              </w:rPr>
            </w:pPr>
            <w:r w:rsidRPr="00083D10">
              <w:rPr>
                <w:rFonts w:ascii="Times New Roman" w:hAnsi="Times New Roman"/>
              </w:rPr>
              <w:t xml:space="preserve">Szerkezetek (pl. kerékpár) </w:t>
            </w:r>
          </w:p>
        </w:tc>
        <w:tc>
          <w:tcPr>
            <w:tcW w:w="4459" w:type="dxa"/>
            <w:gridSpan w:val="2"/>
            <w:tcBorders>
              <w:top w:val="nil"/>
              <w:bottom w:val="nil"/>
            </w:tcBorders>
            <w:shd w:val="clear" w:color="auto" w:fill="auto"/>
          </w:tcPr>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Szerkezetek összeállítása </w:t>
            </w:r>
          </w:p>
        </w:tc>
        <w:tc>
          <w:tcPr>
            <w:tcW w:w="197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Életvitel</w:t>
            </w:r>
          </w:p>
          <w:p w:rsidR="000700F8" w:rsidRPr="00083D10" w:rsidRDefault="000700F8" w:rsidP="000700F8">
            <w:pPr>
              <w:rPr>
                <w:rFonts w:ascii="Times New Roman" w:hAnsi="Times New Roman"/>
              </w:rPr>
            </w:pPr>
            <w:r w:rsidRPr="00083D10">
              <w:rPr>
                <w:rFonts w:ascii="Times New Roman" w:hAnsi="Times New Roman"/>
              </w:rPr>
              <w:t>Gyakorlati ismeretek</w:t>
            </w:r>
          </w:p>
        </w:tc>
      </w:tr>
      <w:tr w:rsidR="000700F8" w:rsidRPr="00083D10" w:rsidTr="000700F8">
        <w:trPr>
          <w:jc w:val="center"/>
        </w:trPr>
        <w:tc>
          <w:tcPr>
            <w:tcW w:w="2787" w:type="dxa"/>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3.3. Természeti rendszerek </w:t>
            </w:r>
          </w:p>
          <w:p w:rsidR="000700F8" w:rsidRPr="00083D10" w:rsidRDefault="000700F8" w:rsidP="000700F8">
            <w:pPr>
              <w:ind w:left="110"/>
              <w:rPr>
                <w:rFonts w:ascii="Times New Roman" w:hAnsi="Times New Roman"/>
              </w:rPr>
            </w:pPr>
            <w:r w:rsidRPr="00083D10">
              <w:rPr>
                <w:rFonts w:ascii="Times New Roman" w:hAnsi="Times New Roman"/>
              </w:rPr>
              <w:t>A Naprendszer objektumai (bolygók, Hold, üstökös, meteorok)</w:t>
            </w:r>
          </w:p>
          <w:p w:rsidR="000700F8" w:rsidRPr="00083D10" w:rsidRDefault="000700F8" w:rsidP="000700F8">
            <w:pPr>
              <w:ind w:left="110"/>
              <w:rPr>
                <w:rFonts w:ascii="Times New Roman" w:hAnsi="Times New Roman"/>
              </w:rPr>
            </w:pPr>
            <w:r w:rsidRPr="00083D10">
              <w:rPr>
                <w:rFonts w:ascii="Times New Roman" w:hAnsi="Times New Roman"/>
              </w:rPr>
              <w:t xml:space="preserve">A világűr megismerésének eszközei (távcső, űrteleszkóp, robotok, mars járó) </w:t>
            </w:r>
          </w:p>
        </w:tc>
        <w:tc>
          <w:tcPr>
            <w:tcW w:w="4459"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Érdekességek gyűjtése a világűrről (csoportmunka) </w:t>
            </w:r>
          </w:p>
          <w:p w:rsidR="000700F8" w:rsidRPr="00083D10" w:rsidRDefault="000700F8" w:rsidP="000700F8">
            <w:pPr>
              <w:rPr>
                <w:rFonts w:ascii="Times New Roman" w:hAnsi="Times New Roman"/>
              </w:rPr>
            </w:pPr>
            <w:r w:rsidRPr="00083D10">
              <w:rPr>
                <w:rFonts w:ascii="Times New Roman" w:hAnsi="Times New Roman"/>
              </w:rPr>
              <w:t>Információk internetről, filmekből, könyvekből</w:t>
            </w:r>
          </w:p>
          <w:p w:rsidR="000700F8" w:rsidRPr="00083D10" w:rsidRDefault="000700F8" w:rsidP="000700F8">
            <w:pPr>
              <w:rPr>
                <w:rFonts w:ascii="Times New Roman" w:hAnsi="Times New Roman"/>
              </w:rPr>
            </w:pPr>
            <w:r w:rsidRPr="00083D10">
              <w:rPr>
                <w:rFonts w:ascii="Times New Roman" w:hAnsi="Times New Roman"/>
              </w:rPr>
              <w:t xml:space="preserve"> </w:t>
            </w:r>
          </w:p>
        </w:tc>
        <w:tc>
          <w:tcPr>
            <w:tcW w:w="1975" w:type="dxa"/>
            <w:tcBorders>
              <w:top w:val="nil"/>
            </w:tcBorders>
          </w:tcPr>
          <w:p w:rsidR="000700F8" w:rsidRPr="00083D10" w:rsidRDefault="000700F8" w:rsidP="000700F8">
            <w:pPr>
              <w:rPr>
                <w:rFonts w:ascii="Times New Roman" w:hAnsi="Times New Roman"/>
              </w:rPr>
            </w:pPr>
            <w:r w:rsidRPr="00083D10">
              <w:rPr>
                <w:rFonts w:ascii="Times New Roman" w:hAnsi="Times New Roman"/>
              </w:rPr>
              <w:t>Anyanyelv</w:t>
            </w:r>
          </w:p>
          <w:p w:rsidR="000700F8" w:rsidRPr="00083D10" w:rsidRDefault="000700F8" w:rsidP="000700F8">
            <w:pPr>
              <w:rPr>
                <w:rFonts w:ascii="Times New Roman" w:hAnsi="Times New Roman"/>
              </w:rPr>
            </w:pPr>
            <w:r w:rsidRPr="00083D10">
              <w:rPr>
                <w:rFonts w:ascii="Times New Roman" w:hAnsi="Times New Roman"/>
              </w:rPr>
              <w:t xml:space="preserve">Szövegértés </w:t>
            </w:r>
          </w:p>
          <w:p w:rsidR="000700F8" w:rsidRPr="00083D10" w:rsidRDefault="000700F8" w:rsidP="000700F8">
            <w:pPr>
              <w:rPr>
                <w:rFonts w:ascii="Times New Roman" w:hAnsi="Times New Roman"/>
              </w:rPr>
            </w:pPr>
            <w:r w:rsidRPr="00083D10">
              <w:rPr>
                <w:rFonts w:ascii="Times New Roman" w:hAnsi="Times New Roman"/>
              </w:rPr>
              <w:t xml:space="preserve">Informatika </w:t>
            </w:r>
          </w:p>
          <w:p w:rsidR="000700F8" w:rsidRPr="00083D10" w:rsidRDefault="000700F8" w:rsidP="000700F8">
            <w:pPr>
              <w:rPr>
                <w:rFonts w:ascii="Times New Roman" w:hAnsi="Times New Roman"/>
              </w:rPr>
            </w:pPr>
            <w:r w:rsidRPr="00083D10">
              <w:rPr>
                <w:rFonts w:ascii="Times New Roman" w:hAnsi="Times New Roman"/>
              </w:rPr>
              <w:t xml:space="preserve">Információszerzés </w:t>
            </w:r>
          </w:p>
        </w:tc>
      </w:tr>
      <w:tr w:rsidR="000700F8" w:rsidRPr="00083D10" w:rsidTr="000700F8">
        <w:trPr>
          <w:jc w:val="center"/>
        </w:trPr>
        <w:tc>
          <w:tcPr>
            <w:tcW w:w="2787" w:type="dxa"/>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3.4. Épített rendszerek</w:t>
            </w:r>
          </w:p>
          <w:p w:rsidR="000700F8" w:rsidRPr="00083D10" w:rsidRDefault="000700F8" w:rsidP="000700F8">
            <w:pPr>
              <w:rPr>
                <w:rFonts w:ascii="Times New Roman" w:hAnsi="Times New Roman"/>
              </w:rPr>
            </w:pPr>
            <w:r w:rsidRPr="00083D10">
              <w:rPr>
                <w:rFonts w:ascii="Times New Roman" w:hAnsi="Times New Roman"/>
              </w:rPr>
              <w:t>Példák: közlekedés, települések</w:t>
            </w:r>
          </w:p>
        </w:tc>
        <w:tc>
          <w:tcPr>
            <w:tcW w:w="4459" w:type="dxa"/>
            <w:gridSpan w:val="2"/>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Térképrajzolás, stb. </w:t>
            </w:r>
          </w:p>
        </w:tc>
        <w:tc>
          <w:tcPr>
            <w:tcW w:w="1975" w:type="dxa"/>
          </w:tcPr>
          <w:p w:rsidR="000700F8" w:rsidRPr="00083D10" w:rsidRDefault="000700F8" w:rsidP="000700F8">
            <w:pPr>
              <w:rPr>
                <w:rFonts w:ascii="Times New Roman" w:hAnsi="Times New Roman"/>
              </w:rPr>
            </w:pPr>
            <w:r w:rsidRPr="00083D10">
              <w:rPr>
                <w:rFonts w:ascii="Times New Roman" w:hAnsi="Times New Roman"/>
              </w:rPr>
              <w:t>Földrajz</w:t>
            </w:r>
          </w:p>
          <w:p w:rsidR="000700F8" w:rsidRPr="00083D10" w:rsidRDefault="000700F8" w:rsidP="000700F8">
            <w:pPr>
              <w:rPr>
                <w:rFonts w:ascii="Times New Roman" w:hAnsi="Times New Roman"/>
              </w:rPr>
            </w:pPr>
            <w:r w:rsidRPr="00083D10">
              <w:rPr>
                <w:rFonts w:ascii="Times New Roman" w:hAnsi="Times New Roman"/>
              </w:rPr>
              <w:t xml:space="preserve">Térkép </w:t>
            </w:r>
          </w:p>
          <w:p w:rsidR="000700F8" w:rsidRPr="00083D10" w:rsidRDefault="000700F8" w:rsidP="000700F8">
            <w:pPr>
              <w:rPr>
                <w:rFonts w:ascii="Times New Roman" w:hAnsi="Times New Roman"/>
              </w:rPr>
            </w:pPr>
            <w:r w:rsidRPr="00083D10">
              <w:rPr>
                <w:rFonts w:ascii="Times New Roman" w:hAnsi="Times New Roman"/>
              </w:rPr>
              <w:t xml:space="preserve">Naprendszer </w:t>
            </w:r>
          </w:p>
        </w:tc>
      </w:tr>
      <w:tr w:rsidR="000700F8" w:rsidRPr="00083D10" w:rsidTr="000700F8">
        <w:trPr>
          <w:jc w:val="center"/>
        </w:trPr>
        <w:tc>
          <w:tcPr>
            <w:tcW w:w="3177"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44"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Hosszúság mértékegységei, idő mértékegységei, életkor, földtörténeti kor, korszak, bolygó, holdak, üstökös, meteor, távcső, űrteleszkóp </w:t>
            </w:r>
          </w:p>
        </w:tc>
      </w:tr>
    </w:tbl>
    <w:p w:rsidR="000700F8" w:rsidRPr="00083D10" w:rsidRDefault="000700F8" w:rsidP="000700F8">
      <w:pPr>
        <w:pageBreakBefore/>
        <w:rPr>
          <w:rFonts w:ascii="Times New Roman" w:hAnsi="Times New Roman"/>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23"/>
        <w:gridCol w:w="4294"/>
        <w:gridCol w:w="1899"/>
      </w:tblGrid>
      <w:tr w:rsidR="000700F8" w:rsidRPr="00083D10" w:rsidTr="000700F8">
        <w:trPr>
          <w:jc w:val="center"/>
        </w:trPr>
        <w:tc>
          <w:tcPr>
            <w:tcW w:w="323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94" w:type="dxa"/>
            <w:vAlign w:val="center"/>
          </w:tcPr>
          <w:p w:rsidR="000700F8" w:rsidRPr="00083D10" w:rsidRDefault="000700F8" w:rsidP="000700F8">
            <w:pPr>
              <w:jc w:val="center"/>
              <w:rPr>
                <w:rFonts w:ascii="Times New Roman" w:hAnsi="Times New Roman"/>
                <w:b/>
              </w:rPr>
            </w:pPr>
            <w:smartTag w:uri="urn:schemas-microsoft-com:office:smarttags" w:element="metricconverter">
              <w:smartTagPr>
                <w:attr w:name="ProductID" w:val="4. A"/>
              </w:smartTagPr>
              <w:r w:rsidRPr="00083D10">
                <w:rPr>
                  <w:rFonts w:ascii="Times New Roman" w:hAnsi="Times New Roman"/>
                  <w:b/>
                </w:rPr>
                <w:t>4. A</w:t>
              </w:r>
            </w:smartTag>
            <w:r w:rsidRPr="00083D10">
              <w:rPr>
                <w:rFonts w:ascii="Times New Roman" w:hAnsi="Times New Roman"/>
                <w:b/>
              </w:rPr>
              <w:t xml:space="preserve"> FELÉPÍTÉS ÉS MŰKÖDÉS KAPCSOLATA </w:t>
            </w:r>
          </w:p>
        </w:tc>
        <w:tc>
          <w:tcPr>
            <w:tcW w:w="1899" w:type="dxa"/>
            <w:vAlign w:val="center"/>
          </w:tcPr>
          <w:p w:rsidR="000700F8" w:rsidRPr="00083D10" w:rsidRDefault="000700F8" w:rsidP="000700F8">
            <w:pPr>
              <w:rPr>
                <w:rFonts w:ascii="Times New Roman" w:hAnsi="Times New Roman"/>
                <w:b/>
              </w:rPr>
            </w:pPr>
            <w:r w:rsidRPr="00083D10">
              <w:rPr>
                <w:rFonts w:ascii="Times New Roman" w:hAnsi="Times New Roman"/>
                <w:b/>
              </w:rPr>
              <w:t>Órakeret: 5 óra</w:t>
            </w:r>
          </w:p>
        </w:tc>
      </w:tr>
      <w:tr w:rsidR="000700F8" w:rsidRPr="00083D10" w:rsidTr="000700F8">
        <w:trPr>
          <w:jc w:val="center"/>
        </w:trPr>
        <w:tc>
          <w:tcPr>
            <w:tcW w:w="323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9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Ismeretek az energiáról, hőről és fényről.</w:t>
            </w:r>
          </w:p>
        </w:tc>
      </w:tr>
      <w:tr w:rsidR="000700F8" w:rsidRPr="00083D10" w:rsidTr="000700F8">
        <w:trPr>
          <w:jc w:val="center"/>
        </w:trPr>
        <w:tc>
          <w:tcPr>
            <w:tcW w:w="323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9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Az érdeklődés, kíváncsiság, fantázia erősítése. A feladat, szabálytudat erősítése. A kommunikációs képesség fejlesztése. Információk gyűjtése és feldolgozása. Internethasználat. A megújuló energiaforrások és szerepük. A napenergia. Érdekességek keresése és gyűjtése naprendszerünkről, következtetés, általánosítás fejlesztése, összefüggések felismerése, kritikai érzék, reális gondolkodás fejlesztése.</w:t>
            </w:r>
          </w:p>
        </w:tc>
      </w:tr>
      <w:tr w:rsidR="000700F8" w:rsidRPr="00083D10" w:rsidTr="000700F8">
        <w:trPr>
          <w:jc w:val="center"/>
        </w:trPr>
        <w:tc>
          <w:tcPr>
            <w:tcW w:w="2411"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5117"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899"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411" w:type="dxa"/>
            <w:tcBorders>
              <w:bottom w:val="nil"/>
            </w:tcBorders>
            <w:shd w:val="clear" w:color="auto" w:fill="auto"/>
          </w:tcPr>
          <w:p w:rsidR="000700F8" w:rsidRPr="00083D10" w:rsidRDefault="000700F8" w:rsidP="000700F8">
            <w:pPr>
              <w:jc w:val="both"/>
              <w:rPr>
                <w:rFonts w:ascii="Times New Roman" w:hAnsi="Times New Roman"/>
                <w:i/>
              </w:rPr>
            </w:pPr>
            <w:r w:rsidRPr="00083D10">
              <w:rPr>
                <w:rFonts w:ascii="Times New Roman" w:hAnsi="Times New Roman"/>
                <w:i/>
              </w:rPr>
              <w:t xml:space="preserve">4.1. A Föld belső szerkezete (földrengések, rezgéshullámok) </w:t>
            </w:r>
          </w:p>
        </w:tc>
        <w:tc>
          <w:tcPr>
            <w:tcW w:w="5117" w:type="dxa"/>
            <w:gridSpan w:val="2"/>
            <w:tcBorders>
              <w:bottom w:val="nil"/>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Érdekességek gyűjtése a földrajzkönyvekből, tájékoztató irodalomból, atlaszból, internetről </w:t>
            </w:r>
          </w:p>
        </w:tc>
        <w:tc>
          <w:tcPr>
            <w:tcW w:w="1899" w:type="dxa"/>
            <w:tcBorders>
              <w:bottom w:val="nil"/>
            </w:tcBorders>
          </w:tcPr>
          <w:p w:rsidR="000700F8" w:rsidRPr="00083D10" w:rsidRDefault="000700F8" w:rsidP="000700F8">
            <w:pPr>
              <w:jc w:val="both"/>
              <w:rPr>
                <w:rFonts w:ascii="Times New Roman" w:hAnsi="Times New Roman"/>
              </w:rPr>
            </w:pPr>
            <w:r w:rsidRPr="00083D10">
              <w:rPr>
                <w:rFonts w:ascii="Times New Roman" w:hAnsi="Times New Roman"/>
              </w:rPr>
              <w:t>Földrajz</w:t>
            </w:r>
          </w:p>
          <w:p w:rsidR="000700F8" w:rsidRPr="00083D10" w:rsidRDefault="000700F8" w:rsidP="000700F8">
            <w:pPr>
              <w:jc w:val="both"/>
              <w:rPr>
                <w:rFonts w:ascii="Times New Roman" w:hAnsi="Times New Roman"/>
              </w:rPr>
            </w:pPr>
            <w:r w:rsidRPr="00083D10">
              <w:rPr>
                <w:rFonts w:ascii="Times New Roman" w:hAnsi="Times New Roman"/>
              </w:rPr>
              <w:t xml:space="preserve">A Föld szerkezete </w:t>
            </w:r>
          </w:p>
        </w:tc>
      </w:tr>
      <w:tr w:rsidR="000700F8" w:rsidRPr="00083D10" w:rsidTr="000700F8">
        <w:trPr>
          <w:jc w:val="center"/>
        </w:trPr>
        <w:tc>
          <w:tcPr>
            <w:tcW w:w="2411" w:type="dxa"/>
            <w:tcBorders>
              <w:top w:val="nil"/>
              <w:bottom w:val="nil"/>
            </w:tcBorders>
            <w:shd w:val="clear" w:color="auto" w:fill="auto"/>
          </w:tcPr>
          <w:p w:rsidR="000700F8" w:rsidRPr="00083D10" w:rsidRDefault="000700F8" w:rsidP="000700F8">
            <w:pPr>
              <w:jc w:val="both"/>
              <w:rPr>
                <w:rFonts w:ascii="Times New Roman" w:hAnsi="Times New Roman"/>
                <w:i/>
              </w:rPr>
            </w:pPr>
            <w:r w:rsidRPr="00083D10">
              <w:rPr>
                <w:rFonts w:ascii="Times New Roman" w:hAnsi="Times New Roman"/>
                <w:i/>
              </w:rPr>
              <w:t>4.2. A Nap</w:t>
            </w:r>
          </w:p>
          <w:p w:rsidR="000700F8" w:rsidRPr="00083D10" w:rsidRDefault="000700F8" w:rsidP="000700F8">
            <w:pPr>
              <w:ind w:left="71"/>
              <w:jc w:val="both"/>
              <w:rPr>
                <w:rFonts w:ascii="Times New Roman" w:hAnsi="Times New Roman"/>
              </w:rPr>
            </w:pPr>
            <w:r w:rsidRPr="00083D10">
              <w:rPr>
                <w:rFonts w:ascii="Times New Roman" w:hAnsi="Times New Roman"/>
              </w:rPr>
              <w:t xml:space="preserve">A Nap hő (a fény fizikai jellemzői) </w:t>
            </w:r>
          </w:p>
        </w:tc>
        <w:tc>
          <w:tcPr>
            <w:tcW w:w="5117" w:type="dxa"/>
            <w:gridSpan w:val="2"/>
            <w:tcBorders>
              <w:top w:val="nil"/>
              <w:bottom w:val="nil"/>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Egyszerű fénytani kísérletek végzése  </w:t>
            </w:r>
          </w:p>
          <w:p w:rsidR="000700F8" w:rsidRPr="00083D10" w:rsidRDefault="000700F8" w:rsidP="000700F8">
            <w:pPr>
              <w:jc w:val="both"/>
              <w:rPr>
                <w:rFonts w:ascii="Times New Roman" w:hAnsi="Times New Roman"/>
              </w:rPr>
            </w:pPr>
          </w:p>
        </w:tc>
        <w:tc>
          <w:tcPr>
            <w:tcW w:w="1899" w:type="dxa"/>
            <w:tcBorders>
              <w:top w:val="nil"/>
              <w:bottom w:val="nil"/>
            </w:tcBorders>
          </w:tcPr>
          <w:p w:rsidR="000700F8" w:rsidRPr="00083D10" w:rsidRDefault="000700F8" w:rsidP="000700F8">
            <w:pPr>
              <w:jc w:val="both"/>
              <w:rPr>
                <w:rFonts w:ascii="Times New Roman" w:hAnsi="Times New Roman"/>
              </w:rPr>
            </w:pPr>
            <w:r w:rsidRPr="00083D10">
              <w:rPr>
                <w:rFonts w:ascii="Times New Roman" w:hAnsi="Times New Roman"/>
              </w:rPr>
              <w:t xml:space="preserve">A Nap, a Hold, bolygók </w:t>
            </w:r>
          </w:p>
        </w:tc>
      </w:tr>
      <w:tr w:rsidR="000700F8" w:rsidRPr="00083D10" w:rsidTr="000700F8">
        <w:trPr>
          <w:jc w:val="center"/>
        </w:trPr>
        <w:tc>
          <w:tcPr>
            <w:tcW w:w="2411" w:type="dxa"/>
            <w:tcBorders>
              <w:top w:val="single" w:sz="4" w:space="0" w:color="auto"/>
            </w:tcBorders>
            <w:shd w:val="clear" w:color="auto" w:fill="auto"/>
          </w:tcPr>
          <w:p w:rsidR="000700F8" w:rsidRPr="00083D10" w:rsidRDefault="000700F8" w:rsidP="000700F8">
            <w:pPr>
              <w:jc w:val="both"/>
              <w:rPr>
                <w:rFonts w:ascii="Times New Roman" w:hAnsi="Times New Roman"/>
                <w:i/>
              </w:rPr>
            </w:pPr>
            <w:r w:rsidRPr="00083D10">
              <w:rPr>
                <w:rFonts w:ascii="Times New Roman" w:hAnsi="Times New Roman"/>
                <w:i/>
              </w:rPr>
              <w:t xml:space="preserve">4.3. Naprendszer </w:t>
            </w:r>
          </w:p>
          <w:p w:rsidR="000700F8" w:rsidRPr="00083D10" w:rsidRDefault="000700F8" w:rsidP="000700F8">
            <w:pPr>
              <w:ind w:left="71"/>
              <w:jc w:val="both"/>
              <w:rPr>
                <w:rFonts w:ascii="Times New Roman" w:hAnsi="Times New Roman"/>
              </w:rPr>
            </w:pPr>
            <w:r w:rsidRPr="00083D10">
              <w:rPr>
                <w:rFonts w:ascii="Times New Roman" w:hAnsi="Times New Roman"/>
              </w:rPr>
              <w:t>Bolygók, holdak és a rajtuk uralkodó fizikai viszonyok</w:t>
            </w:r>
          </w:p>
          <w:p w:rsidR="000700F8" w:rsidRPr="00083D10" w:rsidRDefault="000700F8" w:rsidP="000700F8">
            <w:pPr>
              <w:ind w:left="71"/>
              <w:jc w:val="both"/>
              <w:rPr>
                <w:rFonts w:ascii="Times New Roman" w:hAnsi="Times New Roman"/>
              </w:rPr>
            </w:pPr>
            <w:r w:rsidRPr="00083D10">
              <w:rPr>
                <w:rFonts w:ascii="Times New Roman" w:hAnsi="Times New Roman"/>
              </w:rPr>
              <w:t xml:space="preserve">A Hold jellemzői, fázisai (telihold, félhold, újhold) </w:t>
            </w:r>
          </w:p>
        </w:tc>
        <w:tc>
          <w:tcPr>
            <w:tcW w:w="5117" w:type="dxa"/>
            <w:gridSpan w:val="2"/>
            <w:tcBorders>
              <w:top w:val="single" w:sz="4" w:space="0" w:color="auto"/>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Ismerkedés a bolygók, holdak elhelyezkedésével, </w:t>
            </w:r>
          </w:p>
          <w:p w:rsidR="000700F8" w:rsidRPr="00083D10" w:rsidRDefault="000700F8" w:rsidP="000700F8">
            <w:pPr>
              <w:jc w:val="both"/>
              <w:rPr>
                <w:rFonts w:ascii="Times New Roman" w:hAnsi="Times New Roman"/>
              </w:rPr>
            </w:pPr>
            <w:r w:rsidRPr="00083D10">
              <w:rPr>
                <w:rFonts w:ascii="Times New Roman" w:hAnsi="Times New Roman"/>
              </w:rPr>
              <w:t xml:space="preserve">Információk gyűjtése a bolygók, holdak elhelyezkedéséről, a rajtuk uralkodó fizikai viszonyokról híradásokból, újságokból, TV, rádióadásokból, internetről </w:t>
            </w:r>
          </w:p>
          <w:p w:rsidR="000700F8" w:rsidRPr="00083D10" w:rsidRDefault="000700F8" w:rsidP="000700F8">
            <w:pPr>
              <w:jc w:val="both"/>
              <w:rPr>
                <w:rFonts w:ascii="Times New Roman" w:hAnsi="Times New Roman"/>
              </w:rPr>
            </w:pPr>
            <w:r w:rsidRPr="00083D10">
              <w:rPr>
                <w:rFonts w:ascii="Times New Roman" w:hAnsi="Times New Roman"/>
              </w:rPr>
              <w:t>A ciklikusság fogalmának elmélyítése az égitestek mozgásában.</w:t>
            </w:r>
          </w:p>
          <w:p w:rsidR="000700F8" w:rsidRPr="00083D10" w:rsidRDefault="000700F8" w:rsidP="000700F8">
            <w:pPr>
              <w:jc w:val="both"/>
              <w:rPr>
                <w:rFonts w:ascii="Times New Roman" w:hAnsi="Times New Roman"/>
              </w:rPr>
            </w:pPr>
            <w:r w:rsidRPr="00083D10">
              <w:rPr>
                <w:rFonts w:ascii="Times New Roman" w:hAnsi="Times New Roman"/>
              </w:rPr>
              <w:t xml:space="preserve">A tudományos kutatások eredményei és a tévhitek összehasonlítása. </w:t>
            </w:r>
          </w:p>
        </w:tc>
        <w:tc>
          <w:tcPr>
            <w:tcW w:w="1899" w:type="dxa"/>
            <w:tcBorders>
              <w:top w:val="single" w:sz="4" w:space="0" w:color="auto"/>
            </w:tcBorders>
          </w:tcPr>
          <w:p w:rsidR="000700F8" w:rsidRPr="00083D10" w:rsidRDefault="000700F8" w:rsidP="000700F8">
            <w:pPr>
              <w:jc w:val="both"/>
              <w:rPr>
                <w:rFonts w:ascii="Times New Roman" w:hAnsi="Times New Roman"/>
              </w:rPr>
            </w:pPr>
          </w:p>
        </w:tc>
      </w:tr>
      <w:tr w:rsidR="000700F8" w:rsidRPr="00083D10" w:rsidTr="000700F8">
        <w:trPr>
          <w:jc w:val="center"/>
        </w:trPr>
        <w:tc>
          <w:tcPr>
            <w:tcW w:w="3234"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93"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Napenergia, földkéreg, izzó magma, földrengés, bolygók, Hold (telihold, félhold, újhold), csillagászat. </w:t>
            </w:r>
          </w:p>
          <w:p w:rsidR="000700F8" w:rsidRPr="00083D10" w:rsidRDefault="000700F8" w:rsidP="000700F8">
            <w:pPr>
              <w:jc w:val="both"/>
              <w:rPr>
                <w:rFonts w:ascii="Times New Roman" w:hAnsi="Times New Roman"/>
              </w:rPr>
            </w:pPr>
          </w:p>
        </w:tc>
      </w:tr>
    </w:tbl>
    <w:p w:rsidR="000700F8" w:rsidRPr="00083D10" w:rsidRDefault="000700F8" w:rsidP="000700F8">
      <w:pPr>
        <w:pageBreakBefore/>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443"/>
        <w:gridCol w:w="4266"/>
        <w:gridCol w:w="1944"/>
      </w:tblGrid>
      <w:tr w:rsidR="000700F8" w:rsidRPr="00083D10" w:rsidTr="000700F8">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egység/Fejlesztési cél</w:t>
            </w:r>
          </w:p>
        </w:tc>
        <w:tc>
          <w:tcPr>
            <w:tcW w:w="426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5. ÁLLANDÓSÁG ÉS VÁLTOZÁS </w:t>
            </w:r>
          </w:p>
        </w:tc>
        <w:tc>
          <w:tcPr>
            <w:tcW w:w="1944" w:type="dxa"/>
            <w:vAlign w:val="center"/>
          </w:tcPr>
          <w:p w:rsidR="000700F8" w:rsidRPr="00083D10" w:rsidRDefault="000700F8" w:rsidP="000700F8">
            <w:pPr>
              <w:rPr>
                <w:rFonts w:ascii="Times New Roman" w:hAnsi="Times New Roman"/>
                <w:b/>
              </w:rPr>
            </w:pPr>
            <w:r w:rsidRPr="00083D10">
              <w:rPr>
                <w:rFonts w:ascii="Times New Roman" w:hAnsi="Times New Roman"/>
                <w:b/>
              </w:rPr>
              <w:t xml:space="preserve">Órakeret: 10 óra </w:t>
            </w:r>
          </w:p>
        </w:tc>
      </w:tr>
      <w:tr w:rsidR="000700F8" w:rsidRPr="00083D10" w:rsidTr="000700F8">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21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Ismeretek a mozgásról, hely és helyzetváltoztató mozgások, mozgásfajták, növények és állatok mozgása, sportágak, az ember mozgása. </w:t>
            </w:r>
          </w:p>
        </w:tc>
      </w:tr>
      <w:tr w:rsidR="000700F8" w:rsidRPr="00083D10" w:rsidTr="000700F8">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21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Aktív részvétel a kísérletezésben az önálló kísérletezés szabályainak tudatos alkalmazása. A mozgás fizikai értelmezése, fajtái. Egyensúlyi állapotra törekvés. A mozgásállapot változásai. Pontos mérések, becslések, viszonyítások gyakorlása. Mérési adatok lejegyzése. Egyszerű számítások végzése. A fizikai ismeretek alkalmazása a mindennapokban. A munkavégzést segítő eszközök, gépek működésének fizikai értelmezése. Az ok-okozati összefüggések feltárása. Szókincsbővítés fizikai fogalmakkal, következtetések, általánosítások, szociális motiváltság erősítése. </w:t>
            </w:r>
          </w:p>
        </w:tc>
      </w:tr>
      <w:tr w:rsidR="000700F8" w:rsidRPr="00083D10" w:rsidTr="000700F8">
        <w:trPr>
          <w:jc w:val="center"/>
        </w:trPr>
        <w:tc>
          <w:tcPr>
            <w:tcW w:w="2578"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70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44"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578"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5.1. Mozgások jellemzése </w:t>
            </w:r>
          </w:p>
          <w:p w:rsidR="000700F8" w:rsidRPr="00083D10" w:rsidRDefault="000700F8" w:rsidP="000700F8">
            <w:pPr>
              <w:ind w:left="155"/>
              <w:rPr>
                <w:rFonts w:ascii="Times New Roman" w:hAnsi="Times New Roman"/>
              </w:rPr>
            </w:pPr>
            <w:r w:rsidRPr="00083D10">
              <w:rPr>
                <w:rFonts w:ascii="Times New Roman" w:hAnsi="Times New Roman"/>
              </w:rPr>
              <w:t>Mozgás és nyugalom (viszonylagosság)</w:t>
            </w:r>
          </w:p>
          <w:p w:rsidR="000700F8" w:rsidRPr="00083D10" w:rsidRDefault="000700F8" w:rsidP="000700F8">
            <w:pPr>
              <w:ind w:left="155"/>
              <w:rPr>
                <w:rFonts w:ascii="Times New Roman" w:hAnsi="Times New Roman"/>
              </w:rPr>
            </w:pPr>
            <w:r w:rsidRPr="00083D10">
              <w:rPr>
                <w:rFonts w:ascii="Times New Roman" w:hAnsi="Times New Roman"/>
              </w:rPr>
              <w:t>Egyenes vonalú egyenletes mozgás (út, idő, irány, sebesség, állandó sebesség)</w:t>
            </w:r>
          </w:p>
        </w:tc>
        <w:tc>
          <w:tcPr>
            <w:tcW w:w="470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Testek helyének, helyzetének meghatározása</w:t>
            </w:r>
          </w:p>
          <w:p w:rsidR="000700F8" w:rsidRPr="00083D10" w:rsidRDefault="000700F8" w:rsidP="000700F8">
            <w:pPr>
              <w:rPr>
                <w:rFonts w:ascii="Times New Roman" w:hAnsi="Times New Roman"/>
              </w:rPr>
            </w:pPr>
            <w:r w:rsidRPr="00083D10">
              <w:rPr>
                <w:rFonts w:ascii="Times New Roman" w:hAnsi="Times New Roman"/>
              </w:rPr>
              <w:t>Különböző mozgástípusok felismerése konkrét példákon</w:t>
            </w:r>
          </w:p>
          <w:p w:rsidR="000700F8" w:rsidRPr="00083D10" w:rsidRDefault="000700F8" w:rsidP="000700F8">
            <w:pPr>
              <w:rPr>
                <w:rFonts w:ascii="Times New Roman" w:hAnsi="Times New Roman"/>
              </w:rPr>
            </w:pPr>
            <w:r w:rsidRPr="00083D10">
              <w:rPr>
                <w:rFonts w:ascii="Times New Roman" w:hAnsi="Times New Roman"/>
              </w:rPr>
              <w:t>Mozgásfajták csoportosítása</w:t>
            </w:r>
          </w:p>
          <w:p w:rsidR="000700F8" w:rsidRPr="00083D10" w:rsidRDefault="000700F8" w:rsidP="000700F8">
            <w:pPr>
              <w:rPr>
                <w:rFonts w:ascii="Times New Roman" w:hAnsi="Times New Roman"/>
              </w:rPr>
            </w:pPr>
            <w:r w:rsidRPr="00083D10">
              <w:rPr>
                <w:rFonts w:ascii="Times New Roman" w:hAnsi="Times New Roman"/>
              </w:rPr>
              <w:t xml:space="preserve">Kísérletezés különböző mozgásfajtákra </w:t>
            </w:r>
          </w:p>
          <w:p w:rsidR="000700F8" w:rsidRPr="00083D10" w:rsidRDefault="000700F8" w:rsidP="000700F8">
            <w:pPr>
              <w:rPr>
                <w:rFonts w:ascii="Times New Roman" w:hAnsi="Times New Roman"/>
              </w:rPr>
            </w:pPr>
            <w:r w:rsidRPr="00083D10">
              <w:rPr>
                <w:rFonts w:ascii="Times New Roman" w:hAnsi="Times New Roman"/>
              </w:rPr>
              <w:t>Út, idő mérése, adatok lejegyzése</w:t>
            </w:r>
          </w:p>
          <w:p w:rsidR="000700F8" w:rsidRPr="00083D10" w:rsidRDefault="000700F8" w:rsidP="000700F8">
            <w:pPr>
              <w:rPr>
                <w:rFonts w:ascii="Times New Roman" w:hAnsi="Times New Roman"/>
              </w:rPr>
            </w:pPr>
            <w:r w:rsidRPr="00083D10">
              <w:rPr>
                <w:rFonts w:ascii="Times New Roman" w:hAnsi="Times New Roman"/>
              </w:rPr>
              <w:t>Egyszerű számítások végzése</w:t>
            </w:r>
          </w:p>
          <w:p w:rsidR="000700F8" w:rsidRPr="00083D10" w:rsidRDefault="000700F8" w:rsidP="000700F8">
            <w:pPr>
              <w:rPr>
                <w:rFonts w:ascii="Times New Roman" w:hAnsi="Times New Roman"/>
              </w:rPr>
            </w:pPr>
          </w:p>
        </w:tc>
        <w:tc>
          <w:tcPr>
            <w:tcW w:w="1944"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p>
        </w:tc>
      </w:tr>
      <w:tr w:rsidR="000700F8" w:rsidRPr="00083D10" w:rsidTr="000700F8">
        <w:trPr>
          <w:jc w:val="center"/>
        </w:trPr>
        <w:tc>
          <w:tcPr>
            <w:tcW w:w="2578"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5.2. Mozgásállapot-változás</w:t>
            </w:r>
          </w:p>
          <w:p w:rsidR="000700F8" w:rsidRPr="00083D10" w:rsidRDefault="000700F8" w:rsidP="000700F8">
            <w:pPr>
              <w:ind w:left="155"/>
              <w:rPr>
                <w:rFonts w:ascii="Times New Roman" w:hAnsi="Times New Roman"/>
              </w:rPr>
            </w:pPr>
            <w:r w:rsidRPr="00083D10">
              <w:rPr>
                <w:rFonts w:ascii="Times New Roman" w:hAnsi="Times New Roman"/>
              </w:rPr>
              <w:t xml:space="preserve">Változó mozgások </w:t>
            </w:r>
          </w:p>
          <w:p w:rsidR="000700F8" w:rsidRPr="00083D10" w:rsidRDefault="000700F8" w:rsidP="000700F8">
            <w:pPr>
              <w:ind w:left="155"/>
              <w:rPr>
                <w:rFonts w:ascii="Times New Roman" w:hAnsi="Times New Roman"/>
              </w:rPr>
            </w:pPr>
            <w:r w:rsidRPr="00083D10">
              <w:rPr>
                <w:rFonts w:ascii="Times New Roman" w:hAnsi="Times New Roman"/>
              </w:rPr>
              <w:t>Egyenletesen változó mozgások</w:t>
            </w:r>
          </w:p>
          <w:p w:rsidR="000700F8" w:rsidRPr="00083D10" w:rsidRDefault="000700F8" w:rsidP="000700F8">
            <w:pPr>
              <w:ind w:left="155"/>
              <w:rPr>
                <w:rFonts w:ascii="Times New Roman" w:hAnsi="Times New Roman"/>
              </w:rPr>
            </w:pPr>
            <w:r w:rsidRPr="00083D10">
              <w:rPr>
                <w:rFonts w:ascii="Times New Roman" w:hAnsi="Times New Roman"/>
              </w:rPr>
              <w:t>Sorba rendezés</w:t>
            </w:r>
          </w:p>
          <w:p w:rsidR="000700F8" w:rsidRPr="00083D10" w:rsidRDefault="000700F8" w:rsidP="000700F8">
            <w:pPr>
              <w:ind w:left="155"/>
              <w:rPr>
                <w:rFonts w:ascii="Times New Roman" w:hAnsi="Times New Roman"/>
              </w:rPr>
            </w:pPr>
            <w:r w:rsidRPr="00083D10">
              <w:rPr>
                <w:rFonts w:ascii="Times New Roman" w:hAnsi="Times New Roman"/>
              </w:rPr>
              <w:t>Átlagsebesség</w:t>
            </w:r>
          </w:p>
          <w:p w:rsidR="000700F8" w:rsidRPr="00083D10" w:rsidRDefault="000700F8" w:rsidP="000700F8">
            <w:pPr>
              <w:ind w:left="155"/>
              <w:rPr>
                <w:rFonts w:ascii="Times New Roman" w:hAnsi="Times New Roman"/>
              </w:rPr>
            </w:pPr>
            <w:r w:rsidRPr="00083D10">
              <w:rPr>
                <w:rFonts w:ascii="Times New Roman" w:hAnsi="Times New Roman"/>
              </w:rPr>
              <w:t>Körmozgás jellemzése</w:t>
            </w:r>
          </w:p>
          <w:p w:rsidR="000700F8" w:rsidRPr="00083D10" w:rsidRDefault="000700F8" w:rsidP="000700F8">
            <w:pPr>
              <w:ind w:left="155"/>
              <w:rPr>
                <w:rFonts w:ascii="Times New Roman" w:hAnsi="Times New Roman"/>
              </w:rPr>
            </w:pPr>
            <w:r w:rsidRPr="00083D10">
              <w:rPr>
                <w:rFonts w:ascii="Times New Roman" w:hAnsi="Times New Roman"/>
              </w:rPr>
              <w:t xml:space="preserve">Tengely körüli mozgás </w:t>
            </w:r>
          </w:p>
        </w:tc>
        <w:tc>
          <w:tcPr>
            <w:tcW w:w="470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Az erő mozgásállapot-változtató hatásának felismerése példákon</w:t>
            </w:r>
          </w:p>
          <w:p w:rsidR="000700F8" w:rsidRPr="00083D10" w:rsidRDefault="000700F8" w:rsidP="000700F8">
            <w:pPr>
              <w:rPr>
                <w:rFonts w:ascii="Times New Roman" w:hAnsi="Times New Roman"/>
              </w:rPr>
            </w:pPr>
            <w:r w:rsidRPr="00083D10">
              <w:rPr>
                <w:rFonts w:ascii="Times New Roman" w:hAnsi="Times New Roman"/>
              </w:rPr>
              <w:t xml:space="preserve">Különböző mozgásfajták </w:t>
            </w:r>
          </w:p>
          <w:p w:rsidR="000700F8" w:rsidRPr="00083D10" w:rsidRDefault="000700F8" w:rsidP="000700F8">
            <w:pPr>
              <w:rPr>
                <w:rFonts w:ascii="Times New Roman" w:hAnsi="Times New Roman"/>
              </w:rPr>
            </w:pPr>
            <w:r w:rsidRPr="00083D10">
              <w:rPr>
                <w:rFonts w:ascii="Times New Roman" w:hAnsi="Times New Roman"/>
              </w:rPr>
              <w:t xml:space="preserve">Labdajátékok, billiárd </w:t>
            </w:r>
          </w:p>
        </w:tc>
        <w:tc>
          <w:tcPr>
            <w:tcW w:w="1944"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Közlekedési eszközök</w:t>
            </w:r>
          </w:p>
          <w:p w:rsidR="000700F8" w:rsidRPr="00083D10" w:rsidRDefault="000700F8" w:rsidP="000700F8">
            <w:pPr>
              <w:rPr>
                <w:rFonts w:ascii="Times New Roman" w:hAnsi="Times New Roman"/>
              </w:rPr>
            </w:pPr>
            <w:r w:rsidRPr="00083D10">
              <w:rPr>
                <w:rFonts w:ascii="Times New Roman" w:hAnsi="Times New Roman"/>
              </w:rPr>
              <w:t xml:space="preserve">A biztonságos közlekedés </w:t>
            </w:r>
          </w:p>
        </w:tc>
      </w:tr>
      <w:tr w:rsidR="000700F8" w:rsidRPr="00083D10" w:rsidTr="000700F8">
        <w:trPr>
          <w:jc w:val="center"/>
        </w:trPr>
        <w:tc>
          <w:tcPr>
            <w:tcW w:w="2578" w:type="dxa"/>
            <w:tcBorders>
              <w:top w:val="nil"/>
              <w:bottom w:val="single" w:sz="4" w:space="0" w:color="auto"/>
            </w:tcBorders>
            <w:shd w:val="clear" w:color="auto" w:fill="auto"/>
          </w:tcPr>
          <w:p w:rsidR="000700F8" w:rsidRPr="00083D10" w:rsidRDefault="000700F8" w:rsidP="000700F8">
            <w:pPr>
              <w:ind w:left="155"/>
              <w:rPr>
                <w:rFonts w:ascii="Times New Roman" w:hAnsi="Times New Roman"/>
              </w:rPr>
            </w:pPr>
            <w:r w:rsidRPr="00083D10">
              <w:rPr>
                <w:rFonts w:ascii="Times New Roman" w:hAnsi="Times New Roman"/>
              </w:rPr>
              <w:t xml:space="preserve">Az erő és a sebességváltozás kapcsolata </w:t>
            </w:r>
          </w:p>
          <w:p w:rsidR="000700F8" w:rsidRPr="00083D10" w:rsidRDefault="000700F8" w:rsidP="000700F8">
            <w:pPr>
              <w:ind w:left="155"/>
              <w:rPr>
                <w:rFonts w:ascii="Times New Roman" w:hAnsi="Times New Roman"/>
              </w:rPr>
            </w:pPr>
            <w:r w:rsidRPr="00083D10">
              <w:rPr>
                <w:rFonts w:ascii="Times New Roman" w:hAnsi="Times New Roman"/>
              </w:rPr>
              <w:t>Gyorsulás, lassulás</w:t>
            </w:r>
          </w:p>
        </w:tc>
        <w:tc>
          <w:tcPr>
            <w:tcW w:w="4709"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Tömeg, sebesség, tehetetlenség kapcsolatának felismerése, megértése</w:t>
            </w:r>
          </w:p>
        </w:tc>
        <w:tc>
          <w:tcPr>
            <w:tcW w:w="1944" w:type="dxa"/>
            <w:tcBorders>
              <w:top w:val="nil"/>
              <w:bottom w:val="single" w:sz="4" w:space="0" w:color="auto"/>
            </w:tcBorders>
          </w:tcPr>
          <w:p w:rsidR="000700F8" w:rsidRPr="00083D10" w:rsidRDefault="000700F8" w:rsidP="000700F8">
            <w:pPr>
              <w:rPr>
                <w:rFonts w:ascii="Times New Roman" w:hAnsi="Times New Roman"/>
              </w:rPr>
            </w:pPr>
          </w:p>
        </w:tc>
      </w:tr>
      <w:tr w:rsidR="000700F8" w:rsidRPr="00083D10" w:rsidTr="000700F8">
        <w:trPr>
          <w:jc w:val="center"/>
        </w:trPr>
        <w:tc>
          <w:tcPr>
            <w:tcW w:w="2578" w:type="dxa"/>
            <w:tcBorders>
              <w:top w:val="single" w:sz="4" w:space="0" w:color="auto"/>
              <w:bottom w:val="nil"/>
            </w:tcBorders>
            <w:shd w:val="clear" w:color="auto" w:fill="auto"/>
          </w:tcPr>
          <w:p w:rsidR="000700F8" w:rsidRPr="00083D10" w:rsidRDefault="000700F8" w:rsidP="000700F8">
            <w:pPr>
              <w:ind w:left="153"/>
              <w:rPr>
                <w:rFonts w:ascii="Times New Roman" w:hAnsi="Times New Roman"/>
              </w:rPr>
            </w:pPr>
            <w:r w:rsidRPr="00083D10">
              <w:rPr>
                <w:rFonts w:ascii="Times New Roman" w:hAnsi="Times New Roman"/>
              </w:rPr>
              <w:t>Közlekedési alkalmazások</w:t>
            </w:r>
          </w:p>
          <w:p w:rsidR="000700F8" w:rsidRPr="00083D10" w:rsidRDefault="000700F8" w:rsidP="000700F8">
            <w:pPr>
              <w:ind w:left="155"/>
              <w:rPr>
                <w:rFonts w:ascii="Times New Roman" w:hAnsi="Times New Roman"/>
                <w:i/>
              </w:rPr>
            </w:pPr>
            <w:r w:rsidRPr="00083D10">
              <w:rPr>
                <w:rFonts w:ascii="Times New Roman" w:hAnsi="Times New Roman"/>
              </w:rPr>
              <w:t>Balesetvédelem</w:t>
            </w:r>
          </w:p>
        </w:tc>
        <w:tc>
          <w:tcPr>
            <w:tcW w:w="4709" w:type="dxa"/>
            <w:gridSpan w:val="2"/>
            <w:tcBorders>
              <w:top w:val="single" w:sz="4" w:space="0" w:color="auto"/>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Kapaszkodás, biztonsági öv használata, kerékpározás szabályainak ismerete, védőfelszerelések használata, ok-okozati összefüggések felismerése (a végén)</w:t>
            </w:r>
          </w:p>
          <w:p w:rsidR="000700F8" w:rsidRPr="00083D10" w:rsidRDefault="000700F8" w:rsidP="000700F8">
            <w:pPr>
              <w:rPr>
                <w:rFonts w:ascii="Times New Roman" w:hAnsi="Times New Roman"/>
              </w:rPr>
            </w:pPr>
            <w:r w:rsidRPr="00083D10">
              <w:rPr>
                <w:rFonts w:ascii="Times New Roman" w:hAnsi="Times New Roman"/>
              </w:rPr>
              <w:t>Példák keresése helyes és helytelen kanyarodási módokon</w:t>
            </w:r>
          </w:p>
          <w:p w:rsidR="000700F8" w:rsidRPr="00083D10" w:rsidRDefault="000700F8" w:rsidP="000700F8">
            <w:pPr>
              <w:rPr>
                <w:rFonts w:ascii="Times New Roman" w:hAnsi="Times New Roman"/>
              </w:rPr>
            </w:pPr>
            <w:r w:rsidRPr="00083D10">
              <w:rPr>
                <w:rFonts w:ascii="Times New Roman" w:hAnsi="Times New Roman"/>
              </w:rPr>
              <w:t xml:space="preserve">Megfelelő sebességgel való közlekedés (követési távolság betartása, belátás, szabálykövetés) </w:t>
            </w:r>
          </w:p>
        </w:tc>
        <w:tc>
          <w:tcPr>
            <w:tcW w:w="1944" w:type="dxa"/>
            <w:tcBorders>
              <w:top w:val="single" w:sz="4" w:space="0" w:color="auto"/>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578" w:type="dxa"/>
            <w:tcBorders>
              <w:top w:val="nil"/>
              <w:bottom w:val="nil"/>
            </w:tcBorders>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5.3. Változások iránya</w:t>
            </w:r>
          </w:p>
          <w:p w:rsidR="000700F8" w:rsidRPr="00083D10" w:rsidRDefault="000700F8" w:rsidP="000700F8">
            <w:pPr>
              <w:ind w:left="155"/>
              <w:rPr>
                <w:rFonts w:ascii="Times New Roman" w:hAnsi="Times New Roman"/>
              </w:rPr>
            </w:pPr>
            <w:r w:rsidRPr="00083D10">
              <w:rPr>
                <w:rFonts w:ascii="Times New Roman" w:hAnsi="Times New Roman"/>
              </w:rPr>
              <w:t xml:space="preserve">Megfordítható és megfordíthatatlan folyamatok </w:t>
            </w:r>
          </w:p>
        </w:tc>
        <w:tc>
          <w:tcPr>
            <w:tcW w:w="4709" w:type="dxa"/>
            <w:gridSpan w:val="2"/>
            <w:tcBorders>
              <w:top w:val="nil"/>
              <w:bottom w:val="nil"/>
            </w:tcBorders>
            <w:shd w:val="clear" w:color="auto" w:fill="auto"/>
          </w:tcPr>
          <w:p w:rsidR="000700F8" w:rsidRPr="00083D10" w:rsidRDefault="000700F8" w:rsidP="000700F8">
            <w:pPr>
              <w:rPr>
                <w:rFonts w:ascii="Times New Roman" w:hAnsi="Times New Roman"/>
              </w:rPr>
            </w:pPr>
          </w:p>
        </w:tc>
        <w:tc>
          <w:tcPr>
            <w:tcW w:w="1944"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A háztartási eszközök működése </w:t>
            </w:r>
          </w:p>
        </w:tc>
      </w:tr>
      <w:tr w:rsidR="000700F8" w:rsidRPr="00083D10" w:rsidTr="000700F8">
        <w:trPr>
          <w:jc w:val="center"/>
        </w:trPr>
        <w:tc>
          <w:tcPr>
            <w:tcW w:w="2578" w:type="dxa"/>
            <w:tcBorders>
              <w:top w:val="nil"/>
              <w:bottom w:val="nil"/>
            </w:tcBorders>
            <w:shd w:val="clear" w:color="auto" w:fill="auto"/>
          </w:tcPr>
          <w:p w:rsidR="000700F8" w:rsidRPr="00083D10" w:rsidRDefault="000700F8" w:rsidP="000700F8">
            <w:pPr>
              <w:ind w:left="155"/>
              <w:rPr>
                <w:rFonts w:ascii="Times New Roman" w:hAnsi="Times New Roman"/>
              </w:rPr>
            </w:pPr>
            <w:r w:rsidRPr="00083D10">
              <w:rPr>
                <w:rFonts w:ascii="Times New Roman" w:hAnsi="Times New Roman"/>
              </w:rPr>
              <w:t>Egyensúlyi állapotra törekvés (centripetális erő)</w:t>
            </w:r>
          </w:p>
          <w:p w:rsidR="000700F8" w:rsidRPr="00083D10" w:rsidRDefault="000700F8" w:rsidP="000700F8">
            <w:pPr>
              <w:ind w:left="155"/>
              <w:rPr>
                <w:rFonts w:ascii="Times New Roman" w:hAnsi="Times New Roman"/>
              </w:rPr>
            </w:pPr>
            <w:r w:rsidRPr="00083D10">
              <w:rPr>
                <w:rFonts w:ascii="Times New Roman" w:hAnsi="Times New Roman"/>
              </w:rPr>
              <w:t xml:space="preserve">Sportok, karbantartási eszközök használata </w:t>
            </w:r>
          </w:p>
        </w:tc>
        <w:tc>
          <w:tcPr>
            <w:tcW w:w="470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Megfigyelések, példák gyűjtése sportokból (kalapácsvetés lényege)</w:t>
            </w:r>
          </w:p>
          <w:p w:rsidR="000700F8" w:rsidRPr="00083D10" w:rsidRDefault="000700F8" w:rsidP="000700F8">
            <w:pPr>
              <w:rPr>
                <w:rFonts w:ascii="Times New Roman" w:hAnsi="Times New Roman"/>
              </w:rPr>
            </w:pPr>
            <w:r w:rsidRPr="00083D10">
              <w:rPr>
                <w:rFonts w:ascii="Times New Roman" w:hAnsi="Times New Roman"/>
              </w:rPr>
              <w:t>Háztartási eszközök működése (centrifuga, turmix)</w:t>
            </w:r>
          </w:p>
          <w:p w:rsidR="000700F8" w:rsidRPr="00083D10" w:rsidRDefault="000700F8" w:rsidP="000700F8">
            <w:pPr>
              <w:rPr>
                <w:rFonts w:ascii="Times New Roman" w:hAnsi="Times New Roman"/>
              </w:rPr>
            </w:pPr>
            <w:r w:rsidRPr="00083D10">
              <w:rPr>
                <w:rFonts w:ascii="Times New Roman" w:hAnsi="Times New Roman"/>
              </w:rPr>
              <w:t>A mozgásokat segítő és gátló erők hatásainak felismerése</w:t>
            </w:r>
          </w:p>
        </w:tc>
        <w:tc>
          <w:tcPr>
            <w:tcW w:w="1944"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Testnevelés, sport</w:t>
            </w:r>
          </w:p>
          <w:p w:rsidR="000700F8" w:rsidRPr="00083D10" w:rsidRDefault="000700F8" w:rsidP="000700F8">
            <w:pPr>
              <w:rPr>
                <w:rFonts w:ascii="Times New Roman" w:hAnsi="Times New Roman"/>
              </w:rPr>
            </w:pPr>
            <w:r w:rsidRPr="00083D10">
              <w:rPr>
                <w:rFonts w:ascii="Times New Roman" w:hAnsi="Times New Roman"/>
              </w:rPr>
              <w:t>Sportágak</w:t>
            </w:r>
          </w:p>
        </w:tc>
      </w:tr>
      <w:tr w:rsidR="000700F8" w:rsidRPr="00083D10" w:rsidTr="000700F8">
        <w:trPr>
          <w:jc w:val="center"/>
        </w:trPr>
        <w:tc>
          <w:tcPr>
            <w:tcW w:w="2578"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5.4. Egyensúly</w:t>
            </w:r>
          </w:p>
          <w:p w:rsidR="000700F8" w:rsidRPr="00083D10" w:rsidRDefault="000700F8" w:rsidP="000700F8">
            <w:pPr>
              <w:ind w:left="155"/>
              <w:rPr>
                <w:rFonts w:ascii="Times New Roman" w:hAnsi="Times New Roman"/>
              </w:rPr>
            </w:pPr>
            <w:r w:rsidRPr="00083D10">
              <w:rPr>
                <w:rFonts w:ascii="Times New Roman" w:hAnsi="Times New Roman"/>
              </w:rPr>
              <w:t>Tömegmérés, mérleg</w:t>
            </w:r>
          </w:p>
        </w:tc>
        <w:tc>
          <w:tcPr>
            <w:tcW w:w="470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Mérések gyakorlása, mértékegységek átváltása, megfigyelés, becslés, viszonyítás, párosítás, összehasonlítás </w:t>
            </w:r>
          </w:p>
        </w:tc>
        <w:tc>
          <w:tcPr>
            <w:tcW w:w="1944"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3021"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210"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Mozgás, mozgásfajták, mozgásállapot-változás, egyensúlyi állapot, sebesség, út, idő.</w:t>
            </w:r>
          </w:p>
          <w:p w:rsidR="000700F8" w:rsidRPr="00083D10" w:rsidRDefault="000700F8" w:rsidP="000700F8">
            <w:pPr>
              <w:jc w:val="both"/>
              <w:rPr>
                <w:rFonts w:ascii="Times New Roman" w:hAnsi="Times New Roman"/>
              </w:rPr>
            </w:pPr>
            <w:r w:rsidRPr="00083D10">
              <w:rPr>
                <w:rFonts w:ascii="Times New Roman" w:hAnsi="Times New Roman"/>
              </w:rPr>
              <w:t xml:space="preserve"> </w:t>
            </w:r>
          </w:p>
        </w:tc>
      </w:tr>
    </w:tbl>
    <w:p w:rsidR="000700F8" w:rsidRPr="00083D10" w:rsidRDefault="000700F8" w:rsidP="000700F8">
      <w:pPr>
        <w:pageBreakBefore/>
        <w:rPr>
          <w:rFonts w:ascii="Times New Roman" w:hAnsi="Times New Roman"/>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429"/>
        <w:gridCol w:w="4036"/>
        <w:gridCol w:w="2075"/>
      </w:tblGrid>
      <w:tr w:rsidR="000700F8" w:rsidRPr="00083D10" w:rsidTr="000700F8">
        <w:trPr>
          <w:jc w:val="center"/>
        </w:trPr>
        <w:tc>
          <w:tcPr>
            <w:tcW w:w="323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03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6. AZ EMBER MEGISMERÉSE ÉS EGÉSZSÉGE </w:t>
            </w:r>
          </w:p>
        </w:tc>
        <w:tc>
          <w:tcPr>
            <w:tcW w:w="2075" w:type="dxa"/>
            <w:vAlign w:val="center"/>
          </w:tcPr>
          <w:p w:rsidR="000700F8" w:rsidRPr="00083D10" w:rsidRDefault="000700F8" w:rsidP="000700F8">
            <w:pPr>
              <w:rPr>
                <w:rFonts w:ascii="Times New Roman" w:hAnsi="Times New Roman"/>
                <w:b/>
              </w:rPr>
            </w:pPr>
            <w:r w:rsidRPr="00083D10">
              <w:rPr>
                <w:rFonts w:ascii="Times New Roman" w:hAnsi="Times New Roman"/>
                <w:b/>
              </w:rPr>
              <w:t>Órakeret: 7 óra</w:t>
            </w:r>
          </w:p>
        </w:tc>
      </w:tr>
      <w:tr w:rsidR="000700F8" w:rsidRPr="00083D10" w:rsidTr="000700F8">
        <w:trPr>
          <w:jc w:val="center"/>
        </w:trPr>
        <w:tc>
          <w:tcPr>
            <w:tcW w:w="323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11"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Az ember táplálkozása, tápanyagok. </w:t>
            </w:r>
          </w:p>
        </w:tc>
      </w:tr>
      <w:tr w:rsidR="000700F8" w:rsidRPr="00083D10" w:rsidTr="000700F8">
        <w:trPr>
          <w:jc w:val="center"/>
        </w:trPr>
        <w:tc>
          <w:tcPr>
            <w:tcW w:w="323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11"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a kommunikációs képesség a problémamegoldó gondolkodás, a kritikai érzék fejlesztése. Fizikai, kémiai hatások, jelenségek szerepének ismerete az ember szervezetének működésében. Egészségvédelmi ismeretek. Empátiakészség fejlesztése. A másság, a sérült ember elfogadása, segítése, együttműködés, a kritikai érzék fejlesztése. </w:t>
            </w:r>
          </w:p>
        </w:tc>
      </w:tr>
      <w:tr w:rsidR="000700F8" w:rsidRPr="00083D10" w:rsidTr="000700F8">
        <w:trPr>
          <w:jc w:val="center"/>
        </w:trPr>
        <w:tc>
          <w:tcPr>
            <w:tcW w:w="2804"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465"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07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804"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6.1. Az energia szerepe az élővilágban</w:t>
            </w:r>
          </w:p>
          <w:p w:rsidR="000700F8" w:rsidRPr="00083D10" w:rsidRDefault="000700F8" w:rsidP="000700F8">
            <w:pPr>
              <w:ind w:left="171"/>
              <w:rPr>
                <w:rFonts w:ascii="Times New Roman" w:hAnsi="Times New Roman"/>
              </w:rPr>
            </w:pPr>
            <w:r w:rsidRPr="00083D10">
              <w:rPr>
                <w:rFonts w:ascii="Times New Roman" w:hAnsi="Times New Roman"/>
              </w:rPr>
              <w:t xml:space="preserve">Táplálkozás – energiafelhasználás </w:t>
            </w:r>
          </w:p>
        </w:tc>
        <w:tc>
          <w:tcPr>
            <w:tcW w:w="4465"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Táplálkozási táblázatok értelmezése</w:t>
            </w:r>
          </w:p>
          <w:p w:rsidR="000700F8" w:rsidRPr="00083D10" w:rsidRDefault="000700F8" w:rsidP="000700F8">
            <w:pPr>
              <w:rPr>
                <w:rFonts w:ascii="Times New Roman" w:hAnsi="Times New Roman"/>
              </w:rPr>
            </w:pPr>
            <w:r w:rsidRPr="00083D10">
              <w:rPr>
                <w:rFonts w:ascii="Times New Roman" w:hAnsi="Times New Roman"/>
              </w:rPr>
              <w:t>A mozgás és a táplálkozás közötti kapcsolat elemzése</w:t>
            </w:r>
          </w:p>
          <w:p w:rsidR="000700F8" w:rsidRPr="00083D10" w:rsidRDefault="000700F8" w:rsidP="000700F8">
            <w:pPr>
              <w:rPr>
                <w:rFonts w:ascii="Times New Roman" w:hAnsi="Times New Roman"/>
              </w:rPr>
            </w:pPr>
            <w:r w:rsidRPr="00083D10">
              <w:rPr>
                <w:rFonts w:ascii="Times New Roman" w:hAnsi="Times New Roman"/>
              </w:rPr>
              <w:t xml:space="preserve">Változatos, egészséges táplálkozás elveinek betartása </w:t>
            </w:r>
          </w:p>
        </w:tc>
        <w:tc>
          <w:tcPr>
            <w:tcW w:w="2075"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Természetismeret </w:t>
            </w:r>
          </w:p>
          <w:p w:rsidR="000700F8" w:rsidRPr="00083D10" w:rsidRDefault="000700F8" w:rsidP="000700F8">
            <w:pPr>
              <w:rPr>
                <w:rFonts w:ascii="Times New Roman" w:hAnsi="Times New Roman"/>
              </w:rPr>
            </w:pPr>
            <w:r w:rsidRPr="00083D10">
              <w:rPr>
                <w:rFonts w:ascii="Times New Roman" w:hAnsi="Times New Roman"/>
              </w:rPr>
              <w:t>Biológia</w:t>
            </w:r>
          </w:p>
          <w:p w:rsidR="000700F8" w:rsidRPr="00083D10" w:rsidRDefault="000700F8" w:rsidP="000700F8">
            <w:pPr>
              <w:rPr>
                <w:rFonts w:ascii="Times New Roman" w:hAnsi="Times New Roman"/>
              </w:rPr>
            </w:pPr>
            <w:r w:rsidRPr="00083D10">
              <w:rPr>
                <w:rFonts w:ascii="Times New Roman" w:hAnsi="Times New Roman"/>
              </w:rPr>
              <w:t xml:space="preserve">A táplálkozás és mozgás szervrendszere </w:t>
            </w:r>
          </w:p>
        </w:tc>
      </w:tr>
      <w:tr w:rsidR="000700F8" w:rsidRPr="00083D10" w:rsidTr="000700F8">
        <w:trPr>
          <w:jc w:val="center"/>
        </w:trPr>
        <w:tc>
          <w:tcPr>
            <w:tcW w:w="2804" w:type="dxa"/>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 Az élelmiszerek fő tápanyagai, élettani szerepük</w:t>
            </w:r>
          </w:p>
          <w:p w:rsidR="000700F8" w:rsidRPr="00083D10" w:rsidRDefault="000700F8" w:rsidP="000700F8">
            <w:pPr>
              <w:ind w:left="171"/>
              <w:rPr>
                <w:rFonts w:ascii="Times New Roman" w:hAnsi="Times New Roman"/>
              </w:rPr>
            </w:pPr>
            <w:r w:rsidRPr="00083D10">
              <w:rPr>
                <w:rFonts w:ascii="Times New Roman" w:hAnsi="Times New Roman"/>
              </w:rPr>
              <w:t xml:space="preserve">Zsírok, olajok, szénhidrátok – fűtőanyagok </w:t>
            </w:r>
          </w:p>
          <w:p w:rsidR="000700F8" w:rsidRPr="00083D10" w:rsidRDefault="000700F8" w:rsidP="000700F8">
            <w:pPr>
              <w:ind w:left="171"/>
              <w:rPr>
                <w:rFonts w:ascii="Times New Roman" w:hAnsi="Times New Roman"/>
              </w:rPr>
            </w:pPr>
            <w:r w:rsidRPr="00083D10">
              <w:rPr>
                <w:rFonts w:ascii="Times New Roman" w:hAnsi="Times New Roman"/>
              </w:rPr>
              <w:t xml:space="preserve">Fehérjék – építőanyagok </w:t>
            </w:r>
          </w:p>
        </w:tc>
        <w:tc>
          <w:tcPr>
            <w:tcW w:w="4465"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Az emésztés és a légzés folyamatai összefüggésének elemzése</w:t>
            </w:r>
          </w:p>
          <w:p w:rsidR="000700F8" w:rsidRPr="00083D10" w:rsidRDefault="000700F8" w:rsidP="000700F8">
            <w:pPr>
              <w:rPr>
                <w:rFonts w:ascii="Times New Roman" w:hAnsi="Times New Roman"/>
              </w:rPr>
            </w:pPr>
            <w:r w:rsidRPr="00083D10">
              <w:rPr>
                <w:rFonts w:ascii="Times New Roman" w:hAnsi="Times New Roman"/>
              </w:rPr>
              <w:t xml:space="preserve">Az égés feltételeinek ismerete </w:t>
            </w:r>
          </w:p>
          <w:p w:rsidR="000700F8" w:rsidRPr="00083D10" w:rsidRDefault="000700F8" w:rsidP="000700F8">
            <w:pPr>
              <w:rPr>
                <w:rFonts w:ascii="Times New Roman" w:hAnsi="Times New Roman"/>
              </w:rPr>
            </w:pPr>
            <w:r w:rsidRPr="00083D10">
              <w:rPr>
                <w:rFonts w:ascii="Times New Roman" w:hAnsi="Times New Roman"/>
              </w:rPr>
              <w:t xml:space="preserve">Napi, heti egészséges étrend összeállítása </w:t>
            </w:r>
          </w:p>
        </w:tc>
        <w:tc>
          <w:tcPr>
            <w:tcW w:w="207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 xml:space="preserve">Kémia és biológia </w:t>
            </w:r>
          </w:p>
          <w:p w:rsidR="000700F8" w:rsidRPr="00083D10" w:rsidRDefault="000700F8" w:rsidP="000700F8">
            <w:pPr>
              <w:rPr>
                <w:rFonts w:ascii="Times New Roman" w:hAnsi="Times New Roman"/>
              </w:rPr>
            </w:pPr>
            <w:r w:rsidRPr="00083D10">
              <w:rPr>
                <w:rFonts w:ascii="Times New Roman" w:hAnsi="Times New Roman"/>
              </w:rPr>
              <w:t xml:space="preserve">Tápanyagok égésfeltételei </w:t>
            </w:r>
          </w:p>
        </w:tc>
      </w:tr>
      <w:tr w:rsidR="000700F8" w:rsidRPr="00083D10" w:rsidTr="000700F8">
        <w:trPr>
          <w:jc w:val="center"/>
        </w:trPr>
        <w:tc>
          <w:tcPr>
            <w:tcW w:w="2804" w:type="dxa"/>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6.2. A biológiai mozgás fizikai alapjai </w:t>
            </w:r>
          </w:p>
          <w:p w:rsidR="000700F8" w:rsidRPr="00083D10" w:rsidRDefault="000700F8" w:rsidP="000700F8">
            <w:pPr>
              <w:ind w:left="171"/>
              <w:rPr>
                <w:rFonts w:ascii="Times New Roman" w:hAnsi="Times New Roman"/>
              </w:rPr>
            </w:pPr>
            <w:r w:rsidRPr="00083D10">
              <w:rPr>
                <w:rFonts w:ascii="Times New Roman" w:hAnsi="Times New Roman"/>
              </w:rPr>
              <w:t xml:space="preserve">A sport szerepe az ember életében </w:t>
            </w:r>
          </w:p>
          <w:p w:rsidR="000700F8" w:rsidRPr="00083D10" w:rsidRDefault="000700F8" w:rsidP="000700F8">
            <w:pPr>
              <w:rPr>
                <w:rFonts w:ascii="Times New Roman" w:hAnsi="Times New Roman"/>
              </w:rPr>
            </w:pPr>
          </w:p>
        </w:tc>
        <w:tc>
          <w:tcPr>
            <w:tcW w:w="4465"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Példák gyűjtése és filmek elemzése a sportoláshoz szükséges feltételekről, erőhatásokról, energiafelhasználásról. </w:t>
            </w:r>
          </w:p>
          <w:p w:rsidR="000700F8" w:rsidRPr="00083D10" w:rsidRDefault="000700F8" w:rsidP="000700F8">
            <w:pPr>
              <w:rPr>
                <w:rFonts w:ascii="Times New Roman" w:hAnsi="Times New Roman"/>
              </w:rPr>
            </w:pPr>
          </w:p>
        </w:tc>
        <w:tc>
          <w:tcPr>
            <w:tcW w:w="2075" w:type="dxa"/>
            <w:tcBorders>
              <w:top w:val="nil"/>
              <w:bottom w:val="single" w:sz="4" w:space="0" w:color="auto"/>
            </w:tcBorders>
          </w:tcPr>
          <w:p w:rsidR="000700F8" w:rsidRPr="00083D10" w:rsidRDefault="000700F8" w:rsidP="000700F8">
            <w:pPr>
              <w:rPr>
                <w:rFonts w:ascii="Times New Roman" w:hAnsi="Times New Roman"/>
              </w:rPr>
            </w:pPr>
            <w:r w:rsidRPr="00083D10">
              <w:rPr>
                <w:rFonts w:ascii="Times New Roman" w:hAnsi="Times New Roman"/>
              </w:rPr>
              <w:t xml:space="preserve">Testnevelés, sport, edzés </w:t>
            </w:r>
          </w:p>
          <w:p w:rsidR="000700F8" w:rsidRPr="00083D10" w:rsidRDefault="000700F8" w:rsidP="000700F8">
            <w:pPr>
              <w:rPr>
                <w:rFonts w:ascii="Times New Roman" w:hAnsi="Times New Roman"/>
              </w:rPr>
            </w:pPr>
            <w:r w:rsidRPr="00083D10">
              <w:rPr>
                <w:rFonts w:ascii="Times New Roman" w:hAnsi="Times New Roman"/>
              </w:rPr>
              <w:t xml:space="preserve">Sportágak </w:t>
            </w:r>
          </w:p>
        </w:tc>
      </w:tr>
      <w:tr w:rsidR="000700F8" w:rsidRPr="00083D10" w:rsidTr="000700F8">
        <w:trPr>
          <w:jc w:val="center"/>
        </w:trPr>
        <w:tc>
          <w:tcPr>
            <w:tcW w:w="3233"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11"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Tápanyagok, erőnléti állapot.</w:t>
            </w:r>
          </w:p>
          <w:p w:rsidR="000700F8" w:rsidRPr="00083D10" w:rsidRDefault="000700F8" w:rsidP="000700F8">
            <w:pPr>
              <w:jc w:val="both"/>
              <w:rPr>
                <w:rFonts w:ascii="Times New Roman" w:hAnsi="Times New Roman"/>
              </w:rPr>
            </w:pPr>
            <w:r w:rsidRPr="00083D10">
              <w:rPr>
                <w:rFonts w:ascii="Times New Roman" w:hAnsi="Times New Roman"/>
              </w:rPr>
              <w:t xml:space="preserve"> </w:t>
            </w:r>
          </w:p>
        </w:tc>
      </w:tr>
    </w:tbl>
    <w:p w:rsidR="000700F8" w:rsidRPr="00083D10" w:rsidRDefault="000700F8" w:rsidP="000700F8">
      <w:pPr>
        <w:pageBreakBefore/>
        <w:rPr>
          <w:rFonts w:ascii="Times New Roman" w:hAnsi="Times New Roman"/>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537"/>
        <w:gridCol w:w="4060"/>
        <w:gridCol w:w="1855"/>
      </w:tblGrid>
      <w:tr w:rsidR="000700F8" w:rsidRPr="00083D10" w:rsidTr="000700F8">
        <w:trPr>
          <w:jc w:val="center"/>
        </w:trPr>
        <w:tc>
          <w:tcPr>
            <w:tcW w:w="338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060" w:type="dxa"/>
            <w:vAlign w:val="center"/>
          </w:tcPr>
          <w:p w:rsidR="000700F8" w:rsidRPr="00083D10" w:rsidRDefault="000700F8" w:rsidP="000700F8">
            <w:pPr>
              <w:jc w:val="center"/>
              <w:rPr>
                <w:rFonts w:ascii="Times New Roman" w:hAnsi="Times New Roman"/>
                <w:b/>
              </w:rPr>
            </w:pPr>
            <w:smartTag w:uri="urn:schemas-microsoft-com:office:smarttags" w:element="metricconverter">
              <w:smartTagPr>
                <w:attr w:name="ProductID" w:val="7. A"/>
              </w:smartTagPr>
              <w:r w:rsidRPr="00083D10">
                <w:rPr>
                  <w:rFonts w:ascii="Times New Roman" w:hAnsi="Times New Roman"/>
                  <w:b/>
                </w:rPr>
                <w:t>7. A</w:t>
              </w:r>
            </w:smartTag>
            <w:r w:rsidRPr="00083D10">
              <w:rPr>
                <w:rFonts w:ascii="Times New Roman" w:hAnsi="Times New Roman"/>
                <w:b/>
              </w:rPr>
              <w:t xml:space="preserve"> KÖRNYEZET ÉS FENNTARTHATÓSÁG </w:t>
            </w:r>
          </w:p>
        </w:tc>
        <w:tc>
          <w:tcPr>
            <w:tcW w:w="1855" w:type="dxa"/>
            <w:vAlign w:val="center"/>
          </w:tcPr>
          <w:p w:rsidR="000700F8" w:rsidRPr="00083D10" w:rsidRDefault="000700F8" w:rsidP="000700F8">
            <w:pPr>
              <w:rPr>
                <w:rFonts w:ascii="Times New Roman" w:hAnsi="Times New Roman"/>
                <w:b/>
              </w:rPr>
            </w:pPr>
            <w:r w:rsidRPr="00083D10">
              <w:rPr>
                <w:rFonts w:ascii="Times New Roman" w:hAnsi="Times New Roman"/>
                <w:b/>
              </w:rPr>
              <w:t>Órakeret: 5 óra</w:t>
            </w:r>
          </w:p>
        </w:tc>
      </w:tr>
      <w:tr w:rsidR="000700F8" w:rsidRPr="00083D10" w:rsidTr="000700F8">
        <w:trPr>
          <w:jc w:val="center"/>
        </w:trPr>
        <w:tc>
          <w:tcPr>
            <w:tcW w:w="338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915"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Földrajzi ismeretek, a természet földrajzi ismerete. Földfelszín, időjárás, a víz körforgása. Környezetszennyezés, környezetvédelem. </w:t>
            </w:r>
          </w:p>
        </w:tc>
      </w:tr>
      <w:tr w:rsidR="000700F8" w:rsidRPr="00083D10" w:rsidTr="000700F8">
        <w:trPr>
          <w:jc w:val="center"/>
        </w:trPr>
        <w:tc>
          <w:tcPr>
            <w:tcW w:w="3380"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915"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A megismerő képesség, kommunikációs képesség, problémamegoldó gondolkodás fejlesztése. Információszerzés. Önálló tanulás. IKT eszközök használata. A föd felszíne és az időjárás, légkör kapcsolatának, fizikai jellemzőinek ismerete. A természeti katasztrófák okai. Vészhelyzetek esetén megfelelő magatartásformák. Tudatos fogyasztói és természetvédő magatartás, kritikai gondolkodás fejlesztése, törekvés az egészséges környezet, az élő természet megóvására, IKT eszközhasználat.</w:t>
            </w:r>
          </w:p>
        </w:tc>
      </w:tr>
      <w:tr w:rsidR="000700F8" w:rsidRPr="00083D10" w:rsidTr="000700F8">
        <w:trPr>
          <w:jc w:val="center"/>
        </w:trPr>
        <w:tc>
          <w:tcPr>
            <w:tcW w:w="284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597"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85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843"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7.1. A földi időjárás fő jellemzői</w:t>
            </w:r>
          </w:p>
          <w:p w:rsidR="000700F8" w:rsidRPr="00083D10" w:rsidRDefault="000700F8" w:rsidP="000700F8">
            <w:pPr>
              <w:ind w:left="147"/>
              <w:rPr>
                <w:rFonts w:ascii="Times New Roman" w:hAnsi="Times New Roman"/>
              </w:rPr>
            </w:pPr>
            <w:r w:rsidRPr="00083D10">
              <w:rPr>
                <w:rFonts w:ascii="Times New Roman" w:hAnsi="Times New Roman"/>
              </w:rPr>
              <w:t>Időjárási jelenségek, a földfelszín és az időjárás kapcsolata. Légköri és tengeri áramlatok (golfáramlat, szélrendszerek)</w:t>
            </w:r>
          </w:p>
        </w:tc>
        <w:tc>
          <w:tcPr>
            <w:tcW w:w="4597"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Földrajzi ismeretek alkalmazása</w:t>
            </w:r>
          </w:p>
          <w:p w:rsidR="000700F8" w:rsidRPr="00083D10" w:rsidRDefault="000700F8" w:rsidP="000700F8">
            <w:pPr>
              <w:rPr>
                <w:rFonts w:ascii="Times New Roman" w:hAnsi="Times New Roman"/>
              </w:rPr>
            </w:pPr>
            <w:r w:rsidRPr="00083D10">
              <w:rPr>
                <w:rFonts w:ascii="Times New Roman" w:hAnsi="Times New Roman"/>
              </w:rPr>
              <w:t xml:space="preserve">Érdekességek, információk gyűjtése képekről, filmből, atlaszokból, ismeretterjesztő könyvekből </w:t>
            </w:r>
          </w:p>
          <w:p w:rsidR="000700F8" w:rsidRPr="00083D10" w:rsidRDefault="000700F8" w:rsidP="000700F8">
            <w:pPr>
              <w:rPr>
                <w:rFonts w:ascii="Times New Roman" w:hAnsi="Times New Roman"/>
              </w:rPr>
            </w:pPr>
            <w:r w:rsidRPr="00083D10">
              <w:rPr>
                <w:rFonts w:ascii="Times New Roman" w:hAnsi="Times New Roman"/>
              </w:rPr>
              <w:t>Összefüggések felismerése a földrajzi szélesség, illetve a tengerszint feletti magasság időjárást meghatározó tényezőiről</w:t>
            </w:r>
          </w:p>
        </w:tc>
        <w:tc>
          <w:tcPr>
            <w:tcW w:w="1855"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 xml:space="preserve">Földrajz </w:t>
            </w:r>
          </w:p>
          <w:p w:rsidR="000700F8" w:rsidRPr="00083D10" w:rsidRDefault="000700F8" w:rsidP="000700F8">
            <w:pPr>
              <w:rPr>
                <w:rFonts w:ascii="Times New Roman" w:hAnsi="Times New Roman"/>
              </w:rPr>
            </w:pPr>
            <w:r w:rsidRPr="00083D10">
              <w:rPr>
                <w:rFonts w:ascii="Times New Roman" w:hAnsi="Times New Roman"/>
              </w:rPr>
              <w:t>Áramlatok</w:t>
            </w:r>
          </w:p>
          <w:p w:rsidR="000700F8" w:rsidRPr="00083D10" w:rsidRDefault="000700F8" w:rsidP="000700F8">
            <w:pPr>
              <w:rPr>
                <w:rFonts w:ascii="Times New Roman" w:hAnsi="Times New Roman"/>
              </w:rPr>
            </w:pPr>
            <w:r w:rsidRPr="00083D10">
              <w:rPr>
                <w:rFonts w:ascii="Times New Roman" w:hAnsi="Times New Roman"/>
              </w:rPr>
              <w:t>Szélrendszerek</w:t>
            </w:r>
          </w:p>
          <w:p w:rsidR="000700F8" w:rsidRPr="00083D10" w:rsidRDefault="000700F8" w:rsidP="000700F8">
            <w:pPr>
              <w:rPr>
                <w:rFonts w:ascii="Times New Roman" w:hAnsi="Times New Roman"/>
              </w:rPr>
            </w:pPr>
            <w:r w:rsidRPr="00083D10">
              <w:rPr>
                <w:rFonts w:ascii="Times New Roman" w:hAnsi="Times New Roman"/>
              </w:rPr>
              <w:t xml:space="preserve">Időjárási jelenségek </w:t>
            </w:r>
          </w:p>
        </w:tc>
      </w:tr>
      <w:tr w:rsidR="000700F8" w:rsidRPr="00083D10" w:rsidTr="000700F8">
        <w:trPr>
          <w:jc w:val="center"/>
        </w:trPr>
        <w:tc>
          <w:tcPr>
            <w:tcW w:w="2843" w:type="dxa"/>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Az időjárás-előrejelzés </w:t>
            </w:r>
          </w:p>
        </w:tc>
        <w:tc>
          <w:tcPr>
            <w:tcW w:w="4597"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Az időjárás-előrejelzés értelmezése, információfeldolgozás, ábraelemzés újságokból, televízióból </w:t>
            </w:r>
          </w:p>
        </w:tc>
        <w:tc>
          <w:tcPr>
            <w:tcW w:w="1855"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843" w:type="dxa"/>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A légkör fizikai tulajdonságainak (napsugárzás, hőmérséklet, csapadék) </w:t>
            </w:r>
          </w:p>
          <w:p w:rsidR="000700F8" w:rsidRPr="00083D10" w:rsidRDefault="000700F8" w:rsidP="000700F8">
            <w:pPr>
              <w:ind w:left="147"/>
              <w:rPr>
                <w:rFonts w:ascii="Times New Roman" w:hAnsi="Times New Roman"/>
              </w:rPr>
            </w:pPr>
            <w:r w:rsidRPr="00083D10">
              <w:rPr>
                <w:rFonts w:ascii="Times New Roman" w:hAnsi="Times New Roman"/>
              </w:rPr>
              <w:t xml:space="preserve">Csapadékfajták </w:t>
            </w:r>
          </w:p>
          <w:p w:rsidR="000700F8" w:rsidRPr="00083D10" w:rsidRDefault="000700F8" w:rsidP="000700F8">
            <w:pPr>
              <w:ind w:left="147"/>
              <w:rPr>
                <w:rFonts w:ascii="Times New Roman" w:hAnsi="Times New Roman"/>
              </w:rPr>
            </w:pPr>
          </w:p>
        </w:tc>
        <w:tc>
          <w:tcPr>
            <w:tcW w:w="4597"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A légkör fizikai tulajdonságainak elemzése</w:t>
            </w:r>
          </w:p>
          <w:p w:rsidR="000700F8" w:rsidRPr="00083D10" w:rsidRDefault="000700F8" w:rsidP="000700F8">
            <w:pPr>
              <w:rPr>
                <w:rFonts w:ascii="Times New Roman" w:hAnsi="Times New Roman"/>
              </w:rPr>
            </w:pPr>
            <w:r w:rsidRPr="00083D10">
              <w:rPr>
                <w:rFonts w:ascii="Times New Roman" w:hAnsi="Times New Roman"/>
              </w:rPr>
              <w:t>Összefüggések felismerése</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Elemi ismeretek szerzése a frontképződésekről</w:t>
            </w:r>
          </w:p>
          <w:p w:rsidR="000700F8" w:rsidRPr="00083D10" w:rsidRDefault="000700F8" w:rsidP="000700F8">
            <w:pPr>
              <w:rPr>
                <w:rFonts w:ascii="Times New Roman" w:hAnsi="Times New Roman"/>
              </w:rPr>
            </w:pPr>
            <w:r w:rsidRPr="00083D10">
              <w:rPr>
                <w:rFonts w:ascii="Times New Roman" w:hAnsi="Times New Roman"/>
              </w:rPr>
              <w:t>Olvasmány feldolgozás</w:t>
            </w:r>
          </w:p>
        </w:tc>
        <w:tc>
          <w:tcPr>
            <w:tcW w:w="1855"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843" w:type="dxa"/>
            <w:tcBorders>
              <w:top w:val="nil"/>
              <w:bottom w:val="single" w:sz="4" w:space="0" w:color="auto"/>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7.2. Természeti katasztrófák (viharok, földrengések, cunamik kiváltó okai)</w:t>
            </w:r>
          </w:p>
        </w:tc>
        <w:tc>
          <w:tcPr>
            <w:tcW w:w="4597" w:type="dxa"/>
            <w:gridSpan w:val="2"/>
            <w:tcBorders>
              <w:top w:val="nil"/>
              <w:bottom w:val="single" w:sz="4" w:space="0" w:color="auto"/>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Ismeretterjesztő filmek elemzése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tc>
        <w:tc>
          <w:tcPr>
            <w:tcW w:w="1855" w:type="dxa"/>
            <w:tcBorders>
              <w:top w:val="nil"/>
              <w:bottom w:val="single" w:sz="4" w:space="0" w:color="auto"/>
            </w:tcBorders>
          </w:tcPr>
          <w:p w:rsidR="000700F8" w:rsidRPr="00083D10" w:rsidRDefault="000700F8" w:rsidP="000700F8">
            <w:pPr>
              <w:rPr>
                <w:rFonts w:ascii="Times New Roman" w:hAnsi="Times New Roman"/>
              </w:rPr>
            </w:pPr>
            <w:r w:rsidRPr="00083D10">
              <w:rPr>
                <w:rFonts w:ascii="Times New Roman" w:hAnsi="Times New Roman"/>
              </w:rPr>
              <w:t xml:space="preserve">Médiaismeret </w:t>
            </w:r>
          </w:p>
          <w:p w:rsidR="000700F8" w:rsidRPr="00083D10" w:rsidRDefault="000700F8" w:rsidP="000700F8">
            <w:pPr>
              <w:rPr>
                <w:rFonts w:ascii="Times New Roman" w:hAnsi="Times New Roman"/>
              </w:rPr>
            </w:pPr>
            <w:r w:rsidRPr="00083D10">
              <w:rPr>
                <w:rFonts w:ascii="Times New Roman" w:hAnsi="Times New Roman"/>
              </w:rPr>
              <w:t>Filmelemzés</w:t>
            </w:r>
          </w:p>
        </w:tc>
      </w:tr>
      <w:tr w:rsidR="000700F8" w:rsidRPr="00083D10" w:rsidTr="000700F8">
        <w:trPr>
          <w:jc w:val="center"/>
        </w:trPr>
        <w:tc>
          <w:tcPr>
            <w:tcW w:w="2843" w:type="dxa"/>
            <w:tcBorders>
              <w:top w:val="nil"/>
              <w:bottom w:val="nil"/>
            </w:tcBorders>
            <w:shd w:val="clear" w:color="auto" w:fill="auto"/>
          </w:tcPr>
          <w:p w:rsidR="000700F8" w:rsidRPr="00083D10" w:rsidRDefault="000700F8" w:rsidP="000700F8">
            <w:pPr>
              <w:pageBreakBefore/>
              <w:rPr>
                <w:rFonts w:ascii="Times New Roman" w:hAnsi="Times New Roman"/>
              </w:rPr>
            </w:pPr>
            <w:r w:rsidRPr="00083D10">
              <w:rPr>
                <w:rFonts w:ascii="Times New Roman" w:hAnsi="Times New Roman"/>
                <w:i/>
              </w:rPr>
              <w:lastRenderedPageBreak/>
              <w:t xml:space="preserve">7.3. A környezeti rendszerek állapota, védelme, fenntarthatósága </w:t>
            </w:r>
          </w:p>
          <w:p w:rsidR="000700F8" w:rsidRPr="00083D10" w:rsidRDefault="000700F8" w:rsidP="000700F8">
            <w:pPr>
              <w:ind w:left="147"/>
              <w:rPr>
                <w:rFonts w:ascii="Times New Roman" w:hAnsi="Times New Roman"/>
              </w:rPr>
            </w:pPr>
            <w:r w:rsidRPr="00083D10">
              <w:rPr>
                <w:rFonts w:ascii="Times New Roman" w:hAnsi="Times New Roman"/>
              </w:rPr>
              <w:t xml:space="preserve">A természetkárosítás fajtáinak fizikai háttere (erdőirtás, légszennyezés, vízszennyezés, talaj-, zaj-, fényszennyezés. </w:t>
            </w:r>
          </w:p>
          <w:p w:rsidR="000700F8" w:rsidRPr="00083D10" w:rsidRDefault="000700F8" w:rsidP="000700F8">
            <w:pPr>
              <w:ind w:left="147"/>
              <w:rPr>
                <w:rFonts w:ascii="Times New Roman" w:hAnsi="Times New Roman"/>
              </w:rPr>
            </w:pPr>
            <w:r w:rsidRPr="00083D10">
              <w:rPr>
                <w:rFonts w:ascii="Times New Roman" w:hAnsi="Times New Roman"/>
              </w:rPr>
              <w:t xml:space="preserve">Útépítés, házépítések, lakóparkok építése </w:t>
            </w:r>
          </w:p>
          <w:p w:rsidR="000700F8" w:rsidRPr="00083D10" w:rsidRDefault="000700F8" w:rsidP="000700F8">
            <w:pPr>
              <w:ind w:left="147"/>
              <w:rPr>
                <w:rFonts w:ascii="Times New Roman" w:hAnsi="Times New Roman"/>
              </w:rPr>
            </w:pPr>
            <w:r w:rsidRPr="00083D10">
              <w:rPr>
                <w:rFonts w:ascii="Times New Roman" w:hAnsi="Times New Roman"/>
              </w:rPr>
              <w:t xml:space="preserve">Fenntarthatóság, védelem </w:t>
            </w:r>
          </w:p>
        </w:tc>
        <w:tc>
          <w:tcPr>
            <w:tcW w:w="4597"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Kirándulások, séták, irányított megfigyelések, elemzések adott témával kapcsolatban</w:t>
            </w:r>
          </w:p>
          <w:p w:rsidR="000700F8" w:rsidRPr="00083D10" w:rsidRDefault="000700F8" w:rsidP="000700F8">
            <w:pPr>
              <w:rPr>
                <w:rFonts w:ascii="Times New Roman" w:hAnsi="Times New Roman"/>
              </w:rPr>
            </w:pPr>
            <w:r w:rsidRPr="00083D10">
              <w:rPr>
                <w:rFonts w:ascii="Times New Roman" w:hAnsi="Times New Roman"/>
              </w:rPr>
              <w:t>Tablók, fotók, rajzok készítése</w:t>
            </w:r>
          </w:p>
          <w:p w:rsidR="000700F8" w:rsidRPr="00083D10" w:rsidRDefault="000700F8" w:rsidP="000700F8">
            <w:pPr>
              <w:rPr>
                <w:rFonts w:ascii="Times New Roman" w:hAnsi="Times New Roman"/>
              </w:rPr>
            </w:pPr>
            <w:r w:rsidRPr="00083D10">
              <w:rPr>
                <w:rFonts w:ascii="Times New Roman" w:hAnsi="Times New Roman"/>
              </w:rPr>
              <w:t xml:space="preserve">Rövid beszámolók készítése a helyi környezeti problémákról fotókkal, rajzokkal </w:t>
            </w:r>
          </w:p>
          <w:p w:rsidR="000700F8" w:rsidRPr="00083D10" w:rsidRDefault="000700F8" w:rsidP="000700F8">
            <w:pPr>
              <w:rPr>
                <w:rFonts w:ascii="Times New Roman" w:hAnsi="Times New Roman"/>
              </w:rPr>
            </w:pPr>
            <w:r w:rsidRPr="00083D10">
              <w:rPr>
                <w:rFonts w:ascii="Times New Roman" w:hAnsi="Times New Roman"/>
              </w:rPr>
              <w:t xml:space="preserve">Érdekességek gyűjtése természettudományos kiadványokból, filmekből a környezet állapotának védelméről, az emberi tevékenységekről </w:t>
            </w:r>
          </w:p>
        </w:tc>
        <w:tc>
          <w:tcPr>
            <w:tcW w:w="185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Földrajz</w:t>
            </w:r>
          </w:p>
          <w:p w:rsidR="000700F8" w:rsidRPr="00083D10" w:rsidRDefault="000700F8" w:rsidP="000700F8">
            <w:pPr>
              <w:rPr>
                <w:rFonts w:ascii="Times New Roman" w:hAnsi="Times New Roman"/>
              </w:rPr>
            </w:pPr>
            <w:r w:rsidRPr="00083D10">
              <w:rPr>
                <w:rFonts w:ascii="Times New Roman" w:hAnsi="Times New Roman"/>
              </w:rPr>
              <w:t xml:space="preserve">A Föld nagy tájai </w:t>
            </w:r>
          </w:p>
        </w:tc>
      </w:tr>
      <w:tr w:rsidR="000700F8" w:rsidRPr="00083D10" w:rsidTr="000700F8">
        <w:trPr>
          <w:jc w:val="center"/>
        </w:trPr>
        <w:tc>
          <w:tcPr>
            <w:tcW w:w="2843" w:type="dxa"/>
            <w:tcBorders>
              <w:top w:val="nil"/>
              <w:bottom w:val="nil"/>
            </w:tcBorders>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Takarékos, kényelmes, biztonságos közlekedés eszközei</w:t>
            </w:r>
          </w:p>
        </w:tc>
        <w:tc>
          <w:tcPr>
            <w:tcW w:w="4597"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Tájékozódás internetről, könyvekből, a legújabb környezetbarát technikai találmányokról, eszközökről. </w:t>
            </w:r>
          </w:p>
        </w:tc>
        <w:tc>
          <w:tcPr>
            <w:tcW w:w="185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 xml:space="preserve">Életvitel és gyakorlati ismeretek </w:t>
            </w:r>
          </w:p>
          <w:p w:rsidR="000700F8" w:rsidRPr="00083D10" w:rsidRDefault="000700F8" w:rsidP="000700F8">
            <w:pPr>
              <w:rPr>
                <w:rFonts w:ascii="Times New Roman" w:hAnsi="Times New Roman"/>
              </w:rPr>
            </w:pPr>
            <w:r w:rsidRPr="00083D10">
              <w:rPr>
                <w:rFonts w:ascii="Times New Roman" w:hAnsi="Times New Roman"/>
              </w:rPr>
              <w:t>Közlekedési eszközök</w:t>
            </w:r>
          </w:p>
        </w:tc>
      </w:tr>
      <w:tr w:rsidR="000700F8" w:rsidRPr="00083D10" w:rsidTr="000700F8">
        <w:trPr>
          <w:jc w:val="center"/>
        </w:trPr>
        <w:tc>
          <w:tcPr>
            <w:tcW w:w="2843" w:type="dxa"/>
            <w:shd w:val="clear" w:color="auto" w:fill="auto"/>
          </w:tcPr>
          <w:p w:rsidR="000700F8" w:rsidRPr="00083D10" w:rsidRDefault="000700F8" w:rsidP="000700F8">
            <w:pPr>
              <w:ind w:left="147"/>
              <w:rPr>
                <w:rFonts w:ascii="Times New Roman" w:hAnsi="Times New Roman"/>
              </w:rPr>
            </w:pPr>
            <w:r w:rsidRPr="00083D10">
              <w:rPr>
                <w:rFonts w:ascii="Times New Roman" w:hAnsi="Times New Roman"/>
              </w:rPr>
              <w:t xml:space="preserve">A szennyezőanyagokkal való szakszerű bánásmód (vegyszerek, tisztítószerek, olajok, gyógyszerek, elemek, patronok) </w:t>
            </w:r>
          </w:p>
        </w:tc>
        <w:tc>
          <w:tcPr>
            <w:tcW w:w="4597" w:type="dxa"/>
            <w:gridSpan w:val="2"/>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Tudatos, szelektív hulladékgyűjtés </w:t>
            </w:r>
          </w:p>
          <w:p w:rsidR="000700F8" w:rsidRPr="00083D10" w:rsidRDefault="000700F8" w:rsidP="000700F8">
            <w:pPr>
              <w:rPr>
                <w:rFonts w:ascii="Times New Roman" w:hAnsi="Times New Roman"/>
              </w:rPr>
            </w:pPr>
            <w:r w:rsidRPr="00083D10">
              <w:rPr>
                <w:rFonts w:ascii="Times New Roman" w:hAnsi="Times New Roman"/>
              </w:rPr>
              <w:t xml:space="preserve">A szennyezőanyagok biztonságos tárolásáról, felhasználásáról, megsemmisítéséről ismeretek szerzése </w:t>
            </w:r>
          </w:p>
          <w:p w:rsidR="000700F8" w:rsidRPr="00083D10" w:rsidRDefault="000700F8" w:rsidP="000700F8">
            <w:pPr>
              <w:rPr>
                <w:rFonts w:ascii="Times New Roman" w:hAnsi="Times New Roman"/>
              </w:rPr>
            </w:pPr>
            <w:r w:rsidRPr="00083D10">
              <w:rPr>
                <w:rFonts w:ascii="Times New Roman" w:hAnsi="Times New Roman"/>
              </w:rPr>
              <w:t xml:space="preserve">A vegyszereken, tisztítószereken lévő információk feldolgozása </w:t>
            </w:r>
          </w:p>
        </w:tc>
        <w:tc>
          <w:tcPr>
            <w:tcW w:w="1855" w:type="dxa"/>
          </w:tcPr>
          <w:p w:rsidR="000700F8" w:rsidRPr="00083D10" w:rsidRDefault="000700F8" w:rsidP="000700F8">
            <w:pPr>
              <w:rPr>
                <w:rFonts w:ascii="Times New Roman" w:hAnsi="Times New Roman"/>
              </w:rPr>
            </w:pPr>
            <w:r w:rsidRPr="00083D10">
              <w:rPr>
                <w:rFonts w:ascii="Times New Roman" w:hAnsi="Times New Roman"/>
              </w:rPr>
              <w:t xml:space="preserve">Kémia </w:t>
            </w:r>
          </w:p>
          <w:p w:rsidR="000700F8" w:rsidRPr="00083D10" w:rsidRDefault="000700F8" w:rsidP="000700F8">
            <w:pPr>
              <w:rPr>
                <w:rFonts w:ascii="Times New Roman" w:hAnsi="Times New Roman"/>
              </w:rPr>
            </w:pPr>
            <w:r w:rsidRPr="00083D10">
              <w:rPr>
                <w:rFonts w:ascii="Times New Roman" w:hAnsi="Times New Roman"/>
              </w:rPr>
              <w:t xml:space="preserve">Vegyszerek </w:t>
            </w:r>
          </w:p>
          <w:p w:rsidR="000700F8" w:rsidRPr="00083D10" w:rsidRDefault="000700F8" w:rsidP="000700F8">
            <w:pPr>
              <w:rPr>
                <w:rFonts w:ascii="Times New Roman" w:hAnsi="Times New Roman"/>
              </w:rPr>
            </w:pPr>
            <w:r w:rsidRPr="00083D10">
              <w:rPr>
                <w:rFonts w:ascii="Times New Roman" w:hAnsi="Times New Roman"/>
              </w:rPr>
              <w:t>Olajok</w:t>
            </w:r>
          </w:p>
          <w:p w:rsidR="000700F8" w:rsidRPr="00083D10" w:rsidRDefault="000700F8" w:rsidP="000700F8">
            <w:pPr>
              <w:rPr>
                <w:rFonts w:ascii="Times New Roman" w:hAnsi="Times New Roman"/>
              </w:rPr>
            </w:pPr>
            <w:r w:rsidRPr="00083D10">
              <w:rPr>
                <w:rFonts w:ascii="Times New Roman" w:hAnsi="Times New Roman"/>
              </w:rPr>
              <w:t>Olthatóság</w:t>
            </w:r>
          </w:p>
          <w:p w:rsidR="000700F8" w:rsidRPr="00083D10" w:rsidRDefault="000700F8" w:rsidP="000700F8">
            <w:pPr>
              <w:rPr>
                <w:rFonts w:ascii="Times New Roman" w:hAnsi="Times New Roman"/>
              </w:rPr>
            </w:pPr>
            <w:r w:rsidRPr="00083D10">
              <w:rPr>
                <w:rFonts w:ascii="Times New Roman" w:hAnsi="Times New Roman"/>
              </w:rPr>
              <w:t xml:space="preserve">Oldódás </w:t>
            </w:r>
          </w:p>
        </w:tc>
      </w:tr>
      <w:tr w:rsidR="000700F8" w:rsidRPr="00083D10" w:rsidTr="000700F8">
        <w:trPr>
          <w:jc w:val="center"/>
        </w:trPr>
        <w:tc>
          <w:tcPr>
            <w:tcW w:w="3380"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5915"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Az időjárás jellemzői, áramlatok, természeti katasztrófák, fenntarthatóság, a környezeti rendszerek védelme, szennyező anyagok, szelektív hulladékgyűjtés, hulladékkezelés</w:t>
            </w:r>
          </w:p>
        </w:tc>
      </w:tr>
    </w:tbl>
    <w:p w:rsidR="000700F8" w:rsidRPr="00083D10" w:rsidRDefault="000700F8" w:rsidP="000700F8">
      <w:pPr>
        <w:jc w:val="center"/>
        <w:rPr>
          <w:rFonts w:ascii="Times New Roman" w:hAnsi="Times New Roman"/>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343"/>
      </w:tblGrid>
      <w:tr w:rsidR="000700F8" w:rsidRPr="00083D10" w:rsidTr="000700F8">
        <w:trPr>
          <w:jc w:val="center"/>
        </w:trPr>
        <w:tc>
          <w:tcPr>
            <w:tcW w:w="2952"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A fejlesztés várt eredményei a 7, évfolyam végére</w:t>
            </w:r>
          </w:p>
        </w:tc>
        <w:tc>
          <w:tcPr>
            <w:tcW w:w="6343" w:type="dxa"/>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Ismeretek a fizikai jelenségekről, törvényszerűségekről, ezek felhasználása a gyakorlatban. Aktív részvétel kísérletekben, mérések végzésében, megfigyelésekben, összefüggések megértése, tapasztalatok megfogalmazása szóban, vázlatkészítés. Információgyűjtés a technika újdonságairól, felfedezésekről. IKT eszközök használata. A tanult fizikai szakkifejezések pontos használata. Fizikai fogalmak elmélyítése. </w:t>
            </w:r>
          </w:p>
        </w:tc>
      </w:tr>
    </w:tbl>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jc w:val="center"/>
        <w:rPr>
          <w:rFonts w:ascii="Times New Roman" w:hAnsi="Times New Roman"/>
          <w:b/>
          <w:sz w:val="24"/>
          <w:szCs w:val="24"/>
        </w:rPr>
      </w:pPr>
      <w:r w:rsidRPr="00083D10">
        <w:rPr>
          <w:rFonts w:ascii="Times New Roman" w:hAnsi="Times New Roman"/>
          <w:b/>
          <w:sz w:val="24"/>
          <w:szCs w:val="24"/>
        </w:rPr>
        <w:t>8. évfolyam</w:t>
      </w:r>
    </w:p>
    <w:p w:rsidR="000700F8" w:rsidRPr="00083D10" w:rsidRDefault="000700F8" w:rsidP="000700F8">
      <w:pPr>
        <w:jc w:val="center"/>
        <w:rPr>
          <w:rFonts w:ascii="Times New Roman" w:hAnsi="Times New Roman"/>
          <w:b/>
          <w:sz w:val="24"/>
          <w:szCs w:val="24"/>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60"/>
        <w:gridCol w:w="3455"/>
        <w:gridCol w:w="2217"/>
      </w:tblGrid>
      <w:tr w:rsidR="000700F8" w:rsidRPr="00083D10" w:rsidTr="000700F8">
        <w:trPr>
          <w:jc w:val="center"/>
        </w:trPr>
        <w:tc>
          <w:tcPr>
            <w:tcW w:w="318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3455"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2. ANYAG, KÖLCSÖNHATÁSOK, ENERGIA </w:t>
            </w:r>
          </w:p>
        </w:tc>
        <w:tc>
          <w:tcPr>
            <w:tcW w:w="2217" w:type="dxa"/>
            <w:vAlign w:val="center"/>
          </w:tcPr>
          <w:p w:rsidR="000700F8" w:rsidRPr="00083D10" w:rsidRDefault="000700F8" w:rsidP="000700F8">
            <w:pPr>
              <w:rPr>
                <w:rFonts w:ascii="Times New Roman" w:hAnsi="Times New Roman"/>
                <w:b/>
              </w:rPr>
            </w:pPr>
            <w:r w:rsidRPr="00083D10">
              <w:rPr>
                <w:rFonts w:ascii="Times New Roman" w:hAnsi="Times New Roman"/>
                <w:b/>
              </w:rPr>
              <w:t>Órakeret: 5 óra</w:t>
            </w:r>
          </w:p>
        </w:tc>
      </w:tr>
      <w:tr w:rsidR="000700F8" w:rsidRPr="00083D10" w:rsidTr="000700F8">
        <w:trPr>
          <w:jc w:val="center"/>
        </w:trPr>
        <w:tc>
          <w:tcPr>
            <w:tcW w:w="318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5672"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Ismeretek az anyagok fizikai, kémiai tulajdonságairól, változásairól. </w:t>
            </w:r>
          </w:p>
        </w:tc>
      </w:tr>
      <w:tr w:rsidR="000700F8" w:rsidRPr="00083D10" w:rsidTr="000700F8">
        <w:trPr>
          <w:jc w:val="center"/>
        </w:trPr>
        <w:tc>
          <w:tcPr>
            <w:tcW w:w="3183"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5672"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és a gondolkodási műveletek (válogatás, csoportosítás, elemzés, általánosítás) fejlesztése. Aktív részvétel a kísérletekben, mérésekben. A kísérletezés szabályainak betartása. Megfigyelések, vizsgálódások gyakorlott végrehajtása. Energiatakarékosságra törekvés. Mérőeszközök pontos használata. A fizika és a mindennapi élet kapcsolata. Pontos munkavégzésre törekvés, kitartó, fegyelmezett munka elsajátítása. </w:t>
            </w:r>
          </w:p>
        </w:tc>
      </w:tr>
      <w:tr w:rsidR="000700F8" w:rsidRPr="00083D10" w:rsidTr="000700F8">
        <w:trPr>
          <w:jc w:val="center"/>
        </w:trPr>
        <w:tc>
          <w:tcPr>
            <w:tcW w:w="2323"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315"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221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2323"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2.1. Anyagok</w:t>
            </w:r>
          </w:p>
          <w:p w:rsidR="000700F8" w:rsidRPr="00083D10" w:rsidRDefault="000700F8" w:rsidP="000700F8">
            <w:pPr>
              <w:ind w:left="101"/>
              <w:rPr>
                <w:rFonts w:ascii="Times New Roman" w:hAnsi="Times New Roman"/>
              </w:rPr>
            </w:pPr>
            <w:r w:rsidRPr="00083D10">
              <w:rPr>
                <w:rFonts w:ascii="Times New Roman" w:hAnsi="Times New Roman"/>
              </w:rPr>
              <w:lastRenderedPageBreak/>
              <w:t>Sűrűség (anyag, tömeg, térfogat) fogalma</w:t>
            </w:r>
          </w:p>
          <w:p w:rsidR="000700F8" w:rsidRPr="00083D10" w:rsidRDefault="000700F8" w:rsidP="000700F8">
            <w:pPr>
              <w:ind w:left="101"/>
              <w:rPr>
                <w:rFonts w:ascii="Times New Roman" w:hAnsi="Times New Roman"/>
              </w:rPr>
            </w:pPr>
            <w:r w:rsidRPr="00083D10">
              <w:rPr>
                <w:rFonts w:ascii="Times New Roman" w:hAnsi="Times New Roman"/>
              </w:rPr>
              <w:t xml:space="preserve"> </w:t>
            </w:r>
          </w:p>
        </w:tc>
        <w:tc>
          <w:tcPr>
            <w:tcW w:w="4315"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lastRenderedPageBreak/>
              <w:t>Különböző sűrűségű anyagok megfigyelése, összehasonlítása</w:t>
            </w:r>
          </w:p>
          <w:p w:rsidR="000700F8" w:rsidRPr="00083D10" w:rsidRDefault="000700F8" w:rsidP="000700F8">
            <w:pPr>
              <w:rPr>
                <w:rFonts w:ascii="Times New Roman" w:hAnsi="Times New Roman"/>
              </w:rPr>
            </w:pPr>
          </w:p>
        </w:tc>
        <w:tc>
          <w:tcPr>
            <w:tcW w:w="2217"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lastRenderedPageBreak/>
              <w:t>Természetismeret</w:t>
            </w:r>
          </w:p>
          <w:p w:rsidR="000700F8" w:rsidRPr="00083D10" w:rsidRDefault="000700F8" w:rsidP="000700F8">
            <w:pPr>
              <w:rPr>
                <w:rFonts w:ascii="Times New Roman" w:hAnsi="Times New Roman"/>
              </w:rPr>
            </w:pPr>
            <w:r w:rsidRPr="00083D10">
              <w:rPr>
                <w:rFonts w:ascii="Times New Roman" w:hAnsi="Times New Roman"/>
              </w:rPr>
              <w:t>Kémia</w:t>
            </w:r>
          </w:p>
          <w:p w:rsidR="000700F8" w:rsidRPr="00083D10" w:rsidRDefault="000700F8" w:rsidP="000700F8">
            <w:pPr>
              <w:rPr>
                <w:rFonts w:ascii="Times New Roman" w:hAnsi="Times New Roman"/>
              </w:rPr>
            </w:pPr>
          </w:p>
        </w:tc>
      </w:tr>
      <w:tr w:rsidR="000700F8" w:rsidRPr="00083D10" w:rsidTr="000700F8">
        <w:trPr>
          <w:jc w:val="center"/>
        </w:trPr>
        <w:tc>
          <w:tcPr>
            <w:tcW w:w="2323" w:type="dxa"/>
            <w:tcBorders>
              <w:top w:val="nil"/>
            </w:tcBorders>
            <w:shd w:val="clear" w:color="auto" w:fill="auto"/>
          </w:tcPr>
          <w:p w:rsidR="000700F8" w:rsidRPr="00083D10" w:rsidRDefault="000700F8" w:rsidP="000700F8">
            <w:pPr>
              <w:ind w:left="101"/>
              <w:rPr>
                <w:rFonts w:ascii="Times New Roman" w:hAnsi="Times New Roman"/>
              </w:rPr>
            </w:pPr>
            <w:r w:rsidRPr="00083D10">
              <w:rPr>
                <w:rFonts w:ascii="Times New Roman" w:hAnsi="Times New Roman"/>
              </w:rPr>
              <w:lastRenderedPageBreak/>
              <w:t xml:space="preserve">Elektromos vezetők, szigetelők, </w:t>
            </w:r>
          </w:p>
        </w:tc>
        <w:tc>
          <w:tcPr>
            <w:tcW w:w="4315"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Különböző anyagok elektromos vezetőképességének egyszerű vizsgálata </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tc>
        <w:tc>
          <w:tcPr>
            <w:tcW w:w="2217" w:type="dxa"/>
            <w:tcBorders>
              <w:top w:val="nil"/>
            </w:tcBorders>
          </w:tcPr>
          <w:p w:rsidR="000700F8" w:rsidRPr="00083D10" w:rsidRDefault="000700F8" w:rsidP="000700F8">
            <w:pPr>
              <w:rPr>
                <w:rFonts w:ascii="Times New Roman" w:hAnsi="Times New Roman"/>
              </w:rPr>
            </w:pPr>
          </w:p>
        </w:tc>
      </w:tr>
      <w:tr w:rsidR="000700F8" w:rsidRPr="00083D10" w:rsidTr="000700F8">
        <w:trPr>
          <w:jc w:val="center"/>
        </w:trPr>
        <w:tc>
          <w:tcPr>
            <w:tcW w:w="2323" w:type="dxa"/>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 xml:space="preserve">2.2. Kölcsönhatások, erők </w:t>
            </w:r>
          </w:p>
          <w:p w:rsidR="000700F8" w:rsidRPr="00083D10" w:rsidRDefault="000700F8" w:rsidP="000700F8">
            <w:pPr>
              <w:ind w:left="101"/>
              <w:rPr>
                <w:rFonts w:ascii="Times New Roman" w:hAnsi="Times New Roman"/>
              </w:rPr>
            </w:pPr>
            <w:r w:rsidRPr="00083D10">
              <w:rPr>
                <w:rFonts w:ascii="Times New Roman" w:hAnsi="Times New Roman"/>
              </w:rPr>
              <w:t>Energia fogalma, mértékegysége</w:t>
            </w:r>
          </w:p>
          <w:p w:rsidR="000700F8" w:rsidRPr="00083D10" w:rsidRDefault="000700F8" w:rsidP="000700F8">
            <w:pPr>
              <w:ind w:left="101"/>
              <w:rPr>
                <w:rFonts w:ascii="Times New Roman" w:hAnsi="Times New Roman"/>
              </w:rPr>
            </w:pPr>
            <w:r w:rsidRPr="00083D10">
              <w:rPr>
                <w:rFonts w:ascii="Times New Roman" w:hAnsi="Times New Roman"/>
              </w:rPr>
              <w:t>(Energia, munkavégző képesség)</w:t>
            </w:r>
          </w:p>
          <w:p w:rsidR="000700F8" w:rsidRPr="00083D10" w:rsidRDefault="000700F8" w:rsidP="000700F8">
            <w:pPr>
              <w:ind w:left="101"/>
              <w:rPr>
                <w:rFonts w:ascii="Times New Roman" w:hAnsi="Times New Roman"/>
              </w:rPr>
            </w:pPr>
            <w:r w:rsidRPr="00083D10">
              <w:rPr>
                <w:rFonts w:ascii="Times New Roman" w:hAnsi="Times New Roman"/>
              </w:rPr>
              <w:t xml:space="preserve">energiafajták (víz, szél, nap, fosszilis energiafajták, atomenergia, elektromos, hő mozgási, helyzeti, rugalmas) </w:t>
            </w:r>
          </w:p>
          <w:p w:rsidR="000700F8" w:rsidRPr="00083D10" w:rsidRDefault="000700F8" w:rsidP="000700F8">
            <w:pPr>
              <w:ind w:left="101"/>
              <w:rPr>
                <w:rFonts w:ascii="Times New Roman" w:hAnsi="Times New Roman"/>
              </w:rPr>
            </w:pPr>
            <w:r w:rsidRPr="00083D10">
              <w:rPr>
                <w:rFonts w:ascii="Times New Roman" w:hAnsi="Times New Roman"/>
              </w:rPr>
              <w:t>Energia mértékegysége: J, Kj</w:t>
            </w:r>
          </w:p>
          <w:p w:rsidR="000700F8" w:rsidRPr="00083D10" w:rsidRDefault="000700F8" w:rsidP="000700F8">
            <w:pPr>
              <w:ind w:left="101"/>
              <w:rPr>
                <w:rFonts w:ascii="Times New Roman" w:hAnsi="Times New Roman"/>
              </w:rPr>
            </w:pPr>
            <w:r w:rsidRPr="00083D10">
              <w:rPr>
                <w:rFonts w:ascii="Times New Roman" w:hAnsi="Times New Roman"/>
              </w:rPr>
              <w:t>Energiaátalakulások, energia megmaradás</w:t>
            </w:r>
          </w:p>
          <w:p w:rsidR="000700F8" w:rsidRPr="00083D10" w:rsidRDefault="000700F8" w:rsidP="000700F8">
            <w:pPr>
              <w:ind w:left="101"/>
              <w:rPr>
                <w:rFonts w:ascii="Times New Roman" w:hAnsi="Times New Roman"/>
              </w:rPr>
            </w:pPr>
            <w:r w:rsidRPr="00083D10">
              <w:rPr>
                <w:rFonts w:ascii="Times New Roman" w:hAnsi="Times New Roman"/>
              </w:rPr>
              <w:t>Energiatakarékosság</w:t>
            </w:r>
          </w:p>
          <w:p w:rsidR="000700F8" w:rsidRPr="00083D10" w:rsidRDefault="000700F8" w:rsidP="000700F8">
            <w:pPr>
              <w:ind w:left="101"/>
              <w:rPr>
                <w:rFonts w:ascii="Times New Roman" w:hAnsi="Times New Roman"/>
              </w:rPr>
            </w:pPr>
          </w:p>
        </w:tc>
        <w:tc>
          <w:tcPr>
            <w:tcW w:w="4315" w:type="dxa"/>
            <w:gridSpan w:val="2"/>
            <w:shd w:val="clear" w:color="auto" w:fill="auto"/>
          </w:tcPr>
          <w:p w:rsidR="000700F8" w:rsidRPr="00083D10" w:rsidRDefault="000700F8" w:rsidP="000700F8">
            <w:pPr>
              <w:rPr>
                <w:rFonts w:ascii="Times New Roman" w:hAnsi="Times New Roman"/>
              </w:rPr>
            </w:pPr>
            <w:r w:rsidRPr="00083D10">
              <w:rPr>
                <w:rFonts w:ascii="Times New Roman" w:hAnsi="Times New Roman"/>
              </w:rPr>
              <w:t>Élelmiszertáblázatok elemzése, elemi szintű értelmezés</w:t>
            </w: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p>
          <w:p w:rsidR="000700F8" w:rsidRPr="00083D10" w:rsidRDefault="000700F8" w:rsidP="000700F8">
            <w:pPr>
              <w:rPr>
                <w:rFonts w:ascii="Times New Roman" w:hAnsi="Times New Roman"/>
              </w:rPr>
            </w:pPr>
            <w:r w:rsidRPr="00083D10">
              <w:rPr>
                <w:rFonts w:ascii="Times New Roman" w:hAnsi="Times New Roman"/>
              </w:rPr>
              <w:t xml:space="preserve">Energiafajták megfigyelése természetes környezetben és kísérleti helyzetben </w:t>
            </w:r>
          </w:p>
        </w:tc>
        <w:tc>
          <w:tcPr>
            <w:tcW w:w="2217" w:type="dxa"/>
          </w:tcPr>
          <w:p w:rsidR="000700F8" w:rsidRPr="00083D10" w:rsidRDefault="000700F8" w:rsidP="000700F8">
            <w:pPr>
              <w:rPr>
                <w:rFonts w:ascii="Times New Roman" w:hAnsi="Times New Roman"/>
              </w:rPr>
            </w:pPr>
            <w:r w:rsidRPr="00083D10">
              <w:rPr>
                <w:rFonts w:ascii="Times New Roman" w:hAnsi="Times New Roman"/>
              </w:rPr>
              <w:t xml:space="preserve">Biológia </w:t>
            </w:r>
          </w:p>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 xml:space="preserve">Tápanyagok </w:t>
            </w:r>
          </w:p>
          <w:p w:rsidR="000700F8" w:rsidRPr="00083D10" w:rsidRDefault="000700F8" w:rsidP="000700F8">
            <w:pPr>
              <w:rPr>
                <w:rFonts w:ascii="Times New Roman" w:hAnsi="Times New Roman"/>
              </w:rPr>
            </w:pPr>
            <w:r w:rsidRPr="00083D10">
              <w:rPr>
                <w:rFonts w:ascii="Times New Roman" w:hAnsi="Times New Roman"/>
              </w:rPr>
              <w:t>Életvitel és gyakorlati ismeretek</w:t>
            </w:r>
          </w:p>
          <w:p w:rsidR="000700F8" w:rsidRPr="00083D10" w:rsidRDefault="000700F8" w:rsidP="000700F8">
            <w:pPr>
              <w:rPr>
                <w:rFonts w:ascii="Times New Roman" w:hAnsi="Times New Roman"/>
              </w:rPr>
            </w:pPr>
            <w:r w:rsidRPr="00083D10">
              <w:rPr>
                <w:rFonts w:ascii="Times New Roman" w:hAnsi="Times New Roman"/>
              </w:rPr>
              <w:t>Energiafelhasználás</w:t>
            </w:r>
          </w:p>
          <w:p w:rsidR="000700F8" w:rsidRPr="00083D10" w:rsidRDefault="000700F8" w:rsidP="000700F8">
            <w:pPr>
              <w:rPr>
                <w:rFonts w:ascii="Times New Roman" w:hAnsi="Times New Roman"/>
              </w:rPr>
            </w:pPr>
            <w:r w:rsidRPr="00083D10">
              <w:rPr>
                <w:rFonts w:ascii="Times New Roman" w:hAnsi="Times New Roman"/>
              </w:rPr>
              <w:t>Energiatakarékosság</w:t>
            </w:r>
          </w:p>
        </w:tc>
      </w:tr>
      <w:tr w:rsidR="000700F8" w:rsidRPr="00083D10" w:rsidTr="000700F8">
        <w:trPr>
          <w:jc w:val="center"/>
        </w:trPr>
        <w:tc>
          <w:tcPr>
            <w:tcW w:w="3183"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5672"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Sűrűség, anyagok tulajdonságai, energiafajták, kölcsönhatások, energiatakarékosság. </w:t>
            </w:r>
          </w:p>
          <w:p w:rsidR="000700F8" w:rsidRPr="00083D10" w:rsidRDefault="000700F8" w:rsidP="000700F8">
            <w:pPr>
              <w:jc w:val="both"/>
              <w:rPr>
                <w:rFonts w:ascii="Times New Roman" w:hAnsi="Times New Roman"/>
              </w:rPr>
            </w:pPr>
          </w:p>
        </w:tc>
      </w:tr>
    </w:tbl>
    <w:p w:rsidR="000700F8" w:rsidRPr="00083D10" w:rsidRDefault="000700F8" w:rsidP="000700F8">
      <w:pPr>
        <w:pageBreakBefore/>
        <w:rPr>
          <w:rFonts w:ascii="Times New Roman" w:hAnsi="Times New Roman"/>
        </w:rPr>
      </w:pPr>
    </w:p>
    <w:p w:rsidR="000700F8" w:rsidRPr="00083D10" w:rsidRDefault="000700F8" w:rsidP="000700F8">
      <w:pPr>
        <w:rPr>
          <w:rFonts w:ascii="Times New Roman" w:hAnsi="Times New Roman"/>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390"/>
        <w:gridCol w:w="4069"/>
        <w:gridCol w:w="1975"/>
      </w:tblGrid>
      <w:tr w:rsidR="000700F8" w:rsidRPr="00083D10" w:rsidTr="000700F8">
        <w:trPr>
          <w:jc w:val="center"/>
        </w:trPr>
        <w:tc>
          <w:tcPr>
            <w:tcW w:w="317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069"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3. RENDSZEREK </w:t>
            </w:r>
          </w:p>
        </w:tc>
        <w:tc>
          <w:tcPr>
            <w:tcW w:w="1975" w:type="dxa"/>
            <w:vAlign w:val="center"/>
          </w:tcPr>
          <w:p w:rsidR="000700F8" w:rsidRPr="00083D10" w:rsidRDefault="000700F8" w:rsidP="000700F8">
            <w:pPr>
              <w:rPr>
                <w:rFonts w:ascii="Times New Roman" w:hAnsi="Times New Roman"/>
                <w:b/>
              </w:rPr>
            </w:pPr>
            <w:r w:rsidRPr="00083D10">
              <w:rPr>
                <w:rFonts w:ascii="Times New Roman" w:hAnsi="Times New Roman"/>
                <w:b/>
              </w:rPr>
              <w:t>Órakeret: 5 óra</w:t>
            </w:r>
          </w:p>
        </w:tc>
      </w:tr>
      <w:tr w:rsidR="000700F8" w:rsidRPr="00083D10" w:rsidTr="000700F8">
        <w:trPr>
          <w:jc w:val="center"/>
        </w:trPr>
        <w:tc>
          <w:tcPr>
            <w:tcW w:w="317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044"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Hosszúság, idő mérésének mértékegységei. Mérési gyakorlatok.</w:t>
            </w:r>
          </w:p>
        </w:tc>
      </w:tr>
      <w:tr w:rsidR="000700F8" w:rsidRPr="00083D10" w:rsidTr="000700F8">
        <w:trPr>
          <w:jc w:val="center"/>
        </w:trPr>
        <w:tc>
          <w:tcPr>
            <w:tcW w:w="3177"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044"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 megismerő képesség fejlesztése, térbeli és időbeli tájékozódás fejlesztése. Hálózatok és épített rendszerek értelmezése. Ok-okozati összefüggések feltárása. Analizáló, szintetizáló képesség fejlesztése. Önálló információgyűjtésre és tanulásra törekvés. Ismeretek bővítése a mikro és makro világból, a képzelet fejlesztése, összehasonlítás adott szempontok szerint, összefüggések felismerése, IKT eszközök használata. </w:t>
            </w:r>
          </w:p>
        </w:tc>
      </w:tr>
      <w:tr w:rsidR="000700F8" w:rsidRPr="00083D10" w:rsidTr="000700F8">
        <w:trPr>
          <w:jc w:val="center"/>
        </w:trPr>
        <w:tc>
          <w:tcPr>
            <w:tcW w:w="2787"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45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75"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0700F8" w:rsidRPr="00083D10" w:rsidTr="000700F8">
        <w:trPr>
          <w:jc w:val="center"/>
        </w:trPr>
        <w:tc>
          <w:tcPr>
            <w:tcW w:w="2787" w:type="dxa"/>
            <w:tcBorders>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3.1. Tér, idő, nagyságrendek</w:t>
            </w:r>
          </w:p>
          <w:p w:rsidR="000700F8" w:rsidRPr="00083D10" w:rsidRDefault="000700F8" w:rsidP="000700F8">
            <w:pPr>
              <w:rPr>
                <w:rFonts w:ascii="Times New Roman" w:hAnsi="Times New Roman"/>
              </w:rPr>
            </w:pPr>
          </w:p>
          <w:p w:rsidR="000700F8" w:rsidRPr="00083D10" w:rsidRDefault="000700F8" w:rsidP="000700F8">
            <w:pPr>
              <w:ind w:left="110"/>
              <w:rPr>
                <w:rFonts w:ascii="Times New Roman" w:hAnsi="Times New Roman"/>
              </w:rPr>
            </w:pPr>
            <w:r w:rsidRPr="00083D10">
              <w:rPr>
                <w:rFonts w:ascii="Times New Roman" w:hAnsi="Times New Roman"/>
              </w:rPr>
              <w:t>Jellegzetes rövid és hosszú időskálák a természetben (emberi skála, földtörténet, fényév)</w:t>
            </w:r>
          </w:p>
        </w:tc>
        <w:tc>
          <w:tcPr>
            <w:tcW w:w="4459" w:type="dxa"/>
            <w:gridSpan w:val="2"/>
            <w:tcBorders>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A hosszúság és idő vonatkozásában mérési gyakorlatok, mértékegységek átváltása </w:t>
            </w:r>
          </w:p>
          <w:p w:rsidR="000700F8" w:rsidRPr="00083D10" w:rsidRDefault="000700F8" w:rsidP="000700F8">
            <w:pPr>
              <w:rPr>
                <w:rFonts w:ascii="Times New Roman" w:hAnsi="Times New Roman"/>
              </w:rPr>
            </w:pPr>
            <w:r w:rsidRPr="00083D10">
              <w:rPr>
                <w:rFonts w:ascii="Times New Roman" w:hAnsi="Times New Roman"/>
              </w:rPr>
              <w:t xml:space="preserve">Érdekességek gyűjtése filmekből, internetről, ismeretterjesztő kiadványokból </w:t>
            </w:r>
          </w:p>
        </w:tc>
        <w:tc>
          <w:tcPr>
            <w:tcW w:w="1975" w:type="dxa"/>
            <w:tcBorders>
              <w:bottom w:val="nil"/>
            </w:tcBorders>
          </w:tcPr>
          <w:p w:rsidR="000700F8" w:rsidRPr="00083D10" w:rsidRDefault="000700F8" w:rsidP="000700F8">
            <w:pPr>
              <w:rPr>
                <w:rFonts w:ascii="Times New Roman" w:hAnsi="Times New Roman"/>
              </w:rPr>
            </w:pPr>
            <w:r w:rsidRPr="00083D10">
              <w:rPr>
                <w:rFonts w:ascii="Times New Roman" w:hAnsi="Times New Roman"/>
              </w:rPr>
              <w:t>Matematika</w:t>
            </w:r>
          </w:p>
          <w:p w:rsidR="000700F8" w:rsidRPr="00083D10" w:rsidRDefault="000700F8" w:rsidP="000700F8">
            <w:pPr>
              <w:rPr>
                <w:rFonts w:ascii="Times New Roman" w:hAnsi="Times New Roman"/>
              </w:rPr>
            </w:pPr>
            <w:r w:rsidRPr="00083D10">
              <w:rPr>
                <w:rFonts w:ascii="Times New Roman" w:hAnsi="Times New Roman"/>
              </w:rPr>
              <w:t>Hosszúság és időmérés</w:t>
            </w:r>
          </w:p>
          <w:p w:rsidR="000700F8" w:rsidRPr="00083D10" w:rsidRDefault="000700F8" w:rsidP="000700F8">
            <w:pPr>
              <w:rPr>
                <w:rFonts w:ascii="Times New Roman" w:hAnsi="Times New Roman"/>
              </w:rPr>
            </w:pPr>
          </w:p>
        </w:tc>
      </w:tr>
      <w:tr w:rsidR="000700F8" w:rsidRPr="00083D10" w:rsidTr="000700F8">
        <w:trPr>
          <w:jc w:val="center"/>
        </w:trPr>
        <w:tc>
          <w:tcPr>
            <w:tcW w:w="2787"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 xml:space="preserve">3.2. Hierarchikus rendszerek és hálózatok </w:t>
            </w:r>
          </w:p>
          <w:p w:rsidR="000700F8" w:rsidRPr="00083D10" w:rsidRDefault="000700F8" w:rsidP="000700F8">
            <w:pPr>
              <w:ind w:left="110"/>
              <w:rPr>
                <w:rFonts w:ascii="Times New Roman" w:hAnsi="Times New Roman"/>
              </w:rPr>
            </w:pPr>
            <w:r w:rsidRPr="00083D10">
              <w:rPr>
                <w:rFonts w:ascii="Times New Roman" w:hAnsi="Times New Roman"/>
              </w:rPr>
              <w:t xml:space="preserve">Példák hálózatokra (elektromos hálózat, internet) </w:t>
            </w:r>
          </w:p>
          <w:p w:rsidR="000700F8" w:rsidRPr="00083D10" w:rsidRDefault="000700F8" w:rsidP="000700F8">
            <w:pPr>
              <w:ind w:left="110"/>
              <w:rPr>
                <w:rFonts w:ascii="Times New Roman" w:hAnsi="Times New Roman"/>
              </w:rPr>
            </w:pPr>
          </w:p>
        </w:tc>
        <w:tc>
          <w:tcPr>
            <w:tcW w:w="445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Példák gyűjtése hálózatokra a mesterséges környezetben </w:t>
            </w:r>
          </w:p>
          <w:p w:rsidR="000700F8" w:rsidRPr="00083D10" w:rsidRDefault="000700F8" w:rsidP="000700F8">
            <w:pPr>
              <w:rPr>
                <w:rFonts w:ascii="Times New Roman" w:hAnsi="Times New Roman"/>
              </w:rPr>
            </w:pPr>
          </w:p>
        </w:tc>
        <w:tc>
          <w:tcPr>
            <w:tcW w:w="1975"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Életvitel</w:t>
            </w:r>
          </w:p>
          <w:p w:rsidR="000700F8" w:rsidRPr="00083D10" w:rsidRDefault="000700F8" w:rsidP="000700F8">
            <w:pPr>
              <w:rPr>
                <w:rFonts w:ascii="Times New Roman" w:hAnsi="Times New Roman"/>
              </w:rPr>
            </w:pPr>
            <w:r w:rsidRPr="00083D10">
              <w:rPr>
                <w:rFonts w:ascii="Times New Roman" w:hAnsi="Times New Roman"/>
              </w:rPr>
              <w:t>Gyakorlati ismeretek</w:t>
            </w:r>
          </w:p>
          <w:p w:rsidR="000700F8" w:rsidRPr="00083D10" w:rsidRDefault="000700F8" w:rsidP="000700F8">
            <w:pPr>
              <w:rPr>
                <w:rFonts w:ascii="Times New Roman" w:hAnsi="Times New Roman"/>
              </w:rPr>
            </w:pPr>
            <w:r w:rsidRPr="00083D10">
              <w:rPr>
                <w:rFonts w:ascii="Times New Roman" w:hAnsi="Times New Roman"/>
              </w:rPr>
              <w:t xml:space="preserve">Infrastruktúra </w:t>
            </w:r>
          </w:p>
          <w:p w:rsidR="000700F8" w:rsidRPr="00083D10" w:rsidRDefault="000700F8" w:rsidP="000700F8">
            <w:pPr>
              <w:rPr>
                <w:rFonts w:ascii="Times New Roman" w:hAnsi="Times New Roman"/>
              </w:rPr>
            </w:pPr>
          </w:p>
        </w:tc>
      </w:tr>
      <w:tr w:rsidR="000700F8" w:rsidRPr="00083D10" w:rsidTr="000700F8">
        <w:trPr>
          <w:jc w:val="center"/>
        </w:trPr>
        <w:tc>
          <w:tcPr>
            <w:tcW w:w="2787" w:type="dxa"/>
            <w:shd w:val="clear" w:color="auto" w:fill="auto"/>
          </w:tcPr>
          <w:p w:rsidR="000700F8" w:rsidRPr="00083D10" w:rsidRDefault="000700F8" w:rsidP="000700F8">
            <w:pPr>
              <w:pageBreakBefore/>
              <w:rPr>
                <w:rFonts w:ascii="Times New Roman" w:hAnsi="Times New Roman"/>
                <w:i/>
              </w:rPr>
            </w:pPr>
            <w:r w:rsidRPr="00083D10">
              <w:rPr>
                <w:rFonts w:ascii="Times New Roman" w:hAnsi="Times New Roman"/>
                <w:i/>
              </w:rPr>
              <w:lastRenderedPageBreak/>
              <w:t>3.3. Épített rendszerek</w:t>
            </w:r>
          </w:p>
          <w:p w:rsidR="000700F8" w:rsidRPr="00083D10" w:rsidRDefault="000700F8" w:rsidP="000700F8">
            <w:pPr>
              <w:rPr>
                <w:rFonts w:ascii="Times New Roman" w:hAnsi="Times New Roman"/>
              </w:rPr>
            </w:pPr>
            <w:r w:rsidRPr="00083D10">
              <w:rPr>
                <w:rFonts w:ascii="Times New Roman" w:hAnsi="Times New Roman"/>
              </w:rPr>
              <w:t>Példák: energiaellátás, információs rendszerek</w:t>
            </w:r>
          </w:p>
        </w:tc>
        <w:tc>
          <w:tcPr>
            <w:tcW w:w="4459" w:type="dxa"/>
            <w:gridSpan w:val="2"/>
            <w:shd w:val="clear" w:color="auto" w:fill="auto"/>
          </w:tcPr>
          <w:p w:rsidR="000700F8" w:rsidRPr="00083D10" w:rsidRDefault="000700F8" w:rsidP="000700F8">
            <w:pPr>
              <w:rPr>
                <w:rFonts w:ascii="Times New Roman" w:hAnsi="Times New Roman"/>
              </w:rPr>
            </w:pPr>
            <w:r w:rsidRPr="00083D10">
              <w:rPr>
                <w:rFonts w:ascii="Times New Roman" w:hAnsi="Times New Roman"/>
              </w:rPr>
              <w:t xml:space="preserve">Térképrajzolás, stb. </w:t>
            </w:r>
          </w:p>
        </w:tc>
        <w:tc>
          <w:tcPr>
            <w:tcW w:w="1975" w:type="dxa"/>
          </w:tcPr>
          <w:p w:rsidR="000700F8" w:rsidRPr="00083D10" w:rsidRDefault="000700F8" w:rsidP="000700F8">
            <w:pPr>
              <w:rPr>
                <w:rFonts w:ascii="Times New Roman" w:hAnsi="Times New Roman"/>
              </w:rPr>
            </w:pPr>
            <w:r w:rsidRPr="00083D10">
              <w:rPr>
                <w:rFonts w:ascii="Times New Roman" w:hAnsi="Times New Roman"/>
              </w:rPr>
              <w:t>Földrajz</w:t>
            </w:r>
          </w:p>
          <w:p w:rsidR="000700F8" w:rsidRPr="00083D10" w:rsidRDefault="000700F8" w:rsidP="000700F8">
            <w:pPr>
              <w:rPr>
                <w:rFonts w:ascii="Times New Roman" w:hAnsi="Times New Roman"/>
              </w:rPr>
            </w:pPr>
            <w:r w:rsidRPr="00083D10">
              <w:rPr>
                <w:rFonts w:ascii="Times New Roman" w:hAnsi="Times New Roman"/>
              </w:rPr>
              <w:t xml:space="preserve">Térkép </w:t>
            </w:r>
          </w:p>
          <w:p w:rsidR="000700F8" w:rsidRPr="00083D10" w:rsidRDefault="000700F8" w:rsidP="000700F8">
            <w:pPr>
              <w:rPr>
                <w:rFonts w:ascii="Times New Roman" w:hAnsi="Times New Roman"/>
              </w:rPr>
            </w:pPr>
            <w:r w:rsidRPr="00083D10">
              <w:rPr>
                <w:rFonts w:ascii="Times New Roman" w:hAnsi="Times New Roman"/>
              </w:rPr>
              <w:t xml:space="preserve">Naprendszer </w:t>
            </w:r>
          </w:p>
        </w:tc>
      </w:tr>
      <w:tr w:rsidR="000700F8" w:rsidRPr="00083D10" w:rsidTr="000700F8">
        <w:trPr>
          <w:jc w:val="center"/>
        </w:trPr>
        <w:tc>
          <w:tcPr>
            <w:tcW w:w="3177"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044"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Hosszúság mértékegységei, idő mértékegységei, atom, méretarány, életkor, földtörténeti kor, korszak, bolygó, holdak, üstökös, meteor, távcső, űrteleszkóp </w:t>
            </w:r>
          </w:p>
          <w:p w:rsidR="000700F8" w:rsidRPr="00083D10" w:rsidRDefault="000700F8" w:rsidP="000700F8">
            <w:pPr>
              <w:jc w:val="both"/>
              <w:rPr>
                <w:rFonts w:ascii="Times New Roman" w:hAnsi="Times New Roman"/>
              </w:rPr>
            </w:pPr>
          </w:p>
          <w:p w:rsidR="000700F8" w:rsidRPr="00083D10" w:rsidRDefault="000700F8" w:rsidP="000700F8">
            <w:pPr>
              <w:jc w:val="both"/>
              <w:rPr>
                <w:rFonts w:ascii="Times New Roman" w:hAnsi="Times New Roman"/>
              </w:rPr>
            </w:pPr>
          </w:p>
        </w:tc>
      </w:tr>
    </w:tbl>
    <w:p w:rsidR="000700F8" w:rsidRPr="00083D10" w:rsidRDefault="000700F8" w:rsidP="000700F8">
      <w:pPr>
        <w:pageBreakBefore/>
        <w:rPr>
          <w:rFonts w:ascii="Times New Roman" w:hAnsi="Times New Roman"/>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23"/>
        <w:gridCol w:w="4294"/>
        <w:gridCol w:w="1899"/>
      </w:tblGrid>
      <w:tr w:rsidR="000700F8" w:rsidRPr="00083D10" w:rsidTr="000700F8">
        <w:trPr>
          <w:jc w:val="center"/>
        </w:trPr>
        <w:tc>
          <w:tcPr>
            <w:tcW w:w="323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94" w:type="dxa"/>
            <w:vAlign w:val="center"/>
          </w:tcPr>
          <w:p w:rsidR="000700F8" w:rsidRPr="00083D10" w:rsidRDefault="000700F8" w:rsidP="000700F8">
            <w:pPr>
              <w:jc w:val="center"/>
              <w:rPr>
                <w:rFonts w:ascii="Times New Roman" w:hAnsi="Times New Roman"/>
                <w:b/>
              </w:rPr>
            </w:pPr>
            <w:smartTag w:uri="urn:schemas-microsoft-com:office:smarttags" w:element="metricconverter">
              <w:smartTagPr>
                <w:attr w:name="ProductID" w:val="4. A"/>
              </w:smartTagPr>
              <w:r w:rsidRPr="00083D10">
                <w:rPr>
                  <w:rFonts w:ascii="Times New Roman" w:hAnsi="Times New Roman"/>
                  <w:b/>
                </w:rPr>
                <w:t>4. A</w:t>
              </w:r>
            </w:smartTag>
            <w:r w:rsidRPr="00083D10">
              <w:rPr>
                <w:rFonts w:ascii="Times New Roman" w:hAnsi="Times New Roman"/>
                <w:b/>
              </w:rPr>
              <w:t xml:space="preserve"> FELÉPÍTÉS ÉS MŰKÖDÉS KAPCSOLATA </w:t>
            </w:r>
          </w:p>
        </w:tc>
        <w:tc>
          <w:tcPr>
            <w:tcW w:w="1899" w:type="dxa"/>
            <w:vAlign w:val="center"/>
          </w:tcPr>
          <w:p w:rsidR="000700F8" w:rsidRPr="00083D10" w:rsidRDefault="000700F8" w:rsidP="000700F8">
            <w:pPr>
              <w:rPr>
                <w:rFonts w:ascii="Times New Roman" w:hAnsi="Times New Roman"/>
                <w:b/>
              </w:rPr>
            </w:pPr>
            <w:r w:rsidRPr="00083D10">
              <w:rPr>
                <w:rFonts w:ascii="Times New Roman" w:hAnsi="Times New Roman"/>
                <w:b/>
              </w:rPr>
              <w:t>Órakeret: 6 óra</w:t>
            </w:r>
          </w:p>
        </w:tc>
      </w:tr>
      <w:tr w:rsidR="000700F8" w:rsidRPr="00083D10" w:rsidTr="000700F8">
        <w:trPr>
          <w:jc w:val="center"/>
        </w:trPr>
        <w:tc>
          <w:tcPr>
            <w:tcW w:w="323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19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Ismeretek a hőről.</w:t>
            </w:r>
          </w:p>
        </w:tc>
      </w:tr>
      <w:tr w:rsidR="000700F8" w:rsidRPr="00083D10" w:rsidTr="000700F8">
        <w:trPr>
          <w:jc w:val="center"/>
        </w:trPr>
        <w:tc>
          <w:tcPr>
            <w:tcW w:w="3234"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193"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Az érdeklődés, kíváncsiság, fantázia erősítése. A feladat, szabálytudat erősítése. A kommunikációs képesség fejlesztése. Információk gyűjtése és feldolgozása. Internethasználat. A megújuló energiaforrások és szerepük. A napenergia. Érdekességek keresése és gyűjtése naprendszerünkről, következtetés, általánosítás fejlesztése, összefüggések felismerése, kritikai érzék, reális gondolkodás fejlesztése.</w:t>
            </w:r>
          </w:p>
        </w:tc>
      </w:tr>
      <w:tr w:rsidR="000700F8" w:rsidRPr="00083D10" w:rsidTr="000700F8">
        <w:trPr>
          <w:jc w:val="center"/>
        </w:trPr>
        <w:tc>
          <w:tcPr>
            <w:tcW w:w="2411"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5117"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899"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411" w:type="dxa"/>
            <w:tcBorders>
              <w:top w:val="nil"/>
              <w:bottom w:val="nil"/>
            </w:tcBorders>
            <w:shd w:val="clear" w:color="auto" w:fill="auto"/>
          </w:tcPr>
          <w:p w:rsidR="000700F8" w:rsidRPr="00083D10" w:rsidRDefault="000700F8" w:rsidP="000700F8">
            <w:pPr>
              <w:jc w:val="both"/>
              <w:rPr>
                <w:rFonts w:ascii="Times New Roman" w:hAnsi="Times New Roman"/>
                <w:i/>
              </w:rPr>
            </w:pPr>
            <w:r w:rsidRPr="00083D10">
              <w:rPr>
                <w:rFonts w:ascii="Times New Roman" w:hAnsi="Times New Roman"/>
                <w:i/>
              </w:rPr>
              <w:t>4.1. A Nap</w:t>
            </w:r>
          </w:p>
          <w:p w:rsidR="000700F8" w:rsidRPr="00083D10" w:rsidRDefault="000700F8" w:rsidP="000700F8">
            <w:pPr>
              <w:ind w:left="71"/>
              <w:jc w:val="both"/>
              <w:rPr>
                <w:rFonts w:ascii="Times New Roman" w:hAnsi="Times New Roman"/>
              </w:rPr>
            </w:pPr>
            <w:r w:rsidRPr="00083D10">
              <w:rPr>
                <w:rFonts w:ascii="Times New Roman" w:hAnsi="Times New Roman"/>
              </w:rPr>
              <w:t xml:space="preserve">A Nap hő és fényenergiájának hatása a földi életre </w:t>
            </w:r>
          </w:p>
          <w:p w:rsidR="000700F8" w:rsidRPr="00083D10" w:rsidRDefault="000700F8" w:rsidP="000700F8">
            <w:pPr>
              <w:ind w:left="71"/>
              <w:jc w:val="both"/>
              <w:rPr>
                <w:rFonts w:ascii="Times New Roman" w:hAnsi="Times New Roman"/>
              </w:rPr>
            </w:pPr>
            <w:r w:rsidRPr="00083D10">
              <w:rPr>
                <w:rFonts w:ascii="Times New Roman" w:hAnsi="Times New Roman"/>
              </w:rPr>
              <w:t xml:space="preserve">(hőterjedés – sugárzás, a fény fizikai jellemzői) </w:t>
            </w:r>
          </w:p>
        </w:tc>
        <w:tc>
          <w:tcPr>
            <w:tcW w:w="5117" w:type="dxa"/>
            <w:gridSpan w:val="2"/>
            <w:tcBorders>
              <w:top w:val="nil"/>
              <w:bottom w:val="nil"/>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Egyszerű hőtani, fénytani kísérletek végzése  hőterjedéssel, hősugárzással, fényterjedéssel kapcsolatban  </w:t>
            </w:r>
          </w:p>
          <w:p w:rsidR="000700F8" w:rsidRPr="00083D10" w:rsidRDefault="000700F8" w:rsidP="000700F8">
            <w:pPr>
              <w:jc w:val="both"/>
              <w:rPr>
                <w:rFonts w:ascii="Times New Roman" w:hAnsi="Times New Roman"/>
              </w:rPr>
            </w:pPr>
          </w:p>
        </w:tc>
        <w:tc>
          <w:tcPr>
            <w:tcW w:w="1899" w:type="dxa"/>
            <w:tcBorders>
              <w:top w:val="nil"/>
              <w:bottom w:val="nil"/>
            </w:tcBorders>
          </w:tcPr>
          <w:p w:rsidR="000700F8" w:rsidRPr="00083D10" w:rsidRDefault="000700F8" w:rsidP="000700F8">
            <w:pPr>
              <w:jc w:val="both"/>
              <w:rPr>
                <w:rFonts w:ascii="Times New Roman" w:hAnsi="Times New Roman"/>
              </w:rPr>
            </w:pPr>
            <w:r w:rsidRPr="00083D10">
              <w:rPr>
                <w:rFonts w:ascii="Times New Roman" w:hAnsi="Times New Roman"/>
              </w:rPr>
              <w:t xml:space="preserve">A Nap, a Hold, bolygók </w:t>
            </w:r>
          </w:p>
        </w:tc>
      </w:tr>
      <w:tr w:rsidR="000700F8" w:rsidRPr="00083D10" w:rsidTr="000700F8">
        <w:trPr>
          <w:jc w:val="center"/>
        </w:trPr>
        <w:tc>
          <w:tcPr>
            <w:tcW w:w="2411" w:type="dxa"/>
            <w:tcBorders>
              <w:top w:val="nil"/>
              <w:bottom w:val="single" w:sz="4" w:space="0" w:color="auto"/>
            </w:tcBorders>
            <w:shd w:val="clear" w:color="auto" w:fill="auto"/>
          </w:tcPr>
          <w:p w:rsidR="000700F8" w:rsidRPr="00083D10" w:rsidRDefault="000700F8" w:rsidP="000700F8">
            <w:pPr>
              <w:ind w:left="71"/>
              <w:jc w:val="both"/>
              <w:rPr>
                <w:rFonts w:ascii="Times New Roman" w:hAnsi="Times New Roman"/>
              </w:rPr>
            </w:pPr>
            <w:r w:rsidRPr="00083D10">
              <w:rPr>
                <w:rFonts w:ascii="Times New Roman" w:hAnsi="Times New Roman"/>
              </w:rPr>
              <w:t xml:space="preserve">Napenergia-termelés, felhasználás (megújuló energiaforrás, napkollektorok) </w:t>
            </w:r>
          </w:p>
          <w:p w:rsidR="000700F8" w:rsidRPr="00083D10" w:rsidRDefault="000700F8" w:rsidP="000700F8">
            <w:pPr>
              <w:ind w:left="71"/>
              <w:jc w:val="both"/>
              <w:rPr>
                <w:rFonts w:ascii="Times New Roman" w:hAnsi="Times New Roman"/>
              </w:rPr>
            </w:pPr>
            <w:r w:rsidRPr="00083D10">
              <w:rPr>
                <w:rFonts w:ascii="Times New Roman" w:hAnsi="Times New Roman"/>
              </w:rPr>
              <w:t>A mindennapokban használatos, napenergiával működő eszközök (pl. számológépek)</w:t>
            </w:r>
          </w:p>
        </w:tc>
        <w:tc>
          <w:tcPr>
            <w:tcW w:w="5117" w:type="dxa"/>
            <w:gridSpan w:val="2"/>
            <w:tcBorders>
              <w:top w:val="nil"/>
              <w:bottom w:val="single" w:sz="4" w:space="0" w:color="auto"/>
            </w:tcBorders>
            <w:shd w:val="clear" w:color="auto" w:fill="auto"/>
          </w:tcPr>
          <w:p w:rsidR="000700F8" w:rsidRPr="00083D10" w:rsidRDefault="000700F8" w:rsidP="000700F8">
            <w:pPr>
              <w:jc w:val="both"/>
              <w:rPr>
                <w:rFonts w:ascii="Times New Roman" w:hAnsi="Times New Roman"/>
              </w:rPr>
            </w:pPr>
            <w:r w:rsidRPr="00083D10">
              <w:rPr>
                <w:rFonts w:ascii="Times New Roman" w:hAnsi="Times New Roman"/>
              </w:rPr>
              <w:t xml:space="preserve"> A napenergiával dolgozó eszközök összegyűjtése a valóságban, illetve képanyagon. A felhasználásukról ismeretek gyűjtése csoportmunkában. </w:t>
            </w:r>
          </w:p>
        </w:tc>
        <w:tc>
          <w:tcPr>
            <w:tcW w:w="1899" w:type="dxa"/>
            <w:tcBorders>
              <w:top w:val="nil"/>
              <w:bottom w:val="single" w:sz="4" w:space="0" w:color="auto"/>
            </w:tcBorders>
          </w:tcPr>
          <w:p w:rsidR="000700F8" w:rsidRPr="00083D10" w:rsidRDefault="000700F8" w:rsidP="000700F8">
            <w:pPr>
              <w:jc w:val="both"/>
              <w:rPr>
                <w:rFonts w:ascii="Times New Roman" w:hAnsi="Times New Roman"/>
              </w:rPr>
            </w:pPr>
          </w:p>
        </w:tc>
      </w:tr>
      <w:tr w:rsidR="000700F8" w:rsidRPr="00083D10" w:rsidTr="000700F8">
        <w:trPr>
          <w:jc w:val="center"/>
        </w:trPr>
        <w:tc>
          <w:tcPr>
            <w:tcW w:w="3234" w:type="dxa"/>
            <w:gridSpan w:val="2"/>
            <w:tcBorders>
              <w:bottom w:val="single" w:sz="4" w:space="0" w:color="auto"/>
            </w:tcBorders>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193" w:type="dxa"/>
            <w:gridSpan w:val="2"/>
            <w:tcBorders>
              <w:bottom w:val="single" w:sz="4" w:space="0" w:color="auto"/>
            </w:tcBorders>
            <w:vAlign w:val="center"/>
          </w:tcPr>
          <w:p w:rsidR="000700F8" w:rsidRPr="00083D10" w:rsidRDefault="000700F8" w:rsidP="000700F8">
            <w:pPr>
              <w:jc w:val="both"/>
              <w:rPr>
                <w:rFonts w:ascii="Times New Roman" w:hAnsi="Times New Roman"/>
              </w:rPr>
            </w:pPr>
            <w:r w:rsidRPr="00083D10">
              <w:rPr>
                <w:rFonts w:ascii="Times New Roman" w:hAnsi="Times New Roman"/>
              </w:rPr>
              <w:t>Napenergia, hőenergia, hősugárzás, fénysugárzás, fénysebesség.</w:t>
            </w:r>
          </w:p>
          <w:p w:rsidR="000700F8" w:rsidRPr="00083D10" w:rsidRDefault="000700F8" w:rsidP="000700F8">
            <w:pPr>
              <w:jc w:val="both"/>
              <w:rPr>
                <w:rFonts w:ascii="Times New Roman" w:hAnsi="Times New Roman"/>
              </w:rPr>
            </w:pPr>
          </w:p>
        </w:tc>
      </w:tr>
    </w:tbl>
    <w:p w:rsidR="000700F8" w:rsidRPr="00083D10" w:rsidRDefault="000700F8" w:rsidP="000700F8">
      <w:pPr>
        <w:pageBreakBefore/>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443"/>
        <w:gridCol w:w="4266"/>
        <w:gridCol w:w="1944"/>
      </w:tblGrid>
      <w:tr w:rsidR="000700F8" w:rsidRPr="00083D10" w:rsidTr="000700F8">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Tematikai egység/Fejlesztési cél</w:t>
            </w:r>
          </w:p>
        </w:tc>
        <w:tc>
          <w:tcPr>
            <w:tcW w:w="4266" w:type="dxa"/>
            <w:vAlign w:val="center"/>
          </w:tcPr>
          <w:p w:rsidR="000700F8" w:rsidRPr="00083D10" w:rsidRDefault="000700F8" w:rsidP="000700F8">
            <w:pPr>
              <w:jc w:val="center"/>
              <w:rPr>
                <w:rFonts w:ascii="Times New Roman" w:hAnsi="Times New Roman"/>
                <w:b/>
              </w:rPr>
            </w:pPr>
            <w:r w:rsidRPr="00083D10">
              <w:rPr>
                <w:rFonts w:ascii="Times New Roman" w:hAnsi="Times New Roman"/>
                <w:b/>
              </w:rPr>
              <w:t xml:space="preserve">5. ÁLLANDÓSÁG ÉS VÁLTOZÁS </w:t>
            </w:r>
          </w:p>
        </w:tc>
        <w:tc>
          <w:tcPr>
            <w:tcW w:w="1944" w:type="dxa"/>
            <w:vAlign w:val="center"/>
          </w:tcPr>
          <w:p w:rsidR="000700F8" w:rsidRPr="00083D10" w:rsidRDefault="000700F8" w:rsidP="000700F8">
            <w:pPr>
              <w:rPr>
                <w:rFonts w:ascii="Times New Roman" w:hAnsi="Times New Roman"/>
                <w:b/>
              </w:rPr>
            </w:pPr>
            <w:r w:rsidRPr="00083D10">
              <w:rPr>
                <w:rFonts w:ascii="Times New Roman" w:hAnsi="Times New Roman"/>
                <w:b/>
              </w:rPr>
              <w:t xml:space="preserve">Órakeret: 5 óra </w:t>
            </w:r>
          </w:p>
        </w:tc>
      </w:tr>
      <w:tr w:rsidR="000700F8" w:rsidRPr="00083D10" w:rsidTr="000700F8">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Előzetes tudás</w:t>
            </w:r>
          </w:p>
        </w:tc>
        <w:tc>
          <w:tcPr>
            <w:tcW w:w="621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Ismeretek a mozgásról, hely és helyzetváltoztató mozgások, mozgásfajták, növények és állatok mozgása, sportágak, az ember mozgása. </w:t>
            </w:r>
          </w:p>
        </w:tc>
      </w:tr>
      <w:tr w:rsidR="000700F8" w:rsidRPr="00083D10" w:rsidTr="000700F8">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Tantárgyi fejlesztési célok</w:t>
            </w:r>
          </w:p>
        </w:tc>
        <w:tc>
          <w:tcPr>
            <w:tcW w:w="621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 xml:space="preserve">Aktív részvétel a kísérletezésben az önálló kísérletezés szabályainak tudatos alkalmazása, A mozgás fizikai értelmezése, fajtái. Egyensúlyi állapotra törekvés. A mozgásállapot változásai. Pontos mérések, becslések, viszonyítások gyakorlása. Mérési adatok lejegyzése. Egyszerű számítások végzése. A fizikai ismeretek alkalmazása a mindennapokban. A munkavégzést segítő eszközök, gépek működésének fizikai értelmezése. Az energia megmaradás törvényének elemi szintű ismerete. A motoros képességek fejlesztése. Az ok-okozati összefüggések feltárása. Szókincsbővítés fizikai fogalmakkal, következtetések, általánosítások, szociális motiváltság erősítése. </w:t>
            </w:r>
          </w:p>
        </w:tc>
      </w:tr>
      <w:tr w:rsidR="000700F8" w:rsidRPr="00083D10" w:rsidTr="000700F8">
        <w:trPr>
          <w:jc w:val="center"/>
        </w:trPr>
        <w:tc>
          <w:tcPr>
            <w:tcW w:w="2578"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Ismeretek</w:t>
            </w:r>
          </w:p>
        </w:tc>
        <w:tc>
          <w:tcPr>
            <w:tcW w:w="4709" w:type="dxa"/>
            <w:gridSpan w:val="2"/>
            <w:tcBorders>
              <w:bottom w:val="single" w:sz="4" w:space="0" w:color="auto"/>
            </w:tcBorders>
            <w:shd w:val="clear" w:color="auto" w:fill="auto"/>
            <w:vAlign w:val="center"/>
          </w:tcPr>
          <w:p w:rsidR="000700F8" w:rsidRPr="00083D10" w:rsidRDefault="000700F8" w:rsidP="000700F8">
            <w:pPr>
              <w:jc w:val="center"/>
              <w:rPr>
                <w:rFonts w:ascii="Times New Roman" w:hAnsi="Times New Roman"/>
                <w:b/>
              </w:rPr>
            </w:pPr>
            <w:r w:rsidRPr="00083D10">
              <w:rPr>
                <w:rFonts w:ascii="Times New Roman" w:hAnsi="Times New Roman"/>
                <w:b/>
              </w:rPr>
              <w:t>Fejlesztési követelmények</w:t>
            </w:r>
          </w:p>
        </w:tc>
        <w:tc>
          <w:tcPr>
            <w:tcW w:w="1944" w:type="dxa"/>
            <w:tcBorders>
              <w:bottom w:val="single" w:sz="4" w:space="0" w:color="auto"/>
            </w:tcBorders>
            <w:shd w:val="clear" w:color="auto" w:fill="auto"/>
            <w:vAlign w:val="center"/>
          </w:tcPr>
          <w:p w:rsidR="000700F8" w:rsidRPr="00083D10" w:rsidRDefault="000700F8" w:rsidP="000700F8">
            <w:pPr>
              <w:jc w:val="center"/>
              <w:rPr>
                <w:rFonts w:ascii="Times New Roman" w:hAnsi="Times New Roman"/>
              </w:rPr>
            </w:pPr>
            <w:r w:rsidRPr="00083D10">
              <w:rPr>
                <w:rFonts w:ascii="Times New Roman" w:hAnsi="Times New Roman"/>
                <w:b/>
              </w:rPr>
              <w:t>Kapcsolódási pontok</w:t>
            </w:r>
          </w:p>
        </w:tc>
      </w:tr>
      <w:tr w:rsidR="000700F8" w:rsidRPr="00083D10" w:rsidTr="000700F8">
        <w:trPr>
          <w:jc w:val="center"/>
        </w:trPr>
        <w:tc>
          <w:tcPr>
            <w:tcW w:w="2578" w:type="dxa"/>
            <w:tcBorders>
              <w:top w:val="nil"/>
              <w:bottom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5.1. Egyensúly</w:t>
            </w:r>
          </w:p>
          <w:p w:rsidR="000700F8" w:rsidRPr="00083D10" w:rsidRDefault="000700F8" w:rsidP="000700F8">
            <w:pPr>
              <w:ind w:left="155"/>
              <w:rPr>
                <w:rFonts w:ascii="Times New Roman" w:hAnsi="Times New Roman"/>
              </w:rPr>
            </w:pPr>
          </w:p>
          <w:p w:rsidR="000700F8" w:rsidRPr="00083D10" w:rsidRDefault="000700F8" w:rsidP="000700F8">
            <w:pPr>
              <w:ind w:left="155"/>
              <w:rPr>
                <w:rFonts w:ascii="Times New Roman" w:hAnsi="Times New Roman"/>
              </w:rPr>
            </w:pPr>
            <w:r w:rsidRPr="00083D10">
              <w:rPr>
                <w:rFonts w:ascii="Times New Roman" w:hAnsi="Times New Roman"/>
              </w:rPr>
              <w:t>Egyszerű gépek (egyoldalú, kétoldalú emelők, csigák</w:t>
            </w:r>
          </w:p>
        </w:tc>
        <w:tc>
          <w:tcPr>
            <w:tcW w:w="470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Kísérletek végzése egyszerű gépekkel</w:t>
            </w:r>
          </w:p>
          <w:p w:rsidR="000700F8" w:rsidRPr="00083D10" w:rsidRDefault="000700F8" w:rsidP="000700F8">
            <w:pPr>
              <w:rPr>
                <w:rFonts w:ascii="Times New Roman" w:hAnsi="Times New Roman"/>
              </w:rPr>
            </w:pPr>
            <w:r w:rsidRPr="00083D10">
              <w:rPr>
                <w:rFonts w:ascii="Times New Roman" w:hAnsi="Times New Roman"/>
              </w:rPr>
              <w:t>Mérlegek összeállítása (szerelőkészlet)</w:t>
            </w:r>
          </w:p>
          <w:p w:rsidR="000700F8" w:rsidRPr="00083D10" w:rsidRDefault="000700F8" w:rsidP="000700F8">
            <w:pPr>
              <w:rPr>
                <w:rFonts w:ascii="Times New Roman" w:hAnsi="Times New Roman"/>
              </w:rPr>
            </w:pPr>
            <w:r w:rsidRPr="00083D10">
              <w:rPr>
                <w:rFonts w:ascii="Times New Roman" w:hAnsi="Times New Roman"/>
              </w:rPr>
              <w:t>Egyensúlyi állapotok létrehozása</w:t>
            </w:r>
          </w:p>
          <w:p w:rsidR="000700F8" w:rsidRPr="00083D10" w:rsidRDefault="000700F8" w:rsidP="000700F8">
            <w:pPr>
              <w:rPr>
                <w:rFonts w:ascii="Times New Roman" w:hAnsi="Times New Roman"/>
              </w:rPr>
            </w:pPr>
            <w:r w:rsidRPr="00083D10">
              <w:rPr>
                <w:rFonts w:ascii="Times New Roman" w:hAnsi="Times New Roman"/>
              </w:rPr>
              <w:t>Összefüggések feltárása</w:t>
            </w:r>
          </w:p>
          <w:p w:rsidR="000700F8" w:rsidRPr="00083D10" w:rsidRDefault="000700F8" w:rsidP="000700F8">
            <w:pPr>
              <w:rPr>
                <w:rFonts w:ascii="Times New Roman" w:hAnsi="Times New Roman"/>
              </w:rPr>
            </w:pPr>
            <w:r w:rsidRPr="00083D10">
              <w:rPr>
                <w:rFonts w:ascii="Times New Roman" w:hAnsi="Times New Roman"/>
              </w:rPr>
              <w:t xml:space="preserve">Példakeresés emelők, csigák alkalmazására </w:t>
            </w:r>
          </w:p>
        </w:tc>
        <w:tc>
          <w:tcPr>
            <w:tcW w:w="1944" w:type="dxa"/>
            <w:tcBorders>
              <w:top w:val="nil"/>
              <w:bottom w:val="nil"/>
            </w:tcBorders>
          </w:tcPr>
          <w:p w:rsidR="000700F8" w:rsidRPr="00083D10" w:rsidRDefault="000700F8" w:rsidP="000700F8">
            <w:pPr>
              <w:rPr>
                <w:rFonts w:ascii="Times New Roman" w:hAnsi="Times New Roman"/>
              </w:rPr>
            </w:pPr>
          </w:p>
        </w:tc>
      </w:tr>
      <w:tr w:rsidR="000700F8" w:rsidRPr="00083D10" w:rsidTr="000700F8">
        <w:trPr>
          <w:jc w:val="center"/>
        </w:trPr>
        <w:tc>
          <w:tcPr>
            <w:tcW w:w="2578" w:type="dxa"/>
            <w:tcBorders>
              <w:top w:val="nil"/>
              <w:bottom w:val="nil"/>
            </w:tcBorders>
            <w:shd w:val="clear" w:color="auto" w:fill="auto"/>
          </w:tcPr>
          <w:p w:rsidR="000700F8" w:rsidRPr="00083D10" w:rsidRDefault="000700F8" w:rsidP="000700F8">
            <w:pPr>
              <w:ind w:left="155"/>
              <w:rPr>
                <w:rFonts w:ascii="Times New Roman" w:hAnsi="Times New Roman"/>
              </w:rPr>
            </w:pPr>
            <w:r w:rsidRPr="00083D10">
              <w:rPr>
                <w:rFonts w:ascii="Times New Roman" w:hAnsi="Times New Roman"/>
              </w:rPr>
              <w:t>Termikus egyensúly</w:t>
            </w:r>
          </w:p>
          <w:p w:rsidR="000700F8" w:rsidRPr="00083D10" w:rsidRDefault="000700F8" w:rsidP="000700F8">
            <w:pPr>
              <w:ind w:left="155"/>
              <w:rPr>
                <w:rFonts w:ascii="Times New Roman" w:hAnsi="Times New Roman"/>
              </w:rPr>
            </w:pPr>
            <w:r w:rsidRPr="00083D10">
              <w:rPr>
                <w:rFonts w:ascii="Times New Roman" w:hAnsi="Times New Roman"/>
              </w:rPr>
              <w:t xml:space="preserve">Energia megmaradás törvénye elemi szinten </w:t>
            </w:r>
          </w:p>
          <w:p w:rsidR="000700F8" w:rsidRPr="00083D10" w:rsidRDefault="000700F8" w:rsidP="000700F8">
            <w:pPr>
              <w:ind w:left="155"/>
              <w:rPr>
                <w:rFonts w:ascii="Times New Roman" w:hAnsi="Times New Roman"/>
              </w:rPr>
            </w:pPr>
            <w:r w:rsidRPr="00083D10">
              <w:rPr>
                <w:rFonts w:ascii="Times New Roman" w:hAnsi="Times New Roman"/>
              </w:rPr>
              <w:t>(Testek belső energiájának változásai)</w:t>
            </w:r>
          </w:p>
        </w:tc>
        <w:tc>
          <w:tcPr>
            <w:tcW w:w="4709" w:type="dxa"/>
            <w:gridSpan w:val="2"/>
            <w:tcBorders>
              <w:top w:val="nil"/>
              <w:bottom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Hőmérsékletmérések gyakorlása</w:t>
            </w:r>
          </w:p>
          <w:p w:rsidR="000700F8" w:rsidRPr="00083D10" w:rsidRDefault="000700F8" w:rsidP="000700F8">
            <w:pPr>
              <w:rPr>
                <w:rFonts w:ascii="Times New Roman" w:hAnsi="Times New Roman"/>
              </w:rPr>
            </w:pPr>
            <w:r w:rsidRPr="00083D10">
              <w:rPr>
                <w:rFonts w:ascii="Times New Roman" w:hAnsi="Times New Roman"/>
              </w:rPr>
              <w:t>Mérési adatok lejegyzése</w:t>
            </w:r>
          </w:p>
          <w:p w:rsidR="000700F8" w:rsidRPr="00083D10" w:rsidRDefault="000700F8" w:rsidP="000700F8">
            <w:pPr>
              <w:rPr>
                <w:rFonts w:ascii="Times New Roman" w:hAnsi="Times New Roman"/>
              </w:rPr>
            </w:pPr>
          </w:p>
        </w:tc>
        <w:tc>
          <w:tcPr>
            <w:tcW w:w="1944" w:type="dxa"/>
            <w:tcBorders>
              <w:top w:val="nil"/>
              <w:bottom w:val="nil"/>
            </w:tcBorders>
          </w:tcPr>
          <w:p w:rsidR="000700F8" w:rsidRPr="00083D10" w:rsidRDefault="000700F8" w:rsidP="000700F8">
            <w:pPr>
              <w:rPr>
                <w:rFonts w:ascii="Times New Roman" w:hAnsi="Times New Roman"/>
              </w:rPr>
            </w:pPr>
            <w:r w:rsidRPr="00083D10">
              <w:rPr>
                <w:rFonts w:ascii="Times New Roman" w:hAnsi="Times New Roman"/>
              </w:rPr>
              <w:t>Természetismeret</w:t>
            </w:r>
          </w:p>
          <w:p w:rsidR="000700F8" w:rsidRPr="00083D10" w:rsidRDefault="000700F8" w:rsidP="000700F8">
            <w:pPr>
              <w:rPr>
                <w:rFonts w:ascii="Times New Roman" w:hAnsi="Times New Roman"/>
              </w:rPr>
            </w:pPr>
            <w:r w:rsidRPr="00083D10">
              <w:rPr>
                <w:rFonts w:ascii="Times New Roman" w:hAnsi="Times New Roman"/>
              </w:rPr>
              <w:t xml:space="preserve">Biológia </w:t>
            </w:r>
          </w:p>
          <w:p w:rsidR="000700F8" w:rsidRPr="00083D10" w:rsidRDefault="000700F8" w:rsidP="000700F8">
            <w:pPr>
              <w:rPr>
                <w:rFonts w:ascii="Times New Roman" w:hAnsi="Times New Roman"/>
              </w:rPr>
            </w:pPr>
            <w:r w:rsidRPr="00083D10">
              <w:rPr>
                <w:rFonts w:ascii="Times New Roman" w:hAnsi="Times New Roman"/>
              </w:rPr>
              <w:t xml:space="preserve">Az élő test </w:t>
            </w:r>
          </w:p>
        </w:tc>
      </w:tr>
      <w:tr w:rsidR="000700F8" w:rsidRPr="00083D10" w:rsidTr="000700F8">
        <w:trPr>
          <w:jc w:val="center"/>
        </w:trPr>
        <w:tc>
          <w:tcPr>
            <w:tcW w:w="2578" w:type="dxa"/>
            <w:tcBorders>
              <w:top w:val="nil"/>
            </w:tcBorders>
            <w:shd w:val="clear" w:color="auto" w:fill="auto"/>
          </w:tcPr>
          <w:p w:rsidR="000700F8" w:rsidRPr="00083D10" w:rsidRDefault="000700F8" w:rsidP="000700F8">
            <w:pPr>
              <w:rPr>
                <w:rFonts w:ascii="Times New Roman" w:hAnsi="Times New Roman"/>
                <w:i/>
              </w:rPr>
            </w:pPr>
            <w:r w:rsidRPr="00083D10">
              <w:rPr>
                <w:rFonts w:ascii="Times New Roman" w:hAnsi="Times New Roman"/>
                <w:i/>
              </w:rPr>
              <w:t>5.2. Nyomás</w:t>
            </w:r>
          </w:p>
          <w:p w:rsidR="000700F8" w:rsidRPr="00083D10" w:rsidRDefault="000700F8" w:rsidP="000700F8">
            <w:pPr>
              <w:ind w:left="155"/>
              <w:rPr>
                <w:rFonts w:ascii="Times New Roman" w:hAnsi="Times New Roman"/>
              </w:rPr>
            </w:pPr>
            <w:r w:rsidRPr="00083D10">
              <w:rPr>
                <w:rFonts w:ascii="Times New Roman" w:hAnsi="Times New Roman"/>
              </w:rPr>
              <w:t>Szilárd testek nyomása (nyomóerő, nyomott felület)</w:t>
            </w:r>
          </w:p>
          <w:p w:rsidR="000700F8" w:rsidRPr="00083D10" w:rsidRDefault="000700F8" w:rsidP="000700F8">
            <w:pPr>
              <w:ind w:left="155"/>
              <w:rPr>
                <w:rFonts w:ascii="Times New Roman" w:hAnsi="Times New Roman"/>
              </w:rPr>
            </w:pPr>
            <w:r w:rsidRPr="00083D10">
              <w:rPr>
                <w:rFonts w:ascii="Times New Roman" w:hAnsi="Times New Roman"/>
              </w:rPr>
              <w:t>Nyomás a folyadékokban</w:t>
            </w:r>
          </w:p>
          <w:p w:rsidR="000700F8" w:rsidRPr="00083D10" w:rsidRDefault="000700F8" w:rsidP="000700F8">
            <w:pPr>
              <w:ind w:left="155"/>
              <w:rPr>
                <w:rFonts w:ascii="Times New Roman" w:hAnsi="Times New Roman"/>
              </w:rPr>
            </w:pPr>
            <w:r w:rsidRPr="00083D10">
              <w:rPr>
                <w:rFonts w:ascii="Times New Roman" w:hAnsi="Times New Roman"/>
              </w:rPr>
              <w:t xml:space="preserve">Nyomás a légnemű anyagokban </w:t>
            </w:r>
          </w:p>
        </w:tc>
        <w:tc>
          <w:tcPr>
            <w:tcW w:w="4709" w:type="dxa"/>
            <w:gridSpan w:val="2"/>
            <w:tcBorders>
              <w:top w:val="nil"/>
            </w:tcBorders>
            <w:shd w:val="clear" w:color="auto" w:fill="auto"/>
          </w:tcPr>
          <w:p w:rsidR="000700F8" w:rsidRPr="00083D10" w:rsidRDefault="000700F8" w:rsidP="000700F8">
            <w:pPr>
              <w:rPr>
                <w:rFonts w:ascii="Times New Roman" w:hAnsi="Times New Roman"/>
              </w:rPr>
            </w:pPr>
            <w:r w:rsidRPr="00083D10">
              <w:rPr>
                <w:rFonts w:ascii="Times New Roman" w:hAnsi="Times New Roman"/>
              </w:rPr>
              <w:t>Nyomással kapcsolatos egyszerű kísérletek végzése különböző halmazállapotú anyagokban</w:t>
            </w:r>
          </w:p>
          <w:p w:rsidR="000700F8" w:rsidRPr="00083D10" w:rsidRDefault="000700F8" w:rsidP="000700F8">
            <w:pPr>
              <w:rPr>
                <w:rFonts w:ascii="Times New Roman" w:hAnsi="Times New Roman"/>
              </w:rPr>
            </w:pPr>
            <w:r w:rsidRPr="00083D10">
              <w:rPr>
                <w:rFonts w:ascii="Times New Roman" w:hAnsi="Times New Roman"/>
              </w:rPr>
              <w:t xml:space="preserve">Nyomással kapcsolatos ábrák elemzése </w:t>
            </w:r>
          </w:p>
        </w:tc>
        <w:tc>
          <w:tcPr>
            <w:tcW w:w="1944" w:type="dxa"/>
            <w:tcBorders>
              <w:top w:val="nil"/>
            </w:tcBorders>
          </w:tcPr>
          <w:p w:rsidR="000700F8" w:rsidRPr="00083D10" w:rsidRDefault="000700F8" w:rsidP="000700F8">
            <w:pPr>
              <w:rPr>
                <w:rFonts w:ascii="Times New Roman" w:hAnsi="Times New Roman"/>
              </w:rPr>
            </w:pPr>
          </w:p>
        </w:tc>
      </w:tr>
      <w:tr w:rsidR="000700F8" w:rsidRPr="00083D10" w:rsidTr="00227485">
        <w:trPr>
          <w:jc w:val="center"/>
        </w:trPr>
        <w:tc>
          <w:tcPr>
            <w:tcW w:w="3021" w:type="dxa"/>
            <w:gridSpan w:val="2"/>
            <w:vAlign w:val="center"/>
          </w:tcPr>
          <w:p w:rsidR="000700F8" w:rsidRPr="00083D10" w:rsidRDefault="000700F8" w:rsidP="000700F8">
            <w:pPr>
              <w:jc w:val="center"/>
              <w:rPr>
                <w:rFonts w:ascii="Times New Roman" w:hAnsi="Times New Roman"/>
                <w:b/>
              </w:rPr>
            </w:pPr>
            <w:r w:rsidRPr="00083D10">
              <w:rPr>
                <w:rFonts w:ascii="Times New Roman" w:hAnsi="Times New Roman"/>
                <w:b/>
              </w:rPr>
              <w:t>Kulcsfogalmak/fogalmak</w:t>
            </w:r>
          </w:p>
        </w:tc>
        <w:tc>
          <w:tcPr>
            <w:tcW w:w="6210" w:type="dxa"/>
            <w:gridSpan w:val="2"/>
            <w:vAlign w:val="center"/>
          </w:tcPr>
          <w:p w:rsidR="000700F8" w:rsidRPr="00083D10" w:rsidRDefault="000700F8" w:rsidP="000700F8">
            <w:pPr>
              <w:jc w:val="both"/>
              <w:rPr>
                <w:rFonts w:ascii="Times New Roman" w:hAnsi="Times New Roman"/>
              </w:rPr>
            </w:pPr>
            <w:r w:rsidRPr="00083D10">
              <w:rPr>
                <w:rFonts w:ascii="Times New Roman" w:hAnsi="Times New Roman"/>
              </w:rPr>
              <w:t>Egyszerű gépek, termikus kölcsönhatás, nyomás.</w:t>
            </w:r>
          </w:p>
          <w:p w:rsidR="000700F8" w:rsidRPr="00083D10" w:rsidRDefault="000700F8" w:rsidP="000700F8">
            <w:pPr>
              <w:jc w:val="both"/>
              <w:rPr>
                <w:rFonts w:ascii="Times New Roman" w:hAnsi="Times New Roman"/>
              </w:rPr>
            </w:pPr>
          </w:p>
        </w:tc>
      </w:tr>
      <w:tr w:rsidR="00227485" w:rsidRPr="00083D10" w:rsidTr="000700F8">
        <w:trPr>
          <w:jc w:val="center"/>
        </w:trPr>
        <w:tc>
          <w:tcPr>
            <w:tcW w:w="3021" w:type="dxa"/>
            <w:gridSpan w:val="2"/>
            <w:tcBorders>
              <w:bottom w:val="single" w:sz="4" w:space="0" w:color="auto"/>
            </w:tcBorders>
            <w:vAlign w:val="center"/>
          </w:tcPr>
          <w:p w:rsidR="00227485" w:rsidRPr="00083D10" w:rsidRDefault="00227485" w:rsidP="00227485">
            <w:pPr>
              <w:rPr>
                <w:rFonts w:ascii="Times New Roman" w:hAnsi="Times New Roman"/>
                <w:b/>
              </w:rPr>
            </w:pPr>
          </w:p>
        </w:tc>
        <w:tc>
          <w:tcPr>
            <w:tcW w:w="6210" w:type="dxa"/>
            <w:gridSpan w:val="2"/>
            <w:tcBorders>
              <w:bottom w:val="single" w:sz="4" w:space="0" w:color="auto"/>
            </w:tcBorders>
            <w:vAlign w:val="center"/>
          </w:tcPr>
          <w:p w:rsidR="00227485" w:rsidRPr="00083D10" w:rsidRDefault="00227485" w:rsidP="000700F8">
            <w:pPr>
              <w:jc w:val="both"/>
              <w:rPr>
                <w:rFonts w:ascii="Times New Roman" w:hAnsi="Times New Roman"/>
              </w:rPr>
            </w:pPr>
          </w:p>
        </w:tc>
      </w:tr>
    </w:tbl>
    <w:p w:rsidR="000700F8" w:rsidRPr="00083D10" w:rsidRDefault="000700F8" w:rsidP="000700F8">
      <w:pPr>
        <w:pageBreakBefore/>
        <w:rPr>
          <w:rFonts w:ascii="Times New Roman" w:hAnsi="Times New Roman"/>
        </w:rPr>
      </w:pPr>
    </w:p>
    <w:p w:rsidR="00227485" w:rsidRPr="00083D10" w:rsidRDefault="00227485" w:rsidP="00227485">
      <w:pPr>
        <w:pageBreakBefore/>
        <w:rPr>
          <w:rFonts w:ascii="Times New Roman" w:hAnsi="Times New Roman"/>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429"/>
        <w:gridCol w:w="4036"/>
        <w:gridCol w:w="2075"/>
      </w:tblGrid>
      <w:tr w:rsidR="00227485" w:rsidRPr="00083D10" w:rsidTr="002B7115">
        <w:trPr>
          <w:jc w:val="center"/>
        </w:trPr>
        <w:tc>
          <w:tcPr>
            <w:tcW w:w="3233" w:type="dxa"/>
            <w:gridSpan w:val="2"/>
            <w:vAlign w:val="center"/>
          </w:tcPr>
          <w:p w:rsidR="00227485" w:rsidRPr="00083D10" w:rsidRDefault="0022748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036" w:type="dxa"/>
            <w:vAlign w:val="center"/>
          </w:tcPr>
          <w:p w:rsidR="00227485" w:rsidRPr="00083D10" w:rsidRDefault="00227485" w:rsidP="002B7115">
            <w:pPr>
              <w:jc w:val="center"/>
              <w:rPr>
                <w:rFonts w:ascii="Times New Roman" w:hAnsi="Times New Roman"/>
                <w:b/>
              </w:rPr>
            </w:pPr>
            <w:r w:rsidRPr="00083D10">
              <w:rPr>
                <w:rFonts w:ascii="Times New Roman" w:hAnsi="Times New Roman"/>
                <w:b/>
              </w:rPr>
              <w:t xml:space="preserve">6. AZ EMBER MEGISMERÉSE ÉS EGÉSZSÉGE </w:t>
            </w:r>
          </w:p>
        </w:tc>
        <w:tc>
          <w:tcPr>
            <w:tcW w:w="2075" w:type="dxa"/>
            <w:vAlign w:val="center"/>
          </w:tcPr>
          <w:p w:rsidR="00227485" w:rsidRPr="00083D10" w:rsidRDefault="00227485" w:rsidP="002B7115">
            <w:pPr>
              <w:rPr>
                <w:rFonts w:ascii="Times New Roman" w:hAnsi="Times New Roman"/>
                <w:b/>
              </w:rPr>
            </w:pPr>
            <w:r w:rsidRPr="00083D10">
              <w:rPr>
                <w:rFonts w:ascii="Times New Roman" w:hAnsi="Times New Roman"/>
                <w:b/>
              </w:rPr>
              <w:t>Órakeret: 12 óra</w:t>
            </w:r>
          </w:p>
        </w:tc>
      </w:tr>
      <w:tr w:rsidR="00227485" w:rsidRPr="00083D10" w:rsidTr="002B7115">
        <w:trPr>
          <w:jc w:val="center"/>
        </w:trPr>
        <w:tc>
          <w:tcPr>
            <w:tcW w:w="3233" w:type="dxa"/>
            <w:gridSpan w:val="2"/>
            <w:vAlign w:val="center"/>
          </w:tcPr>
          <w:p w:rsidR="00227485" w:rsidRPr="00083D10" w:rsidRDefault="00227485" w:rsidP="002B7115">
            <w:pPr>
              <w:jc w:val="center"/>
              <w:rPr>
                <w:rFonts w:ascii="Times New Roman" w:hAnsi="Times New Roman"/>
                <w:b/>
              </w:rPr>
            </w:pPr>
            <w:r w:rsidRPr="00083D10">
              <w:rPr>
                <w:rFonts w:ascii="Times New Roman" w:hAnsi="Times New Roman"/>
                <w:b/>
              </w:rPr>
              <w:t>Előzetes tudás</w:t>
            </w:r>
          </w:p>
        </w:tc>
        <w:tc>
          <w:tcPr>
            <w:tcW w:w="6111" w:type="dxa"/>
            <w:gridSpan w:val="2"/>
            <w:vAlign w:val="center"/>
          </w:tcPr>
          <w:p w:rsidR="00227485" w:rsidRPr="00083D10" w:rsidRDefault="00227485" w:rsidP="002B7115">
            <w:pPr>
              <w:jc w:val="both"/>
              <w:rPr>
                <w:rFonts w:ascii="Times New Roman" w:hAnsi="Times New Roman"/>
              </w:rPr>
            </w:pPr>
            <w:r w:rsidRPr="00083D10">
              <w:rPr>
                <w:rFonts w:ascii="Times New Roman" w:hAnsi="Times New Roman"/>
              </w:rPr>
              <w:t xml:space="preserve">Az ember táplálkozása, tápanyagok. </w:t>
            </w:r>
          </w:p>
        </w:tc>
      </w:tr>
      <w:tr w:rsidR="00227485" w:rsidRPr="00083D10" w:rsidTr="002B7115">
        <w:trPr>
          <w:jc w:val="center"/>
        </w:trPr>
        <w:tc>
          <w:tcPr>
            <w:tcW w:w="3233" w:type="dxa"/>
            <w:gridSpan w:val="2"/>
            <w:vAlign w:val="center"/>
          </w:tcPr>
          <w:p w:rsidR="00227485" w:rsidRPr="00083D10" w:rsidRDefault="00227485" w:rsidP="002B7115">
            <w:pPr>
              <w:jc w:val="center"/>
              <w:rPr>
                <w:rFonts w:ascii="Times New Roman" w:hAnsi="Times New Roman"/>
                <w:b/>
              </w:rPr>
            </w:pPr>
            <w:r w:rsidRPr="00083D10">
              <w:rPr>
                <w:rFonts w:ascii="Times New Roman" w:hAnsi="Times New Roman"/>
                <w:b/>
              </w:rPr>
              <w:t>Tantárgyi fejlesztési célok</w:t>
            </w:r>
          </w:p>
        </w:tc>
        <w:tc>
          <w:tcPr>
            <w:tcW w:w="6111" w:type="dxa"/>
            <w:gridSpan w:val="2"/>
            <w:vAlign w:val="center"/>
          </w:tcPr>
          <w:p w:rsidR="00227485" w:rsidRPr="00083D10" w:rsidRDefault="00227485" w:rsidP="002B7115">
            <w:pPr>
              <w:jc w:val="both"/>
              <w:rPr>
                <w:rFonts w:ascii="Times New Roman" w:hAnsi="Times New Roman"/>
              </w:rPr>
            </w:pPr>
            <w:r w:rsidRPr="00083D10">
              <w:rPr>
                <w:rFonts w:ascii="Times New Roman" w:hAnsi="Times New Roman"/>
              </w:rPr>
              <w:t xml:space="preserve">A megismerő képesség, a kommunikációs képesség, a problémamegoldó gondolkodás, a kritikai érzék fejlesztése. Fizikai, kémiai hatások, jelenségek szerepének ismerete az ember szervezetének működésében. Fénytani és hangtani alapismeretek a kísérletezés szabályainak betartása,. Az érzékszervek védelme. Egészségvédelmi ismeretek. Az elektromos áram hatása az élő szervezetre. Empátiakészség fejlesztése. A másság, a sérült ember elfogadása, segítése, együttműködés, a kritikai érzék fejlesztése. </w:t>
            </w:r>
          </w:p>
        </w:tc>
      </w:tr>
      <w:tr w:rsidR="00227485" w:rsidRPr="00083D10" w:rsidTr="002B7115">
        <w:trPr>
          <w:jc w:val="center"/>
        </w:trPr>
        <w:tc>
          <w:tcPr>
            <w:tcW w:w="2804" w:type="dxa"/>
            <w:tcBorders>
              <w:bottom w:val="single" w:sz="4" w:space="0" w:color="auto"/>
            </w:tcBorders>
            <w:shd w:val="clear" w:color="auto" w:fill="auto"/>
            <w:vAlign w:val="center"/>
          </w:tcPr>
          <w:p w:rsidR="00227485" w:rsidRPr="00083D10" w:rsidRDefault="00227485" w:rsidP="002B7115">
            <w:pPr>
              <w:jc w:val="center"/>
              <w:rPr>
                <w:rFonts w:ascii="Times New Roman" w:hAnsi="Times New Roman"/>
                <w:b/>
              </w:rPr>
            </w:pPr>
            <w:r w:rsidRPr="00083D10">
              <w:rPr>
                <w:rFonts w:ascii="Times New Roman" w:hAnsi="Times New Roman"/>
                <w:b/>
              </w:rPr>
              <w:t>Ismeretek</w:t>
            </w:r>
          </w:p>
        </w:tc>
        <w:tc>
          <w:tcPr>
            <w:tcW w:w="4465" w:type="dxa"/>
            <w:gridSpan w:val="2"/>
            <w:tcBorders>
              <w:bottom w:val="single" w:sz="4" w:space="0" w:color="auto"/>
            </w:tcBorders>
            <w:shd w:val="clear" w:color="auto" w:fill="auto"/>
            <w:vAlign w:val="center"/>
          </w:tcPr>
          <w:p w:rsidR="00227485" w:rsidRPr="00083D10" w:rsidRDefault="00227485" w:rsidP="002B7115">
            <w:pPr>
              <w:jc w:val="center"/>
              <w:rPr>
                <w:rFonts w:ascii="Times New Roman" w:hAnsi="Times New Roman"/>
                <w:b/>
              </w:rPr>
            </w:pPr>
            <w:r w:rsidRPr="00083D10">
              <w:rPr>
                <w:rFonts w:ascii="Times New Roman" w:hAnsi="Times New Roman"/>
                <w:b/>
              </w:rPr>
              <w:t>Fejlesztési követelmények</w:t>
            </w:r>
          </w:p>
        </w:tc>
        <w:tc>
          <w:tcPr>
            <w:tcW w:w="2075" w:type="dxa"/>
            <w:tcBorders>
              <w:bottom w:val="single" w:sz="4" w:space="0" w:color="auto"/>
            </w:tcBorders>
            <w:shd w:val="clear" w:color="auto" w:fill="auto"/>
            <w:vAlign w:val="center"/>
          </w:tcPr>
          <w:p w:rsidR="00227485" w:rsidRPr="00083D10" w:rsidRDefault="00227485" w:rsidP="002B7115">
            <w:pPr>
              <w:jc w:val="center"/>
              <w:rPr>
                <w:rFonts w:ascii="Times New Roman" w:hAnsi="Times New Roman"/>
              </w:rPr>
            </w:pPr>
            <w:r w:rsidRPr="00083D10">
              <w:rPr>
                <w:rFonts w:ascii="Times New Roman" w:hAnsi="Times New Roman"/>
                <w:b/>
              </w:rPr>
              <w:t>Kapcsolódási pontok</w:t>
            </w:r>
          </w:p>
        </w:tc>
      </w:tr>
      <w:tr w:rsidR="00227485" w:rsidRPr="00083D10" w:rsidTr="002B7115">
        <w:trPr>
          <w:jc w:val="center"/>
        </w:trPr>
        <w:tc>
          <w:tcPr>
            <w:tcW w:w="2804" w:type="dxa"/>
            <w:tcBorders>
              <w:bottom w:val="nil"/>
            </w:tcBorders>
            <w:shd w:val="clear" w:color="auto" w:fill="auto"/>
          </w:tcPr>
          <w:p w:rsidR="00227485" w:rsidRPr="00083D10" w:rsidRDefault="00227485" w:rsidP="002B7115">
            <w:pPr>
              <w:rPr>
                <w:rFonts w:ascii="Times New Roman" w:hAnsi="Times New Roman"/>
                <w:i/>
              </w:rPr>
            </w:pPr>
            <w:r w:rsidRPr="00083D10">
              <w:rPr>
                <w:rFonts w:ascii="Times New Roman" w:hAnsi="Times New Roman"/>
                <w:i/>
              </w:rPr>
              <w:t>6.1. Az energia szerepe az élővilágban</w:t>
            </w:r>
          </w:p>
          <w:p w:rsidR="00227485" w:rsidRPr="00083D10" w:rsidRDefault="00227485" w:rsidP="002B7115">
            <w:pPr>
              <w:ind w:left="171"/>
              <w:rPr>
                <w:rFonts w:ascii="Times New Roman" w:hAnsi="Times New Roman"/>
              </w:rPr>
            </w:pPr>
            <w:r w:rsidRPr="00083D10">
              <w:rPr>
                <w:rFonts w:ascii="Times New Roman" w:hAnsi="Times New Roman"/>
              </w:rPr>
              <w:t xml:space="preserve">Táplálkozás – energiafelhasználás </w:t>
            </w:r>
          </w:p>
        </w:tc>
        <w:tc>
          <w:tcPr>
            <w:tcW w:w="4465" w:type="dxa"/>
            <w:gridSpan w:val="2"/>
            <w:tcBorders>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Táplálkozási táblázatok értelmezése</w:t>
            </w:r>
          </w:p>
          <w:p w:rsidR="00227485" w:rsidRPr="00083D10" w:rsidRDefault="00227485" w:rsidP="002B7115">
            <w:pPr>
              <w:rPr>
                <w:rFonts w:ascii="Times New Roman" w:hAnsi="Times New Roman"/>
              </w:rPr>
            </w:pPr>
            <w:r w:rsidRPr="00083D10">
              <w:rPr>
                <w:rFonts w:ascii="Times New Roman" w:hAnsi="Times New Roman"/>
              </w:rPr>
              <w:t xml:space="preserve">A mozgás és a táplálkozás közötti kapcsolat elemzése </w:t>
            </w:r>
          </w:p>
          <w:p w:rsidR="00227485" w:rsidRPr="00083D10" w:rsidRDefault="00227485" w:rsidP="002B7115">
            <w:pPr>
              <w:rPr>
                <w:rFonts w:ascii="Times New Roman" w:hAnsi="Times New Roman"/>
              </w:rPr>
            </w:pPr>
            <w:r w:rsidRPr="00083D10">
              <w:rPr>
                <w:rFonts w:ascii="Times New Roman" w:hAnsi="Times New Roman"/>
              </w:rPr>
              <w:t xml:space="preserve">Orvos, egészségügyi szakember ajánlásainak elfogadása </w:t>
            </w:r>
          </w:p>
          <w:p w:rsidR="00227485" w:rsidRPr="00083D10" w:rsidRDefault="00227485" w:rsidP="002B7115">
            <w:pPr>
              <w:rPr>
                <w:rFonts w:ascii="Times New Roman" w:hAnsi="Times New Roman"/>
              </w:rPr>
            </w:pPr>
            <w:r w:rsidRPr="00083D10">
              <w:rPr>
                <w:rFonts w:ascii="Times New Roman" w:hAnsi="Times New Roman"/>
              </w:rPr>
              <w:t xml:space="preserve">Változatos, egészséges táplálkozás elveinek betartása </w:t>
            </w:r>
          </w:p>
        </w:tc>
        <w:tc>
          <w:tcPr>
            <w:tcW w:w="2075" w:type="dxa"/>
            <w:tcBorders>
              <w:bottom w:val="nil"/>
            </w:tcBorders>
          </w:tcPr>
          <w:p w:rsidR="00227485" w:rsidRPr="00083D10" w:rsidRDefault="00227485" w:rsidP="002B7115">
            <w:pPr>
              <w:rPr>
                <w:rFonts w:ascii="Times New Roman" w:hAnsi="Times New Roman"/>
              </w:rPr>
            </w:pPr>
            <w:r w:rsidRPr="00083D10">
              <w:rPr>
                <w:rFonts w:ascii="Times New Roman" w:hAnsi="Times New Roman"/>
              </w:rPr>
              <w:t xml:space="preserve">Természetismeret </w:t>
            </w:r>
          </w:p>
          <w:p w:rsidR="00227485" w:rsidRPr="00083D10" w:rsidRDefault="00227485" w:rsidP="002B7115">
            <w:pPr>
              <w:rPr>
                <w:rFonts w:ascii="Times New Roman" w:hAnsi="Times New Roman"/>
              </w:rPr>
            </w:pPr>
            <w:r w:rsidRPr="00083D10">
              <w:rPr>
                <w:rFonts w:ascii="Times New Roman" w:hAnsi="Times New Roman"/>
              </w:rPr>
              <w:t>Biológia</w:t>
            </w:r>
          </w:p>
          <w:p w:rsidR="00227485" w:rsidRPr="00083D10" w:rsidRDefault="00227485" w:rsidP="002B7115">
            <w:pPr>
              <w:rPr>
                <w:rFonts w:ascii="Times New Roman" w:hAnsi="Times New Roman"/>
              </w:rPr>
            </w:pPr>
            <w:r w:rsidRPr="00083D10">
              <w:rPr>
                <w:rFonts w:ascii="Times New Roman" w:hAnsi="Times New Roman"/>
              </w:rPr>
              <w:t xml:space="preserve">A táplálkozás és mozgás szervrendszere </w:t>
            </w:r>
          </w:p>
        </w:tc>
      </w:tr>
      <w:tr w:rsidR="00227485" w:rsidRPr="00083D10" w:rsidTr="002B7115">
        <w:trPr>
          <w:jc w:val="center"/>
        </w:trPr>
        <w:tc>
          <w:tcPr>
            <w:tcW w:w="2804" w:type="dxa"/>
            <w:tcBorders>
              <w:bottom w:val="nil"/>
            </w:tcBorders>
            <w:shd w:val="clear" w:color="auto" w:fill="auto"/>
          </w:tcPr>
          <w:p w:rsidR="00227485" w:rsidRPr="00083D10" w:rsidRDefault="00227485" w:rsidP="002B7115">
            <w:pPr>
              <w:rPr>
                <w:rFonts w:ascii="Times New Roman" w:hAnsi="Times New Roman"/>
                <w:i/>
              </w:rPr>
            </w:pPr>
            <w:r w:rsidRPr="00083D10">
              <w:rPr>
                <w:rFonts w:ascii="Times New Roman" w:hAnsi="Times New Roman"/>
                <w:i/>
              </w:rPr>
              <w:t>6.2. Az érzékelés fizikája</w:t>
            </w:r>
          </w:p>
          <w:p w:rsidR="00227485" w:rsidRPr="00083D10" w:rsidRDefault="00227485" w:rsidP="002B7115">
            <w:pPr>
              <w:ind w:left="171"/>
              <w:rPr>
                <w:rFonts w:ascii="Times New Roman" w:hAnsi="Times New Roman"/>
              </w:rPr>
            </w:pPr>
            <w:r w:rsidRPr="00083D10">
              <w:rPr>
                <w:rFonts w:ascii="Times New Roman" w:hAnsi="Times New Roman"/>
              </w:rPr>
              <w:t xml:space="preserve">A fény, a színkép </w:t>
            </w:r>
          </w:p>
          <w:p w:rsidR="00227485" w:rsidRPr="00083D10" w:rsidRDefault="00227485" w:rsidP="002B7115">
            <w:pPr>
              <w:ind w:left="171"/>
              <w:rPr>
                <w:rFonts w:ascii="Times New Roman" w:hAnsi="Times New Roman"/>
              </w:rPr>
            </w:pPr>
            <w:r w:rsidRPr="00083D10">
              <w:rPr>
                <w:rFonts w:ascii="Times New Roman" w:hAnsi="Times New Roman"/>
              </w:rPr>
              <w:t xml:space="preserve">A fény terjedése, fénytörés, szivárvány </w:t>
            </w:r>
          </w:p>
          <w:p w:rsidR="00227485" w:rsidRPr="00083D10" w:rsidRDefault="00227485" w:rsidP="002B7115">
            <w:pPr>
              <w:ind w:left="171"/>
              <w:rPr>
                <w:rFonts w:ascii="Times New Roman" w:hAnsi="Times New Roman"/>
              </w:rPr>
            </w:pPr>
            <w:r w:rsidRPr="00083D10">
              <w:rPr>
                <w:rFonts w:ascii="Times New Roman" w:hAnsi="Times New Roman"/>
              </w:rPr>
              <w:t xml:space="preserve">A látás alapja, a szemlencse működése </w:t>
            </w:r>
          </w:p>
          <w:p w:rsidR="00227485" w:rsidRPr="00083D10" w:rsidRDefault="00227485" w:rsidP="002B7115">
            <w:pPr>
              <w:ind w:left="171"/>
              <w:rPr>
                <w:rFonts w:ascii="Times New Roman" w:hAnsi="Times New Roman"/>
              </w:rPr>
            </w:pPr>
            <w:r w:rsidRPr="00083D10">
              <w:rPr>
                <w:rFonts w:ascii="Times New Roman" w:hAnsi="Times New Roman"/>
              </w:rPr>
              <w:t>Lencsék, domború, homorú lencsék, nagyítók</w:t>
            </w:r>
          </w:p>
        </w:tc>
        <w:tc>
          <w:tcPr>
            <w:tcW w:w="4465" w:type="dxa"/>
            <w:gridSpan w:val="2"/>
            <w:tcBorders>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Kísérletezés prizmával, nagyítóval, domború lencsével, homorú lencsével </w:t>
            </w:r>
          </w:p>
          <w:p w:rsidR="00227485" w:rsidRPr="00083D10" w:rsidRDefault="00227485" w:rsidP="002B7115">
            <w:pPr>
              <w:rPr>
                <w:rFonts w:ascii="Times New Roman" w:hAnsi="Times New Roman"/>
              </w:rPr>
            </w:pPr>
            <w:r w:rsidRPr="00083D10">
              <w:rPr>
                <w:rFonts w:ascii="Times New Roman" w:hAnsi="Times New Roman"/>
              </w:rPr>
              <w:t>Képalkotások megfigyelése, rajzos ábrák elemzése</w:t>
            </w:r>
          </w:p>
          <w:p w:rsidR="00227485" w:rsidRPr="00083D10" w:rsidRDefault="00227485" w:rsidP="002B7115">
            <w:pPr>
              <w:rPr>
                <w:rFonts w:ascii="Times New Roman" w:hAnsi="Times New Roman"/>
              </w:rPr>
            </w:pPr>
          </w:p>
        </w:tc>
        <w:tc>
          <w:tcPr>
            <w:tcW w:w="2075" w:type="dxa"/>
            <w:tcBorders>
              <w:bottom w:val="nil"/>
            </w:tcBorders>
          </w:tcPr>
          <w:p w:rsidR="00227485" w:rsidRPr="00083D10" w:rsidRDefault="00227485" w:rsidP="002B7115">
            <w:pPr>
              <w:rPr>
                <w:rFonts w:ascii="Times New Roman" w:hAnsi="Times New Roman"/>
              </w:rPr>
            </w:pPr>
            <w:r w:rsidRPr="00083D10">
              <w:rPr>
                <w:rFonts w:ascii="Times New Roman" w:hAnsi="Times New Roman"/>
              </w:rPr>
              <w:t>Természetismeret</w:t>
            </w:r>
          </w:p>
          <w:p w:rsidR="00227485" w:rsidRPr="00083D10" w:rsidRDefault="00227485" w:rsidP="002B7115">
            <w:pPr>
              <w:rPr>
                <w:rFonts w:ascii="Times New Roman" w:hAnsi="Times New Roman"/>
              </w:rPr>
            </w:pPr>
            <w:r w:rsidRPr="00083D10">
              <w:rPr>
                <w:rFonts w:ascii="Times New Roman" w:hAnsi="Times New Roman"/>
              </w:rPr>
              <w:t xml:space="preserve">Biológia </w:t>
            </w:r>
          </w:p>
          <w:p w:rsidR="00227485" w:rsidRPr="00083D10" w:rsidRDefault="00227485" w:rsidP="002B7115">
            <w:pPr>
              <w:rPr>
                <w:rFonts w:ascii="Times New Roman" w:hAnsi="Times New Roman"/>
              </w:rPr>
            </w:pPr>
            <w:r w:rsidRPr="00083D10">
              <w:rPr>
                <w:rFonts w:ascii="Times New Roman" w:hAnsi="Times New Roman"/>
              </w:rPr>
              <w:t xml:space="preserve">Érzékszervek és működésük </w:t>
            </w:r>
          </w:p>
        </w:tc>
      </w:tr>
      <w:tr w:rsidR="00227485" w:rsidRPr="00083D10" w:rsidTr="002B7115">
        <w:trPr>
          <w:jc w:val="center"/>
        </w:trPr>
        <w:tc>
          <w:tcPr>
            <w:tcW w:w="2804" w:type="dxa"/>
            <w:tcBorders>
              <w:top w:val="nil"/>
              <w:bottom w:val="nil"/>
            </w:tcBorders>
            <w:shd w:val="clear" w:color="auto" w:fill="auto"/>
          </w:tcPr>
          <w:p w:rsidR="00227485" w:rsidRPr="00083D10" w:rsidRDefault="00227485" w:rsidP="002B7115">
            <w:pPr>
              <w:pageBreakBefore/>
              <w:ind w:left="170"/>
              <w:rPr>
                <w:rFonts w:ascii="Times New Roman" w:hAnsi="Times New Roman"/>
              </w:rPr>
            </w:pPr>
            <w:r w:rsidRPr="00083D10">
              <w:rPr>
                <w:rFonts w:ascii="Times New Roman" w:hAnsi="Times New Roman"/>
              </w:rPr>
              <w:lastRenderedPageBreak/>
              <w:t xml:space="preserve">Látáshibák és javításuk (rövidlátás, távollátás) </w:t>
            </w:r>
          </w:p>
          <w:p w:rsidR="00227485" w:rsidRPr="00083D10" w:rsidRDefault="00227485" w:rsidP="002B7115">
            <w:pPr>
              <w:ind w:left="171"/>
              <w:rPr>
                <w:rFonts w:ascii="Times New Roman" w:hAnsi="Times New Roman"/>
              </w:rPr>
            </w:pPr>
            <w:r w:rsidRPr="00083D10">
              <w:rPr>
                <w:rFonts w:ascii="Times New Roman" w:hAnsi="Times New Roman"/>
              </w:rPr>
              <w:t>Szemüveghasználat</w:t>
            </w:r>
          </w:p>
          <w:p w:rsidR="00227485" w:rsidRPr="00083D10" w:rsidRDefault="00227485" w:rsidP="002B7115">
            <w:pPr>
              <w:ind w:left="171"/>
              <w:rPr>
                <w:rFonts w:ascii="Times New Roman" w:hAnsi="Times New Roman"/>
              </w:rPr>
            </w:pPr>
            <w:r w:rsidRPr="00083D10">
              <w:rPr>
                <w:rFonts w:ascii="Times New Roman" w:hAnsi="Times New Roman"/>
              </w:rPr>
              <w:t xml:space="preserve">Látásvédelem – egészségvédelem </w:t>
            </w:r>
          </w:p>
          <w:p w:rsidR="00227485" w:rsidRPr="00083D10" w:rsidRDefault="00227485" w:rsidP="002B7115">
            <w:pPr>
              <w:ind w:left="171"/>
              <w:rPr>
                <w:rFonts w:ascii="Times New Roman" w:hAnsi="Times New Roman"/>
              </w:rPr>
            </w:pPr>
            <w:r w:rsidRPr="00083D10">
              <w:rPr>
                <w:rFonts w:ascii="Times New Roman" w:hAnsi="Times New Roman"/>
              </w:rPr>
              <w:t xml:space="preserve">(Túlzott és gyenge fény, erős napfény, hegesztés) </w:t>
            </w:r>
          </w:p>
        </w:tc>
        <w:tc>
          <w:tcPr>
            <w:tcW w:w="4465" w:type="dxa"/>
            <w:gridSpan w:val="2"/>
            <w:tcBorders>
              <w:top w:val="nil"/>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A látáshibák okainak elemzése rajzos ábrákon</w:t>
            </w:r>
          </w:p>
          <w:p w:rsidR="00227485" w:rsidRPr="00083D10" w:rsidRDefault="00227485" w:rsidP="002B7115">
            <w:pPr>
              <w:rPr>
                <w:rFonts w:ascii="Times New Roman" w:hAnsi="Times New Roman"/>
              </w:rPr>
            </w:pPr>
            <w:r w:rsidRPr="00083D10">
              <w:rPr>
                <w:rFonts w:ascii="Times New Roman" w:hAnsi="Times New Roman"/>
              </w:rPr>
              <w:t xml:space="preserve">Szemüveghasználat, napszemüveg használat, védőszemüveg alkalmazása az adott fényviszonyoknak megfelelően, illetve a látáshibák korrigálására </w:t>
            </w:r>
          </w:p>
          <w:p w:rsidR="00227485" w:rsidRPr="00083D10" w:rsidRDefault="00227485" w:rsidP="002B7115">
            <w:pPr>
              <w:rPr>
                <w:rFonts w:ascii="Times New Roman" w:hAnsi="Times New Roman"/>
              </w:rPr>
            </w:pPr>
            <w:r w:rsidRPr="00083D10">
              <w:rPr>
                <w:rFonts w:ascii="Times New Roman" w:hAnsi="Times New Roman"/>
              </w:rPr>
              <w:t xml:space="preserve">Látássérült embertársaink segítése </w:t>
            </w:r>
          </w:p>
        </w:tc>
        <w:tc>
          <w:tcPr>
            <w:tcW w:w="2075" w:type="dxa"/>
            <w:tcBorders>
              <w:top w:val="nil"/>
              <w:bottom w:val="nil"/>
            </w:tcBorders>
          </w:tcPr>
          <w:p w:rsidR="00227485" w:rsidRPr="00083D10" w:rsidRDefault="00227485" w:rsidP="002B7115">
            <w:pPr>
              <w:rPr>
                <w:rFonts w:ascii="Times New Roman" w:hAnsi="Times New Roman"/>
              </w:rPr>
            </w:pPr>
          </w:p>
        </w:tc>
      </w:tr>
      <w:tr w:rsidR="00227485" w:rsidRPr="00083D10" w:rsidTr="002B7115">
        <w:trPr>
          <w:jc w:val="center"/>
        </w:trPr>
        <w:tc>
          <w:tcPr>
            <w:tcW w:w="2804" w:type="dxa"/>
            <w:tcBorders>
              <w:top w:val="nil"/>
              <w:bottom w:val="nil"/>
            </w:tcBorders>
            <w:shd w:val="clear" w:color="auto" w:fill="auto"/>
          </w:tcPr>
          <w:p w:rsidR="00227485" w:rsidRPr="00083D10" w:rsidRDefault="00227485" w:rsidP="002B7115">
            <w:pPr>
              <w:ind w:left="171"/>
              <w:rPr>
                <w:rFonts w:ascii="Times New Roman" w:hAnsi="Times New Roman"/>
              </w:rPr>
            </w:pPr>
            <w:r w:rsidRPr="00083D10">
              <w:rPr>
                <w:rFonts w:ascii="Times New Roman" w:hAnsi="Times New Roman"/>
              </w:rPr>
              <w:t>A hang, ultrahang szerepe az élővilágban</w:t>
            </w:r>
          </w:p>
        </w:tc>
        <w:tc>
          <w:tcPr>
            <w:tcW w:w="4465" w:type="dxa"/>
            <w:gridSpan w:val="2"/>
            <w:tcBorders>
              <w:top w:val="nil"/>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Érdekességek gyűjtése az állatok hangokkal történő kommunikációjáról filmek, hanganyagok segítségével </w:t>
            </w:r>
          </w:p>
          <w:p w:rsidR="00227485" w:rsidRPr="00083D10" w:rsidRDefault="00227485" w:rsidP="002B7115">
            <w:pPr>
              <w:rPr>
                <w:rFonts w:ascii="Times New Roman" w:hAnsi="Times New Roman"/>
              </w:rPr>
            </w:pPr>
            <w:r w:rsidRPr="00083D10">
              <w:rPr>
                <w:rFonts w:ascii="Times New Roman" w:hAnsi="Times New Roman"/>
              </w:rPr>
              <w:t>Példák gyűjtése az ultrahang szerepéről a gyógyászatban</w:t>
            </w:r>
          </w:p>
        </w:tc>
        <w:tc>
          <w:tcPr>
            <w:tcW w:w="2075" w:type="dxa"/>
            <w:tcBorders>
              <w:top w:val="nil"/>
              <w:bottom w:val="nil"/>
            </w:tcBorders>
          </w:tcPr>
          <w:p w:rsidR="00227485" w:rsidRPr="00083D10" w:rsidRDefault="00227485" w:rsidP="002B7115">
            <w:pPr>
              <w:rPr>
                <w:rFonts w:ascii="Times New Roman" w:hAnsi="Times New Roman"/>
              </w:rPr>
            </w:pPr>
          </w:p>
        </w:tc>
      </w:tr>
      <w:tr w:rsidR="00227485" w:rsidRPr="00083D10" w:rsidTr="002B7115">
        <w:trPr>
          <w:jc w:val="center"/>
        </w:trPr>
        <w:tc>
          <w:tcPr>
            <w:tcW w:w="2804" w:type="dxa"/>
            <w:tcBorders>
              <w:top w:val="nil"/>
              <w:bottom w:val="nil"/>
            </w:tcBorders>
            <w:shd w:val="clear" w:color="auto" w:fill="auto"/>
          </w:tcPr>
          <w:p w:rsidR="00227485" w:rsidRPr="00083D10" w:rsidRDefault="00227485" w:rsidP="002B7115">
            <w:pPr>
              <w:ind w:left="171"/>
              <w:rPr>
                <w:rFonts w:ascii="Times New Roman" w:hAnsi="Times New Roman"/>
              </w:rPr>
            </w:pPr>
            <w:r w:rsidRPr="00083D10">
              <w:rPr>
                <w:rFonts w:ascii="Times New Roman" w:hAnsi="Times New Roman"/>
              </w:rPr>
              <w:t xml:space="preserve">A hallás fizikai alapjai (hangrezgés, hanghullámok, hangterjedések) </w:t>
            </w:r>
          </w:p>
        </w:tc>
        <w:tc>
          <w:tcPr>
            <w:tcW w:w="4465" w:type="dxa"/>
            <w:gridSpan w:val="2"/>
            <w:tcBorders>
              <w:top w:val="nil"/>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Kísérletek végzése a hang terjedéséről különböző közegekben </w:t>
            </w:r>
          </w:p>
          <w:p w:rsidR="00227485" w:rsidRPr="00083D10" w:rsidRDefault="00227485" w:rsidP="002B7115">
            <w:pPr>
              <w:rPr>
                <w:rFonts w:ascii="Times New Roman" w:hAnsi="Times New Roman"/>
              </w:rPr>
            </w:pPr>
            <w:r w:rsidRPr="00083D10">
              <w:rPr>
                <w:rFonts w:ascii="Times New Roman" w:hAnsi="Times New Roman"/>
              </w:rPr>
              <w:t>Modell és ábraelemzés a hallás folyamatával kapcsolatban</w:t>
            </w:r>
          </w:p>
        </w:tc>
        <w:tc>
          <w:tcPr>
            <w:tcW w:w="2075" w:type="dxa"/>
            <w:tcBorders>
              <w:top w:val="nil"/>
              <w:bottom w:val="nil"/>
            </w:tcBorders>
          </w:tcPr>
          <w:p w:rsidR="00227485" w:rsidRPr="00083D10" w:rsidRDefault="00227485" w:rsidP="002B7115">
            <w:pPr>
              <w:rPr>
                <w:rFonts w:ascii="Times New Roman" w:hAnsi="Times New Roman"/>
              </w:rPr>
            </w:pPr>
          </w:p>
        </w:tc>
      </w:tr>
      <w:tr w:rsidR="00227485" w:rsidRPr="00083D10" w:rsidTr="002B7115">
        <w:trPr>
          <w:jc w:val="center"/>
        </w:trPr>
        <w:tc>
          <w:tcPr>
            <w:tcW w:w="2804" w:type="dxa"/>
            <w:tcBorders>
              <w:top w:val="nil"/>
              <w:bottom w:val="nil"/>
            </w:tcBorders>
            <w:shd w:val="clear" w:color="auto" w:fill="auto"/>
          </w:tcPr>
          <w:p w:rsidR="00227485" w:rsidRPr="00083D10" w:rsidRDefault="00227485" w:rsidP="002B7115">
            <w:pPr>
              <w:ind w:left="171"/>
              <w:rPr>
                <w:rFonts w:ascii="Times New Roman" w:hAnsi="Times New Roman"/>
              </w:rPr>
            </w:pPr>
            <w:r w:rsidRPr="00083D10">
              <w:rPr>
                <w:rFonts w:ascii="Times New Roman" w:hAnsi="Times New Roman"/>
              </w:rPr>
              <w:t>Káros környezeti hatások, zajszennyezés</w:t>
            </w:r>
          </w:p>
          <w:p w:rsidR="00227485" w:rsidRPr="00083D10" w:rsidRDefault="00227485" w:rsidP="002B7115">
            <w:pPr>
              <w:ind w:left="171"/>
              <w:rPr>
                <w:rFonts w:ascii="Times New Roman" w:hAnsi="Times New Roman"/>
              </w:rPr>
            </w:pPr>
            <w:r w:rsidRPr="00083D10">
              <w:rPr>
                <w:rFonts w:ascii="Times New Roman" w:hAnsi="Times New Roman"/>
              </w:rPr>
              <w:t xml:space="preserve">Erős hanghatással járó foglalkozások </w:t>
            </w:r>
          </w:p>
          <w:p w:rsidR="00227485" w:rsidRPr="00083D10" w:rsidRDefault="00227485" w:rsidP="002B7115">
            <w:pPr>
              <w:ind w:left="171"/>
              <w:rPr>
                <w:rFonts w:ascii="Times New Roman" w:hAnsi="Times New Roman"/>
              </w:rPr>
            </w:pPr>
            <w:r w:rsidRPr="00083D10">
              <w:rPr>
                <w:rFonts w:ascii="Times New Roman" w:hAnsi="Times New Roman"/>
              </w:rPr>
              <w:t>Védőfelszerelések</w:t>
            </w:r>
          </w:p>
        </w:tc>
        <w:tc>
          <w:tcPr>
            <w:tcW w:w="4465" w:type="dxa"/>
            <w:gridSpan w:val="2"/>
            <w:tcBorders>
              <w:top w:val="nil"/>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Tudatos védelme és óvása a hallószerveknek az erős hanghatásoktól (pl. zene)</w:t>
            </w:r>
          </w:p>
          <w:p w:rsidR="00227485" w:rsidRPr="00083D10" w:rsidRDefault="00227485" w:rsidP="002B7115">
            <w:pPr>
              <w:rPr>
                <w:rFonts w:ascii="Times New Roman" w:hAnsi="Times New Roman"/>
              </w:rPr>
            </w:pPr>
            <w:r w:rsidRPr="00083D10">
              <w:rPr>
                <w:rFonts w:ascii="Times New Roman" w:hAnsi="Times New Roman"/>
              </w:rPr>
              <w:t xml:space="preserve">A halláskárosodás elkerülése védőfelszereléssel </w:t>
            </w:r>
          </w:p>
          <w:p w:rsidR="00227485" w:rsidRPr="00083D10" w:rsidRDefault="00227485" w:rsidP="002B7115">
            <w:pPr>
              <w:rPr>
                <w:rFonts w:ascii="Times New Roman" w:hAnsi="Times New Roman"/>
              </w:rPr>
            </w:pPr>
            <w:r w:rsidRPr="00083D10">
              <w:rPr>
                <w:rFonts w:ascii="Times New Roman" w:hAnsi="Times New Roman"/>
              </w:rPr>
              <w:t>A hallássérült ember elfogadása és segítése</w:t>
            </w:r>
          </w:p>
        </w:tc>
        <w:tc>
          <w:tcPr>
            <w:tcW w:w="2075" w:type="dxa"/>
            <w:tcBorders>
              <w:top w:val="nil"/>
              <w:bottom w:val="nil"/>
            </w:tcBorders>
          </w:tcPr>
          <w:p w:rsidR="00227485" w:rsidRPr="00083D10" w:rsidRDefault="00227485" w:rsidP="002B7115">
            <w:pPr>
              <w:rPr>
                <w:rFonts w:ascii="Times New Roman" w:hAnsi="Times New Roman"/>
              </w:rPr>
            </w:pPr>
            <w:r w:rsidRPr="00083D10">
              <w:rPr>
                <w:rFonts w:ascii="Times New Roman" w:hAnsi="Times New Roman"/>
              </w:rPr>
              <w:t xml:space="preserve">Életvitel és gyakorlati ismeretek </w:t>
            </w:r>
          </w:p>
          <w:p w:rsidR="00227485" w:rsidRPr="00083D10" w:rsidRDefault="00227485" w:rsidP="002B7115">
            <w:pPr>
              <w:rPr>
                <w:rFonts w:ascii="Times New Roman" w:hAnsi="Times New Roman"/>
              </w:rPr>
            </w:pPr>
            <w:r w:rsidRPr="00083D10">
              <w:rPr>
                <w:rFonts w:ascii="Times New Roman" w:hAnsi="Times New Roman"/>
              </w:rPr>
              <w:t xml:space="preserve">Munkafolyamatok és védőfelszerelések </w:t>
            </w:r>
          </w:p>
        </w:tc>
      </w:tr>
      <w:tr w:rsidR="00227485" w:rsidRPr="00083D10" w:rsidTr="002B7115">
        <w:trPr>
          <w:jc w:val="center"/>
        </w:trPr>
        <w:tc>
          <w:tcPr>
            <w:tcW w:w="2804" w:type="dxa"/>
            <w:tcBorders>
              <w:top w:val="nil"/>
            </w:tcBorders>
            <w:shd w:val="clear" w:color="auto" w:fill="auto"/>
          </w:tcPr>
          <w:p w:rsidR="00227485" w:rsidRPr="00083D10" w:rsidRDefault="00227485" w:rsidP="002B7115">
            <w:pPr>
              <w:ind w:left="170"/>
              <w:rPr>
                <w:rFonts w:ascii="Times New Roman" w:hAnsi="Times New Roman"/>
              </w:rPr>
            </w:pPr>
            <w:r w:rsidRPr="00083D10">
              <w:rPr>
                <w:rFonts w:ascii="Times New Roman" w:hAnsi="Times New Roman"/>
              </w:rPr>
              <w:t xml:space="preserve">Az elektromos áram hatása az élő szervezetre </w:t>
            </w:r>
          </w:p>
          <w:p w:rsidR="00227485" w:rsidRPr="00083D10" w:rsidRDefault="00227485" w:rsidP="002B7115">
            <w:pPr>
              <w:ind w:left="170"/>
              <w:rPr>
                <w:rFonts w:ascii="Times New Roman" w:hAnsi="Times New Roman"/>
              </w:rPr>
            </w:pPr>
            <w:r w:rsidRPr="00083D10">
              <w:rPr>
                <w:rFonts w:ascii="Times New Roman" w:hAnsi="Times New Roman"/>
              </w:rPr>
              <w:t>Veszélyek (áramütés)</w:t>
            </w:r>
          </w:p>
          <w:p w:rsidR="00227485" w:rsidRPr="00083D10" w:rsidRDefault="00227485" w:rsidP="002B7115">
            <w:pPr>
              <w:ind w:left="170"/>
              <w:rPr>
                <w:rFonts w:ascii="Times New Roman" w:hAnsi="Times New Roman"/>
              </w:rPr>
            </w:pPr>
            <w:r w:rsidRPr="00083D10">
              <w:rPr>
                <w:rFonts w:ascii="Times New Roman" w:hAnsi="Times New Roman"/>
              </w:rPr>
              <w:t xml:space="preserve">Veszélyt jelző táblák, információk </w:t>
            </w:r>
          </w:p>
          <w:p w:rsidR="00227485" w:rsidRPr="00083D10" w:rsidRDefault="00227485" w:rsidP="002B7115">
            <w:pPr>
              <w:ind w:left="170"/>
              <w:rPr>
                <w:rFonts w:ascii="Times New Roman" w:hAnsi="Times New Roman"/>
              </w:rPr>
            </w:pPr>
            <w:r w:rsidRPr="00083D10">
              <w:rPr>
                <w:rFonts w:ascii="Times New Roman" w:hAnsi="Times New Roman"/>
              </w:rPr>
              <w:t xml:space="preserve">Érintésvédelmi ismeretek (konnektor, védődugók) </w:t>
            </w:r>
          </w:p>
        </w:tc>
        <w:tc>
          <w:tcPr>
            <w:tcW w:w="4465" w:type="dxa"/>
            <w:gridSpan w:val="2"/>
            <w:tcBorders>
              <w:top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A veszélyt jelző táblák információinak felismerése, és a veszély tudatos elkerülése </w:t>
            </w:r>
          </w:p>
          <w:p w:rsidR="00227485" w:rsidRPr="00083D10" w:rsidRDefault="00227485" w:rsidP="002B7115">
            <w:pPr>
              <w:rPr>
                <w:rFonts w:ascii="Times New Roman" w:hAnsi="Times New Roman"/>
              </w:rPr>
            </w:pPr>
            <w:r w:rsidRPr="00083D10">
              <w:rPr>
                <w:rFonts w:ascii="Times New Roman" w:hAnsi="Times New Roman"/>
              </w:rPr>
              <w:t>A szórakoztató és háztartási berendezések használata,az érintésvédelmi szabályok betartásával</w:t>
            </w:r>
          </w:p>
        </w:tc>
        <w:tc>
          <w:tcPr>
            <w:tcW w:w="2075" w:type="dxa"/>
            <w:tcBorders>
              <w:top w:val="nil"/>
            </w:tcBorders>
          </w:tcPr>
          <w:p w:rsidR="00227485" w:rsidRPr="00083D10" w:rsidRDefault="00227485" w:rsidP="002B7115">
            <w:pPr>
              <w:rPr>
                <w:rFonts w:ascii="Times New Roman" w:hAnsi="Times New Roman"/>
              </w:rPr>
            </w:pPr>
          </w:p>
        </w:tc>
      </w:tr>
      <w:tr w:rsidR="00227485" w:rsidRPr="00083D10" w:rsidTr="002B7115">
        <w:trPr>
          <w:jc w:val="center"/>
        </w:trPr>
        <w:tc>
          <w:tcPr>
            <w:tcW w:w="2804" w:type="dxa"/>
            <w:shd w:val="clear" w:color="auto" w:fill="auto"/>
          </w:tcPr>
          <w:p w:rsidR="00227485" w:rsidRPr="00083D10" w:rsidRDefault="00227485" w:rsidP="002B7115">
            <w:pPr>
              <w:ind w:left="171"/>
              <w:rPr>
                <w:rFonts w:ascii="Times New Roman" w:hAnsi="Times New Roman"/>
              </w:rPr>
            </w:pPr>
            <w:r w:rsidRPr="00083D10">
              <w:rPr>
                <w:rFonts w:ascii="Times New Roman" w:hAnsi="Times New Roman"/>
              </w:rPr>
              <w:t>Az elektromosság felhasználása a gyógyászatban</w:t>
            </w:r>
          </w:p>
        </w:tc>
        <w:tc>
          <w:tcPr>
            <w:tcW w:w="4465" w:type="dxa"/>
            <w:gridSpan w:val="2"/>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Képek, filmek elemzése az elektromosság felhasználásáról a gyógyászatban (csoportmunka) </w:t>
            </w:r>
          </w:p>
          <w:p w:rsidR="00227485" w:rsidRPr="00083D10" w:rsidRDefault="00227485" w:rsidP="002B7115">
            <w:pPr>
              <w:rPr>
                <w:rFonts w:ascii="Times New Roman" w:hAnsi="Times New Roman"/>
              </w:rPr>
            </w:pPr>
            <w:r w:rsidRPr="00083D10">
              <w:rPr>
                <w:rFonts w:ascii="Times New Roman" w:hAnsi="Times New Roman"/>
              </w:rPr>
              <w:t xml:space="preserve">Beszámolók készítése szóban, rajzban </w:t>
            </w:r>
          </w:p>
        </w:tc>
        <w:tc>
          <w:tcPr>
            <w:tcW w:w="2075" w:type="dxa"/>
          </w:tcPr>
          <w:p w:rsidR="00227485" w:rsidRPr="00083D10" w:rsidRDefault="00227485" w:rsidP="002B7115">
            <w:pPr>
              <w:rPr>
                <w:rFonts w:ascii="Times New Roman" w:hAnsi="Times New Roman"/>
              </w:rPr>
            </w:pPr>
          </w:p>
        </w:tc>
      </w:tr>
      <w:tr w:rsidR="00227485" w:rsidRPr="00083D10" w:rsidTr="002B7115">
        <w:trPr>
          <w:jc w:val="center"/>
        </w:trPr>
        <w:tc>
          <w:tcPr>
            <w:tcW w:w="3233" w:type="dxa"/>
            <w:gridSpan w:val="2"/>
            <w:tcBorders>
              <w:bottom w:val="single" w:sz="4" w:space="0" w:color="auto"/>
            </w:tcBorders>
            <w:vAlign w:val="center"/>
          </w:tcPr>
          <w:p w:rsidR="00227485" w:rsidRPr="00083D10" w:rsidRDefault="00227485" w:rsidP="002B7115">
            <w:pPr>
              <w:jc w:val="center"/>
              <w:rPr>
                <w:rFonts w:ascii="Times New Roman" w:hAnsi="Times New Roman"/>
                <w:b/>
              </w:rPr>
            </w:pPr>
            <w:r w:rsidRPr="00083D10">
              <w:rPr>
                <w:rFonts w:ascii="Times New Roman" w:hAnsi="Times New Roman"/>
                <w:b/>
              </w:rPr>
              <w:t>Kulcsfogalmak/fogalmak</w:t>
            </w:r>
          </w:p>
        </w:tc>
        <w:tc>
          <w:tcPr>
            <w:tcW w:w="6111" w:type="dxa"/>
            <w:gridSpan w:val="2"/>
            <w:tcBorders>
              <w:bottom w:val="single" w:sz="4" w:space="0" w:color="auto"/>
            </w:tcBorders>
            <w:vAlign w:val="center"/>
          </w:tcPr>
          <w:p w:rsidR="00227485" w:rsidRPr="00083D10" w:rsidRDefault="00227485" w:rsidP="002B7115">
            <w:pPr>
              <w:jc w:val="both"/>
              <w:rPr>
                <w:rFonts w:ascii="Times New Roman" w:hAnsi="Times New Roman"/>
              </w:rPr>
            </w:pPr>
            <w:r w:rsidRPr="00083D10">
              <w:rPr>
                <w:rFonts w:ascii="Times New Roman" w:hAnsi="Times New Roman"/>
              </w:rPr>
              <w:t xml:space="preserve">Tápanyagok, energiahordozók, erőnléti állapot, fénytörés, lencsék, képalkotás, hang terjedése, zajszennyezés, érintésvédelem. </w:t>
            </w:r>
          </w:p>
        </w:tc>
      </w:tr>
    </w:tbl>
    <w:p w:rsidR="00227485" w:rsidRPr="00083D10" w:rsidRDefault="00227485" w:rsidP="00227485">
      <w:pPr>
        <w:pageBreakBefore/>
        <w:rPr>
          <w:rFonts w:ascii="Times New Roman" w:hAnsi="Times New Roman"/>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537"/>
        <w:gridCol w:w="4060"/>
        <w:gridCol w:w="1855"/>
      </w:tblGrid>
      <w:tr w:rsidR="00227485" w:rsidRPr="00083D10" w:rsidTr="002B7115">
        <w:trPr>
          <w:jc w:val="center"/>
        </w:trPr>
        <w:tc>
          <w:tcPr>
            <w:tcW w:w="3380" w:type="dxa"/>
            <w:gridSpan w:val="2"/>
            <w:vAlign w:val="center"/>
          </w:tcPr>
          <w:p w:rsidR="00227485" w:rsidRPr="00083D10" w:rsidRDefault="0022748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060" w:type="dxa"/>
            <w:vAlign w:val="center"/>
          </w:tcPr>
          <w:p w:rsidR="00227485" w:rsidRPr="00083D10" w:rsidRDefault="00227485" w:rsidP="002B7115">
            <w:pPr>
              <w:jc w:val="center"/>
              <w:rPr>
                <w:rFonts w:ascii="Times New Roman" w:hAnsi="Times New Roman"/>
                <w:b/>
              </w:rPr>
            </w:pPr>
            <w:smartTag w:uri="urn:schemas-microsoft-com:office:smarttags" w:element="metricconverter">
              <w:smartTagPr>
                <w:attr w:name="ProductID" w:val="7. A"/>
              </w:smartTagPr>
              <w:r w:rsidRPr="00083D10">
                <w:rPr>
                  <w:rFonts w:ascii="Times New Roman" w:hAnsi="Times New Roman"/>
                  <w:b/>
                </w:rPr>
                <w:t>7. A</w:t>
              </w:r>
            </w:smartTag>
            <w:r w:rsidRPr="00083D10">
              <w:rPr>
                <w:rFonts w:ascii="Times New Roman" w:hAnsi="Times New Roman"/>
                <w:b/>
              </w:rPr>
              <w:t xml:space="preserve"> KÖRNYEZET ÉS FENNTARTHATÓSÁG </w:t>
            </w:r>
          </w:p>
        </w:tc>
        <w:tc>
          <w:tcPr>
            <w:tcW w:w="1855" w:type="dxa"/>
            <w:vAlign w:val="center"/>
          </w:tcPr>
          <w:p w:rsidR="00227485" w:rsidRPr="00083D10" w:rsidRDefault="00227485" w:rsidP="002B7115">
            <w:pPr>
              <w:rPr>
                <w:rFonts w:ascii="Times New Roman" w:hAnsi="Times New Roman"/>
                <w:b/>
              </w:rPr>
            </w:pPr>
            <w:r w:rsidRPr="00083D10">
              <w:rPr>
                <w:rFonts w:ascii="Times New Roman" w:hAnsi="Times New Roman"/>
                <w:b/>
              </w:rPr>
              <w:t>Órakeret: 4 óra</w:t>
            </w:r>
          </w:p>
        </w:tc>
      </w:tr>
      <w:tr w:rsidR="00227485" w:rsidRPr="00083D10" w:rsidTr="002B7115">
        <w:trPr>
          <w:jc w:val="center"/>
        </w:trPr>
        <w:tc>
          <w:tcPr>
            <w:tcW w:w="3380" w:type="dxa"/>
            <w:gridSpan w:val="2"/>
            <w:vAlign w:val="center"/>
          </w:tcPr>
          <w:p w:rsidR="00227485" w:rsidRPr="00083D10" w:rsidRDefault="00227485" w:rsidP="002B7115">
            <w:pPr>
              <w:jc w:val="center"/>
              <w:rPr>
                <w:rFonts w:ascii="Times New Roman" w:hAnsi="Times New Roman"/>
                <w:b/>
              </w:rPr>
            </w:pPr>
            <w:r w:rsidRPr="00083D10">
              <w:rPr>
                <w:rFonts w:ascii="Times New Roman" w:hAnsi="Times New Roman"/>
                <w:b/>
              </w:rPr>
              <w:t>Előzetes tudás</w:t>
            </w:r>
          </w:p>
        </w:tc>
        <w:tc>
          <w:tcPr>
            <w:tcW w:w="5915" w:type="dxa"/>
            <w:gridSpan w:val="2"/>
            <w:vAlign w:val="center"/>
          </w:tcPr>
          <w:p w:rsidR="00227485" w:rsidRPr="00083D10" w:rsidRDefault="00227485" w:rsidP="002B7115">
            <w:pPr>
              <w:jc w:val="both"/>
              <w:rPr>
                <w:rFonts w:ascii="Times New Roman" w:hAnsi="Times New Roman"/>
              </w:rPr>
            </w:pPr>
            <w:r w:rsidRPr="00083D10">
              <w:rPr>
                <w:rFonts w:ascii="Times New Roman" w:hAnsi="Times New Roman"/>
              </w:rPr>
              <w:t xml:space="preserve">Földrajzi ismeretek, a természet földrajzi ismerete. Földfelszín, időjárás, a víz körforgása. Környezetszennyezés, környezetvédelem. </w:t>
            </w:r>
          </w:p>
        </w:tc>
      </w:tr>
      <w:tr w:rsidR="00227485" w:rsidRPr="00083D10" w:rsidTr="002B7115">
        <w:trPr>
          <w:jc w:val="center"/>
        </w:trPr>
        <w:tc>
          <w:tcPr>
            <w:tcW w:w="3380" w:type="dxa"/>
            <w:gridSpan w:val="2"/>
            <w:vAlign w:val="center"/>
          </w:tcPr>
          <w:p w:rsidR="00227485" w:rsidRPr="00083D10" w:rsidRDefault="00227485" w:rsidP="002B7115">
            <w:pPr>
              <w:jc w:val="center"/>
              <w:rPr>
                <w:rFonts w:ascii="Times New Roman" w:hAnsi="Times New Roman"/>
                <w:b/>
              </w:rPr>
            </w:pPr>
            <w:r w:rsidRPr="00083D10">
              <w:rPr>
                <w:rFonts w:ascii="Times New Roman" w:hAnsi="Times New Roman"/>
                <w:b/>
              </w:rPr>
              <w:t>Tantárgyi fejlesztési célok</w:t>
            </w:r>
          </w:p>
        </w:tc>
        <w:tc>
          <w:tcPr>
            <w:tcW w:w="5915" w:type="dxa"/>
            <w:gridSpan w:val="2"/>
            <w:vAlign w:val="center"/>
          </w:tcPr>
          <w:p w:rsidR="00227485" w:rsidRPr="00083D10" w:rsidRDefault="00227485" w:rsidP="002B7115">
            <w:pPr>
              <w:jc w:val="both"/>
              <w:rPr>
                <w:rFonts w:ascii="Times New Roman" w:hAnsi="Times New Roman"/>
              </w:rPr>
            </w:pPr>
            <w:r w:rsidRPr="00083D10">
              <w:rPr>
                <w:rFonts w:ascii="Times New Roman" w:hAnsi="Times New Roman"/>
              </w:rPr>
              <w:t>A megismerő képesség, kommunikációs képesség, kauzális gondolkodás, problémamegoldó gondolkodás fejlesztése. Információszerzés. Önálló tanulás. IKT eszközök használata. A föd felszíne és az időjárás, légkör kapcsolatának, fizikai jellemzőinek ismerete. A természeti katasztrófák okai. Vészhelyzetek esetén megfelelő magatartásformák. Energiatakarékosság a hétköznapokban. Tudatos fogyasztói és természetvédő magatartás, kritikai gondolkodás fejlesztése, törekvés az egészséges környezet, az élő természet megóvására, IKT eszközhasználat.</w:t>
            </w:r>
          </w:p>
        </w:tc>
      </w:tr>
      <w:tr w:rsidR="00227485" w:rsidRPr="00083D10" w:rsidTr="002B7115">
        <w:trPr>
          <w:jc w:val="center"/>
        </w:trPr>
        <w:tc>
          <w:tcPr>
            <w:tcW w:w="2843" w:type="dxa"/>
            <w:tcBorders>
              <w:bottom w:val="single" w:sz="4" w:space="0" w:color="auto"/>
            </w:tcBorders>
            <w:shd w:val="clear" w:color="auto" w:fill="auto"/>
            <w:vAlign w:val="center"/>
          </w:tcPr>
          <w:p w:rsidR="00227485" w:rsidRPr="00083D10" w:rsidRDefault="00227485" w:rsidP="002B7115">
            <w:pPr>
              <w:jc w:val="center"/>
              <w:rPr>
                <w:rFonts w:ascii="Times New Roman" w:hAnsi="Times New Roman"/>
                <w:b/>
              </w:rPr>
            </w:pPr>
            <w:r w:rsidRPr="00083D10">
              <w:rPr>
                <w:rFonts w:ascii="Times New Roman" w:hAnsi="Times New Roman"/>
                <w:b/>
              </w:rPr>
              <w:t>Ismeretek</w:t>
            </w:r>
          </w:p>
        </w:tc>
        <w:tc>
          <w:tcPr>
            <w:tcW w:w="4597" w:type="dxa"/>
            <w:gridSpan w:val="2"/>
            <w:tcBorders>
              <w:bottom w:val="single" w:sz="4" w:space="0" w:color="auto"/>
            </w:tcBorders>
            <w:shd w:val="clear" w:color="auto" w:fill="auto"/>
            <w:vAlign w:val="center"/>
          </w:tcPr>
          <w:p w:rsidR="00227485" w:rsidRPr="00083D10" w:rsidRDefault="00227485" w:rsidP="002B7115">
            <w:pPr>
              <w:jc w:val="center"/>
              <w:rPr>
                <w:rFonts w:ascii="Times New Roman" w:hAnsi="Times New Roman"/>
                <w:b/>
              </w:rPr>
            </w:pPr>
            <w:r w:rsidRPr="00083D10">
              <w:rPr>
                <w:rFonts w:ascii="Times New Roman" w:hAnsi="Times New Roman"/>
                <w:b/>
              </w:rPr>
              <w:t>Fejlesztési követelmények</w:t>
            </w:r>
          </w:p>
        </w:tc>
        <w:tc>
          <w:tcPr>
            <w:tcW w:w="1855" w:type="dxa"/>
            <w:tcBorders>
              <w:bottom w:val="single" w:sz="4" w:space="0" w:color="auto"/>
            </w:tcBorders>
            <w:shd w:val="clear" w:color="auto" w:fill="auto"/>
            <w:vAlign w:val="center"/>
          </w:tcPr>
          <w:p w:rsidR="00227485" w:rsidRPr="00083D10" w:rsidRDefault="00227485" w:rsidP="002B7115">
            <w:pPr>
              <w:jc w:val="center"/>
              <w:rPr>
                <w:rFonts w:ascii="Times New Roman" w:hAnsi="Times New Roman"/>
              </w:rPr>
            </w:pPr>
            <w:r w:rsidRPr="00083D10">
              <w:rPr>
                <w:rFonts w:ascii="Times New Roman" w:hAnsi="Times New Roman"/>
                <w:b/>
              </w:rPr>
              <w:t>Kapcsolódási pontok</w:t>
            </w:r>
          </w:p>
        </w:tc>
      </w:tr>
      <w:tr w:rsidR="00227485" w:rsidRPr="00083D10" w:rsidTr="002B7115">
        <w:trPr>
          <w:jc w:val="center"/>
        </w:trPr>
        <w:tc>
          <w:tcPr>
            <w:tcW w:w="2843" w:type="dxa"/>
            <w:tcBorders>
              <w:bottom w:val="nil"/>
            </w:tcBorders>
            <w:shd w:val="clear" w:color="auto" w:fill="auto"/>
          </w:tcPr>
          <w:p w:rsidR="00227485" w:rsidRPr="00083D10" w:rsidRDefault="00227485" w:rsidP="002B7115">
            <w:pPr>
              <w:rPr>
                <w:rFonts w:ascii="Times New Roman" w:hAnsi="Times New Roman"/>
                <w:i/>
              </w:rPr>
            </w:pPr>
            <w:r w:rsidRPr="00083D10">
              <w:rPr>
                <w:rFonts w:ascii="Times New Roman" w:hAnsi="Times New Roman"/>
                <w:i/>
              </w:rPr>
              <w:t>7.1. A földi időjárás fő jellemzői</w:t>
            </w:r>
          </w:p>
          <w:p w:rsidR="00227485" w:rsidRPr="00083D10" w:rsidRDefault="00227485" w:rsidP="002B7115">
            <w:pPr>
              <w:rPr>
                <w:rFonts w:ascii="Times New Roman" w:hAnsi="Times New Roman"/>
              </w:rPr>
            </w:pPr>
            <w:r w:rsidRPr="00083D10">
              <w:rPr>
                <w:rFonts w:ascii="Times New Roman" w:hAnsi="Times New Roman"/>
              </w:rPr>
              <w:t xml:space="preserve"> Légnyomás és mérése (Barométer)</w:t>
            </w:r>
          </w:p>
        </w:tc>
        <w:tc>
          <w:tcPr>
            <w:tcW w:w="4597" w:type="dxa"/>
            <w:gridSpan w:val="2"/>
            <w:tcBorders>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Elemi ismeretek szerzése a frontképződésekről</w:t>
            </w:r>
          </w:p>
          <w:p w:rsidR="00227485" w:rsidRPr="00083D10" w:rsidRDefault="00227485" w:rsidP="002B7115">
            <w:pPr>
              <w:rPr>
                <w:rFonts w:ascii="Times New Roman" w:hAnsi="Times New Roman"/>
              </w:rPr>
            </w:pPr>
            <w:r w:rsidRPr="00083D10">
              <w:rPr>
                <w:rFonts w:ascii="Times New Roman" w:hAnsi="Times New Roman"/>
              </w:rPr>
              <w:t>Olvasmány feldolgozás</w:t>
            </w:r>
          </w:p>
        </w:tc>
        <w:tc>
          <w:tcPr>
            <w:tcW w:w="1855" w:type="dxa"/>
            <w:tcBorders>
              <w:bottom w:val="nil"/>
            </w:tcBorders>
          </w:tcPr>
          <w:p w:rsidR="00227485" w:rsidRPr="00083D10" w:rsidRDefault="00227485" w:rsidP="002B7115">
            <w:pPr>
              <w:rPr>
                <w:rFonts w:ascii="Times New Roman" w:hAnsi="Times New Roman"/>
              </w:rPr>
            </w:pPr>
            <w:r w:rsidRPr="00083D10">
              <w:rPr>
                <w:rFonts w:ascii="Times New Roman" w:hAnsi="Times New Roman"/>
              </w:rPr>
              <w:t>Földrajz</w:t>
            </w:r>
          </w:p>
          <w:p w:rsidR="00227485" w:rsidRPr="00083D10" w:rsidRDefault="00227485" w:rsidP="002B7115">
            <w:pPr>
              <w:rPr>
                <w:rFonts w:ascii="Times New Roman" w:hAnsi="Times New Roman"/>
              </w:rPr>
            </w:pPr>
            <w:r w:rsidRPr="00083D10">
              <w:rPr>
                <w:rFonts w:ascii="Times New Roman" w:hAnsi="Times New Roman"/>
              </w:rPr>
              <w:t>Légnyomás</w:t>
            </w:r>
          </w:p>
        </w:tc>
      </w:tr>
      <w:tr w:rsidR="00227485" w:rsidRPr="00083D10" w:rsidTr="002B7115">
        <w:trPr>
          <w:jc w:val="center"/>
        </w:trPr>
        <w:tc>
          <w:tcPr>
            <w:tcW w:w="2843" w:type="dxa"/>
            <w:tcBorders>
              <w:top w:val="nil"/>
              <w:bottom w:val="single" w:sz="4" w:space="0" w:color="auto"/>
            </w:tcBorders>
            <w:shd w:val="clear" w:color="auto" w:fill="auto"/>
          </w:tcPr>
          <w:p w:rsidR="00227485" w:rsidRPr="00083D10" w:rsidRDefault="00227485" w:rsidP="002B7115">
            <w:pPr>
              <w:rPr>
                <w:rFonts w:ascii="Times New Roman" w:hAnsi="Times New Roman"/>
                <w:i/>
              </w:rPr>
            </w:pPr>
            <w:r w:rsidRPr="00083D10">
              <w:rPr>
                <w:rFonts w:ascii="Times New Roman" w:hAnsi="Times New Roman"/>
                <w:i/>
              </w:rPr>
              <w:t xml:space="preserve">7.2. Természeti katasztrófák </w:t>
            </w:r>
          </w:p>
        </w:tc>
        <w:tc>
          <w:tcPr>
            <w:tcW w:w="4597" w:type="dxa"/>
            <w:gridSpan w:val="2"/>
            <w:tcBorders>
              <w:top w:val="nil"/>
              <w:bottom w:val="single" w:sz="4" w:space="0" w:color="auto"/>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Ismeretterjesztő filmek elemzése </w:t>
            </w:r>
          </w:p>
        </w:tc>
        <w:tc>
          <w:tcPr>
            <w:tcW w:w="1855" w:type="dxa"/>
            <w:tcBorders>
              <w:top w:val="nil"/>
              <w:bottom w:val="single" w:sz="4" w:space="0" w:color="auto"/>
            </w:tcBorders>
          </w:tcPr>
          <w:p w:rsidR="00227485" w:rsidRPr="00083D10" w:rsidRDefault="00227485" w:rsidP="002B7115">
            <w:pPr>
              <w:rPr>
                <w:rFonts w:ascii="Times New Roman" w:hAnsi="Times New Roman"/>
              </w:rPr>
            </w:pPr>
            <w:r w:rsidRPr="00083D10">
              <w:rPr>
                <w:rFonts w:ascii="Times New Roman" w:hAnsi="Times New Roman"/>
              </w:rPr>
              <w:t xml:space="preserve">Médiaismeret </w:t>
            </w:r>
          </w:p>
          <w:p w:rsidR="00227485" w:rsidRPr="00083D10" w:rsidRDefault="00227485" w:rsidP="002B7115">
            <w:pPr>
              <w:rPr>
                <w:rFonts w:ascii="Times New Roman" w:hAnsi="Times New Roman"/>
              </w:rPr>
            </w:pPr>
            <w:r w:rsidRPr="00083D10">
              <w:rPr>
                <w:rFonts w:ascii="Times New Roman" w:hAnsi="Times New Roman"/>
              </w:rPr>
              <w:t>Filmelemzés</w:t>
            </w:r>
          </w:p>
        </w:tc>
      </w:tr>
      <w:tr w:rsidR="00227485" w:rsidRPr="00083D10" w:rsidTr="002B7115">
        <w:trPr>
          <w:jc w:val="center"/>
        </w:trPr>
        <w:tc>
          <w:tcPr>
            <w:tcW w:w="2843" w:type="dxa"/>
            <w:tcBorders>
              <w:bottom w:val="nil"/>
            </w:tcBorders>
            <w:shd w:val="clear" w:color="auto" w:fill="auto"/>
          </w:tcPr>
          <w:p w:rsidR="00227485" w:rsidRPr="00083D10" w:rsidRDefault="00227485" w:rsidP="002B7115">
            <w:pPr>
              <w:ind w:left="147"/>
              <w:rPr>
                <w:rFonts w:ascii="Times New Roman" w:hAnsi="Times New Roman"/>
              </w:rPr>
            </w:pPr>
            <w:r w:rsidRPr="00083D10">
              <w:rPr>
                <w:rFonts w:ascii="Times New Roman" w:hAnsi="Times New Roman"/>
              </w:rPr>
              <w:t xml:space="preserve">A kárenyhítés lehetőségei, előrejelzés </w:t>
            </w:r>
          </w:p>
          <w:p w:rsidR="00227485" w:rsidRPr="00083D10" w:rsidRDefault="00227485" w:rsidP="002B7115">
            <w:pPr>
              <w:ind w:left="147"/>
              <w:rPr>
                <w:rFonts w:ascii="Times New Roman" w:hAnsi="Times New Roman"/>
              </w:rPr>
            </w:pPr>
            <w:r w:rsidRPr="00083D10">
              <w:rPr>
                <w:rFonts w:ascii="Times New Roman" w:hAnsi="Times New Roman"/>
              </w:rPr>
              <w:t xml:space="preserve">Megfelelő viselkedési formák veszélyhelyzetekben </w:t>
            </w:r>
          </w:p>
        </w:tc>
        <w:tc>
          <w:tcPr>
            <w:tcW w:w="4597" w:type="dxa"/>
            <w:gridSpan w:val="2"/>
            <w:tcBorders>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Az előrejelzés fontosságának felismerése, példák gyűjtése a modern földrengés és vihar előrejelző eszközökről. </w:t>
            </w:r>
          </w:p>
          <w:p w:rsidR="00227485" w:rsidRPr="00083D10" w:rsidRDefault="00227485" w:rsidP="002B7115">
            <w:pPr>
              <w:rPr>
                <w:rFonts w:ascii="Times New Roman" w:hAnsi="Times New Roman"/>
              </w:rPr>
            </w:pPr>
            <w:r w:rsidRPr="00083D10">
              <w:rPr>
                <w:rFonts w:ascii="Times New Roman" w:hAnsi="Times New Roman"/>
              </w:rPr>
              <w:t xml:space="preserve">A megfelelő magatartás tanúsítása veszélyhelyzetekben. </w:t>
            </w: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tc>
        <w:tc>
          <w:tcPr>
            <w:tcW w:w="1855" w:type="dxa"/>
            <w:tcBorders>
              <w:bottom w:val="nil"/>
            </w:tcBorders>
          </w:tcPr>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p w:rsidR="00227485" w:rsidRPr="00083D10" w:rsidRDefault="00227485" w:rsidP="002B7115">
            <w:pPr>
              <w:rPr>
                <w:rFonts w:ascii="Times New Roman" w:hAnsi="Times New Roman"/>
              </w:rPr>
            </w:pPr>
          </w:p>
        </w:tc>
      </w:tr>
      <w:tr w:rsidR="00227485" w:rsidRPr="00083D10" w:rsidTr="002B7115">
        <w:trPr>
          <w:jc w:val="center"/>
        </w:trPr>
        <w:tc>
          <w:tcPr>
            <w:tcW w:w="2843" w:type="dxa"/>
            <w:tcBorders>
              <w:top w:val="nil"/>
              <w:bottom w:val="nil"/>
            </w:tcBorders>
            <w:shd w:val="clear" w:color="auto" w:fill="auto"/>
          </w:tcPr>
          <w:p w:rsidR="00227485" w:rsidRPr="00083D10" w:rsidRDefault="00227485" w:rsidP="002B7115">
            <w:pPr>
              <w:pageBreakBefore/>
              <w:rPr>
                <w:rFonts w:ascii="Times New Roman" w:hAnsi="Times New Roman"/>
              </w:rPr>
            </w:pPr>
            <w:r w:rsidRPr="00083D10">
              <w:rPr>
                <w:rFonts w:ascii="Times New Roman" w:hAnsi="Times New Roman"/>
                <w:i/>
              </w:rPr>
              <w:lastRenderedPageBreak/>
              <w:t xml:space="preserve">7.3. A környezeti rendszerek állapota, védelme, fenntarthatósága </w:t>
            </w:r>
          </w:p>
          <w:p w:rsidR="00227485" w:rsidRPr="00083D10" w:rsidRDefault="00227485" w:rsidP="002B7115">
            <w:pPr>
              <w:ind w:left="147"/>
              <w:rPr>
                <w:rFonts w:ascii="Times New Roman" w:hAnsi="Times New Roman"/>
              </w:rPr>
            </w:pPr>
            <w:r w:rsidRPr="00083D10">
              <w:rPr>
                <w:rFonts w:ascii="Times New Roman" w:hAnsi="Times New Roman"/>
              </w:rPr>
              <w:t xml:space="preserve">Energiatakarékos eljárások, eszközök </w:t>
            </w:r>
          </w:p>
          <w:p w:rsidR="00227485" w:rsidRPr="00083D10" w:rsidRDefault="00227485" w:rsidP="002B7115">
            <w:pPr>
              <w:rPr>
                <w:rFonts w:ascii="Times New Roman" w:hAnsi="Times New Roman"/>
              </w:rPr>
            </w:pPr>
            <w:r w:rsidRPr="00083D10">
              <w:rPr>
                <w:rFonts w:ascii="Times New Roman" w:hAnsi="Times New Roman"/>
              </w:rPr>
              <w:t>(szigetelés, energiatakarékos izzók, berendezések, főzési, fűtési módszerek)</w:t>
            </w:r>
          </w:p>
        </w:tc>
        <w:tc>
          <w:tcPr>
            <w:tcW w:w="4597" w:type="dxa"/>
            <w:gridSpan w:val="2"/>
            <w:tcBorders>
              <w:top w:val="nil"/>
              <w:bottom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 xml:space="preserve"> Az energiatakarékos eljárásokkal való megismerkedés és alkalmazása az otthonában és a közösségi tereken </w:t>
            </w:r>
          </w:p>
          <w:p w:rsidR="00227485" w:rsidRPr="00083D10" w:rsidRDefault="00227485" w:rsidP="002B7115">
            <w:pPr>
              <w:rPr>
                <w:rFonts w:ascii="Times New Roman" w:hAnsi="Times New Roman"/>
              </w:rPr>
            </w:pPr>
            <w:r w:rsidRPr="00083D10">
              <w:rPr>
                <w:rFonts w:ascii="Times New Roman" w:hAnsi="Times New Roman"/>
              </w:rPr>
              <w:t>Törekvés az energiatakarékos technikák alkalmazására</w:t>
            </w:r>
          </w:p>
        </w:tc>
        <w:tc>
          <w:tcPr>
            <w:tcW w:w="1855" w:type="dxa"/>
            <w:tcBorders>
              <w:top w:val="nil"/>
              <w:bottom w:val="nil"/>
            </w:tcBorders>
          </w:tcPr>
          <w:p w:rsidR="00227485" w:rsidRPr="00083D10" w:rsidRDefault="00227485" w:rsidP="002B7115">
            <w:pPr>
              <w:rPr>
                <w:rFonts w:ascii="Times New Roman" w:hAnsi="Times New Roman"/>
              </w:rPr>
            </w:pPr>
            <w:r w:rsidRPr="00083D10">
              <w:rPr>
                <w:rFonts w:ascii="Times New Roman" w:hAnsi="Times New Roman"/>
              </w:rPr>
              <w:t xml:space="preserve"> </w:t>
            </w:r>
          </w:p>
        </w:tc>
      </w:tr>
      <w:tr w:rsidR="00227485" w:rsidRPr="00083D10" w:rsidTr="002B7115">
        <w:trPr>
          <w:jc w:val="center"/>
        </w:trPr>
        <w:tc>
          <w:tcPr>
            <w:tcW w:w="2843" w:type="dxa"/>
            <w:tcBorders>
              <w:top w:val="nil"/>
            </w:tcBorders>
            <w:shd w:val="clear" w:color="auto" w:fill="auto"/>
          </w:tcPr>
          <w:p w:rsidR="00227485" w:rsidRPr="00083D10" w:rsidRDefault="00227485" w:rsidP="002B7115">
            <w:pPr>
              <w:ind w:left="147"/>
              <w:rPr>
                <w:rFonts w:ascii="Times New Roman" w:hAnsi="Times New Roman"/>
              </w:rPr>
            </w:pPr>
            <w:r w:rsidRPr="00083D10">
              <w:rPr>
                <w:rFonts w:ascii="Times New Roman" w:hAnsi="Times New Roman"/>
              </w:rPr>
              <w:t xml:space="preserve">Energiatermelés módjai, kockázata </w:t>
            </w:r>
          </w:p>
          <w:p w:rsidR="00227485" w:rsidRPr="00083D10" w:rsidRDefault="00227485" w:rsidP="002B7115">
            <w:pPr>
              <w:ind w:left="147"/>
              <w:rPr>
                <w:rFonts w:ascii="Times New Roman" w:hAnsi="Times New Roman"/>
              </w:rPr>
            </w:pPr>
            <w:r w:rsidRPr="00083D10">
              <w:rPr>
                <w:rFonts w:ascii="Times New Roman" w:hAnsi="Times New Roman"/>
              </w:rPr>
              <w:t xml:space="preserve">Hazai erőművek </w:t>
            </w:r>
          </w:p>
          <w:p w:rsidR="00227485" w:rsidRPr="00083D10" w:rsidRDefault="00227485" w:rsidP="002B7115">
            <w:pPr>
              <w:ind w:left="147"/>
              <w:rPr>
                <w:rFonts w:ascii="Times New Roman" w:hAnsi="Times New Roman"/>
              </w:rPr>
            </w:pPr>
            <w:r w:rsidRPr="00083D10">
              <w:rPr>
                <w:rFonts w:ascii="Times New Roman" w:hAnsi="Times New Roman"/>
              </w:rPr>
              <w:t>(Fosszilis erőművek, atomerőmű)</w:t>
            </w:r>
          </w:p>
        </w:tc>
        <w:tc>
          <w:tcPr>
            <w:tcW w:w="4597" w:type="dxa"/>
            <w:gridSpan w:val="2"/>
            <w:tcBorders>
              <w:top w:val="nil"/>
            </w:tcBorders>
            <w:shd w:val="clear" w:color="auto" w:fill="auto"/>
          </w:tcPr>
          <w:p w:rsidR="00227485" w:rsidRPr="00083D10" w:rsidRDefault="00227485" w:rsidP="002B7115">
            <w:pPr>
              <w:rPr>
                <w:rFonts w:ascii="Times New Roman" w:hAnsi="Times New Roman"/>
              </w:rPr>
            </w:pPr>
            <w:r w:rsidRPr="00083D10">
              <w:rPr>
                <w:rFonts w:ascii="Times New Roman" w:hAnsi="Times New Roman"/>
              </w:rPr>
              <w:t>Hazánk erőműveinek elhelyezkedése, energiatermelésének ismerete</w:t>
            </w:r>
          </w:p>
          <w:p w:rsidR="00227485" w:rsidRPr="00083D10" w:rsidRDefault="00227485" w:rsidP="002B7115">
            <w:pPr>
              <w:rPr>
                <w:rFonts w:ascii="Times New Roman" w:hAnsi="Times New Roman"/>
              </w:rPr>
            </w:pPr>
            <w:r w:rsidRPr="00083D10">
              <w:rPr>
                <w:rFonts w:ascii="Times New Roman" w:hAnsi="Times New Roman"/>
              </w:rPr>
              <w:t xml:space="preserve">Az energiatermelés kockázatáról információk gyűjtése filmekből, ismeretterjesztő kiadványokból, internetről </w:t>
            </w:r>
          </w:p>
        </w:tc>
        <w:tc>
          <w:tcPr>
            <w:tcW w:w="1855" w:type="dxa"/>
            <w:tcBorders>
              <w:top w:val="nil"/>
            </w:tcBorders>
          </w:tcPr>
          <w:p w:rsidR="00227485" w:rsidRPr="00083D10" w:rsidRDefault="00227485" w:rsidP="002B7115">
            <w:pPr>
              <w:rPr>
                <w:rFonts w:ascii="Times New Roman" w:hAnsi="Times New Roman"/>
              </w:rPr>
            </w:pPr>
            <w:r w:rsidRPr="00083D10">
              <w:rPr>
                <w:rFonts w:ascii="Times New Roman" w:hAnsi="Times New Roman"/>
              </w:rPr>
              <w:t>Földrajz</w:t>
            </w:r>
          </w:p>
          <w:p w:rsidR="00227485" w:rsidRPr="00083D10" w:rsidRDefault="00227485" w:rsidP="002B7115">
            <w:pPr>
              <w:rPr>
                <w:rFonts w:ascii="Times New Roman" w:hAnsi="Times New Roman"/>
              </w:rPr>
            </w:pPr>
            <w:r w:rsidRPr="00083D10">
              <w:rPr>
                <w:rFonts w:ascii="Times New Roman" w:hAnsi="Times New Roman"/>
              </w:rPr>
              <w:t>Erőművek</w:t>
            </w:r>
          </w:p>
          <w:p w:rsidR="00227485" w:rsidRPr="00083D10" w:rsidRDefault="00227485" w:rsidP="002B7115">
            <w:pPr>
              <w:rPr>
                <w:rFonts w:ascii="Times New Roman" w:hAnsi="Times New Roman"/>
              </w:rPr>
            </w:pPr>
            <w:r w:rsidRPr="00083D10">
              <w:rPr>
                <w:rFonts w:ascii="Times New Roman" w:hAnsi="Times New Roman"/>
              </w:rPr>
              <w:t xml:space="preserve">Atomerőmű </w:t>
            </w:r>
          </w:p>
        </w:tc>
      </w:tr>
      <w:tr w:rsidR="00227485" w:rsidRPr="00083D10" w:rsidTr="002B7115">
        <w:trPr>
          <w:jc w:val="center"/>
        </w:trPr>
        <w:tc>
          <w:tcPr>
            <w:tcW w:w="3380" w:type="dxa"/>
            <w:gridSpan w:val="2"/>
            <w:tcBorders>
              <w:bottom w:val="single" w:sz="4" w:space="0" w:color="auto"/>
            </w:tcBorders>
            <w:vAlign w:val="center"/>
          </w:tcPr>
          <w:p w:rsidR="00227485" w:rsidRPr="00083D10" w:rsidRDefault="00227485" w:rsidP="002B7115">
            <w:pPr>
              <w:jc w:val="center"/>
              <w:rPr>
                <w:rFonts w:ascii="Times New Roman" w:hAnsi="Times New Roman"/>
                <w:b/>
              </w:rPr>
            </w:pPr>
            <w:r w:rsidRPr="00083D10">
              <w:rPr>
                <w:rFonts w:ascii="Times New Roman" w:hAnsi="Times New Roman"/>
                <w:b/>
              </w:rPr>
              <w:t>Kulcsfogalmak/fogalmak</w:t>
            </w:r>
          </w:p>
        </w:tc>
        <w:tc>
          <w:tcPr>
            <w:tcW w:w="5915" w:type="dxa"/>
            <w:gridSpan w:val="2"/>
            <w:tcBorders>
              <w:bottom w:val="single" w:sz="4" w:space="0" w:color="auto"/>
            </w:tcBorders>
            <w:vAlign w:val="center"/>
          </w:tcPr>
          <w:p w:rsidR="00227485" w:rsidRPr="00083D10" w:rsidRDefault="00227485" w:rsidP="002B7115">
            <w:pPr>
              <w:jc w:val="both"/>
              <w:rPr>
                <w:rFonts w:ascii="Times New Roman" w:hAnsi="Times New Roman"/>
              </w:rPr>
            </w:pPr>
            <w:r w:rsidRPr="00083D10">
              <w:rPr>
                <w:rFonts w:ascii="Times New Roman" w:hAnsi="Times New Roman"/>
              </w:rPr>
              <w:t>Légnyomás, légkör, természeti katasztrófák, fenntarthatóság, a környezeti rendszerek védelme, energiatakarékosság.</w:t>
            </w:r>
          </w:p>
        </w:tc>
      </w:tr>
    </w:tbl>
    <w:p w:rsidR="00227485" w:rsidRPr="00083D10" w:rsidRDefault="00227485" w:rsidP="00227485">
      <w:pPr>
        <w:jc w:val="center"/>
        <w:rPr>
          <w:rFonts w:ascii="Times New Roman" w:hAnsi="Times New Roman"/>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343"/>
      </w:tblGrid>
      <w:tr w:rsidR="00227485" w:rsidRPr="00083D10" w:rsidTr="002B7115">
        <w:trPr>
          <w:jc w:val="center"/>
        </w:trPr>
        <w:tc>
          <w:tcPr>
            <w:tcW w:w="2952" w:type="dxa"/>
            <w:vAlign w:val="center"/>
          </w:tcPr>
          <w:p w:rsidR="00227485" w:rsidRPr="00083D10" w:rsidRDefault="00227485" w:rsidP="002B7115">
            <w:pPr>
              <w:jc w:val="center"/>
              <w:rPr>
                <w:rFonts w:ascii="Times New Roman" w:hAnsi="Times New Roman"/>
                <w:b/>
              </w:rPr>
            </w:pPr>
            <w:r w:rsidRPr="00083D10">
              <w:rPr>
                <w:rFonts w:ascii="Times New Roman" w:hAnsi="Times New Roman"/>
                <w:b/>
              </w:rPr>
              <w:t>A fejlesztés várt eredményei a 8. évfolyam végére</w:t>
            </w:r>
          </w:p>
        </w:tc>
        <w:tc>
          <w:tcPr>
            <w:tcW w:w="6343" w:type="dxa"/>
            <w:vAlign w:val="center"/>
          </w:tcPr>
          <w:p w:rsidR="00227485" w:rsidRPr="00083D10" w:rsidRDefault="00227485" w:rsidP="002B7115">
            <w:pPr>
              <w:jc w:val="both"/>
              <w:rPr>
                <w:rFonts w:ascii="Times New Roman" w:hAnsi="Times New Roman"/>
              </w:rPr>
            </w:pPr>
            <w:r w:rsidRPr="00083D10">
              <w:rPr>
                <w:rFonts w:ascii="Times New Roman" w:hAnsi="Times New Roman"/>
              </w:rPr>
              <w:t xml:space="preserve">Ismeretek a fizikai jelenségekről, törvényszerűségekről, ezek felhasználása a gyakorlatban. Aktív részvétel kísérletekben, mérések végzésében, megfigyelésekben, összefüggések megértése, tapasztalatok megfogalmazása szóban, vázlatkészítés. Információgyűjtés a technika újdonságairól, felfedezésekről. IKT eszközök használata. A tanult fizikai szakkifejezések pontos használata. Fizikai fogalmak elmélyítése. A fizikai ismeretek elmélyítése a továbbtanulásról, pályaválasztásról. </w:t>
            </w:r>
          </w:p>
        </w:tc>
      </w:tr>
    </w:tbl>
    <w:p w:rsidR="00227485" w:rsidRPr="00083D10" w:rsidRDefault="00227485" w:rsidP="00227485">
      <w:pPr>
        <w:rPr>
          <w:rFonts w:ascii="Times New Roman" w:hAnsi="Times New Roman"/>
        </w:rPr>
      </w:pPr>
    </w:p>
    <w:p w:rsidR="00227485" w:rsidRPr="00083D10" w:rsidRDefault="00227485" w:rsidP="00227485">
      <w:pPr>
        <w:rPr>
          <w:rFonts w:ascii="Times New Roman" w:hAnsi="Times New Roman"/>
        </w:rPr>
      </w:pPr>
    </w:p>
    <w:p w:rsidR="00C8012A" w:rsidRPr="00083D10" w:rsidRDefault="00C8012A"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227485">
      <w:pPr>
        <w:pageBreakBefore/>
        <w:jc w:val="center"/>
        <w:rPr>
          <w:rFonts w:ascii="Times New Roman" w:hAnsi="Times New Roman"/>
          <w:b/>
          <w:sz w:val="24"/>
          <w:szCs w:val="24"/>
          <w:lang w:eastAsia="ar-SA"/>
        </w:rPr>
      </w:pPr>
      <w:r w:rsidRPr="00083D10">
        <w:rPr>
          <w:rFonts w:ascii="Times New Roman" w:hAnsi="Times New Roman"/>
          <w:b/>
          <w:sz w:val="24"/>
          <w:szCs w:val="24"/>
          <w:lang w:eastAsia="ar-SA"/>
        </w:rPr>
        <w:lastRenderedPageBreak/>
        <w:t xml:space="preserve">Természetismeret - Biológia </w:t>
      </w:r>
      <w:r w:rsidRPr="00083D10">
        <w:rPr>
          <w:rFonts w:ascii="Times New Roman" w:hAnsi="Times New Roman"/>
          <w:b/>
          <w:sz w:val="24"/>
          <w:szCs w:val="24"/>
          <w:lang w:eastAsia="ar-SA"/>
        </w:rPr>
        <w:br/>
        <w:t>7-8. évfolyam</w:t>
      </w:r>
    </w:p>
    <w:p w:rsidR="00227485" w:rsidRPr="00083D10" w:rsidRDefault="00227485" w:rsidP="00227485">
      <w:pPr>
        <w:jc w:val="both"/>
        <w:rPr>
          <w:rFonts w:ascii="Times New Roman" w:hAnsi="Times New Roman"/>
          <w:lang w:eastAsia="ar-SA"/>
        </w:rPr>
      </w:pPr>
    </w:p>
    <w:p w:rsidR="00227485" w:rsidRPr="00083D10" w:rsidRDefault="00227485" w:rsidP="00227485">
      <w:pPr>
        <w:ind w:firstLine="709"/>
        <w:jc w:val="both"/>
        <w:rPr>
          <w:rFonts w:ascii="Times New Roman" w:hAnsi="Times New Roman"/>
          <w:lang w:eastAsia="ar-SA"/>
        </w:rPr>
      </w:pPr>
      <w:r w:rsidRPr="00083D10">
        <w:rPr>
          <w:rFonts w:ascii="Times New Roman" w:hAnsi="Times New Roman"/>
          <w:lang w:eastAsia="ar-SA"/>
        </w:rPr>
        <w:t>A biológia tanításának célja megismertetni a természeti, gazdasági, valamint a társadalmi folyamatok közötti összefüggéseket, lehetővé tenni, hogy a tanulók a természettudományos jelenségek körében vizsgálódásra törekedjenek.</w:t>
      </w:r>
    </w:p>
    <w:p w:rsidR="00227485" w:rsidRPr="00083D10" w:rsidRDefault="00227485" w:rsidP="00227485">
      <w:pPr>
        <w:jc w:val="center"/>
        <w:rPr>
          <w:rFonts w:ascii="Times New Roman" w:hAnsi="Times New Roman"/>
          <w:lang w:eastAsia="ar-SA"/>
        </w:rPr>
      </w:pPr>
      <w:r w:rsidRPr="00083D10">
        <w:rPr>
          <w:rFonts w:ascii="Times New Roman" w:hAnsi="Times New Roman"/>
          <w:lang w:eastAsia="ar-SA"/>
        </w:rPr>
        <w:t>A biológiai ismeretek elsajátítása az enyhén értelmi fogyatékos tanulók esetében azért kiemelt jelentőségű, mert mind a környezet megismeréséhez, mind az önellátó testápoló technikák elsajátításához, mind az egészségük védelmének kialakításához segítséget, tapasztalatszerzési és megosztási</w:t>
      </w:r>
    </w:p>
    <w:p w:rsidR="00227485" w:rsidRPr="00083D10" w:rsidRDefault="00227485" w:rsidP="00227485">
      <w:pPr>
        <w:jc w:val="center"/>
        <w:rPr>
          <w:rFonts w:ascii="Times New Roman" w:hAnsi="Times New Roman"/>
          <w:lang w:eastAsia="ar-SA"/>
        </w:rPr>
      </w:pPr>
    </w:p>
    <w:p w:rsidR="00227485" w:rsidRPr="00083D10" w:rsidRDefault="00227485" w:rsidP="00C8012A">
      <w:pPr>
        <w:ind w:firstLine="709"/>
        <w:jc w:val="both"/>
        <w:rPr>
          <w:rFonts w:ascii="Times New Roman" w:hAnsi="Times New Roman"/>
        </w:rPr>
      </w:pPr>
    </w:p>
    <w:p w:rsidR="00227485" w:rsidRPr="00083D10" w:rsidRDefault="00227485" w:rsidP="00C8012A">
      <w:pPr>
        <w:ind w:firstLine="709"/>
        <w:jc w:val="both"/>
        <w:rPr>
          <w:rFonts w:ascii="Times New Roman" w:hAnsi="Times New Roman"/>
        </w:rPr>
      </w:pPr>
    </w:p>
    <w:p w:rsidR="00227485" w:rsidRPr="00083D10" w:rsidRDefault="00227485" w:rsidP="00227485">
      <w:pPr>
        <w:ind w:firstLine="709"/>
        <w:jc w:val="center"/>
        <w:rPr>
          <w:rFonts w:ascii="Times New Roman" w:hAnsi="Times New Roman"/>
          <w:b/>
        </w:rPr>
      </w:pPr>
      <w:r w:rsidRPr="00083D10">
        <w:rPr>
          <w:rFonts w:ascii="Times New Roman" w:hAnsi="Times New Roman"/>
          <w:b/>
        </w:rPr>
        <w:t>7. évfolyam</w:t>
      </w:r>
    </w:p>
    <w:p w:rsidR="00227485" w:rsidRPr="00083D10" w:rsidRDefault="00227485" w:rsidP="00227485">
      <w:pPr>
        <w:ind w:firstLine="709"/>
        <w:jc w:val="center"/>
        <w:rPr>
          <w:rFonts w:ascii="Times New Roman" w:hAnsi="Times New Roman"/>
          <w:b/>
        </w:rPr>
      </w:pPr>
    </w:p>
    <w:p w:rsidR="00227485" w:rsidRPr="00083D10" w:rsidRDefault="00227485" w:rsidP="00227485">
      <w:pPr>
        <w:ind w:firstLine="709"/>
        <w:jc w:val="center"/>
        <w:rPr>
          <w:rFonts w:ascii="Times New Roman" w:hAnsi="Times New Roman"/>
          <w:b/>
        </w:rPr>
      </w:pPr>
    </w:p>
    <w:p w:rsidR="002B7115" w:rsidRPr="00083D10" w:rsidRDefault="002B7115" w:rsidP="002B7115">
      <w:pPr>
        <w:pageBreakBefore/>
        <w:rPr>
          <w:rFonts w:ascii="Times New Roman" w:hAnsi="Times New Roman"/>
          <w:lang w:eastAsia="ar-SA"/>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434"/>
        <w:gridCol w:w="4231"/>
        <w:gridCol w:w="1876"/>
      </w:tblGrid>
      <w:tr w:rsidR="002B7115" w:rsidRPr="00083D10" w:rsidTr="002B7115">
        <w:trPr>
          <w:jc w:val="center"/>
        </w:trPr>
        <w:tc>
          <w:tcPr>
            <w:tcW w:w="307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3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2. ANYAG, ENERGIA, INFORMÁCIÓ </w:t>
            </w:r>
          </w:p>
        </w:tc>
        <w:tc>
          <w:tcPr>
            <w:tcW w:w="1897" w:type="dxa"/>
            <w:vAlign w:val="center"/>
          </w:tcPr>
          <w:p w:rsidR="002B7115" w:rsidRPr="00083D10" w:rsidRDefault="002B7115" w:rsidP="002B7115">
            <w:pPr>
              <w:rPr>
                <w:rFonts w:ascii="Times New Roman" w:hAnsi="Times New Roman"/>
                <w:b/>
              </w:rPr>
            </w:pPr>
            <w:r w:rsidRPr="00083D10">
              <w:rPr>
                <w:rFonts w:ascii="Times New Roman" w:hAnsi="Times New Roman"/>
                <w:b/>
              </w:rPr>
              <w:t>Órakeret: 7 óra</w:t>
            </w:r>
          </w:p>
        </w:tc>
      </w:tr>
      <w:tr w:rsidR="002B7115" w:rsidRPr="00083D10" w:rsidTr="002B7115">
        <w:trPr>
          <w:jc w:val="center"/>
        </w:trPr>
        <w:tc>
          <w:tcPr>
            <w:tcW w:w="307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233"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Az élőlények táplálkozása, testfelépítése. A mozgás. Alkal</w:t>
            </w:r>
          </w:p>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r w:rsidRPr="00083D10">
              <w:rPr>
                <w:rFonts w:ascii="Times New Roman" w:hAnsi="Times New Roman"/>
              </w:rPr>
              <w:t xml:space="preserve">mazkodóképesség. </w:t>
            </w:r>
          </w:p>
        </w:tc>
      </w:tr>
      <w:tr w:rsidR="002B7115" w:rsidRPr="00083D10" w:rsidTr="002B7115">
        <w:trPr>
          <w:jc w:val="center"/>
        </w:trPr>
        <w:tc>
          <w:tcPr>
            <w:tcW w:w="307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233"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megismerő képesség, a kommunikációs képesség fejlesztése. Ok-okozati összefüggések felismerése. Kooperatív technikák,.IKT eszközök alkalmazása. Gyűjtőmunkák. A természetben zajló kölcsönhatások, erők, biológiai információk ismerete, önálló, kitartó munkavégzés, együttműködő képesség fejlesztése. </w:t>
            </w:r>
          </w:p>
        </w:tc>
      </w:tr>
      <w:tr w:rsidR="002B7115" w:rsidRPr="00083D10" w:rsidTr="002B7115">
        <w:trPr>
          <w:jc w:val="center"/>
        </w:trPr>
        <w:tc>
          <w:tcPr>
            <w:tcW w:w="2623"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789"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897"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623"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2.1. Anyag</w:t>
            </w:r>
          </w:p>
          <w:p w:rsidR="002B7115" w:rsidRPr="00083D10" w:rsidRDefault="002B7115" w:rsidP="002B7115">
            <w:pPr>
              <w:ind w:left="105"/>
              <w:rPr>
                <w:rFonts w:ascii="Times New Roman" w:hAnsi="Times New Roman"/>
              </w:rPr>
            </w:pPr>
            <w:r w:rsidRPr="00083D10">
              <w:rPr>
                <w:rFonts w:ascii="Times New Roman" w:hAnsi="Times New Roman"/>
              </w:rPr>
              <w:t>Az élő rendszerek anyagi összetétele</w:t>
            </w:r>
          </w:p>
        </w:tc>
        <w:tc>
          <w:tcPr>
            <w:tcW w:w="4789" w:type="dxa"/>
            <w:gridSpan w:val="2"/>
            <w:tcBorders>
              <w:bottom w:val="nil"/>
            </w:tcBorders>
            <w:shd w:val="clear" w:color="auto" w:fill="auto"/>
          </w:tcPr>
          <w:p w:rsidR="002B7115" w:rsidRPr="00083D10" w:rsidRDefault="002B7115" w:rsidP="002B7115">
            <w:pPr>
              <w:rPr>
                <w:rFonts w:ascii="Times New Roman" w:hAnsi="Times New Roman"/>
              </w:rPr>
            </w:pPr>
          </w:p>
        </w:tc>
        <w:tc>
          <w:tcPr>
            <w:tcW w:w="1897"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 xml:space="preserve">Kémia </w:t>
            </w:r>
          </w:p>
          <w:p w:rsidR="002B7115" w:rsidRPr="00083D10" w:rsidRDefault="002B7115" w:rsidP="002B7115">
            <w:pPr>
              <w:rPr>
                <w:rFonts w:ascii="Times New Roman" w:hAnsi="Times New Roman"/>
              </w:rPr>
            </w:pPr>
            <w:r w:rsidRPr="00083D10">
              <w:rPr>
                <w:rFonts w:ascii="Times New Roman" w:hAnsi="Times New Roman"/>
              </w:rPr>
              <w:t xml:space="preserve">Szerves és szervetlen anyagok </w:t>
            </w:r>
          </w:p>
        </w:tc>
      </w:tr>
      <w:tr w:rsidR="002B7115" w:rsidRPr="00083D10" w:rsidTr="002B7115">
        <w:trPr>
          <w:jc w:val="center"/>
        </w:trPr>
        <w:tc>
          <w:tcPr>
            <w:tcW w:w="2623" w:type="dxa"/>
            <w:tcBorders>
              <w:top w:val="nil"/>
              <w:bottom w:val="nil"/>
            </w:tcBorders>
            <w:shd w:val="clear" w:color="auto" w:fill="auto"/>
          </w:tcPr>
          <w:p w:rsidR="002B7115" w:rsidRPr="00083D10" w:rsidRDefault="002B7115" w:rsidP="002B7115">
            <w:pPr>
              <w:ind w:left="105"/>
              <w:rPr>
                <w:rFonts w:ascii="Times New Roman" w:hAnsi="Times New Roman"/>
              </w:rPr>
            </w:pPr>
          </w:p>
          <w:p w:rsidR="002B7115" w:rsidRPr="00083D10" w:rsidRDefault="002B7115" w:rsidP="002B7115">
            <w:pPr>
              <w:ind w:left="105"/>
              <w:rPr>
                <w:rFonts w:ascii="Times New Roman" w:hAnsi="Times New Roman"/>
              </w:rPr>
            </w:pPr>
            <w:r w:rsidRPr="00083D10">
              <w:rPr>
                <w:rFonts w:ascii="Times New Roman" w:hAnsi="Times New Roman"/>
              </w:rPr>
              <w:t>Kölcsönhatások, erők</w:t>
            </w:r>
          </w:p>
          <w:p w:rsidR="002B7115" w:rsidRPr="00083D10" w:rsidRDefault="002B7115" w:rsidP="002B7115">
            <w:pPr>
              <w:ind w:left="105"/>
              <w:rPr>
                <w:rFonts w:ascii="Times New Roman" w:hAnsi="Times New Roman"/>
              </w:rPr>
            </w:pPr>
            <w:r w:rsidRPr="00083D10">
              <w:rPr>
                <w:rFonts w:ascii="Times New Roman" w:hAnsi="Times New Roman"/>
              </w:rPr>
              <w:t xml:space="preserve">Az élőlények alkalmazkodása a gravitációhoz (súly, súlytalanság problémája) </w:t>
            </w:r>
          </w:p>
          <w:p w:rsidR="002B7115" w:rsidRPr="00083D10" w:rsidRDefault="002B7115" w:rsidP="002B7115">
            <w:pPr>
              <w:ind w:left="105"/>
              <w:rPr>
                <w:rFonts w:ascii="Times New Roman" w:hAnsi="Times New Roman"/>
              </w:rPr>
            </w:pPr>
          </w:p>
          <w:p w:rsidR="002B7115" w:rsidRPr="00083D10" w:rsidRDefault="002B7115" w:rsidP="002B7115">
            <w:pPr>
              <w:ind w:left="105"/>
              <w:rPr>
                <w:rFonts w:ascii="Times New Roman" w:hAnsi="Times New Roman"/>
              </w:rPr>
            </w:pPr>
          </w:p>
          <w:p w:rsidR="002B7115" w:rsidRPr="00083D10" w:rsidRDefault="002B7115" w:rsidP="002B7115">
            <w:pPr>
              <w:ind w:left="105"/>
              <w:rPr>
                <w:rFonts w:ascii="Times New Roman" w:hAnsi="Times New Roman"/>
              </w:rPr>
            </w:pPr>
          </w:p>
          <w:p w:rsidR="002B7115" w:rsidRPr="00083D10" w:rsidRDefault="002B7115" w:rsidP="002B7115">
            <w:pPr>
              <w:ind w:left="105"/>
              <w:rPr>
                <w:rFonts w:ascii="Times New Roman" w:hAnsi="Times New Roman"/>
              </w:rPr>
            </w:pPr>
          </w:p>
          <w:p w:rsidR="002B7115" w:rsidRPr="00083D10" w:rsidRDefault="002B7115" w:rsidP="002B7115">
            <w:pPr>
              <w:ind w:left="105"/>
              <w:rPr>
                <w:rFonts w:ascii="Times New Roman" w:hAnsi="Times New Roman"/>
              </w:rPr>
            </w:pPr>
          </w:p>
          <w:p w:rsidR="002B7115" w:rsidRPr="00083D10" w:rsidRDefault="002B7115" w:rsidP="002B7115">
            <w:pPr>
              <w:ind w:left="105"/>
              <w:rPr>
                <w:rFonts w:ascii="Times New Roman" w:hAnsi="Times New Roman"/>
              </w:rPr>
            </w:pPr>
          </w:p>
        </w:tc>
        <w:tc>
          <w:tcPr>
            <w:tcW w:w="478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Egyszerű kísérletek végzése (közegellenállás,testek tehetetlensége) </w:t>
            </w:r>
          </w:p>
        </w:tc>
        <w:tc>
          <w:tcPr>
            <w:tcW w:w="1897"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Fizika</w:t>
            </w:r>
          </w:p>
          <w:p w:rsidR="002B7115" w:rsidRPr="00083D10" w:rsidRDefault="002B7115" w:rsidP="002B7115">
            <w:pPr>
              <w:rPr>
                <w:rFonts w:ascii="Times New Roman" w:hAnsi="Times New Roman"/>
              </w:rPr>
            </w:pPr>
            <w:r w:rsidRPr="00083D10">
              <w:rPr>
                <w:rFonts w:ascii="Times New Roman" w:hAnsi="Times New Roman"/>
              </w:rPr>
              <w:t>Tömeg, súly, súlytalanság</w:t>
            </w:r>
          </w:p>
          <w:p w:rsidR="002B7115" w:rsidRPr="00083D10" w:rsidRDefault="002B7115" w:rsidP="002B7115">
            <w:pPr>
              <w:rPr>
                <w:rFonts w:ascii="Times New Roman" w:hAnsi="Times New Roman"/>
              </w:rPr>
            </w:pPr>
            <w:r w:rsidRPr="00083D10">
              <w:rPr>
                <w:rFonts w:ascii="Times New Roman" w:hAnsi="Times New Roman"/>
              </w:rPr>
              <w:t xml:space="preserve">Energia </w:t>
            </w:r>
          </w:p>
        </w:tc>
      </w:tr>
      <w:tr w:rsidR="002B7115" w:rsidRPr="00083D10" w:rsidTr="002B7115">
        <w:trPr>
          <w:jc w:val="center"/>
        </w:trPr>
        <w:tc>
          <w:tcPr>
            <w:tcW w:w="2623" w:type="dxa"/>
            <w:tcBorders>
              <w:top w:val="nil"/>
              <w:bottom w:val="single" w:sz="4" w:space="0" w:color="auto"/>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2.2. Energia </w:t>
            </w:r>
          </w:p>
          <w:p w:rsidR="002B7115" w:rsidRPr="00083D10" w:rsidRDefault="002B7115" w:rsidP="002B7115">
            <w:pPr>
              <w:ind w:left="105"/>
              <w:rPr>
                <w:rFonts w:ascii="Times New Roman" w:hAnsi="Times New Roman"/>
              </w:rPr>
            </w:pPr>
            <w:r w:rsidRPr="00083D10">
              <w:rPr>
                <w:rFonts w:ascii="Times New Roman" w:hAnsi="Times New Roman"/>
              </w:rPr>
              <w:t xml:space="preserve">A napfény és a földi élet összefüggése. Fotoszintézis </w:t>
            </w:r>
          </w:p>
          <w:p w:rsidR="002B7115" w:rsidRPr="00083D10" w:rsidRDefault="002B7115" w:rsidP="002B7115">
            <w:pPr>
              <w:ind w:left="105"/>
              <w:rPr>
                <w:rFonts w:ascii="Times New Roman" w:hAnsi="Times New Roman"/>
              </w:rPr>
            </w:pPr>
            <w:r w:rsidRPr="00083D10">
              <w:rPr>
                <w:rFonts w:ascii="Times New Roman" w:hAnsi="Times New Roman"/>
              </w:rPr>
              <w:t xml:space="preserve">Táplálkozás, légzés szerepe a szervezet energiaellátásában </w:t>
            </w:r>
          </w:p>
          <w:p w:rsidR="002B7115" w:rsidRPr="00083D10" w:rsidRDefault="002B7115" w:rsidP="002B7115">
            <w:pPr>
              <w:ind w:left="105"/>
              <w:rPr>
                <w:rFonts w:ascii="Times New Roman" w:hAnsi="Times New Roman"/>
              </w:rPr>
            </w:pPr>
            <w:r w:rsidRPr="00083D10">
              <w:rPr>
                <w:rFonts w:ascii="Times New Roman" w:hAnsi="Times New Roman"/>
              </w:rPr>
              <w:t>Az állatok hőháztartása, testhőmérséklet szabályozása</w:t>
            </w:r>
          </w:p>
          <w:p w:rsidR="002B7115" w:rsidRPr="00083D10" w:rsidRDefault="002B7115" w:rsidP="002B7115">
            <w:pPr>
              <w:ind w:left="105"/>
              <w:rPr>
                <w:rFonts w:ascii="Times New Roman" w:hAnsi="Times New Roman"/>
              </w:rPr>
            </w:pPr>
            <w:r w:rsidRPr="00083D10">
              <w:rPr>
                <w:rFonts w:ascii="Times New Roman" w:hAnsi="Times New Roman"/>
              </w:rPr>
              <w:t xml:space="preserve">A mozgás, az életmód és az energiaszükséglet </w:t>
            </w:r>
          </w:p>
          <w:p w:rsidR="002B7115" w:rsidRPr="00083D10" w:rsidRDefault="002B7115" w:rsidP="002B7115">
            <w:pPr>
              <w:ind w:left="105"/>
              <w:rPr>
                <w:rFonts w:ascii="Times New Roman" w:hAnsi="Times New Roman"/>
              </w:rPr>
            </w:pPr>
            <w:r w:rsidRPr="00083D10">
              <w:rPr>
                <w:rFonts w:ascii="Times New Roman" w:hAnsi="Times New Roman"/>
              </w:rPr>
              <w:t xml:space="preserve">(ragadozók – sebesség; növényevők – menekülés) </w:t>
            </w:r>
          </w:p>
        </w:tc>
        <w:tc>
          <w:tcPr>
            <w:tcW w:w="4789"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Táplálékláncok készítése </w:t>
            </w:r>
          </w:p>
          <w:p w:rsidR="002B7115" w:rsidRPr="00083D10" w:rsidRDefault="002B7115" w:rsidP="002B7115">
            <w:pPr>
              <w:rPr>
                <w:rFonts w:ascii="Times New Roman" w:hAnsi="Times New Roman"/>
              </w:rPr>
            </w:pPr>
            <w:r w:rsidRPr="00083D10">
              <w:rPr>
                <w:rFonts w:ascii="Times New Roman" w:hAnsi="Times New Roman"/>
              </w:rPr>
              <w:t>Anyag és energiaforgalom felismerése</w:t>
            </w:r>
          </w:p>
          <w:p w:rsidR="002B7115" w:rsidRPr="00083D10" w:rsidRDefault="002B7115" w:rsidP="002B7115">
            <w:pPr>
              <w:rPr>
                <w:rFonts w:ascii="Times New Roman" w:hAnsi="Times New Roman"/>
              </w:rPr>
            </w:pPr>
            <w:r w:rsidRPr="00083D10">
              <w:rPr>
                <w:rFonts w:ascii="Times New Roman" w:hAnsi="Times New Roman"/>
              </w:rPr>
              <w:t>Példák felidézése a természeti körfolyamatokról</w:t>
            </w:r>
          </w:p>
          <w:p w:rsidR="002B7115" w:rsidRPr="00083D10" w:rsidRDefault="002B7115" w:rsidP="002B7115">
            <w:pPr>
              <w:rPr>
                <w:rFonts w:ascii="Times New Roman" w:hAnsi="Times New Roman"/>
              </w:rPr>
            </w:pPr>
            <w:r w:rsidRPr="00083D10">
              <w:rPr>
                <w:rFonts w:ascii="Times New Roman" w:hAnsi="Times New Roman"/>
              </w:rPr>
              <w:t xml:space="preserve">Gyűjtőmunka </w:t>
            </w:r>
          </w:p>
          <w:p w:rsidR="002B7115" w:rsidRPr="00083D10" w:rsidRDefault="002B7115" w:rsidP="002B7115">
            <w:pPr>
              <w:rPr>
                <w:rFonts w:ascii="Times New Roman" w:hAnsi="Times New Roman"/>
              </w:rPr>
            </w:pPr>
            <w:r w:rsidRPr="00083D10">
              <w:rPr>
                <w:rFonts w:ascii="Times New Roman" w:hAnsi="Times New Roman"/>
              </w:rPr>
              <w:t xml:space="preserve">Állandó és változó testhőmérsékletű állatok csoportosítása </w:t>
            </w:r>
          </w:p>
          <w:p w:rsidR="002B7115" w:rsidRPr="00083D10" w:rsidRDefault="002B7115" w:rsidP="002B7115">
            <w:pPr>
              <w:rPr>
                <w:rFonts w:ascii="Times New Roman" w:hAnsi="Times New Roman"/>
              </w:rPr>
            </w:pPr>
            <w:r w:rsidRPr="00083D10">
              <w:rPr>
                <w:rFonts w:ascii="Times New Roman" w:hAnsi="Times New Roman"/>
              </w:rPr>
              <w:t xml:space="preserve">Példák keresése, összefüggések felfedezése a mozgás, az életmód és energiaszükséglet között. </w:t>
            </w:r>
          </w:p>
        </w:tc>
        <w:tc>
          <w:tcPr>
            <w:tcW w:w="1897"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623" w:type="dxa"/>
            <w:tcBorders>
              <w:top w:val="single" w:sz="4" w:space="0" w:color="auto"/>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 xml:space="preserve">2.3. Információ </w:t>
            </w:r>
          </w:p>
          <w:p w:rsidR="002B7115" w:rsidRPr="00083D10" w:rsidRDefault="002B7115" w:rsidP="002B7115">
            <w:pPr>
              <w:ind w:left="108"/>
              <w:rPr>
                <w:rFonts w:ascii="Times New Roman" w:hAnsi="Times New Roman"/>
              </w:rPr>
            </w:pPr>
            <w:r w:rsidRPr="00083D10">
              <w:rPr>
                <w:rFonts w:ascii="Times New Roman" w:hAnsi="Times New Roman"/>
              </w:rPr>
              <w:t xml:space="preserve">A környezeti jelzések és érzékelésük biológiai jelentősége. </w:t>
            </w:r>
          </w:p>
          <w:p w:rsidR="002B7115" w:rsidRPr="00083D10" w:rsidRDefault="002B7115" w:rsidP="002B7115">
            <w:pPr>
              <w:ind w:left="108"/>
              <w:rPr>
                <w:rFonts w:ascii="Times New Roman" w:hAnsi="Times New Roman"/>
              </w:rPr>
            </w:pPr>
            <w:r w:rsidRPr="00083D10">
              <w:rPr>
                <w:rFonts w:ascii="Times New Roman" w:hAnsi="Times New Roman"/>
              </w:rPr>
              <w:t>(Tollazat, illatok, mozgásképek, testbeszéd, viselkedési formák különböző szituációkban, hangjelzések.)</w:t>
            </w:r>
          </w:p>
          <w:p w:rsidR="002B7115" w:rsidRPr="00083D10" w:rsidRDefault="002B7115" w:rsidP="002B7115">
            <w:pPr>
              <w:ind w:left="108"/>
              <w:rPr>
                <w:rFonts w:ascii="Times New Roman" w:hAnsi="Times New Roman"/>
              </w:rPr>
            </w:pPr>
          </w:p>
          <w:p w:rsidR="002B7115" w:rsidRPr="00083D10" w:rsidRDefault="002B7115" w:rsidP="002B7115">
            <w:pPr>
              <w:ind w:left="108"/>
              <w:rPr>
                <w:rFonts w:ascii="Times New Roman" w:hAnsi="Times New Roman"/>
              </w:rPr>
            </w:pPr>
            <w:r w:rsidRPr="00083D10">
              <w:rPr>
                <w:rFonts w:ascii="Times New Roman" w:hAnsi="Times New Roman"/>
              </w:rPr>
              <w:t>A biológiai információ szerepe az önfenntartásban  A biológiai sokféleségben rejlő információ</w:t>
            </w:r>
          </w:p>
          <w:p w:rsidR="002B7115" w:rsidRPr="00083D10" w:rsidRDefault="002B7115" w:rsidP="002B7115">
            <w:pPr>
              <w:ind w:left="108"/>
              <w:rPr>
                <w:rFonts w:ascii="Times New Roman" w:hAnsi="Times New Roman"/>
              </w:rPr>
            </w:pPr>
            <w:r w:rsidRPr="00083D10">
              <w:rPr>
                <w:rFonts w:ascii="Times New Roman" w:hAnsi="Times New Roman"/>
              </w:rPr>
              <w:t>Az élőlények különböző alkalmazkodóképességének felismerése (tűrőképesség, fajok és életfeltételek)</w:t>
            </w:r>
          </w:p>
        </w:tc>
        <w:tc>
          <w:tcPr>
            <w:tcW w:w="4789" w:type="dxa"/>
            <w:gridSpan w:val="2"/>
            <w:tcBorders>
              <w:top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 biológiai információ jelentőségének felismerése</w:t>
            </w:r>
          </w:p>
          <w:p w:rsidR="002B7115" w:rsidRPr="00083D10" w:rsidRDefault="002B7115" w:rsidP="002B7115">
            <w:pPr>
              <w:rPr>
                <w:rFonts w:ascii="Times New Roman" w:hAnsi="Times New Roman"/>
              </w:rPr>
            </w:pPr>
            <w:r w:rsidRPr="00083D10">
              <w:rPr>
                <w:rFonts w:ascii="Times New Roman" w:hAnsi="Times New Roman"/>
              </w:rPr>
              <w:t xml:space="preserve">Példák gyűjtés </w:t>
            </w:r>
          </w:p>
          <w:p w:rsidR="002B7115" w:rsidRPr="00083D10" w:rsidRDefault="002B7115" w:rsidP="002B7115">
            <w:pPr>
              <w:rPr>
                <w:rFonts w:ascii="Times New Roman" w:hAnsi="Times New Roman"/>
              </w:rPr>
            </w:pPr>
            <w:r w:rsidRPr="00083D10">
              <w:rPr>
                <w:rFonts w:ascii="Times New Roman" w:hAnsi="Times New Roman"/>
              </w:rPr>
              <w:t>Enciklopédiák, lexikonok használata</w:t>
            </w:r>
          </w:p>
          <w:p w:rsidR="002B7115" w:rsidRPr="00083D10" w:rsidRDefault="002B7115" w:rsidP="002B7115">
            <w:pPr>
              <w:rPr>
                <w:rFonts w:ascii="Times New Roman" w:hAnsi="Times New Roman"/>
              </w:rPr>
            </w:pPr>
            <w:r w:rsidRPr="00083D10">
              <w:rPr>
                <w:rFonts w:ascii="Times New Roman" w:hAnsi="Times New Roman"/>
              </w:rPr>
              <w:t xml:space="preserve">Gyűjtőmunka, növénytani kísérletek </w:t>
            </w:r>
          </w:p>
        </w:tc>
        <w:tc>
          <w:tcPr>
            <w:tcW w:w="1897" w:type="dxa"/>
            <w:tcBorders>
              <w:top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3076"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233"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Alkalmazkodás, gravitáció, testbeszéd, hang-, szín-, illatjelzések, tűrőképesség, önfenntartás, állandó testhőmérséklet, változó testhőmérséklet, az élő szervezet energiaellátása, fotoszintézis, biológiai információ. </w:t>
            </w:r>
          </w:p>
        </w:tc>
      </w:tr>
    </w:tbl>
    <w:p w:rsidR="002B7115" w:rsidRPr="00083D10" w:rsidRDefault="002B7115" w:rsidP="002B7115">
      <w:pPr>
        <w:pageBreakBefore/>
        <w:rPr>
          <w:rFonts w:ascii="Times New Roman" w:hAnsi="Times New Roman"/>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78"/>
        <w:gridCol w:w="4242"/>
        <w:gridCol w:w="1829"/>
      </w:tblGrid>
      <w:tr w:rsidR="002B7115" w:rsidRPr="00083D10" w:rsidTr="002B7115">
        <w:trPr>
          <w:jc w:val="center"/>
        </w:trPr>
        <w:tc>
          <w:tcPr>
            <w:tcW w:w="31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42"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3. RENDSZEREK </w:t>
            </w:r>
          </w:p>
        </w:tc>
        <w:tc>
          <w:tcPr>
            <w:tcW w:w="1829" w:type="dxa"/>
            <w:vAlign w:val="center"/>
          </w:tcPr>
          <w:p w:rsidR="002B7115" w:rsidRPr="00083D10" w:rsidRDefault="002B7115" w:rsidP="002B7115">
            <w:pPr>
              <w:rPr>
                <w:rFonts w:ascii="Times New Roman" w:hAnsi="Times New Roman"/>
                <w:b/>
              </w:rPr>
            </w:pPr>
            <w:r w:rsidRPr="00083D10">
              <w:rPr>
                <w:rFonts w:ascii="Times New Roman" w:hAnsi="Times New Roman"/>
                <w:b/>
              </w:rPr>
              <w:t>Órakeret: 10 óra</w:t>
            </w:r>
          </w:p>
        </w:tc>
      </w:tr>
      <w:tr w:rsidR="002B7115" w:rsidRPr="00083D10" w:rsidTr="002B7115">
        <w:trPr>
          <w:jc w:val="center"/>
        </w:trPr>
        <w:tc>
          <w:tcPr>
            <w:tcW w:w="31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07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Életközösségek működése. </w:t>
            </w:r>
          </w:p>
        </w:tc>
      </w:tr>
      <w:tr w:rsidR="002B7115" w:rsidRPr="00083D10" w:rsidTr="002B7115">
        <w:trPr>
          <w:jc w:val="center"/>
        </w:trPr>
        <w:tc>
          <w:tcPr>
            <w:tcW w:w="31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07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Térbeli, időbeli tájékozódás képességének erősítése. A kommunikációs képesség, analizáló, szintetizáló képesség, kauzális gondolkodás fejlesztése. Finommotorika fejlesztése. Az élővilág rendszerének feldolgozása térben és időben. Hálózatok az élővilágban, összefüggések felfedezése, önálló információszerzés, együttes munkában részvétel. </w:t>
            </w:r>
          </w:p>
        </w:tc>
      </w:tr>
      <w:tr w:rsidR="002B7115" w:rsidRPr="00083D10" w:rsidTr="002B7115">
        <w:trPr>
          <w:jc w:val="center"/>
        </w:trPr>
        <w:tc>
          <w:tcPr>
            <w:tcW w:w="2556"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820"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829"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556"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3.1. Tér és idő</w:t>
            </w:r>
          </w:p>
          <w:p w:rsidR="002B7115" w:rsidRPr="00083D10" w:rsidRDefault="002B7115" w:rsidP="002B7115">
            <w:pPr>
              <w:ind w:left="102"/>
              <w:rPr>
                <w:rFonts w:ascii="Times New Roman" w:hAnsi="Times New Roman"/>
              </w:rPr>
            </w:pPr>
            <w:r w:rsidRPr="00083D10">
              <w:rPr>
                <w:rFonts w:ascii="Times New Roman" w:hAnsi="Times New Roman"/>
              </w:rPr>
              <w:t xml:space="preserve">Az élővilág szerveződési szintek </w:t>
            </w:r>
          </w:p>
          <w:p w:rsidR="002B7115" w:rsidRPr="00083D10" w:rsidRDefault="002B7115" w:rsidP="002B7115">
            <w:pPr>
              <w:ind w:left="102"/>
              <w:rPr>
                <w:rFonts w:ascii="Times New Roman" w:hAnsi="Times New Roman"/>
              </w:rPr>
            </w:pPr>
          </w:p>
        </w:tc>
        <w:tc>
          <w:tcPr>
            <w:tcW w:w="4820" w:type="dxa"/>
            <w:gridSpan w:val="2"/>
            <w:tcBorders>
              <w:bottom w:val="nil"/>
            </w:tcBorders>
            <w:shd w:val="clear" w:color="auto" w:fill="auto"/>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Rendezések, csoportosítások, hasonlóságok, különbségek felfedezése </w:t>
            </w:r>
          </w:p>
        </w:tc>
        <w:tc>
          <w:tcPr>
            <w:tcW w:w="1829" w:type="dxa"/>
            <w:tcBorders>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p>
          <w:p w:rsidR="002B7115" w:rsidRPr="00083D10" w:rsidRDefault="002B7115" w:rsidP="002B7115">
            <w:pPr>
              <w:ind w:left="102"/>
              <w:rPr>
                <w:rFonts w:ascii="Times New Roman" w:hAnsi="Times New Roman"/>
              </w:rPr>
            </w:pPr>
            <w:r w:rsidRPr="00083D10">
              <w:rPr>
                <w:rFonts w:ascii="Times New Roman" w:hAnsi="Times New Roman"/>
              </w:rPr>
              <w:t>Az életközösségek térbeli elrendeződése</w:t>
            </w:r>
          </w:p>
          <w:p w:rsidR="002B7115" w:rsidRPr="00083D10" w:rsidRDefault="002B7115" w:rsidP="002B7115">
            <w:pPr>
              <w:ind w:left="102"/>
              <w:rPr>
                <w:rFonts w:ascii="Times New Roman" w:hAnsi="Times New Roman"/>
              </w:rPr>
            </w:pPr>
          </w:p>
          <w:p w:rsidR="002B7115" w:rsidRPr="00083D10" w:rsidRDefault="002B7115" w:rsidP="002B7115">
            <w:pPr>
              <w:ind w:left="102"/>
              <w:rPr>
                <w:rFonts w:ascii="Times New Roman" w:hAnsi="Times New Roman"/>
              </w:rPr>
            </w:pPr>
          </w:p>
          <w:p w:rsidR="002B7115" w:rsidRPr="00083D10" w:rsidRDefault="002B7115" w:rsidP="002B7115">
            <w:pPr>
              <w:ind w:left="102"/>
              <w:rPr>
                <w:rFonts w:ascii="Times New Roman" w:hAnsi="Times New Roman"/>
              </w:rPr>
            </w:pP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Földrajzi ismeretek alkalmazása</w:t>
            </w:r>
          </w:p>
          <w:p w:rsidR="002B7115" w:rsidRPr="00083D10" w:rsidRDefault="002B7115" w:rsidP="002B7115">
            <w:pPr>
              <w:rPr>
                <w:rFonts w:ascii="Times New Roman" w:hAnsi="Times New Roman"/>
              </w:rPr>
            </w:pPr>
            <w:r w:rsidRPr="00083D10">
              <w:rPr>
                <w:rFonts w:ascii="Times New Roman" w:hAnsi="Times New Roman"/>
              </w:rPr>
              <w:t xml:space="preserve">Összefüggések felfedezése az életközösség és a helyük között </w:t>
            </w:r>
          </w:p>
        </w:tc>
        <w:tc>
          <w:tcPr>
            <w:tcW w:w="1829"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Földrajz </w:t>
            </w:r>
          </w:p>
          <w:p w:rsidR="002B7115" w:rsidRPr="00083D10" w:rsidRDefault="002B7115" w:rsidP="002B7115">
            <w:pPr>
              <w:rPr>
                <w:rFonts w:ascii="Times New Roman" w:hAnsi="Times New Roman"/>
              </w:rPr>
            </w:pPr>
            <w:r w:rsidRPr="00083D10">
              <w:rPr>
                <w:rFonts w:ascii="Times New Roman" w:hAnsi="Times New Roman"/>
              </w:rPr>
              <w:t xml:space="preserve">A Föld övezetessége </w:t>
            </w: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829"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r w:rsidRPr="00083D10">
              <w:rPr>
                <w:rFonts w:ascii="Times New Roman" w:hAnsi="Times New Roman"/>
              </w:rPr>
              <w:t xml:space="preserve"> </w:t>
            </w: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 </w:t>
            </w:r>
          </w:p>
        </w:tc>
        <w:tc>
          <w:tcPr>
            <w:tcW w:w="1829"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single" w:sz="4" w:space="0" w:color="auto"/>
            </w:tcBorders>
            <w:shd w:val="clear" w:color="auto" w:fill="auto"/>
          </w:tcPr>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r w:rsidRPr="00083D10">
              <w:rPr>
                <w:rFonts w:ascii="Times New Roman" w:hAnsi="Times New Roman"/>
                <w:i/>
              </w:rPr>
              <w:t>3.2. Rendszer, rendszer és környezete</w:t>
            </w:r>
          </w:p>
          <w:p w:rsidR="002B7115" w:rsidRPr="00083D10" w:rsidRDefault="002B7115" w:rsidP="002B7115">
            <w:pPr>
              <w:ind w:left="102"/>
              <w:rPr>
                <w:rFonts w:ascii="Times New Roman" w:hAnsi="Times New Roman"/>
              </w:rPr>
            </w:pPr>
            <w:r w:rsidRPr="00083D10">
              <w:rPr>
                <w:rFonts w:ascii="Times New Roman" w:hAnsi="Times New Roman"/>
              </w:rPr>
              <w:t xml:space="preserve">A sejt, (növényi, állati) a szervezet és az életközösség, mint rendszer (elemek és kapcsolatok) </w:t>
            </w:r>
          </w:p>
        </w:tc>
        <w:tc>
          <w:tcPr>
            <w:tcW w:w="4820"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Ábrák, képek, modellek, makettek összeállítása (Puzzle) </w:t>
            </w:r>
          </w:p>
          <w:p w:rsidR="002B7115" w:rsidRPr="00083D10" w:rsidRDefault="002B7115" w:rsidP="002B7115">
            <w:pPr>
              <w:rPr>
                <w:rFonts w:ascii="Times New Roman" w:hAnsi="Times New Roman"/>
              </w:rPr>
            </w:pPr>
            <w:r w:rsidRPr="00083D10">
              <w:rPr>
                <w:rFonts w:ascii="Times New Roman" w:hAnsi="Times New Roman"/>
              </w:rPr>
              <w:t xml:space="preserve">Rész-egész kapcsolatának, szerepének megértése elemi szinten </w:t>
            </w:r>
          </w:p>
        </w:tc>
        <w:tc>
          <w:tcPr>
            <w:tcW w:w="1829"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bottom w:val="nil"/>
            </w:tcBorders>
            <w:shd w:val="clear" w:color="auto" w:fill="auto"/>
          </w:tcPr>
          <w:p w:rsidR="002B7115" w:rsidRPr="00083D10" w:rsidRDefault="002B7115" w:rsidP="002B7115">
            <w:pPr>
              <w:pageBreakBefore/>
              <w:ind w:left="102"/>
              <w:rPr>
                <w:rFonts w:ascii="Times New Roman" w:hAnsi="Times New Roman"/>
              </w:rPr>
            </w:pPr>
            <w:r w:rsidRPr="00083D10">
              <w:rPr>
                <w:rFonts w:ascii="Times New Roman" w:hAnsi="Times New Roman"/>
              </w:rPr>
              <w:lastRenderedPageBreak/>
              <w:t xml:space="preserve">A környezet fogalma, a rendszer és környezet kapcsolata, biológiai értelmezése </w:t>
            </w:r>
          </w:p>
        </w:tc>
        <w:tc>
          <w:tcPr>
            <w:tcW w:w="4820"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élőlények, élettelen összetevők válogatása, rendezése csoportosítása adott szempontok szerint</w:t>
            </w: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tc>
        <w:tc>
          <w:tcPr>
            <w:tcW w:w="1829" w:type="dxa"/>
            <w:tcBorders>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r w:rsidRPr="00083D10">
              <w:rPr>
                <w:rFonts w:ascii="Times New Roman" w:hAnsi="Times New Roman"/>
              </w:rPr>
              <w:t>A természetföldrajzi környezet és az élővilág összefüggései</w:t>
            </w: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keresése az élőlények alkalmazkodására a természetföldrajzi környezethez </w:t>
            </w:r>
          </w:p>
        </w:tc>
        <w:tc>
          <w:tcPr>
            <w:tcW w:w="1829"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A Föld </w:t>
            </w:r>
          </w:p>
        </w:tc>
      </w:tr>
      <w:tr w:rsidR="002B7115" w:rsidRPr="00083D10" w:rsidTr="002B7115">
        <w:trPr>
          <w:jc w:val="center"/>
        </w:trPr>
        <w:tc>
          <w:tcPr>
            <w:tcW w:w="2556" w:type="dxa"/>
            <w:tcBorders>
              <w:top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3.3. Szerveződési szintek, hálózatok </w:t>
            </w:r>
          </w:p>
          <w:p w:rsidR="002B7115" w:rsidRPr="00083D10" w:rsidRDefault="002B7115" w:rsidP="002B7115">
            <w:pPr>
              <w:ind w:left="102"/>
              <w:rPr>
                <w:rFonts w:ascii="Times New Roman" w:hAnsi="Times New Roman"/>
              </w:rPr>
            </w:pPr>
            <w:r w:rsidRPr="00083D10">
              <w:rPr>
                <w:rFonts w:ascii="Times New Roman" w:hAnsi="Times New Roman"/>
              </w:rPr>
              <w:t xml:space="preserve">A biológiai szerveződés szintjei (egyed alatti és feletti) </w:t>
            </w:r>
          </w:p>
          <w:p w:rsidR="002B7115" w:rsidRPr="00083D10" w:rsidRDefault="002B7115" w:rsidP="002B7115">
            <w:pPr>
              <w:ind w:left="102"/>
              <w:rPr>
                <w:rFonts w:ascii="Times New Roman" w:hAnsi="Times New Roman"/>
              </w:rPr>
            </w:pPr>
            <w:r w:rsidRPr="00083D10">
              <w:rPr>
                <w:rFonts w:ascii="Times New Roman" w:hAnsi="Times New Roman"/>
              </w:rPr>
              <w:t xml:space="preserve">A szintek közötti kapcsolatok </w:t>
            </w:r>
          </w:p>
          <w:p w:rsidR="002B7115" w:rsidRPr="00083D10" w:rsidRDefault="002B7115" w:rsidP="002B7115">
            <w:pPr>
              <w:ind w:left="102"/>
              <w:rPr>
                <w:rFonts w:ascii="Times New Roman" w:hAnsi="Times New Roman"/>
              </w:rPr>
            </w:pPr>
            <w:r w:rsidRPr="00083D10">
              <w:rPr>
                <w:rFonts w:ascii="Times New Roman" w:hAnsi="Times New Roman"/>
              </w:rPr>
              <w:t xml:space="preserve">(Moszatok szerepe a légkör oxigénháztartásában) </w:t>
            </w:r>
          </w:p>
          <w:p w:rsidR="002B7115" w:rsidRPr="00083D10" w:rsidRDefault="002B7115" w:rsidP="002B7115">
            <w:pPr>
              <w:ind w:left="102"/>
              <w:rPr>
                <w:rFonts w:ascii="Times New Roman" w:hAnsi="Times New Roman"/>
              </w:rPr>
            </w:pPr>
            <w:r w:rsidRPr="00083D10">
              <w:rPr>
                <w:rFonts w:ascii="Times New Roman" w:hAnsi="Times New Roman"/>
              </w:rPr>
              <w:t>Hálózati elv az élővilágban, biológiai hálózatok</w:t>
            </w:r>
          </w:p>
        </w:tc>
        <w:tc>
          <w:tcPr>
            <w:tcW w:w="4820" w:type="dxa"/>
            <w:gridSpan w:val="2"/>
            <w:tcBorders>
              <w:top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Megfigyelések, vizsgálódások mikroszkóppal, nagyítóval</w:t>
            </w:r>
          </w:p>
          <w:p w:rsidR="002B7115" w:rsidRPr="00083D10" w:rsidRDefault="002B7115" w:rsidP="002B7115">
            <w:pPr>
              <w:rPr>
                <w:rFonts w:ascii="Times New Roman" w:hAnsi="Times New Roman"/>
              </w:rPr>
            </w:pPr>
            <w:r w:rsidRPr="00083D10">
              <w:rPr>
                <w:rFonts w:ascii="Times New Roman" w:hAnsi="Times New Roman"/>
              </w:rPr>
              <w:t>Ismeretek gyűjtése olvasmányokból, szemelvényekből, elektronikus médiából</w:t>
            </w:r>
          </w:p>
          <w:p w:rsidR="002B7115" w:rsidRPr="00083D10" w:rsidRDefault="002B7115" w:rsidP="002B7115">
            <w:pPr>
              <w:rPr>
                <w:rFonts w:ascii="Times New Roman" w:hAnsi="Times New Roman"/>
              </w:rPr>
            </w:pPr>
            <w:r w:rsidRPr="00083D10">
              <w:rPr>
                <w:rFonts w:ascii="Times New Roman" w:hAnsi="Times New Roman"/>
              </w:rPr>
              <w:t xml:space="preserve">Érdekességek keresése baktériumokról, moszatokról </w:t>
            </w:r>
          </w:p>
        </w:tc>
        <w:tc>
          <w:tcPr>
            <w:tcW w:w="1829" w:type="dxa"/>
            <w:tcBorders>
              <w:top w:val="nil"/>
            </w:tcBorders>
          </w:tcPr>
          <w:p w:rsidR="002B7115" w:rsidRPr="00083D10" w:rsidRDefault="002B7115" w:rsidP="002B7115">
            <w:pPr>
              <w:rPr>
                <w:rFonts w:ascii="Times New Roman" w:hAnsi="Times New Roman"/>
              </w:rPr>
            </w:pPr>
          </w:p>
        </w:tc>
      </w:tr>
      <w:tr w:rsidR="002B7115" w:rsidRPr="00083D10" w:rsidTr="002B7115">
        <w:trPr>
          <w:jc w:val="center"/>
        </w:trPr>
        <w:tc>
          <w:tcPr>
            <w:tcW w:w="3134"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071"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 szerveződési szintek, sejt, egyed, baktériumok, moszatok, szervezet, életközösség, biológiai hálózat. </w:t>
            </w:r>
          </w:p>
        </w:tc>
      </w:tr>
    </w:tbl>
    <w:p w:rsidR="002B7115" w:rsidRPr="00083D10" w:rsidRDefault="002B7115" w:rsidP="002B7115">
      <w:pPr>
        <w:pageBreakBefore/>
        <w:rPr>
          <w:rFonts w:ascii="Times New Roman" w:hAnsi="Times New Roman"/>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669"/>
        <w:gridCol w:w="4129"/>
        <w:gridCol w:w="1881"/>
      </w:tblGrid>
      <w:tr w:rsidR="002B7115" w:rsidRPr="00083D10" w:rsidTr="002B7115">
        <w:trPr>
          <w:jc w:val="center"/>
        </w:trPr>
        <w:tc>
          <w:tcPr>
            <w:tcW w:w="337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29" w:type="dxa"/>
            <w:vAlign w:val="center"/>
          </w:tcPr>
          <w:p w:rsidR="002B7115" w:rsidRPr="00083D10" w:rsidRDefault="002B7115" w:rsidP="002B7115">
            <w:pPr>
              <w:jc w:val="center"/>
              <w:rPr>
                <w:rFonts w:ascii="Times New Roman" w:hAnsi="Times New Roman"/>
                <w:b/>
              </w:rPr>
            </w:pPr>
            <w:smartTag w:uri="urn:schemas-microsoft-com:office:smarttags" w:element="metricconverter">
              <w:smartTagPr>
                <w:attr w:name="ProductID" w:val="4. A"/>
              </w:smartTagPr>
              <w:r w:rsidRPr="00083D10">
                <w:rPr>
                  <w:rFonts w:ascii="Times New Roman" w:hAnsi="Times New Roman"/>
                  <w:b/>
                </w:rPr>
                <w:t>4. A</w:t>
              </w:r>
            </w:smartTag>
            <w:r w:rsidRPr="00083D10">
              <w:rPr>
                <w:rFonts w:ascii="Times New Roman" w:hAnsi="Times New Roman"/>
                <w:b/>
              </w:rPr>
              <w:t xml:space="preserve"> FELÉPÍTÉS ÉS A MŰKÖDÉS KAPCSOLATA </w:t>
            </w:r>
          </w:p>
        </w:tc>
        <w:tc>
          <w:tcPr>
            <w:tcW w:w="1881" w:type="dxa"/>
            <w:vAlign w:val="center"/>
          </w:tcPr>
          <w:p w:rsidR="002B7115" w:rsidRPr="00083D10" w:rsidRDefault="002B7115" w:rsidP="002B7115">
            <w:pPr>
              <w:rPr>
                <w:rFonts w:ascii="Times New Roman" w:hAnsi="Times New Roman"/>
                <w:b/>
              </w:rPr>
            </w:pPr>
            <w:r w:rsidRPr="00083D10">
              <w:rPr>
                <w:rFonts w:ascii="Times New Roman" w:hAnsi="Times New Roman"/>
                <w:b/>
              </w:rPr>
              <w:t xml:space="preserve">Órakeret: 18 óra </w:t>
            </w:r>
          </w:p>
        </w:tc>
      </w:tr>
      <w:tr w:rsidR="002B7115" w:rsidRPr="00083D10" w:rsidTr="002B7115">
        <w:trPr>
          <w:jc w:val="center"/>
        </w:trPr>
        <w:tc>
          <w:tcPr>
            <w:tcW w:w="337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010"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víz, a tápanyagok. </w:t>
            </w:r>
          </w:p>
        </w:tc>
      </w:tr>
      <w:tr w:rsidR="002B7115" w:rsidRPr="00083D10" w:rsidTr="002B7115">
        <w:trPr>
          <w:jc w:val="center"/>
        </w:trPr>
        <w:tc>
          <w:tcPr>
            <w:tcW w:w="337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010"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megismerő képesség, a kommunikációs képesség, problémamegoldó gondolkodás, kauzális gondolkodás fejlesztése. A tér-, időbeli tájékozódás erősítése. A kémiai ismeretek felhasználása az egészséges életmód kialakításában. Ismeretek az életközösség tagjairól. A Föld övezetessége és az ott kialakuló jellegzetes növény és állatvilág közötti összefüggés. Az élővilág egyszerű rendszerezése. </w:t>
            </w:r>
          </w:p>
        </w:tc>
      </w:tr>
      <w:tr w:rsidR="002B7115" w:rsidRPr="00083D10" w:rsidTr="002B7115">
        <w:trPr>
          <w:jc w:val="center"/>
        </w:trPr>
        <w:tc>
          <w:tcPr>
            <w:tcW w:w="2702"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798"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881"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702"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4.1. Anyagok</w:t>
            </w:r>
          </w:p>
          <w:p w:rsidR="002B7115" w:rsidRPr="00083D10" w:rsidRDefault="002B7115" w:rsidP="002B7115">
            <w:pPr>
              <w:ind w:left="142"/>
              <w:rPr>
                <w:rFonts w:ascii="Times New Roman" w:hAnsi="Times New Roman"/>
              </w:rPr>
            </w:pPr>
            <w:r w:rsidRPr="00083D10">
              <w:rPr>
                <w:rFonts w:ascii="Times New Roman" w:hAnsi="Times New Roman"/>
              </w:rPr>
              <w:t>A víz biológiai szerepe</w:t>
            </w:r>
          </w:p>
        </w:tc>
        <w:tc>
          <w:tcPr>
            <w:tcW w:w="4798"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Vizes élőhelyek felsorolása</w:t>
            </w:r>
          </w:p>
          <w:p w:rsidR="002B7115" w:rsidRPr="00083D10" w:rsidRDefault="002B7115" w:rsidP="002B7115">
            <w:pPr>
              <w:rPr>
                <w:rFonts w:ascii="Times New Roman" w:hAnsi="Times New Roman"/>
              </w:rPr>
            </w:pPr>
            <w:r w:rsidRPr="00083D10">
              <w:rPr>
                <w:rFonts w:ascii="Times New Roman" w:hAnsi="Times New Roman"/>
              </w:rPr>
              <w:t>Érdekességek gyűjtése a különböző élőlények szervezetében előforduló vízmennyiségről</w:t>
            </w:r>
          </w:p>
          <w:p w:rsidR="002B7115" w:rsidRPr="00083D10" w:rsidRDefault="002B7115" w:rsidP="002B7115">
            <w:pPr>
              <w:rPr>
                <w:rFonts w:ascii="Times New Roman" w:hAnsi="Times New Roman"/>
              </w:rPr>
            </w:pPr>
            <w:r w:rsidRPr="00083D10">
              <w:rPr>
                <w:rFonts w:ascii="Times New Roman" w:hAnsi="Times New Roman"/>
              </w:rPr>
              <w:t>Példák keresése a víztakarékos növényekről, állatokról (teve, kaktusz)</w:t>
            </w:r>
          </w:p>
          <w:p w:rsidR="002B7115" w:rsidRPr="00083D10" w:rsidRDefault="002B7115" w:rsidP="002B7115">
            <w:pPr>
              <w:rPr>
                <w:rFonts w:ascii="Times New Roman" w:hAnsi="Times New Roman"/>
              </w:rPr>
            </w:pPr>
            <w:r w:rsidRPr="00083D10">
              <w:rPr>
                <w:rFonts w:ascii="Times New Roman" w:hAnsi="Times New Roman"/>
              </w:rPr>
              <w:t xml:space="preserve">Növénygondozás, állatgondozás (tiszta ivóvíz fontosságának belátása, csíráztatás – öntözés csapvízzel) Kísérlet desztillált vízzel </w:t>
            </w:r>
          </w:p>
        </w:tc>
        <w:tc>
          <w:tcPr>
            <w:tcW w:w="1881"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Földrajz</w:t>
            </w:r>
          </w:p>
          <w:p w:rsidR="002B7115" w:rsidRPr="00083D10" w:rsidRDefault="002B7115" w:rsidP="002B7115">
            <w:pPr>
              <w:rPr>
                <w:rFonts w:ascii="Times New Roman" w:hAnsi="Times New Roman"/>
              </w:rPr>
            </w:pPr>
            <w:r w:rsidRPr="00083D10">
              <w:rPr>
                <w:rFonts w:ascii="Times New Roman" w:hAnsi="Times New Roman"/>
              </w:rPr>
              <w:t>Természetes vizek</w:t>
            </w:r>
          </w:p>
          <w:p w:rsidR="002B7115" w:rsidRPr="00083D10" w:rsidRDefault="002B7115" w:rsidP="002B7115">
            <w:pPr>
              <w:rPr>
                <w:rFonts w:ascii="Times New Roman" w:hAnsi="Times New Roman"/>
              </w:rPr>
            </w:pPr>
            <w:r w:rsidRPr="00083D10">
              <w:rPr>
                <w:rFonts w:ascii="Times New Roman" w:hAnsi="Times New Roman"/>
              </w:rPr>
              <w:t>Életvitel és gyakorlati ismeretek</w:t>
            </w:r>
          </w:p>
          <w:p w:rsidR="002B7115" w:rsidRPr="00083D10" w:rsidRDefault="002B7115" w:rsidP="002B7115">
            <w:pPr>
              <w:rPr>
                <w:rFonts w:ascii="Times New Roman" w:hAnsi="Times New Roman"/>
              </w:rPr>
            </w:pPr>
            <w:r w:rsidRPr="00083D10">
              <w:rPr>
                <w:rFonts w:ascii="Times New Roman" w:hAnsi="Times New Roman"/>
              </w:rPr>
              <w:t>Növény- és állatgondozás</w:t>
            </w: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r w:rsidRPr="00083D10">
              <w:rPr>
                <w:rFonts w:ascii="Times New Roman" w:hAnsi="Times New Roman"/>
                <w:i/>
              </w:rPr>
              <w:t>4.2. Élőlények</w:t>
            </w:r>
          </w:p>
          <w:p w:rsidR="002B7115" w:rsidRPr="00083D10" w:rsidRDefault="002B7115" w:rsidP="002B7115">
            <w:pPr>
              <w:ind w:left="142"/>
              <w:rPr>
                <w:rFonts w:ascii="Times New Roman" w:hAnsi="Times New Roman"/>
              </w:rPr>
            </w:pPr>
            <w:r w:rsidRPr="00083D10">
              <w:rPr>
                <w:rFonts w:ascii="Times New Roman" w:hAnsi="Times New Roman"/>
              </w:rPr>
              <w:t>A sejt felépítése (növényi, állati)</w:t>
            </w:r>
          </w:p>
          <w:p w:rsidR="002B7115" w:rsidRPr="00083D10" w:rsidRDefault="002B7115" w:rsidP="002B7115">
            <w:pPr>
              <w:ind w:left="142"/>
              <w:rPr>
                <w:rFonts w:ascii="Times New Roman" w:hAnsi="Times New Roman"/>
              </w:rPr>
            </w:pPr>
            <w:r w:rsidRPr="00083D10">
              <w:rPr>
                <w:rFonts w:ascii="Times New Roman" w:hAnsi="Times New Roman"/>
              </w:rPr>
              <w:t>A növényi és állati szövetek fő típusai</w:t>
            </w:r>
          </w:p>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Mikroszkópos vizsgálatok a sejtek felépítésére </w:t>
            </w:r>
          </w:p>
          <w:p w:rsidR="002B7115" w:rsidRPr="00083D10" w:rsidRDefault="002B7115" w:rsidP="002B7115">
            <w:pPr>
              <w:rPr>
                <w:rFonts w:ascii="Times New Roman" w:hAnsi="Times New Roman"/>
              </w:rPr>
            </w:pPr>
            <w:r w:rsidRPr="00083D10">
              <w:rPr>
                <w:rFonts w:ascii="Times New Roman" w:hAnsi="Times New Roman"/>
              </w:rPr>
              <w:t xml:space="preserve">Növényi és állati sejt összehasonlítása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single" w:sz="4" w:space="0" w:color="auto"/>
            </w:tcBorders>
            <w:shd w:val="clear" w:color="auto" w:fill="auto"/>
          </w:tcPr>
          <w:p w:rsidR="002B7115" w:rsidRPr="00083D10" w:rsidRDefault="002B7115" w:rsidP="002B7115">
            <w:pPr>
              <w:ind w:left="48"/>
              <w:rPr>
                <w:rFonts w:ascii="Times New Roman" w:hAnsi="Times New Roman"/>
              </w:rPr>
            </w:pPr>
            <w:r w:rsidRPr="00083D10">
              <w:rPr>
                <w:rFonts w:ascii="Times New Roman" w:hAnsi="Times New Roman"/>
              </w:rPr>
              <w:t>Baktériumok, vírusok</w:t>
            </w:r>
          </w:p>
        </w:tc>
        <w:tc>
          <w:tcPr>
            <w:tcW w:w="4798"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Olvasmányelemzés, szövegértés</w:t>
            </w:r>
          </w:p>
        </w:tc>
        <w:tc>
          <w:tcPr>
            <w:tcW w:w="1881"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single" w:sz="4" w:space="0" w:color="auto"/>
              <w:bottom w:val="nil"/>
            </w:tcBorders>
            <w:shd w:val="clear" w:color="auto" w:fill="auto"/>
          </w:tcPr>
          <w:p w:rsidR="002B7115" w:rsidRPr="00083D10" w:rsidRDefault="002B7115" w:rsidP="002B7115">
            <w:pPr>
              <w:pageBreakBefore/>
              <w:ind w:left="142"/>
              <w:rPr>
                <w:rFonts w:ascii="Times New Roman" w:hAnsi="Times New Roman"/>
              </w:rPr>
            </w:pPr>
            <w:r w:rsidRPr="00083D10">
              <w:rPr>
                <w:rFonts w:ascii="Times New Roman" w:hAnsi="Times New Roman"/>
              </w:rPr>
              <w:lastRenderedPageBreak/>
              <w:t xml:space="preserve">Gombák. Egy kalapos gomba </w:t>
            </w:r>
          </w:p>
          <w:p w:rsidR="002B7115" w:rsidRPr="00083D10" w:rsidRDefault="002B7115" w:rsidP="002B7115">
            <w:pPr>
              <w:ind w:left="142"/>
              <w:rPr>
                <w:rFonts w:ascii="Times New Roman" w:hAnsi="Times New Roman"/>
              </w:rPr>
            </w:pPr>
            <w:r w:rsidRPr="00083D10">
              <w:rPr>
                <w:rFonts w:ascii="Times New Roman" w:hAnsi="Times New Roman"/>
              </w:rPr>
              <w:t>A gombák elhelyezkedése az élőlények csoportjai közt</w:t>
            </w:r>
          </w:p>
        </w:tc>
        <w:tc>
          <w:tcPr>
            <w:tcW w:w="4798"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 kalapos gomba vizsgálata, összehasonlítása más növényekkel  </w:t>
            </w:r>
          </w:p>
          <w:p w:rsidR="002B7115" w:rsidRPr="00083D10" w:rsidRDefault="002B7115" w:rsidP="002B7115">
            <w:pPr>
              <w:rPr>
                <w:rFonts w:ascii="Times New Roman" w:hAnsi="Times New Roman"/>
              </w:rPr>
            </w:pPr>
            <w:r w:rsidRPr="00083D10">
              <w:rPr>
                <w:rFonts w:ascii="Times New Roman" w:hAnsi="Times New Roman"/>
              </w:rPr>
              <w:t>Hasonlóságok, különbségek felfedezése</w:t>
            </w:r>
          </w:p>
          <w:p w:rsidR="002B7115" w:rsidRPr="00083D10" w:rsidRDefault="002B7115" w:rsidP="002B7115">
            <w:pPr>
              <w:rPr>
                <w:rFonts w:ascii="Times New Roman" w:hAnsi="Times New Roman"/>
              </w:rPr>
            </w:pPr>
            <w:r w:rsidRPr="00083D10">
              <w:rPr>
                <w:rFonts w:ascii="Times New Roman" w:hAnsi="Times New Roman"/>
              </w:rPr>
              <w:t>Vizsgálódás nagyítóval</w:t>
            </w:r>
          </w:p>
        </w:tc>
        <w:tc>
          <w:tcPr>
            <w:tcW w:w="1881" w:type="dxa"/>
            <w:tcBorders>
              <w:top w:val="single" w:sz="4" w:space="0" w:color="auto"/>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Növények és állatok általános jellemzői (testfelépítés, kültakaró, táplálkozás, légzés, szaporodás, életmód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Néhány jellegzetes növény és állat vizsgálata adott szempontok szerint</w:t>
            </w:r>
          </w:p>
          <w:p w:rsidR="002B7115" w:rsidRPr="00083D10" w:rsidRDefault="002B7115" w:rsidP="002B7115">
            <w:pPr>
              <w:rPr>
                <w:rFonts w:ascii="Times New Roman" w:hAnsi="Times New Roman"/>
              </w:rPr>
            </w:pPr>
            <w:r w:rsidRPr="00083D10">
              <w:rPr>
                <w:rFonts w:ascii="Times New Roman" w:hAnsi="Times New Roman"/>
              </w:rPr>
              <w:t xml:space="preserve">Elemzés, összehasonlítás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Testfelépítés, életmód és környezet kapcsolata</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gyűjtése a természetből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i/>
              </w:rPr>
            </w:pPr>
            <w:r w:rsidRPr="00083D10">
              <w:rPr>
                <w:rFonts w:ascii="Times New Roman" w:hAnsi="Times New Roman"/>
                <w:i/>
              </w:rPr>
              <w:t>4.3. Életközösségek</w:t>
            </w:r>
          </w:p>
          <w:p w:rsidR="002B7115" w:rsidRPr="00083D10" w:rsidRDefault="002B7115" w:rsidP="002B7115">
            <w:pPr>
              <w:ind w:left="142"/>
              <w:rPr>
                <w:rFonts w:ascii="Times New Roman" w:hAnsi="Times New Roman"/>
              </w:rPr>
            </w:pPr>
            <w:r w:rsidRPr="00083D10">
              <w:rPr>
                <w:rFonts w:ascii="Times New Roman" w:hAnsi="Times New Roman"/>
              </w:rPr>
              <w:t xml:space="preserve">Egyed feletti szerveződési szintek </w:t>
            </w:r>
          </w:p>
          <w:p w:rsidR="002B7115" w:rsidRPr="00083D10" w:rsidRDefault="002B7115" w:rsidP="002B7115">
            <w:pPr>
              <w:ind w:left="142"/>
              <w:rPr>
                <w:rFonts w:ascii="Times New Roman" w:hAnsi="Times New Roman"/>
              </w:rPr>
            </w:pPr>
            <w:r w:rsidRPr="00083D10">
              <w:rPr>
                <w:rFonts w:ascii="Times New Roman" w:hAnsi="Times New Roman"/>
              </w:rPr>
              <w:t>Fajok egyedei közötti kapcsolatok (csoportos életmód: szerepek, rangsor, együttműködés)</w:t>
            </w:r>
          </w:p>
          <w:p w:rsidR="002B7115" w:rsidRPr="00083D10" w:rsidRDefault="002B7115" w:rsidP="002B7115">
            <w:pPr>
              <w:ind w:left="142"/>
              <w:rPr>
                <w:rFonts w:ascii="Times New Roman" w:hAnsi="Times New Roman"/>
              </w:rPr>
            </w:pPr>
            <w:r w:rsidRPr="00083D10">
              <w:rPr>
                <w:rFonts w:ascii="Times New Roman" w:hAnsi="Times New Roman"/>
              </w:rPr>
              <w:t>Magányos életmód</w:t>
            </w:r>
          </w:p>
          <w:p w:rsidR="002B7115" w:rsidRPr="00083D10" w:rsidRDefault="002B7115" w:rsidP="002B7115">
            <w:pPr>
              <w:ind w:left="142"/>
              <w:rPr>
                <w:rFonts w:ascii="Times New Roman" w:hAnsi="Times New Roman"/>
              </w:rPr>
            </w:pPr>
            <w:r w:rsidRPr="00083D10">
              <w:rPr>
                <w:rFonts w:ascii="Times New Roman" w:hAnsi="Times New Roman"/>
              </w:rPr>
              <w:t xml:space="preserve">Fajok közti kapcsolatok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Megfigyelés, elemzés az életközösség szerveződéséről, a fajok és az egyedek életéről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életközösségek belső kapcsolatai</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élő és élettelen összetevők csoportosítása</w:t>
            </w:r>
          </w:p>
          <w:p w:rsidR="002B7115" w:rsidRPr="00083D10" w:rsidRDefault="002B7115" w:rsidP="002B7115">
            <w:pPr>
              <w:rPr>
                <w:rFonts w:ascii="Times New Roman" w:hAnsi="Times New Roman"/>
              </w:rPr>
            </w:pPr>
            <w:r w:rsidRPr="00083D10">
              <w:rPr>
                <w:rFonts w:ascii="Times New Roman" w:hAnsi="Times New Roman"/>
              </w:rPr>
              <w:t>A kölcsönös egymásrautaltság felismerése</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 fajok közötti kölcsönhatások típusai egy-egy konkrét példával (együttélés, versengés, élősködés)</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Megfigyelések, egyszerű vizsgálatok terepen, kirándulások alkalmával </w:t>
            </w:r>
          </w:p>
          <w:p w:rsidR="002B7115" w:rsidRPr="00083D10" w:rsidRDefault="002B7115" w:rsidP="002B7115">
            <w:pPr>
              <w:rPr>
                <w:rFonts w:ascii="Times New Roman" w:hAnsi="Times New Roman"/>
              </w:rPr>
            </w:pPr>
            <w:r w:rsidRPr="00083D10">
              <w:rPr>
                <w:rFonts w:ascii="Times New Roman" w:hAnsi="Times New Roman"/>
              </w:rPr>
              <w:t>Filmek megtekintése, olvasmányok elemzése</w:t>
            </w:r>
          </w:p>
          <w:p w:rsidR="002B7115" w:rsidRPr="00083D10" w:rsidRDefault="002B7115" w:rsidP="002B7115">
            <w:pPr>
              <w:rPr>
                <w:rFonts w:ascii="Times New Roman" w:hAnsi="Times New Roman"/>
              </w:rPr>
            </w:pPr>
            <w:r w:rsidRPr="00083D10">
              <w:rPr>
                <w:rFonts w:ascii="Times New Roman" w:hAnsi="Times New Roman"/>
              </w:rPr>
              <w:t xml:space="preserve">Érdekességek, példák gyűjtése (egy-egy konkrét példa megbeszélése)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Életközösségek táplálkozási kapcsolatai, hálózatai. </w:t>
            </w:r>
          </w:p>
          <w:p w:rsidR="002B7115" w:rsidRPr="00083D10" w:rsidRDefault="002B7115" w:rsidP="002B7115">
            <w:pPr>
              <w:ind w:left="142"/>
              <w:rPr>
                <w:rFonts w:ascii="Times New Roman" w:hAnsi="Times New Roman"/>
              </w:rPr>
            </w:pPr>
            <w:r w:rsidRPr="00083D10">
              <w:rPr>
                <w:rFonts w:ascii="Times New Roman" w:hAnsi="Times New Roman"/>
              </w:rPr>
              <w:t xml:space="preserve">Táplálékláncok </w:t>
            </w:r>
          </w:p>
          <w:p w:rsidR="002B7115" w:rsidRPr="00083D10" w:rsidRDefault="002B7115" w:rsidP="002B7115">
            <w:pPr>
              <w:ind w:left="142"/>
              <w:rPr>
                <w:rFonts w:ascii="Times New Roman" w:hAnsi="Times New Roman"/>
              </w:rPr>
            </w:pPr>
            <w:r w:rsidRPr="00083D10">
              <w:rPr>
                <w:rFonts w:ascii="Times New Roman" w:hAnsi="Times New Roman"/>
              </w:rPr>
              <w:t>Termelő szervezetek – növények</w:t>
            </w:r>
          </w:p>
          <w:p w:rsidR="002B7115" w:rsidRPr="00083D10" w:rsidRDefault="002B7115" w:rsidP="002B7115">
            <w:pPr>
              <w:ind w:left="142"/>
              <w:rPr>
                <w:rFonts w:ascii="Times New Roman" w:hAnsi="Times New Roman"/>
              </w:rPr>
            </w:pPr>
            <w:r w:rsidRPr="00083D10">
              <w:rPr>
                <w:rFonts w:ascii="Times New Roman" w:hAnsi="Times New Roman"/>
              </w:rPr>
              <w:t>Fogyasztó szervezetek – állatok</w:t>
            </w:r>
          </w:p>
          <w:p w:rsidR="002B7115" w:rsidRPr="00083D10" w:rsidRDefault="002B7115" w:rsidP="002B7115">
            <w:pPr>
              <w:ind w:left="142"/>
              <w:rPr>
                <w:rFonts w:ascii="Times New Roman" w:hAnsi="Times New Roman"/>
              </w:rPr>
            </w:pPr>
            <w:r w:rsidRPr="00083D10">
              <w:rPr>
                <w:rFonts w:ascii="Times New Roman" w:hAnsi="Times New Roman"/>
              </w:rPr>
              <w:t>Lebontó szervezetek – baktériumok, gombák</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Csoportosítások, táplálkozási hálózatok bonyolult rendszerének felismerése</w:t>
            </w:r>
          </w:p>
          <w:p w:rsidR="002B7115" w:rsidRPr="00083D10" w:rsidRDefault="002B7115" w:rsidP="002B7115">
            <w:pPr>
              <w:rPr>
                <w:rFonts w:ascii="Times New Roman" w:hAnsi="Times New Roman"/>
              </w:rPr>
            </w:pPr>
            <w:r w:rsidRPr="00083D10">
              <w:rPr>
                <w:rFonts w:ascii="Times New Roman" w:hAnsi="Times New Roman"/>
              </w:rPr>
              <w:t>Táplálékláncok készítése különböző életközösségekben</w:t>
            </w:r>
          </w:p>
          <w:p w:rsidR="002B7115" w:rsidRPr="00083D10" w:rsidRDefault="002B7115" w:rsidP="002B7115">
            <w:pPr>
              <w:rPr>
                <w:rFonts w:ascii="Times New Roman" w:hAnsi="Times New Roman"/>
              </w:rPr>
            </w:pPr>
            <w:r w:rsidRPr="00083D10">
              <w:rPr>
                <w:rFonts w:ascii="Times New Roman" w:hAnsi="Times New Roman"/>
              </w:rPr>
              <w:t>Táplálkozási piramis értelmezése</w:t>
            </w:r>
          </w:p>
          <w:p w:rsidR="002B7115" w:rsidRPr="00083D10" w:rsidRDefault="002B7115" w:rsidP="002B7115">
            <w:pPr>
              <w:rPr>
                <w:rFonts w:ascii="Times New Roman" w:hAnsi="Times New Roman"/>
              </w:rPr>
            </w:pPr>
            <w:r w:rsidRPr="00083D10">
              <w:rPr>
                <w:rFonts w:ascii="Times New Roman" w:hAnsi="Times New Roman"/>
              </w:rPr>
              <w:t xml:space="preserve">Körfolyamatok, egyensúly összefüggéseinek felismerése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single" w:sz="4" w:space="0" w:color="auto"/>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Az állatok viselkedésformái (életmódok, életszakaszok, szituációk – táplálkozás, táplálékszerzés, párzás, védekezés) </w:t>
            </w:r>
          </w:p>
        </w:tc>
        <w:tc>
          <w:tcPr>
            <w:tcW w:w="4798"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Megfigyelések az állatok viselkedésformáira </w:t>
            </w:r>
          </w:p>
          <w:p w:rsidR="002B7115" w:rsidRPr="00083D10" w:rsidRDefault="002B7115" w:rsidP="002B7115">
            <w:pPr>
              <w:rPr>
                <w:rFonts w:ascii="Times New Roman" w:hAnsi="Times New Roman"/>
              </w:rPr>
            </w:pPr>
            <w:r w:rsidRPr="00083D10">
              <w:rPr>
                <w:rFonts w:ascii="Times New Roman" w:hAnsi="Times New Roman"/>
              </w:rPr>
              <w:t xml:space="preserve">Informatikai eszközhasználat </w:t>
            </w:r>
          </w:p>
          <w:p w:rsidR="002B7115" w:rsidRPr="00083D10" w:rsidRDefault="002B7115" w:rsidP="002B7115">
            <w:pPr>
              <w:rPr>
                <w:rFonts w:ascii="Times New Roman" w:hAnsi="Times New Roman"/>
              </w:rPr>
            </w:pPr>
            <w:r w:rsidRPr="00083D10">
              <w:rPr>
                <w:rFonts w:ascii="Times New Roman" w:hAnsi="Times New Roman"/>
              </w:rPr>
              <w:t xml:space="preserve">Információfeldolgozás (filmek, képek, könyvek) </w:t>
            </w:r>
          </w:p>
        </w:tc>
        <w:tc>
          <w:tcPr>
            <w:tcW w:w="1881"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single" w:sz="4" w:space="0" w:color="auto"/>
              <w:bottom w:val="nil"/>
            </w:tcBorders>
            <w:shd w:val="clear" w:color="auto" w:fill="auto"/>
          </w:tcPr>
          <w:p w:rsidR="002B7115" w:rsidRPr="00083D10" w:rsidRDefault="002B7115" w:rsidP="002B7115">
            <w:pPr>
              <w:ind w:left="142"/>
              <w:rPr>
                <w:rFonts w:ascii="Times New Roman" w:hAnsi="Times New Roman"/>
                <w:i/>
              </w:rPr>
            </w:pPr>
          </w:p>
          <w:p w:rsidR="002B7115" w:rsidRPr="00083D10" w:rsidRDefault="002B7115" w:rsidP="002B7115">
            <w:pPr>
              <w:ind w:left="142"/>
              <w:rPr>
                <w:rFonts w:ascii="Times New Roman" w:hAnsi="Times New Roman"/>
                <w:i/>
              </w:rPr>
            </w:pPr>
          </w:p>
          <w:p w:rsidR="002B7115" w:rsidRPr="00083D10" w:rsidRDefault="002B7115" w:rsidP="002B7115">
            <w:pPr>
              <w:ind w:left="142"/>
              <w:rPr>
                <w:rFonts w:ascii="Times New Roman" w:hAnsi="Times New Roman"/>
                <w:i/>
              </w:rPr>
            </w:pPr>
          </w:p>
          <w:p w:rsidR="002B7115" w:rsidRPr="00083D10" w:rsidRDefault="002B7115" w:rsidP="002B7115">
            <w:pPr>
              <w:ind w:left="142"/>
              <w:rPr>
                <w:rFonts w:ascii="Times New Roman" w:hAnsi="Times New Roman"/>
                <w:i/>
              </w:rPr>
            </w:pPr>
          </w:p>
          <w:p w:rsidR="002B7115" w:rsidRPr="00083D10" w:rsidRDefault="002B7115" w:rsidP="002B7115">
            <w:pPr>
              <w:ind w:left="142"/>
              <w:rPr>
                <w:rFonts w:ascii="Times New Roman" w:hAnsi="Times New Roman"/>
                <w:i/>
              </w:rPr>
            </w:pPr>
          </w:p>
          <w:p w:rsidR="002B7115" w:rsidRPr="00083D10" w:rsidRDefault="002B7115" w:rsidP="002B7115">
            <w:pPr>
              <w:ind w:left="142"/>
              <w:rPr>
                <w:rFonts w:ascii="Times New Roman" w:hAnsi="Times New Roman"/>
              </w:rPr>
            </w:pPr>
            <w:r w:rsidRPr="00083D10">
              <w:rPr>
                <w:rFonts w:ascii="Times New Roman" w:hAnsi="Times New Roman"/>
                <w:i/>
              </w:rPr>
              <w:t>4.4</w:t>
            </w:r>
            <w:r w:rsidRPr="00083D10">
              <w:rPr>
                <w:rFonts w:ascii="Times New Roman" w:hAnsi="Times New Roman"/>
              </w:rPr>
              <w:t xml:space="preserve">A Föld éghajlati övezeteinek jellemzői, a jellegzetes növényvilág kialakulása közötti </w:t>
            </w:r>
            <w:r w:rsidRPr="00083D10">
              <w:rPr>
                <w:rFonts w:ascii="Times New Roman" w:hAnsi="Times New Roman"/>
              </w:rPr>
              <w:lastRenderedPageBreak/>
              <w:t>összefüggés (pl. tajgaerdő fenyői, esőerdő)</w:t>
            </w:r>
          </w:p>
        </w:tc>
        <w:tc>
          <w:tcPr>
            <w:tcW w:w="4798"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p>
        </w:tc>
        <w:tc>
          <w:tcPr>
            <w:tcW w:w="1881" w:type="dxa"/>
            <w:tcBorders>
              <w:top w:val="single" w:sz="4" w:space="0" w:color="auto"/>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A növény és állatvilág alkalmazkodási módjai az éghajlati viszonyokhoz (pl. az állatok kültakarója, a növények gyökérzete, levelei)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Rendszerezés, csoportosítás adott szempontok szerint </w:t>
            </w:r>
          </w:p>
        </w:tc>
        <w:tc>
          <w:tcPr>
            <w:tcW w:w="1881"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A Föld övezetei </w:t>
            </w: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Az életközösségek főbb jellemzői, területi elhelyezkedésük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4.5. Az élővilág rendszerezése (egysejtűek, növények, állatok, gombák)</w:t>
            </w:r>
          </w:p>
          <w:p w:rsidR="002B7115" w:rsidRPr="00083D10" w:rsidRDefault="002B7115" w:rsidP="002B7115">
            <w:pPr>
              <w:ind w:left="142"/>
              <w:rPr>
                <w:rFonts w:ascii="Times New Roman" w:hAnsi="Times New Roman"/>
              </w:rPr>
            </w:pPr>
            <w:r w:rsidRPr="00083D10">
              <w:rPr>
                <w:rFonts w:ascii="Times New Roman" w:hAnsi="Times New Roman"/>
              </w:rPr>
              <w:t>Az élővilág elsődleges csoportokra való felosztása</w:t>
            </w:r>
          </w:p>
          <w:p w:rsidR="002B7115" w:rsidRPr="00083D10" w:rsidRDefault="002B7115" w:rsidP="002B7115">
            <w:pPr>
              <w:ind w:left="142"/>
              <w:rPr>
                <w:rFonts w:ascii="Times New Roman" w:hAnsi="Times New Roman"/>
              </w:rPr>
            </w:pPr>
            <w:r w:rsidRPr="00083D10">
              <w:rPr>
                <w:rFonts w:ascii="Times New Roman" w:hAnsi="Times New Roman"/>
              </w:rPr>
              <w:t xml:space="preserve">Főbb rendszertani csoportok: faj, évfolyam, törzs </w:t>
            </w:r>
          </w:p>
          <w:p w:rsidR="002B7115" w:rsidRPr="00083D10" w:rsidRDefault="002B7115" w:rsidP="002B7115">
            <w:pPr>
              <w:ind w:left="142"/>
              <w:rPr>
                <w:rFonts w:ascii="Times New Roman" w:hAnsi="Times New Roman"/>
              </w:rPr>
            </w:pPr>
            <w:r w:rsidRPr="00083D10">
              <w:rPr>
                <w:rFonts w:ascii="Times New Roman" w:hAnsi="Times New Roman"/>
              </w:rPr>
              <w:t xml:space="preserve">Egysejtűek </w:t>
            </w:r>
          </w:p>
          <w:p w:rsidR="002B7115" w:rsidRPr="00083D10" w:rsidRDefault="002B7115" w:rsidP="002B7115">
            <w:pPr>
              <w:ind w:left="142"/>
              <w:rPr>
                <w:rFonts w:ascii="Times New Roman" w:hAnsi="Times New Roman"/>
              </w:rPr>
            </w:pPr>
            <w:r w:rsidRPr="00083D10">
              <w:rPr>
                <w:rFonts w:ascii="Times New Roman" w:hAnsi="Times New Roman"/>
              </w:rPr>
              <w:t>Növények országa</w:t>
            </w:r>
          </w:p>
          <w:p w:rsidR="002B7115" w:rsidRPr="00083D10" w:rsidRDefault="002B7115" w:rsidP="002B7115">
            <w:pPr>
              <w:ind w:left="142"/>
              <w:rPr>
                <w:rFonts w:ascii="Times New Roman" w:hAnsi="Times New Roman"/>
              </w:rPr>
            </w:pPr>
            <w:r w:rsidRPr="00083D10">
              <w:rPr>
                <w:rFonts w:ascii="Times New Roman" w:hAnsi="Times New Roman"/>
              </w:rPr>
              <w:t>Állatok országa</w:t>
            </w:r>
          </w:p>
          <w:p w:rsidR="002B7115" w:rsidRPr="00083D10" w:rsidRDefault="002B7115" w:rsidP="002B7115">
            <w:pPr>
              <w:ind w:left="142"/>
              <w:rPr>
                <w:rFonts w:ascii="Times New Roman" w:hAnsi="Times New Roman"/>
              </w:rPr>
            </w:pPr>
            <w:r w:rsidRPr="00083D10">
              <w:rPr>
                <w:rFonts w:ascii="Times New Roman" w:hAnsi="Times New Roman"/>
              </w:rPr>
              <w:t xml:space="preserve">Gombák országa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eddig tanult növény- és állatfajok csoportosítása megadott szempontok szerint</w:t>
            </w:r>
          </w:p>
          <w:p w:rsidR="002B7115" w:rsidRPr="00083D10" w:rsidRDefault="002B7115" w:rsidP="002B7115">
            <w:pPr>
              <w:rPr>
                <w:rFonts w:ascii="Times New Roman" w:hAnsi="Times New Roman"/>
              </w:rPr>
            </w:pPr>
            <w:r w:rsidRPr="00083D10">
              <w:rPr>
                <w:rFonts w:ascii="Times New Roman" w:hAnsi="Times New Roman"/>
              </w:rPr>
              <w:t xml:space="preserve">Növény és állathatározó könyvek tanulmányozása </w:t>
            </w:r>
          </w:p>
          <w:p w:rsidR="002B7115" w:rsidRPr="00083D10" w:rsidRDefault="002B7115" w:rsidP="002B7115">
            <w:pPr>
              <w:rPr>
                <w:rFonts w:ascii="Times New Roman" w:hAnsi="Times New Roman"/>
              </w:rPr>
            </w:pPr>
            <w:r w:rsidRPr="00083D10">
              <w:rPr>
                <w:rFonts w:ascii="Times New Roman" w:hAnsi="Times New Roman"/>
              </w:rPr>
              <w:t>Hasonlóságok, különbségek felismerése, általánosítás, rendszerbe sorolás</w:t>
            </w:r>
          </w:p>
          <w:p w:rsidR="002B7115" w:rsidRPr="00083D10" w:rsidRDefault="002B7115" w:rsidP="002B7115">
            <w:pPr>
              <w:rPr>
                <w:rFonts w:ascii="Times New Roman" w:hAnsi="Times New Roman"/>
              </w:rPr>
            </w:pPr>
            <w:r w:rsidRPr="00083D10">
              <w:rPr>
                <w:rFonts w:ascii="Times New Roman" w:hAnsi="Times New Roman"/>
              </w:rPr>
              <w:t xml:space="preserve">Táblázatalkotások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élővilág fajgazdagsága, ennek jelentősége</w:t>
            </w:r>
          </w:p>
          <w:p w:rsidR="002B7115" w:rsidRPr="00083D10" w:rsidRDefault="002B7115" w:rsidP="002B7115">
            <w:pPr>
              <w:ind w:left="142"/>
              <w:rPr>
                <w:rFonts w:ascii="Times New Roman" w:hAnsi="Times New Roman"/>
              </w:rPr>
            </w:pPr>
            <w:r w:rsidRPr="00083D10">
              <w:rPr>
                <w:rFonts w:ascii="Times New Roman" w:hAnsi="Times New Roman"/>
              </w:rPr>
              <w:t xml:space="preserve">Evolúció (közel 2 millió ismert és ugyanennyi ismeretlen faj)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Érdekességek, szemelvények feldolgozása</w:t>
            </w:r>
          </w:p>
          <w:p w:rsidR="002B7115" w:rsidRPr="00083D10" w:rsidRDefault="002B7115" w:rsidP="002B7115">
            <w:pPr>
              <w:rPr>
                <w:rFonts w:ascii="Times New Roman" w:hAnsi="Times New Roman"/>
              </w:rPr>
            </w:pPr>
            <w:r w:rsidRPr="00083D10">
              <w:rPr>
                <w:rFonts w:ascii="Times New Roman" w:hAnsi="Times New Roman"/>
              </w:rPr>
              <w:t>Kíváncsiság, természetszeretet, rácsodálkozás</w:t>
            </w:r>
          </w:p>
          <w:p w:rsidR="002B7115" w:rsidRPr="00083D10" w:rsidRDefault="002B7115" w:rsidP="002B7115">
            <w:pPr>
              <w:rPr>
                <w:rFonts w:ascii="Times New Roman" w:hAnsi="Times New Roman"/>
              </w:rPr>
            </w:pPr>
            <w:r w:rsidRPr="00083D10">
              <w:rPr>
                <w:rFonts w:ascii="Times New Roman" w:hAnsi="Times New Roman"/>
              </w:rPr>
              <w:t xml:space="preserve">Értékek megőrzése, képzelet fantázia, látókör bővítés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4.6. Nap, Naprendszer</w:t>
            </w:r>
          </w:p>
          <w:p w:rsidR="002B7115" w:rsidRPr="00083D10" w:rsidRDefault="002B7115" w:rsidP="002B7115">
            <w:pPr>
              <w:ind w:left="142"/>
              <w:rPr>
                <w:rFonts w:ascii="Times New Roman" w:hAnsi="Times New Roman"/>
              </w:rPr>
            </w:pPr>
            <w:r w:rsidRPr="00083D10">
              <w:rPr>
                <w:rFonts w:ascii="Times New Roman" w:hAnsi="Times New Roman"/>
              </w:rPr>
              <w:t>A napsugárzás és a földi élet közötti összefüggés (hősugárzás, fénysugárzás)</w:t>
            </w:r>
          </w:p>
          <w:p w:rsidR="002B7115" w:rsidRPr="00083D10" w:rsidRDefault="002B7115" w:rsidP="002B7115">
            <w:pPr>
              <w:ind w:left="142"/>
              <w:rPr>
                <w:rFonts w:ascii="Times New Roman" w:hAnsi="Times New Roman"/>
              </w:rPr>
            </w:pPr>
            <w:r w:rsidRPr="00083D10">
              <w:rPr>
                <w:rFonts w:ascii="Times New Roman" w:hAnsi="Times New Roman"/>
              </w:rPr>
              <w:t>Fotoszintézis</w:t>
            </w:r>
          </w:p>
          <w:p w:rsidR="002B7115" w:rsidRPr="00083D10" w:rsidRDefault="002B7115" w:rsidP="002B7115">
            <w:pPr>
              <w:ind w:left="142"/>
              <w:rPr>
                <w:rFonts w:ascii="Times New Roman" w:hAnsi="Times New Roman"/>
              </w:rPr>
            </w:pPr>
            <w:r w:rsidRPr="00083D10">
              <w:rPr>
                <w:rFonts w:ascii="Times New Roman" w:hAnsi="Times New Roman"/>
              </w:rPr>
              <w:t xml:space="preserve">Szűk és tág tűrőképességű fajok, alkalmazkodás módjai </w:t>
            </w:r>
          </w:p>
        </w:tc>
        <w:tc>
          <w:tcPr>
            <w:tcW w:w="4798" w:type="dxa"/>
            <w:gridSpan w:val="2"/>
            <w:tcBorders>
              <w:top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Szemelvény feldolgozás, elemzés, értelmezés </w:t>
            </w:r>
          </w:p>
          <w:p w:rsidR="002B7115" w:rsidRPr="00083D10" w:rsidRDefault="002B7115" w:rsidP="002B7115">
            <w:pPr>
              <w:rPr>
                <w:rFonts w:ascii="Times New Roman" w:hAnsi="Times New Roman"/>
              </w:rPr>
            </w:pPr>
            <w:r w:rsidRPr="00083D10">
              <w:rPr>
                <w:rFonts w:ascii="Times New Roman" w:hAnsi="Times New Roman"/>
              </w:rPr>
              <w:t xml:space="preserve">Összefüggések felfedezése </w:t>
            </w:r>
          </w:p>
          <w:p w:rsidR="002B7115" w:rsidRPr="00083D10" w:rsidRDefault="002B7115" w:rsidP="002B7115">
            <w:pPr>
              <w:rPr>
                <w:rFonts w:ascii="Times New Roman" w:hAnsi="Times New Roman"/>
              </w:rPr>
            </w:pPr>
            <w:r w:rsidRPr="00083D10">
              <w:rPr>
                <w:rFonts w:ascii="Times New Roman" w:hAnsi="Times New Roman"/>
              </w:rPr>
              <w:t xml:space="preserve">Példák sorolása </w:t>
            </w:r>
          </w:p>
        </w:tc>
        <w:tc>
          <w:tcPr>
            <w:tcW w:w="1881" w:type="dxa"/>
            <w:tcBorders>
              <w:top w:val="nil"/>
            </w:tcBorders>
          </w:tcPr>
          <w:p w:rsidR="002B7115" w:rsidRPr="00083D10" w:rsidRDefault="002B7115" w:rsidP="002B7115">
            <w:pPr>
              <w:rPr>
                <w:rFonts w:ascii="Times New Roman" w:hAnsi="Times New Roman"/>
              </w:rPr>
            </w:pPr>
          </w:p>
        </w:tc>
      </w:tr>
      <w:tr w:rsidR="002B7115" w:rsidRPr="00083D10" w:rsidTr="002B7115">
        <w:trPr>
          <w:jc w:val="center"/>
        </w:trPr>
        <w:tc>
          <w:tcPr>
            <w:tcW w:w="3371"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010"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Víz, szerves, szervetlen anyagok, tápláléklánc, fotoszintézis. </w:t>
            </w:r>
          </w:p>
        </w:tc>
      </w:tr>
    </w:tbl>
    <w:p w:rsidR="002B7115" w:rsidRPr="00083D10" w:rsidRDefault="002B7115" w:rsidP="002B7115">
      <w:pPr>
        <w:pageBreakBefore/>
        <w:rPr>
          <w:rFonts w:ascii="Times New Roman" w:hAnsi="Times New Roman"/>
        </w:rPr>
      </w:pPr>
      <w:r w:rsidRPr="00083D10">
        <w:rPr>
          <w:rFonts w:ascii="Times New Roman" w:hAnsi="Times New Roman"/>
        </w:rPr>
        <w:lastRenderedPageBreak/>
        <w:t xml:space="preserve"> </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90"/>
        <w:gridCol w:w="4379"/>
        <w:gridCol w:w="1922"/>
      </w:tblGrid>
      <w:tr w:rsidR="002B7115" w:rsidRPr="00083D10" w:rsidTr="002B7115">
        <w:trPr>
          <w:jc w:val="center"/>
        </w:trPr>
        <w:tc>
          <w:tcPr>
            <w:tcW w:w="288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79"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5. ÁLLANDÓSÁG ÉS VÁLTOZÁS </w:t>
            </w:r>
          </w:p>
        </w:tc>
        <w:tc>
          <w:tcPr>
            <w:tcW w:w="1922" w:type="dxa"/>
            <w:vAlign w:val="center"/>
          </w:tcPr>
          <w:p w:rsidR="002B7115" w:rsidRPr="00083D10" w:rsidRDefault="002B7115" w:rsidP="002B7115">
            <w:pPr>
              <w:rPr>
                <w:rFonts w:ascii="Times New Roman" w:hAnsi="Times New Roman"/>
                <w:b/>
              </w:rPr>
            </w:pPr>
            <w:r w:rsidRPr="00083D10">
              <w:rPr>
                <w:rFonts w:ascii="Times New Roman" w:hAnsi="Times New Roman"/>
                <w:b/>
              </w:rPr>
              <w:t>Órakeret: 7 óra</w:t>
            </w:r>
          </w:p>
        </w:tc>
      </w:tr>
      <w:tr w:rsidR="002B7115" w:rsidRPr="00083D10" w:rsidTr="002B7115">
        <w:trPr>
          <w:jc w:val="center"/>
        </w:trPr>
        <w:tc>
          <w:tcPr>
            <w:tcW w:w="288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30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Az életközösségek. A növények, állatok mozgása. Fotoszintézis. Az élővilág felépítése. </w:t>
            </w:r>
          </w:p>
        </w:tc>
      </w:tr>
      <w:tr w:rsidR="002B7115" w:rsidRPr="00083D10" w:rsidTr="002B7115">
        <w:trPr>
          <w:jc w:val="center"/>
        </w:trPr>
        <w:tc>
          <w:tcPr>
            <w:tcW w:w="288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Tantárgyi fejlesztési </w:t>
            </w:r>
            <w:r w:rsidRPr="00083D10">
              <w:rPr>
                <w:rFonts w:ascii="Times New Roman" w:hAnsi="Times New Roman"/>
                <w:b/>
              </w:rPr>
              <w:br/>
              <w:t>célok</w:t>
            </w:r>
          </w:p>
        </w:tc>
        <w:tc>
          <w:tcPr>
            <w:tcW w:w="630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Biológiai, természettudományos ismeretek alapozása. Biológiai fogalmak megértése, elsajátítása. Szoros kapcsolat a kémiában és a fizikában elsajátított ismeretekkel. A megismerő képesség, a kritikus gondolkodás, a kauzális gondolkodás, problémamegoldó gondolkodás fejlesztése. Kooperatív technikák alkalmazása. Interaktív eszközök használata, pontos, kitartó munkavégzésre, önálló információ feldolgozásra, önálló tanulásra törekvés. </w:t>
            </w:r>
          </w:p>
        </w:tc>
      </w:tr>
      <w:tr w:rsidR="002B7115" w:rsidRPr="00083D10" w:rsidTr="002B7115">
        <w:trPr>
          <w:jc w:val="center"/>
        </w:trPr>
        <w:tc>
          <w:tcPr>
            <w:tcW w:w="2391"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869"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922"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391" w:type="dxa"/>
            <w:tcBorders>
              <w:bottom w:val="nil"/>
            </w:tcBorders>
            <w:shd w:val="clear" w:color="auto" w:fill="auto"/>
          </w:tcPr>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p>
          <w:p w:rsidR="002B7115" w:rsidRPr="00083D10" w:rsidRDefault="002B7115" w:rsidP="002B7115">
            <w:pPr>
              <w:rPr>
                <w:rFonts w:ascii="Times New Roman" w:hAnsi="Times New Roman"/>
                <w:i/>
              </w:rPr>
            </w:pPr>
            <w:r w:rsidRPr="00083D10">
              <w:rPr>
                <w:rFonts w:ascii="Times New Roman" w:hAnsi="Times New Roman"/>
                <w:i/>
              </w:rPr>
              <w:t>5.1. Állapot</w:t>
            </w:r>
          </w:p>
          <w:p w:rsidR="002B7115" w:rsidRPr="00083D10" w:rsidRDefault="002B7115" w:rsidP="002B7115">
            <w:pPr>
              <w:ind w:left="142"/>
              <w:rPr>
                <w:rFonts w:ascii="Times New Roman" w:hAnsi="Times New Roman"/>
              </w:rPr>
            </w:pPr>
            <w:r w:rsidRPr="00083D10">
              <w:rPr>
                <w:rFonts w:ascii="Times New Roman" w:hAnsi="Times New Roman"/>
              </w:rPr>
              <w:t>Az életközösségek állapotának jellemzése</w:t>
            </w:r>
          </w:p>
          <w:p w:rsidR="002B7115" w:rsidRPr="00083D10" w:rsidRDefault="002B7115" w:rsidP="002B7115">
            <w:pPr>
              <w:ind w:left="142"/>
              <w:rPr>
                <w:rFonts w:ascii="Times New Roman" w:hAnsi="Times New Roman"/>
              </w:rPr>
            </w:pPr>
            <w:r w:rsidRPr="00083D10">
              <w:rPr>
                <w:rFonts w:ascii="Times New Roman" w:hAnsi="Times New Roman"/>
              </w:rPr>
              <w:t xml:space="preserve">Élőhelyek, s az ott élő egymással kapcsolatban álló élőlények (növények, állatok) </w:t>
            </w:r>
          </w:p>
        </w:tc>
        <w:tc>
          <w:tcPr>
            <w:tcW w:w="4869" w:type="dxa"/>
            <w:gridSpan w:val="2"/>
            <w:tcBorders>
              <w:bottom w:val="nil"/>
            </w:tcBorders>
            <w:shd w:val="clear" w:color="auto" w:fill="auto"/>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Közvetlen tapasztalatszerzés kirándulásokon </w:t>
            </w:r>
          </w:p>
          <w:p w:rsidR="002B7115" w:rsidRPr="00083D10" w:rsidRDefault="002B7115" w:rsidP="002B7115">
            <w:pPr>
              <w:rPr>
                <w:rFonts w:ascii="Times New Roman" w:hAnsi="Times New Roman"/>
              </w:rPr>
            </w:pPr>
            <w:r w:rsidRPr="00083D10">
              <w:rPr>
                <w:rFonts w:ascii="Times New Roman" w:hAnsi="Times New Roman"/>
              </w:rPr>
              <w:t xml:space="preserve">Információk gyűjtése életközösségek állapotáról különféle információs eszközökkel  </w:t>
            </w:r>
          </w:p>
          <w:p w:rsidR="002B7115" w:rsidRPr="00083D10" w:rsidRDefault="002B7115" w:rsidP="002B7115">
            <w:pPr>
              <w:rPr>
                <w:rFonts w:ascii="Times New Roman" w:hAnsi="Times New Roman"/>
              </w:rPr>
            </w:pPr>
            <w:r w:rsidRPr="00083D10">
              <w:rPr>
                <w:rFonts w:ascii="Times New Roman" w:hAnsi="Times New Roman"/>
              </w:rPr>
              <w:t>Vizsgálódások</w:t>
            </w:r>
          </w:p>
        </w:tc>
        <w:tc>
          <w:tcPr>
            <w:tcW w:w="1922" w:type="dxa"/>
            <w:tcBorders>
              <w:bottom w:val="nil"/>
            </w:tcBorders>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Földrajz </w:t>
            </w:r>
          </w:p>
          <w:p w:rsidR="002B7115" w:rsidRPr="00083D10" w:rsidRDefault="002B7115" w:rsidP="002B7115">
            <w:pPr>
              <w:rPr>
                <w:rFonts w:ascii="Times New Roman" w:hAnsi="Times New Roman"/>
              </w:rPr>
            </w:pPr>
            <w:r w:rsidRPr="00083D10">
              <w:rPr>
                <w:rFonts w:ascii="Times New Roman" w:hAnsi="Times New Roman"/>
              </w:rPr>
              <w:t xml:space="preserve">A Föd övezetessége </w:t>
            </w: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r w:rsidRPr="00083D10">
              <w:rPr>
                <w:rFonts w:ascii="Times New Roman" w:hAnsi="Times New Roman"/>
              </w:rPr>
              <w:t>Sajátos élő és élettelen környezeti feltételek (fajok egyedei, fajok közötti élő és élettelen összetevők közötti kapcsolatok)</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Az élő és az élettelen világ közötti összefüggések feltárása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Önszabályozás, viszonylagos egyensúly megújulás</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Információs eszközök használata</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single" w:sz="4" w:space="0" w:color="auto"/>
            </w:tcBorders>
            <w:shd w:val="clear" w:color="auto" w:fill="auto"/>
          </w:tcPr>
          <w:p w:rsidR="002B7115" w:rsidRPr="00083D10" w:rsidRDefault="002B7115" w:rsidP="002B7115">
            <w:pPr>
              <w:ind w:left="142"/>
              <w:rPr>
                <w:rFonts w:ascii="Times New Roman" w:hAnsi="Times New Roman"/>
              </w:rPr>
            </w:pPr>
          </w:p>
          <w:p w:rsidR="002B7115" w:rsidRPr="00083D10" w:rsidRDefault="002B7115" w:rsidP="002B7115">
            <w:pPr>
              <w:ind w:left="142"/>
              <w:rPr>
                <w:rFonts w:ascii="Times New Roman" w:hAnsi="Times New Roman"/>
              </w:rPr>
            </w:pPr>
          </w:p>
        </w:tc>
        <w:tc>
          <w:tcPr>
            <w:tcW w:w="4869"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p>
        </w:tc>
        <w:tc>
          <w:tcPr>
            <w:tcW w:w="1922"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single" w:sz="4" w:space="0" w:color="auto"/>
              <w:bottom w:val="nil"/>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5.2. Változás</w:t>
            </w:r>
          </w:p>
          <w:p w:rsidR="002B7115" w:rsidRPr="00083D10" w:rsidRDefault="002B7115" w:rsidP="002B7115">
            <w:pPr>
              <w:ind w:left="142"/>
              <w:rPr>
                <w:rFonts w:ascii="Times New Roman" w:hAnsi="Times New Roman"/>
              </w:rPr>
            </w:pPr>
            <w:r w:rsidRPr="00083D10">
              <w:rPr>
                <w:rFonts w:ascii="Times New Roman" w:hAnsi="Times New Roman"/>
              </w:rPr>
              <w:t>Az élőlények mozgásának fizikai jellemzése (erő, munkavégzés)</w:t>
            </w:r>
          </w:p>
          <w:p w:rsidR="002B7115" w:rsidRPr="00083D10" w:rsidRDefault="002B7115" w:rsidP="002B7115">
            <w:pPr>
              <w:ind w:left="142"/>
              <w:rPr>
                <w:rFonts w:ascii="Times New Roman" w:hAnsi="Times New Roman"/>
              </w:rPr>
            </w:pPr>
            <w:r w:rsidRPr="00083D10">
              <w:rPr>
                <w:rFonts w:ascii="Times New Roman" w:hAnsi="Times New Roman"/>
              </w:rPr>
              <w:t>Az állatok mozgása: végtagok, mozgásszervek, mozgásfajták</w:t>
            </w:r>
          </w:p>
        </w:tc>
        <w:tc>
          <w:tcPr>
            <w:tcW w:w="4869"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rendszerezése a növények, állatok mozgásairól </w:t>
            </w:r>
          </w:p>
          <w:p w:rsidR="002B7115" w:rsidRPr="00083D10" w:rsidRDefault="002B7115" w:rsidP="002B7115">
            <w:pPr>
              <w:rPr>
                <w:rFonts w:ascii="Times New Roman" w:hAnsi="Times New Roman"/>
              </w:rPr>
            </w:pPr>
            <w:r w:rsidRPr="00083D10">
              <w:rPr>
                <w:rFonts w:ascii="Times New Roman" w:hAnsi="Times New Roman"/>
              </w:rPr>
              <w:t>Gyűjtőmunka, csoportosítás</w:t>
            </w:r>
          </w:p>
          <w:p w:rsidR="002B7115" w:rsidRPr="00083D10" w:rsidRDefault="002B7115" w:rsidP="002B7115">
            <w:pPr>
              <w:rPr>
                <w:rFonts w:ascii="Times New Roman" w:hAnsi="Times New Roman"/>
              </w:rPr>
            </w:pPr>
          </w:p>
        </w:tc>
        <w:tc>
          <w:tcPr>
            <w:tcW w:w="1922" w:type="dxa"/>
            <w:tcBorders>
              <w:top w:val="single" w:sz="4" w:space="0" w:color="auto"/>
              <w:bottom w:val="nil"/>
            </w:tcBorders>
          </w:tcPr>
          <w:p w:rsidR="002B7115" w:rsidRPr="00083D10" w:rsidRDefault="002B7115" w:rsidP="002B7115">
            <w:pPr>
              <w:rPr>
                <w:rFonts w:ascii="Times New Roman" w:hAnsi="Times New Roman"/>
              </w:rPr>
            </w:pPr>
            <w:r w:rsidRPr="00083D10">
              <w:rPr>
                <w:rFonts w:ascii="Times New Roman" w:hAnsi="Times New Roman"/>
              </w:rPr>
              <w:t>Természetismeret</w:t>
            </w:r>
          </w:p>
          <w:p w:rsidR="002B7115" w:rsidRPr="00083D10" w:rsidRDefault="002B7115" w:rsidP="002B7115">
            <w:pPr>
              <w:rPr>
                <w:rFonts w:ascii="Times New Roman" w:hAnsi="Times New Roman"/>
              </w:rPr>
            </w:pPr>
            <w:r w:rsidRPr="00083D10">
              <w:rPr>
                <w:rFonts w:ascii="Times New Roman" w:hAnsi="Times New Roman"/>
              </w:rPr>
              <w:t>Fizika</w:t>
            </w:r>
          </w:p>
          <w:p w:rsidR="002B7115" w:rsidRPr="00083D10" w:rsidRDefault="002B7115" w:rsidP="002B7115">
            <w:pPr>
              <w:rPr>
                <w:rFonts w:ascii="Times New Roman" w:hAnsi="Times New Roman"/>
              </w:rPr>
            </w:pPr>
            <w:r w:rsidRPr="00083D10">
              <w:rPr>
                <w:rFonts w:ascii="Times New Roman" w:hAnsi="Times New Roman"/>
              </w:rPr>
              <w:t xml:space="preserve">Mozgás </w:t>
            </w: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élőlények hőháztartását befolyásoló fizikai változások (hőáramlás, hővezetés, hőszigetelés, hősugárzás)</w:t>
            </w:r>
          </w:p>
          <w:p w:rsidR="002B7115" w:rsidRPr="00083D10" w:rsidRDefault="002B7115" w:rsidP="002B7115">
            <w:pPr>
              <w:ind w:left="142"/>
              <w:rPr>
                <w:rFonts w:ascii="Times New Roman" w:hAnsi="Times New Roman"/>
              </w:rPr>
            </w:pPr>
            <w:r w:rsidRPr="00083D10">
              <w:rPr>
                <w:rFonts w:ascii="Times New Roman" w:hAnsi="Times New Roman"/>
              </w:rPr>
              <w:t xml:space="preserve">Táplálkozás – belső energia </w:t>
            </w:r>
          </w:p>
          <w:p w:rsidR="002B7115" w:rsidRPr="00083D10" w:rsidRDefault="002B7115" w:rsidP="002B7115">
            <w:pPr>
              <w:ind w:left="142"/>
              <w:rPr>
                <w:rFonts w:ascii="Times New Roman" w:hAnsi="Times New Roman"/>
              </w:rPr>
            </w:pPr>
            <w:r w:rsidRPr="00083D10">
              <w:rPr>
                <w:rFonts w:ascii="Times New Roman" w:hAnsi="Times New Roman"/>
              </w:rPr>
              <w:t>Hőszigetelés (szőrzet, zsírréteg, faggyús tollazat, pehelytollak)</w:t>
            </w:r>
          </w:p>
          <w:p w:rsidR="002B7115" w:rsidRPr="00083D10" w:rsidRDefault="002B7115" w:rsidP="002B7115">
            <w:pPr>
              <w:ind w:left="142"/>
              <w:rPr>
                <w:rFonts w:ascii="Times New Roman" w:hAnsi="Times New Roman"/>
              </w:rPr>
            </w:pPr>
            <w:r w:rsidRPr="00083D10">
              <w:rPr>
                <w:rFonts w:ascii="Times New Roman" w:hAnsi="Times New Roman"/>
              </w:rPr>
              <w:t xml:space="preserve">Téli álom: életfolyamatok lassulása </w:t>
            </w:r>
          </w:p>
          <w:p w:rsidR="002B7115" w:rsidRPr="00083D10" w:rsidRDefault="002B7115" w:rsidP="002B7115">
            <w:pPr>
              <w:ind w:left="142"/>
              <w:rPr>
                <w:rFonts w:ascii="Times New Roman" w:hAnsi="Times New Roman"/>
              </w:rPr>
            </w:pPr>
            <w:r w:rsidRPr="00083D10">
              <w:rPr>
                <w:rFonts w:ascii="Times New Roman" w:hAnsi="Times New Roman"/>
              </w:rPr>
              <w:t>Környezeti hatások – napsugárzás</w:t>
            </w:r>
          </w:p>
          <w:p w:rsidR="002B7115" w:rsidRPr="00083D10" w:rsidRDefault="002B7115" w:rsidP="002B7115">
            <w:pPr>
              <w:ind w:left="142"/>
              <w:rPr>
                <w:rFonts w:ascii="Times New Roman" w:hAnsi="Times New Roman"/>
              </w:rPr>
            </w:pPr>
            <w:r w:rsidRPr="00083D10">
              <w:rPr>
                <w:rFonts w:ascii="Times New Roman" w:hAnsi="Times New Roman"/>
              </w:rPr>
              <w:t>Csoportos életmód – egymás melengetése (pingvinek, stb.)</w:t>
            </w:r>
          </w:p>
          <w:p w:rsidR="002B7115" w:rsidRPr="00083D10" w:rsidRDefault="002B7115" w:rsidP="002B7115">
            <w:pPr>
              <w:ind w:left="142"/>
              <w:rPr>
                <w:rFonts w:ascii="Times New Roman" w:hAnsi="Times New Roman"/>
              </w:rPr>
            </w:pPr>
            <w:r w:rsidRPr="00083D10">
              <w:rPr>
                <w:rFonts w:ascii="Times New Roman" w:hAnsi="Times New Roman"/>
              </w:rPr>
              <w:t xml:space="preserve">Nagy melegben – párologtatás, fokozott hő leadás </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Az élőlények életében bekövetkező változások a környezet fizikai és kémiai hatásaira </w:t>
            </w:r>
          </w:p>
          <w:p w:rsidR="002B7115" w:rsidRPr="00083D10" w:rsidRDefault="002B7115" w:rsidP="002B7115">
            <w:pPr>
              <w:rPr>
                <w:rFonts w:ascii="Times New Roman" w:hAnsi="Times New Roman"/>
              </w:rPr>
            </w:pPr>
            <w:r w:rsidRPr="00083D10">
              <w:rPr>
                <w:rFonts w:ascii="Times New Roman" w:hAnsi="Times New Roman"/>
              </w:rPr>
              <w:t xml:space="preserve">Csoportosítások, elemzések, általánosítások </w:t>
            </w:r>
          </w:p>
          <w:p w:rsidR="002B7115" w:rsidRPr="00083D10" w:rsidRDefault="002B7115" w:rsidP="002B7115">
            <w:pPr>
              <w:rPr>
                <w:rFonts w:ascii="Times New Roman" w:hAnsi="Times New Roman"/>
              </w:rPr>
            </w:pPr>
            <w:r w:rsidRPr="00083D10">
              <w:rPr>
                <w:rFonts w:ascii="Times New Roman" w:hAnsi="Times New Roman"/>
              </w:rPr>
              <w:t xml:space="preserve">Összefüggések felismerése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single" w:sz="4" w:space="0" w:color="auto"/>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Fotoszintézis és a légzés lényege</w:t>
            </w:r>
          </w:p>
          <w:p w:rsidR="002B7115" w:rsidRPr="00083D10" w:rsidRDefault="002B7115" w:rsidP="002B7115">
            <w:pPr>
              <w:ind w:left="142"/>
              <w:rPr>
                <w:rFonts w:ascii="Times New Roman" w:hAnsi="Times New Roman"/>
              </w:rPr>
            </w:pPr>
            <w:r w:rsidRPr="00083D10">
              <w:rPr>
                <w:rFonts w:ascii="Times New Roman" w:hAnsi="Times New Roman"/>
              </w:rPr>
              <w:t>A termelő szervezetek (növények) szerves anyag előállítása, oxigéntermelése (energia megkötés)</w:t>
            </w:r>
          </w:p>
        </w:tc>
        <w:tc>
          <w:tcPr>
            <w:tcW w:w="4869"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Kísérletek végzése a fotoszintézisre és légzésre </w:t>
            </w:r>
          </w:p>
          <w:p w:rsidR="002B7115" w:rsidRPr="00083D10" w:rsidRDefault="002B7115" w:rsidP="002B7115">
            <w:pPr>
              <w:rPr>
                <w:rFonts w:ascii="Times New Roman" w:hAnsi="Times New Roman"/>
              </w:rPr>
            </w:pPr>
            <w:r w:rsidRPr="00083D10">
              <w:rPr>
                <w:rFonts w:ascii="Times New Roman" w:hAnsi="Times New Roman"/>
              </w:rPr>
              <w:t>Táplálékláncok készítése</w:t>
            </w:r>
          </w:p>
          <w:p w:rsidR="002B7115" w:rsidRPr="00083D10" w:rsidRDefault="002B7115" w:rsidP="002B7115">
            <w:pPr>
              <w:rPr>
                <w:rFonts w:ascii="Times New Roman" w:hAnsi="Times New Roman"/>
              </w:rPr>
            </w:pPr>
            <w:r w:rsidRPr="00083D10">
              <w:rPr>
                <w:rFonts w:ascii="Times New Roman" w:hAnsi="Times New Roman"/>
              </w:rPr>
              <w:t>Rajzos ábrák elemzése</w:t>
            </w:r>
          </w:p>
          <w:p w:rsidR="002B7115" w:rsidRPr="00083D10" w:rsidRDefault="002B7115" w:rsidP="002B7115">
            <w:pPr>
              <w:rPr>
                <w:rFonts w:ascii="Times New Roman" w:hAnsi="Times New Roman"/>
              </w:rPr>
            </w:pPr>
          </w:p>
        </w:tc>
        <w:tc>
          <w:tcPr>
            <w:tcW w:w="1922" w:type="dxa"/>
            <w:tcBorders>
              <w:top w:val="nil"/>
              <w:bottom w:val="single" w:sz="4" w:space="0" w:color="auto"/>
            </w:tcBorders>
          </w:tcPr>
          <w:p w:rsidR="002B7115" w:rsidRPr="00083D10" w:rsidRDefault="002B7115" w:rsidP="002B7115">
            <w:pPr>
              <w:rPr>
                <w:rFonts w:ascii="Times New Roman" w:hAnsi="Times New Roman"/>
              </w:rPr>
            </w:pPr>
            <w:r w:rsidRPr="00083D10">
              <w:rPr>
                <w:rFonts w:ascii="Times New Roman" w:hAnsi="Times New Roman"/>
              </w:rPr>
              <w:t>Természetismeret</w:t>
            </w:r>
          </w:p>
          <w:p w:rsidR="002B7115" w:rsidRPr="00083D10" w:rsidRDefault="002B7115" w:rsidP="002B7115">
            <w:pPr>
              <w:rPr>
                <w:rFonts w:ascii="Times New Roman" w:hAnsi="Times New Roman"/>
              </w:rPr>
            </w:pPr>
            <w:r w:rsidRPr="00083D10">
              <w:rPr>
                <w:rFonts w:ascii="Times New Roman" w:hAnsi="Times New Roman"/>
              </w:rPr>
              <w:t xml:space="preserve">Kémia </w:t>
            </w:r>
          </w:p>
          <w:p w:rsidR="002B7115" w:rsidRPr="00083D10" w:rsidRDefault="002B7115" w:rsidP="002B7115">
            <w:pPr>
              <w:rPr>
                <w:rFonts w:ascii="Times New Roman" w:hAnsi="Times New Roman"/>
              </w:rPr>
            </w:pPr>
            <w:r w:rsidRPr="00083D10">
              <w:rPr>
                <w:rFonts w:ascii="Times New Roman" w:hAnsi="Times New Roman"/>
              </w:rPr>
              <w:t>Fotoszintézis</w:t>
            </w:r>
          </w:p>
          <w:p w:rsidR="002B7115" w:rsidRPr="00083D10" w:rsidRDefault="002B7115" w:rsidP="002B7115">
            <w:pPr>
              <w:rPr>
                <w:rFonts w:ascii="Times New Roman" w:hAnsi="Times New Roman"/>
              </w:rPr>
            </w:pPr>
            <w:r w:rsidRPr="00083D10">
              <w:rPr>
                <w:rFonts w:ascii="Times New Roman" w:hAnsi="Times New Roman"/>
              </w:rPr>
              <w:t xml:space="preserve">Tápanyag </w:t>
            </w:r>
          </w:p>
          <w:p w:rsidR="002B7115" w:rsidRPr="00083D10" w:rsidRDefault="002B7115" w:rsidP="002B7115">
            <w:pPr>
              <w:rPr>
                <w:rFonts w:ascii="Times New Roman" w:hAnsi="Times New Roman"/>
              </w:rPr>
            </w:pPr>
            <w:r w:rsidRPr="00083D10">
              <w:rPr>
                <w:rFonts w:ascii="Times New Roman" w:hAnsi="Times New Roman"/>
              </w:rPr>
              <w:t xml:space="preserve">Energia </w:t>
            </w:r>
          </w:p>
          <w:p w:rsidR="002B7115" w:rsidRPr="00083D10" w:rsidRDefault="002B7115" w:rsidP="002B7115">
            <w:pPr>
              <w:rPr>
                <w:rFonts w:ascii="Times New Roman" w:hAnsi="Times New Roman"/>
              </w:rPr>
            </w:pPr>
            <w:r w:rsidRPr="00083D10">
              <w:rPr>
                <w:rFonts w:ascii="Times New Roman" w:hAnsi="Times New Roman"/>
              </w:rPr>
              <w:t xml:space="preserve">Égés </w:t>
            </w:r>
          </w:p>
        </w:tc>
      </w:tr>
      <w:tr w:rsidR="002B7115" w:rsidRPr="00083D10" w:rsidTr="002B7115">
        <w:trPr>
          <w:jc w:val="center"/>
        </w:trPr>
        <w:tc>
          <w:tcPr>
            <w:tcW w:w="2391" w:type="dxa"/>
            <w:tcBorders>
              <w:top w:val="single" w:sz="4" w:space="0" w:color="auto"/>
              <w:bottom w:val="nil"/>
            </w:tcBorders>
            <w:shd w:val="clear" w:color="auto" w:fill="auto"/>
          </w:tcPr>
          <w:p w:rsidR="002B7115" w:rsidRPr="00083D10" w:rsidRDefault="002B7115" w:rsidP="002B7115">
            <w:pPr>
              <w:ind w:left="90"/>
              <w:rPr>
                <w:rFonts w:ascii="Times New Roman" w:hAnsi="Times New Roman"/>
              </w:rPr>
            </w:pPr>
          </w:p>
        </w:tc>
        <w:tc>
          <w:tcPr>
            <w:tcW w:w="4869"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p>
        </w:tc>
        <w:tc>
          <w:tcPr>
            <w:tcW w:w="1922" w:type="dxa"/>
            <w:tcBorders>
              <w:top w:val="single" w:sz="4" w:space="0" w:color="auto"/>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90"/>
              <w:rPr>
                <w:rFonts w:ascii="Times New Roman" w:hAnsi="Times New Roman"/>
              </w:rPr>
            </w:pP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90"/>
              <w:rPr>
                <w:rFonts w:ascii="Times New Roman" w:hAnsi="Times New Roman"/>
              </w:rPr>
            </w:pP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tcBorders>
            <w:shd w:val="clear" w:color="auto" w:fill="auto"/>
          </w:tcPr>
          <w:p w:rsidR="002B7115" w:rsidRPr="00083D10" w:rsidRDefault="002B7115" w:rsidP="002B7115">
            <w:pPr>
              <w:ind w:left="90"/>
              <w:rPr>
                <w:rFonts w:ascii="Times New Roman" w:hAnsi="Times New Roman"/>
              </w:rPr>
            </w:pPr>
          </w:p>
        </w:tc>
        <w:tc>
          <w:tcPr>
            <w:tcW w:w="4869" w:type="dxa"/>
            <w:gridSpan w:val="2"/>
            <w:tcBorders>
              <w:top w:val="nil"/>
            </w:tcBorders>
            <w:shd w:val="clear" w:color="auto" w:fill="auto"/>
          </w:tcPr>
          <w:p w:rsidR="002B7115" w:rsidRPr="00083D10" w:rsidRDefault="002B7115" w:rsidP="002B7115">
            <w:pPr>
              <w:rPr>
                <w:rFonts w:ascii="Times New Roman" w:hAnsi="Times New Roman"/>
              </w:rPr>
            </w:pPr>
          </w:p>
        </w:tc>
        <w:tc>
          <w:tcPr>
            <w:tcW w:w="1922" w:type="dxa"/>
            <w:tcBorders>
              <w:top w:val="nil"/>
            </w:tcBorders>
          </w:tcPr>
          <w:p w:rsidR="002B7115" w:rsidRPr="00083D10" w:rsidRDefault="002B7115" w:rsidP="002B7115">
            <w:pPr>
              <w:rPr>
                <w:rFonts w:ascii="Times New Roman" w:hAnsi="Times New Roman"/>
              </w:rPr>
            </w:pPr>
          </w:p>
        </w:tc>
      </w:tr>
      <w:tr w:rsidR="002B7115" w:rsidRPr="00083D10" w:rsidTr="002B7115">
        <w:trPr>
          <w:jc w:val="center"/>
        </w:trPr>
        <w:tc>
          <w:tcPr>
            <w:tcW w:w="2881"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301"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Életközösségek, testek mozgása, hőháztartás, belső energia, fotoszintézis, szerves anyag,  </w:t>
            </w:r>
          </w:p>
        </w:tc>
      </w:tr>
    </w:tbl>
    <w:p w:rsidR="002B7115" w:rsidRPr="00083D10" w:rsidRDefault="002B7115" w:rsidP="002B7115">
      <w:pPr>
        <w:pageBreakBefore/>
        <w:rPr>
          <w:rFonts w:ascii="Times New Roman" w:hAnsi="Times New Roman"/>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471"/>
        <w:gridCol w:w="219"/>
        <w:gridCol w:w="3544"/>
        <w:gridCol w:w="132"/>
        <w:gridCol w:w="1971"/>
        <w:gridCol w:w="139"/>
      </w:tblGrid>
      <w:tr w:rsidR="002B7115" w:rsidRPr="00083D10" w:rsidTr="002B7115">
        <w:trPr>
          <w:gridAfter w:val="1"/>
          <w:wAfter w:w="139" w:type="dxa"/>
          <w:jc w:val="center"/>
        </w:trPr>
        <w:tc>
          <w:tcPr>
            <w:tcW w:w="2994"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35" w:type="dxa"/>
            <w:gridSpan w:val="3"/>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6. AZ EMBER MEGISMERÉSE </w:t>
            </w:r>
          </w:p>
        </w:tc>
        <w:tc>
          <w:tcPr>
            <w:tcW w:w="2103" w:type="dxa"/>
            <w:gridSpan w:val="2"/>
            <w:vAlign w:val="center"/>
          </w:tcPr>
          <w:p w:rsidR="002B7115" w:rsidRPr="00083D10" w:rsidRDefault="002B7115" w:rsidP="002B7115">
            <w:pPr>
              <w:rPr>
                <w:rFonts w:ascii="Times New Roman" w:hAnsi="Times New Roman"/>
                <w:b/>
              </w:rPr>
            </w:pPr>
            <w:r w:rsidRPr="00083D10">
              <w:rPr>
                <w:rFonts w:ascii="Times New Roman" w:hAnsi="Times New Roman"/>
                <w:b/>
              </w:rPr>
              <w:t>Órakeret: 5 óra</w:t>
            </w:r>
          </w:p>
        </w:tc>
      </w:tr>
      <w:tr w:rsidR="002B7115" w:rsidRPr="00083D10" w:rsidTr="002B7115">
        <w:trPr>
          <w:gridAfter w:val="1"/>
          <w:wAfter w:w="139" w:type="dxa"/>
          <w:jc w:val="center"/>
        </w:trPr>
        <w:tc>
          <w:tcPr>
            <w:tcW w:w="2994"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338" w:type="dxa"/>
            <w:gridSpan w:val="5"/>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Az emberi test, az egészséges életmód. Önismeret. Mások elfogadása, közösségi normák. </w:t>
            </w:r>
          </w:p>
        </w:tc>
      </w:tr>
      <w:tr w:rsidR="002B7115" w:rsidRPr="00083D10" w:rsidTr="002B7115">
        <w:trPr>
          <w:gridAfter w:val="1"/>
          <w:wAfter w:w="139" w:type="dxa"/>
          <w:jc w:val="center"/>
        </w:trPr>
        <w:tc>
          <w:tcPr>
            <w:tcW w:w="2994"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338" w:type="dxa"/>
            <w:gridSpan w:val="5"/>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megismerő képesség tovább erősítése. Kommunikációs képesség fejlesztése. Aktív részvétel kis csoportos beszélgetéseken. Kauzális, problémamegoldó, analizáló, szintetizáló gondolkodás fejlesztése. Kooperatív technikák alkalmazása. Az ember szervrendszere, szervei és azok működésének megismerése. A betegségek, és azok megelőzési módjainak ismerete. Törekedés az egészséges életmódra. Önismeret fejlesztés. A viselkedési és társadalmi normák, szabályok betartása. Konfliktuskezelés. Agresszió elkerülése. Problémafeloldás. Önzetlenség. IKT eszközök használata. </w:t>
            </w:r>
          </w:p>
        </w:tc>
      </w:tr>
      <w:tr w:rsidR="002B7115" w:rsidRPr="00083D10" w:rsidTr="002B7115">
        <w:trPr>
          <w:gridAfter w:val="1"/>
          <w:wAfter w:w="139" w:type="dxa"/>
          <w:jc w:val="center"/>
        </w:trPr>
        <w:tc>
          <w:tcPr>
            <w:tcW w:w="3466"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763"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2103"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2B7115" w:rsidRPr="00083D10" w:rsidTr="002B7115">
        <w:trPr>
          <w:gridAfter w:val="1"/>
          <w:wAfter w:w="139" w:type="dxa"/>
          <w:jc w:val="center"/>
        </w:trPr>
        <w:tc>
          <w:tcPr>
            <w:tcW w:w="3466" w:type="dxa"/>
            <w:gridSpan w:val="2"/>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6.1. Testkép, testalkat, mozgásképesség </w:t>
            </w:r>
          </w:p>
          <w:p w:rsidR="002B7115" w:rsidRPr="00083D10" w:rsidRDefault="002B7115" w:rsidP="002B7115">
            <w:pPr>
              <w:ind w:left="165"/>
              <w:rPr>
                <w:rFonts w:ascii="Times New Roman" w:hAnsi="Times New Roman"/>
              </w:rPr>
            </w:pPr>
            <w:r w:rsidRPr="00083D10">
              <w:rPr>
                <w:rFonts w:ascii="Times New Roman" w:hAnsi="Times New Roman"/>
              </w:rPr>
              <w:t xml:space="preserve"> </w:t>
            </w:r>
          </w:p>
        </w:tc>
        <w:tc>
          <w:tcPr>
            <w:tcW w:w="3763"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Információgyűjtés</w:t>
            </w:r>
          </w:p>
          <w:p w:rsidR="002B7115" w:rsidRPr="00083D10" w:rsidRDefault="002B7115" w:rsidP="002B7115">
            <w:pPr>
              <w:rPr>
                <w:rFonts w:ascii="Times New Roman" w:hAnsi="Times New Roman"/>
              </w:rPr>
            </w:pPr>
            <w:r w:rsidRPr="00083D10">
              <w:rPr>
                <w:rFonts w:ascii="Times New Roman" w:hAnsi="Times New Roman"/>
              </w:rPr>
              <w:t>Ábraelemzés</w:t>
            </w:r>
          </w:p>
          <w:p w:rsidR="002B7115" w:rsidRPr="00083D10" w:rsidRDefault="002B7115" w:rsidP="002B7115">
            <w:pPr>
              <w:rPr>
                <w:rFonts w:ascii="Times New Roman" w:hAnsi="Times New Roman"/>
              </w:rPr>
            </w:pPr>
            <w:r w:rsidRPr="00083D10">
              <w:rPr>
                <w:rFonts w:ascii="Times New Roman" w:hAnsi="Times New Roman"/>
              </w:rPr>
              <w:t>Rendszeres, aktív sportolás</w:t>
            </w:r>
          </w:p>
          <w:p w:rsidR="002B7115" w:rsidRPr="00083D10" w:rsidRDefault="002B7115" w:rsidP="002B7115">
            <w:pPr>
              <w:rPr>
                <w:rFonts w:ascii="Times New Roman" w:hAnsi="Times New Roman"/>
              </w:rPr>
            </w:pPr>
            <w:r w:rsidRPr="00083D10">
              <w:rPr>
                <w:rFonts w:ascii="Times New Roman" w:hAnsi="Times New Roman"/>
              </w:rPr>
              <w:t xml:space="preserve">A mozgás és életmód kapcsolata, összefüggéseinek feltárása  </w:t>
            </w:r>
          </w:p>
          <w:p w:rsidR="002B7115" w:rsidRPr="00083D10" w:rsidRDefault="002B7115" w:rsidP="002B7115">
            <w:pPr>
              <w:rPr>
                <w:rFonts w:ascii="Times New Roman" w:hAnsi="Times New Roman"/>
              </w:rPr>
            </w:pPr>
            <w:r w:rsidRPr="00083D10">
              <w:rPr>
                <w:rFonts w:ascii="Times New Roman" w:hAnsi="Times New Roman"/>
              </w:rPr>
              <w:t>Egészségmegőrző technikák gyakorlása</w:t>
            </w:r>
          </w:p>
          <w:p w:rsidR="002B7115" w:rsidRPr="00083D10" w:rsidRDefault="002B7115" w:rsidP="002B7115">
            <w:pPr>
              <w:rPr>
                <w:rFonts w:ascii="Times New Roman" w:hAnsi="Times New Roman"/>
              </w:rPr>
            </w:pPr>
            <w:r w:rsidRPr="00083D10">
              <w:rPr>
                <w:rFonts w:ascii="Times New Roman" w:hAnsi="Times New Roman"/>
              </w:rPr>
              <w:t>Vitaminok fogyasztása</w:t>
            </w:r>
          </w:p>
          <w:p w:rsidR="002B7115" w:rsidRPr="00083D10" w:rsidRDefault="002B7115" w:rsidP="002B7115">
            <w:pPr>
              <w:rPr>
                <w:rFonts w:ascii="Times New Roman" w:hAnsi="Times New Roman"/>
              </w:rPr>
            </w:pPr>
            <w:r w:rsidRPr="00083D10">
              <w:rPr>
                <w:rFonts w:ascii="Times New Roman" w:hAnsi="Times New Roman"/>
              </w:rPr>
              <w:t xml:space="preserve">Rendszeres tisztálkodás, megfelelő fogápolás </w:t>
            </w:r>
          </w:p>
        </w:tc>
        <w:tc>
          <w:tcPr>
            <w:tcW w:w="2103" w:type="dxa"/>
            <w:gridSpan w:val="2"/>
            <w:tcBorders>
              <w:bottom w:val="nil"/>
            </w:tcBorders>
          </w:tcPr>
          <w:p w:rsidR="002B7115" w:rsidRPr="00083D10" w:rsidRDefault="002B7115" w:rsidP="002B7115">
            <w:pPr>
              <w:rPr>
                <w:rFonts w:ascii="Times New Roman" w:hAnsi="Times New Roman"/>
              </w:rPr>
            </w:pPr>
            <w:r w:rsidRPr="00083D10">
              <w:rPr>
                <w:rFonts w:ascii="Times New Roman" w:hAnsi="Times New Roman"/>
              </w:rPr>
              <w:t>Informatika</w:t>
            </w:r>
          </w:p>
          <w:p w:rsidR="002B7115" w:rsidRPr="00083D10" w:rsidRDefault="002B7115" w:rsidP="002B7115">
            <w:pPr>
              <w:rPr>
                <w:rFonts w:ascii="Times New Roman" w:hAnsi="Times New Roman"/>
              </w:rPr>
            </w:pPr>
            <w:r w:rsidRPr="00083D10">
              <w:rPr>
                <w:rFonts w:ascii="Times New Roman" w:hAnsi="Times New Roman"/>
              </w:rPr>
              <w:t xml:space="preserve">Internethasználat </w:t>
            </w:r>
          </w:p>
          <w:p w:rsidR="002B7115" w:rsidRPr="00083D10" w:rsidRDefault="002B7115" w:rsidP="002B7115">
            <w:pPr>
              <w:rPr>
                <w:rFonts w:ascii="Times New Roman" w:hAnsi="Times New Roman"/>
              </w:rPr>
            </w:pPr>
            <w:r w:rsidRPr="00083D10">
              <w:rPr>
                <w:rFonts w:ascii="Times New Roman" w:hAnsi="Times New Roman"/>
              </w:rPr>
              <w:t>Testnevelés</w:t>
            </w:r>
          </w:p>
          <w:p w:rsidR="002B7115" w:rsidRPr="00083D10" w:rsidRDefault="002B7115" w:rsidP="002B7115">
            <w:pPr>
              <w:rPr>
                <w:rFonts w:ascii="Times New Roman" w:hAnsi="Times New Roman"/>
              </w:rPr>
            </w:pPr>
            <w:r w:rsidRPr="00083D10">
              <w:rPr>
                <w:rFonts w:ascii="Times New Roman" w:hAnsi="Times New Roman"/>
              </w:rPr>
              <w:t>Mozgás</w:t>
            </w:r>
          </w:p>
          <w:p w:rsidR="002B7115" w:rsidRPr="00083D10" w:rsidRDefault="002B7115" w:rsidP="002B7115">
            <w:pPr>
              <w:rPr>
                <w:rFonts w:ascii="Times New Roman" w:hAnsi="Times New Roman"/>
              </w:rPr>
            </w:pPr>
            <w:r w:rsidRPr="00083D10">
              <w:rPr>
                <w:rFonts w:ascii="Times New Roman" w:hAnsi="Times New Roman"/>
              </w:rPr>
              <w:t>Sport</w:t>
            </w:r>
          </w:p>
          <w:p w:rsidR="002B7115" w:rsidRPr="00083D10" w:rsidRDefault="002B7115" w:rsidP="002B7115">
            <w:pPr>
              <w:rPr>
                <w:rFonts w:ascii="Times New Roman" w:hAnsi="Times New Roman"/>
              </w:rPr>
            </w:pPr>
            <w:r w:rsidRPr="00083D10">
              <w:rPr>
                <w:rFonts w:ascii="Times New Roman" w:hAnsi="Times New Roman"/>
              </w:rPr>
              <w:t>Természetismeret</w:t>
            </w:r>
          </w:p>
          <w:p w:rsidR="002B7115" w:rsidRPr="00083D10" w:rsidRDefault="002B7115" w:rsidP="002B7115">
            <w:pPr>
              <w:rPr>
                <w:rFonts w:ascii="Times New Roman" w:hAnsi="Times New Roman"/>
              </w:rPr>
            </w:pPr>
            <w:r w:rsidRPr="00083D10">
              <w:rPr>
                <w:rFonts w:ascii="Times New Roman" w:hAnsi="Times New Roman"/>
              </w:rPr>
              <w:t xml:space="preserve"> </w:t>
            </w:r>
          </w:p>
        </w:tc>
      </w:tr>
      <w:tr w:rsidR="002B7115" w:rsidRPr="00083D10" w:rsidTr="002B7115">
        <w:trPr>
          <w:gridAfter w:val="1"/>
          <w:wAfter w:w="139" w:type="dxa"/>
          <w:jc w:val="center"/>
        </w:trPr>
        <w:tc>
          <w:tcPr>
            <w:tcW w:w="3466" w:type="dxa"/>
            <w:gridSpan w:val="2"/>
            <w:tcBorders>
              <w:top w:val="nil"/>
              <w:bottom w:val="single" w:sz="4" w:space="0" w:color="auto"/>
            </w:tcBorders>
            <w:shd w:val="clear" w:color="auto" w:fill="auto"/>
          </w:tcPr>
          <w:p w:rsidR="002B7115" w:rsidRPr="00083D10" w:rsidRDefault="002B7115" w:rsidP="002B7115">
            <w:pPr>
              <w:ind w:left="165"/>
              <w:rPr>
                <w:rFonts w:ascii="Times New Roman" w:hAnsi="Times New Roman"/>
              </w:rPr>
            </w:pPr>
            <w:r w:rsidRPr="00083D10">
              <w:rPr>
                <w:rFonts w:ascii="Times New Roman" w:hAnsi="Times New Roman"/>
              </w:rPr>
              <w:t>Védekezés egyszerű gyógymódokkal</w:t>
            </w:r>
          </w:p>
          <w:p w:rsidR="002B7115" w:rsidRPr="00083D10" w:rsidRDefault="002B7115" w:rsidP="002B7115">
            <w:pPr>
              <w:ind w:left="165"/>
              <w:rPr>
                <w:rFonts w:ascii="Times New Roman" w:hAnsi="Times New Roman"/>
              </w:rPr>
            </w:pPr>
            <w:r w:rsidRPr="00083D10">
              <w:rPr>
                <w:rFonts w:ascii="Times New Roman" w:hAnsi="Times New Roman"/>
              </w:rPr>
              <w:t xml:space="preserve"> </w:t>
            </w:r>
          </w:p>
        </w:tc>
        <w:tc>
          <w:tcPr>
            <w:tcW w:w="3763"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Az emberi szervezet , betegségeik és megelőzési lehetőségeinek megismerése </w:t>
            </w:r>
          </w:p>
          <w:p w:rsidR="002B7115" w:rsidRPr="00083D10" w:rsidRDefault="002B7115" w:rsidP="002B7115">
            <w:pPr>
              <w:rPr>
                <w:rFonts w:ascii="Times New Roman" w:hAnsi="Times New Roman"/>
              </w:rPr>
            </w:pPr>
            <w:r w:rsidRPr="00083D10">
              <w:rPr>
                <w:rFonts w:ascii="Times New Roman" w:hAnsi="Times New Roman"/>
              </w:rPr>
              <w:t xml:space="preserve">Egyszerű ápolási technikák elsajátítása </w:t>
            </w:r>
          </w:p>
        </w:tc>
        <w:tc>
          <w:tcPr>
            <w:tcW w:w="2103" w:type="dxa"/>
            <w:gridSpan w:val="2"/>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gridAfter w:val="1"/>
          <w:wAfter w:w="139" w:type="dxa"/>
          <w:jc w:val="center"/>
        </w:trPr>
        <w:tc>
          <w:tcPr>
            <w:tcW w:w="3466" w:type="dxa"/>
            <w:gridSpan w:val="2"/>
            <w:tcBorders>
              <w:bottom w:val="nil"/>
            </w:tcBorders>
            <w:shd w:val="clear" w:color="auto" w:fill="auto"/>
          </w:tcPr>
          <w:p w:rsidR="002B7115" w:rsidRPr="00083D10" w:rsidRDefault="002B7115" w:rsidP="002B7115">
            <w:pPr>
              <w:ind w:left="165"/>
              <w:rPr>
                <w:rFonts w:ascii="Times New Roman" w:hAnsi="Times New Roman"/>
              </w:rPr>
            </w:pPr>
          </w:p>
        </w:tc>
        <w:tc>
          <w:tcPr>
            <w:tcW w:w="3763" w:type="dxa"/>
            <w:gridSpan w:val="2"/>
            <w:tcBorders>
              <w:bottom w:val="nil"/>
            </w:tcBorders>
            <w:shd w:val="clear" w:color="auto" w:fill="auto"/>
          </w:tcPr>
          <w:p w:rsidR="002B7115" w:rsidRPr="00083D10" w:rsidRDefault="002B7115" w:rsidP="002B7115">
            <w:pPr>
              <w:rPr>
                <w:rFonts w:ascii="Times New Roman" w:hAnsi="Times New Roman"/>
              </w:rPr>
            </w:pPr>
          </w:p>
        </w:tc>
        <w:tc>
          <w:tcPr>
            <w:tcW w:w="2103" w:type="dxa"/>
            <w:gridSpan w:val="2"/>
            <w:tcBorders>
              <w:bottom w:val="nil"/>
            </w:tcBorders>
          </w:tcPr>
          <w:p w:rsidR="002B7115" w:rsidRPr="00083D10" w:rsidRDefault="002B7115" w:rsidP="002B7115">
            <w:pPr>
              <w:rPr>
                <w:rFonts w:ascii="Times New Roman" w:hAnsi="Times New Roman"/>
              </w:rPr>
            </w:pPr>
          </w:p>
        </w:tc>
      </w:tr>
      <w:tr w:rsidR="002B7115" w:rsidRPr="00083D10" w:rsidTr="002B7115">
        <w:trPr>
          <w:gridAfter w:val="1"/>
          <w:wAfter w:w="139" w:type="dxa"/>
          <w:jc w:val="center"/>
        </w:trPr>
        <w:tc>
          <w:tcPr>
            <w:tcW w:w="3466" w:type="dxa"/>
            <w:gridSpan w:val="2"/>
            <w:tcBorders>
              <w:top w:val="nil"/>
              <w:bottom w:val="nil"/>
            </w:tcBorders>
            <w:shd w:val="clear" w:color="auto" w:fill="auto"/>
          </w:tcPr>
          <w:p w:rsidR="002B7115" w:rsidRPr="00083D10" w:rsidRDefault="002B7115" w:rsidP="002B7115">
            <w:pPr>
              <w:ind w:left="165"/>
              <w:rPr>
                <w:rFonts w:ascii="Times New Roman" w:hAnsi="Times New Roman"/>
              </w:rPr>
            </w:pPr>
          </w:p>
        </w:tc>
        <w:tc>
          <w:tcPr>
            <w:tcW w:w="3763"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2103" w:type="dxa"/>
            <w:gridSpan w:val="2"/>
            <w:tcBorders>
              <w:top w:val="nil"/>
              <w:bottom w:val="nil"/>
            </w:tcBorders>
          </w:tcPr>
          <w:p w:rsidR="002B7115" w:rsidRPr="00083D10" w:rsidRDefault="002B7115" w:rsidP="002B7115">
            <w:pPr>
              <w:rPr>
                <w:rFonts w:ascii="Times New Roman" w:hAnsi="Times New Roman"/>
              </w:rPr>
            </w:pPr>
          </w:p>
        </w:tc>
      </w:tr>
      <w:tr w:rsidR="002B7115" w:rsidRPr="00083D10" w:rsidTr="002B7115">
        <w:trPr>
          <w:gridAfter w:val="1"/>
          <w:wAfter w:w="139" w:type="dxa"/>
          <w:jc w:val="center"/>
        </w:trPr>
        <w:tc>
          <w:tcPr>
            <w:tcW w:w="3466" w:type="dxa"/>
            <w:gridSpan w:val="2"/>
            <w:tcBorders>
              <w:top w:val="nil"/>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6.2. Egészség</w:t>
            </w:r>
          </w:p>
          <w:p w:rsidR="002B7115" w:rsidRPr="00083D10" w:rsidRDefault="002B7115" w:rsidP="002B7115">
            <w:pPr>
              <w:ind w:left="165"/>
              <w:rPr>
                <w:rFonts w:ascii="Times New Roman" w:hAnsi="Times New Roman"/>
              </w:rPr>
            </w:pPr>
            <w:r w:rsidRPr="00083D10">
              <w:rPr>
                <w:rFonts w:ascii="Times New Roman" w:hAnsi="Times New Roman"/>
              </w:rPr>
              <w:t xml:space="preserve">Orvosi ellátásokkal kapcsolatos ismeretek </w:t>
            </w:r>
          </w:p>
          <w:p w:rsidR="002B7115" w:rsidRPr="00083D10" w:rsidRDefault="002B7115" w:rsidP="002B7115">
            <w:pPr>
              <w:ind w:left="165"/>
              <w:rPr>
                <w:rFonts w:ascii="Times New Roman" w:hAnsi="Times New Roman"/>
              </w:rPr>
            </w:pPr>
            <w:r w:rsidRPr="00083D10">
              <w:rPr>
                <w:rFonts w:ascii="Times New Roman" w:hAnsi="Times New Roman"/>
              </w:rPr>
              <w:t>Szűrővizsgálat, védőoltás</w:t>
            </w:r>
          </w:p>
          <w:p w:rsidR="002B7115" w:rsidRPr="00083D10" w:rsidRDefault="002B7115" w:rsidP="002B7115">
            <w:pPr>
              <w:ind w:left="165"/>
              <w:rPr>
                <w:rFonts w:ascii="Times New Roman" w:hAnsi="Times New Roman"/>
              </w:rPr>
            </w:pPr>
            <w:r w:rsidRPr="00083D10">
              <w:rPr>
                <w:rFonts w:ascii="Times New Roman" w:hAnsi="Times New Roman"/>
              </w:rPr>
              <w:t xml:space="preserve">Az egészséges életmód megőrzéséhez szükséges életvitel </w:t>
            </w:r>
          </w:p>
          <w:p w:rsidR="002B7115" w:rsidRPr="00083D10" w:rsidRDefault="002B7115" w:rsidP="002B7115">
            <w:pPr>
              <w:ind w:left="165"/>
              <w:rPr>
                <w:rFonts w:ascii="Times New Roman" w:hAnsi="Times New Roman"/>
              </w:rPr>
            </w:pPr>
            <w:r w:rsidRPr="00083D10">
              <w:rPr>
                <w:rFonts w:ascii="Times New Roman" w:hAnsi="Times New Roman"/>
              </w:rPr>
              <w:t>Alapfokú elsősegély-nyújtási ismeret</w:t>
            </w:r>
          </w:p>
          <w:p w:rsidR="002B7115" w:rsidRPr="00083D10" w:rsidRDefault="002B7115" w:rsidP="002B7115">
            <w:pPr>
              <w:ind w:left="165"/>
              <w:rPr>
                <w:rFonts w:ascii="Times New Roman" w:hAnsi="Times New Roman"/>
              </w:rPr>
            </w:pPr>
            <w:r w:rsidRPr="00083D10">
              <w:rPr>
                <w:rFonts w:ascii="Times New Roman" w:hAnsi="Times New Roman"/>
              </w:rPr>
              <w:t>Beteg jogok</w:t>
            </w:r>
          </w:p>
        </w:tc>
        <w:tc>
          <w:tcPr>
            <w:tcW w:w="3763"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Részvétel szűrővizsgálatokon</w:t>
            </w:r>
          </w:p>
          <w:p w:rsidR="002B7115" w:rsidRPr="00083D10" w:rsidRDefault="002B7115" w:rsidP="002B7115">
            <w:pPr>
              <w:rPr>
                <w:rFonts w:ascii="Times New Roman" w:hAnsi="Times New Roman"/>
              </w:rPr>
            </w:pPr>
            <w:r w:rsidRPr="00083D10">
              <w:rPr>
                <w:rFonts w:ascii="Times New Roman" w:hAnsi="Times New Roman"/>
              </w:rPr>
              <w:t xml:space="preserve">A védőoltás elfogadása </w:t>
            </w:r>
          </w:p>
          <w:p w:rsidR="002B7115" w:rsidRPr="00083D10" w:rsidRDefault="002B7115" w:rsidP="002B7115">
            <w:pPr>
              <w:rPr>
                <w:rFonts w:ascii="Times New Roman" w:hAnsi="Times New Roman"/>
              </w:rPr>
            </w:pPr>
            <w:r w:rsidRPr="00083D10">
              <w:rPr>
                <w:rFonts w:ascii="Times New Roman" w:hAnsi="Times New Roman"/>
              </w:rPr>
              <w:t xml:space="preserve">Alapfokú elsősegély nyújtási ismeretek gyakorlása </w:t>
            </w:r>
          </w:p>
          <w:p w:rsidR="002B7115" w:rsidRPr="00083D10" w:rsidRDefault="002B7115" w:rsidP="002B7115">
            <w:pPr>
              <w:rPr>
                <w:rFonts w:ascii="Times New Roman" w:hAnsi="Times New Roman"/>
              </w:rPr>
            </w:pPr>
            <w:r w:rsidRPr="00083D10">
              <w:rPr>
                <w:rFonts w:ascii="Times New Roman" w:hAnsi="Times New Roman"/>
              </w:rPr>
              <w:t xml:space="preserve">Ismerkedés a betegjogokkal </w:t>
            </w:r>
          </w:p>
        </w:tc>
        <w:tc>
          <w:tcPr>
            <w:tcW w:w="2103" w:type="dxa"/>
            <w:gridSpan w:val="2"/>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Életvitel és gyakorlati ismeretek </w:t>
            </w:r>
          </w:p>
          <w:p w:rsidR="002B7115" w:rsidRPr="00083D10" w:rsidRDefault="002B7115" w:rsidP="002B7115">
            <w:pPr>
              <w:rPr>
                <w:rFonts w:ascii="Times New Roman" w:hAnsi="Times New Roman"/>
              </w:rPr>
            </w:pPr>
            <w:r w:rsidRPr="00083D10">
              <w:rPr>
                <w:rFonts w:ascii="Times New Roman" w:hAnsi="Times New Roman"/>
              </w:rPr>
              <w:t>Orvosi ellátás</w:t>
            </w:r>
          </w:p>
          <w:p w:rsidR="002B7115" w:rsidRPr="00083D10" w:rsidRDefault="002B7115" w:rsidP="002B7115">
            <w:pPr>
              <w:rPr>
                <w:rFonts w:ascii="Times New Roman" w:hAnsi="Times New Roman"/>
              </w:rPr>
            </w:pPr>
            <w:r w:rsidRPr="00083D10">
              <w:rPr>
                <w:rFonts w:ascii="Times New Roman" w:hAnsi="Times New Roman"/>
              </w:rPr>
              <w:t>Elsősegély nyújtási ismeretek</w:t>
            </w:r>
          </w:p>
          <w:p w:rsidR="002B7115" w:rsidRPr="00083D10" w:rsidRDefault="002B7115" w:rsidP="002B7115">
            <w:pPr>
              <w:rPr>
                <w:rFonts w:ascii="Times New Roman" w:hAnsi="Times New Roman"/>
              </w:rPr>
            </w:pPr>
            <w:r w:rsidRPr="00083D10">
              <w:rPr>
                <w:rFonts w:ascii="Times New Roman" w:hAnsi="Times New Roman"/>
              </w:rPr>
              <w:t>osztályfőnöki</w:t>
            </w:r>
          </w:p>
          <w:p w:rsidR="002B7115" w:rsidRPr="00083D10" w:rsidRDefault="002B7115" w:rsidP="002B7115">
            <w:pPr>
              <w:rPr>
                <w:rFonts w:ascii="Times New Roman" w:hAnsi="Times New Roman"/>
              </w:rPr>
            </w:pPr>
            <w:r w:rsidRPr="00083D10">
              <w:rPr>
                <w:rFonts w:ascii="Times New Roman" w:hAnsi="Times New Roman"/>
              </w:rPr>
              <w:t>Történelem</w:t>
            </w:r>
          </w:p>
          <w:p w:rsidR="002B7115" w:rsidRPr="00083D10" w:rsidRDefault="002B7115" w:rsidP="002B7115">
            <w:pPr>
              <w:rPr>
                <w:rFonts w:ascii="Times New Roman" w:hAnsi="Times New Roman"/>
              </w:rPr>
            </w:pPr>
            <w:r w:rsidRPr="00083D10">
              <w:rPr>
                <w:rFonts w:ascii="Times New Roman" w:hAnsi="Times New Roman"/>
              </w:rPr>
              <w:t>Betegjogok</w:t>
            </w:r>
          </w:p>
        </w:tc>
      </w:tr>
      <w:tr w:rsidR="002B7115" w:rsidRPr="00083D10" w:rsidTr="002B7115">
        <w:trPr>
          <w:gridAfter w:val="1"/>
          <w:wAfter w:w="139" w:type="dxa"/>
          <w:jc w:val="center"/>
        </w:trPr>
        <w:tc>
          <w:tcPr>
            <w:tcW w:w="3466" w:type="dxa"/>
            <w:gridSpan w:val="2"/>
            <w:tcBorders>
              <w:top w:val="nil"/>
              <w:bottom w:val="single" w:sz="4" w:space="0" w:color="auto"/>
            </w:tcBorders>
            <w:shd w:val="clear" w:color="auto" w:fill="auto"/>
          </w:tcPr>
          <w:p w:rsidR="002B7115" w:rsidRPr="00083D10" w:rsidRDefault="002B7115" w:rsidP="002B7115">
            <w:pPr>
              <w:ind w:left="165"/>
              <w:rPr>
                <w:rFonts w:ascii="Times New Roman" w:hAnsi="Times New Roman"/>
              </w:rPr>
            </w:pPr>
          </w:p>
        </w:tc>
        <w:tc>
          <w:tcPr>
            <w:tcW w:w="3763"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p>
        </w:tc>
        <w:tc>
          <w:tcPr>
            <w:tcW w:w="2103" w:type="dxa"/>
            <w:gridSpan w:val="2"/>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gridAfter w:val="1"/>
          <w:wAfter w:w="139" w:type="dxa"/>
          <w:jc w:val="center"/>
        </w:trPr>
        <w:tc>
          <w:tcPr>
            <w:tcW w:w="3466" w:type="dxa"/>
            <w:gridSpan w:val="2"/>
            <w:tcBorders>
              <w:top w:val="single" w:sz="4" w:space="0" w:color="auto"/>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6.6. Magatartás</w:t>
            </w:r>
          </w:p>
          <w:p w:rsidR="002B7115" w:rsidRPr="00083D10" w:rsidRDefault="002B7115" w:rsidP="002B7115">
            <w:pPr>
              <w:ind w:left="165"/>
              <w:rPr>
                <w:rFonts w:ascii="Times New Roman" w:hAnsi="Times New Roman"/>
              </w:rPr>
            </w:pPr>
            <w:r w:rsidRPr="00083D10">
              <w:rPr>
                <w:rFonts w:ascii="Times New Roman" w:hAnsi="Times New Roman"/>
              </w:rPr>
              <w:t xml:space="preserve">A személyiség összetevői, értelmi képességek, érzelmi adottságok, önismeret, önfejlesztés fontossága, viselkedési normák, szabályok szerepe. </w:t>
            </w:r>
          </w:p>
          <w:p w:rsidR="002B7115" w:rsidRPr="00083D10" w:rsidRDefault="002B7115" w:rsidP="002B7115">
            <w:pPr>
              <w:ind w:left="165"/>
              <w:rPr>
                <w:rFonts w:ascii="Times New Roman" w:hAnsi="Times New Roman"/>
              </w:rPr>
            </w:pPr>
            <w:r w:rsidRPr="00083D10">
              <w:rPr>
                <w:rFonts w:ascii="Times New Roman" w:hAnsi="Times New Roman"/>
              </w:rPr>
              <w:t>Családi és egyéni (személyi) kapcsolatok jelentősége</w:t>
            </w:r>
          </w:p>
          <w:p w:rsidR="002B7115" w:rsidRPr="00083D10" w:rsidRDefault="002B7115" w:rsidP="002B7115">
            <w:pPr>
              <w:ind w:left="165"/>
              <w:rPr>
                <w:rFonts w:ascii="Times New Roman" w:hAnsi="Times New Roman"/>
              </w:rPr>
            </w:pPr>
            <w:r w:rsidRPr="00083D10">
              <w:rPr>
                <w:rFonts w:ascii="Times New Roman" w:hAnsi="Times New Roman"/>
              </w:rPr>
              <w:t>Tanulás szerepe</w:t>
            </w:r>
          </w:p>
          <w:p w:rsidR="002B7115" w:rsidRPr="00083D10" w:rsidRDefault="002B7115" w:rsidP="002B7115">
            <w:pPr>
              <w:ind w:left="165"/>
              <w:rPr>
                <w:rFonts w:ascii="Times New Roman" w:hAnsi="Times New Roman"/>
              </w:rPr>
            </w:pPr>
            <w:r w:rsidRPr="00083D10">
              <w:rPr>
                <w:rFonts w:ascii="Times New Roman" w:hAnsi="Times New Roman"/>
              </w:rPr>
              <w:t>A serdülőkor érzelmi, szociális és pszichológiai jellemzői</w:t>
            </w:r>
          </w:p>
          <w:p w:rsidR="002B7115" w:rsidRPr="00083D10" w:rsidRDefault="002B7115" w:rsidP="002B7115">
            <w:pPr>
              <w:ind w:left="165"/>
              <w:rPr>
                <w:rFonts w:ascii="Times New Roman" w:hAnsi="Times New Roman"/>
              </w:rPr>
            </w:pPr>
            <w:r w:rsidRPr="00083D10">
              <w:rPr>
                <w:rFonts w:ascii="Times New Roman" w:hAnsi="Times New Roman"/>
              </w:rPr>
              <w:t xml:space="preserve">Családi és iskolai agresszió, önzetlenség, alkalmazkodás, áldozatvállalás, konfliktuskezelés, probléma feloldás. </w:t>
            </w:r>
          </w:p>
        </w:tc>
        <w:tc>
          <w:tcPr>
            <w:tcW w:w="3763" w:type="dxa"/>
            <w:gridSpan w:val="2"/>
            <w:tcBorders>
              <w:top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Szabályok, normák szerepének elfogadása</w:t>
            </w:r>
          </w:p>
          <w:p w:rsidR="002B7115" w:rsidRPr="00083D10" w:rsidRDefault="002B7115" w:rsidP="002B7115">
            <w:pPr>
              <w:rPr>
                <w:rFonts w:ascii="Times New Roman" w:hAnsi="Times New Roman"/>
              </w:rPr>
            </w:pPr>
            <w:r w:rsidRPr="00083D10">
              <w:rPr>
                <w:rFonts w:ascii="Times New Roman" w:hAnsi="Times New Roman"/>
              </w:rPr>
              <w:t xml:space="preserve">Önismeret fejlesztés </w:t>
            </w:r>
          </w:p>
          <w:p w:rsidR="002B7115" w:rsidRPr="00083D10" w:rsidRDefault="002B7115" w:rsidP="002B7115">
            <w:pPr>
              <w:rPr>
                <w:rFonts w:ascii="Times New Roman" w:hAnsi="Times New Roman"/>
              </w:rPr>
            </w:pPr>
            <w:r w:rsidRPr="00083D10">
              <w:rPr>
                <w:rFonts w:ascii="Times New Roman" w:hAnsi="Times New Roman"/>
              </w:rPr>
              <w:t>A tanulás fontosságának tudatosulása</w:t>
            </w:r>
          </w:p>
          <w:p w:rsidR="002B7115" w:rsidRPr="00083D10" w:rsidRDefault="002B7115" w:rsidP="002B7115">
            <w:pPr>
              <w:rPr>
                <w:rFonts w:ascii="Times New Roman" w:hAnsi="Times New Roman"/>
              </w:rPr>
            </w:pPr>
            <w:r w:rsidRPr="00083D10">
              <w:rPr>
                <w:rFonts w:ascii="Times New Roman" w:hAnsi="Times New Roman"/>
              </w:rPr>
              <w:t>Felelősségteljes magatartás</w:t>
            </w:r>
          </w:p>
          <w:p w:rsidR="002B7115" w:rsidRPr="00083D10" w:rsidRDefault="002B7115" w:rsidP="002B7115">
            <w:pPr>
              <w:rPr>
                <w:rFonts w:ascii="Times New Roman" w:hAnsi="Times New Roman"/>
              </w:rPr>
            </w:pPr>
            <w:r w:rsidRPr="00083D10">
              <w:rPr>
                <w:rFonts w:ascii="Times New Roman" w:hAnsi="Times New Roman"/>
              </w:rPr>
              <w:t xml:space="preserve">Csoportokban beszélgetések során önismeret fejlesztése </w:t>
            </w:r>
          </w:p>
          <w:p w:rsidR="002B7115" w:rsidRPr="00083D10" w:rsidRDefault="002B7115" w:rsidP="002B7115">
            <w:pPr>
              <w:rPr>
                <w:rFonts w:ascii="Times New Roman" w:hAnsi="Times New Roman"/>
              </w:rPr>
            </w:pPr>
            <w:r w:rsidRPr="00083D10">
              <w:rPr>
                <w:rFonts w:ascii="Times New Roman" w:hAnsi="Times New Roman"/>
              </w:rPr>
              <w:t>Az önfegyelem, a belátás képességének fejlesztése</w:t>
            </w:r>
          </w:p>
          <w:p w:rsidR="002B7115" w:rsidRPr="00083D10" w:rsidRDefault="002B7115" w:rsidP="002B7115">
            <w:pPr>
              <w:rPr>
                <w:rFonts w:ascii="Times New Roman" w:hAnsi="Times New Roman"/>
              </w:rPr>
            </w:pPr>
            <w:r w:rsidRPr="00083D10">
              <w:rPr>
                <w:rFonts w:ascii="Times New Roman" w:hAnsi="Times New Roman"/>
              </w:rPr>
              <w:t xml:space="preserve">Konfliktuskezelések gyakorlása </w:t>
            </w:r>
          </w:p>
          <w:p w:rsidR="002B7115" w:rsidRPr="00083D10" w:rsidRDefault="002B7115" w:rsidP="002B7115">
            <w:pPr>
              <w:rPr>
                <w:rFonts w:ascii="Times New Roman" w:hAnsi="Times New Roman"/>
              </w:rPr>
            </w:pPr>
          </w:p>
        </w:tc>
        <w:tc>
          <w:tcPr>
            <w:tcW w:w="2103" w:type="dxa"/>
            <w:gridSpan w:val="2"/>
            <w:tcBorders>
              <w:top w:val="single" w:sz="4" w:space="0" w:color="auto"/>
            </w:tcBorders>
          </w:tcPr>
          <w:p w:rsidR="002B7115" w:rsidRPr="00083D10" w:rsidRDefault="002B7115" w:rsidP="002B7115">
            <w:pPr>
              <w:rPr>
                <w:rFonts w:ascii="Times New Roman" w:hAnsi="Times New Roman"/>
              </w:rPr>
            </w:pPr>
            <w:r w:rsidRPr="00083D10">
              <w:rPr>
                <w:rFonts w:ascii="Times New Roman" w:hAnsi="Times New Roman"/>
              </w:rPr>
              <w:t xml:space="preserve">Önismeret </w:t>
            </w:r>
          </w:p>
          <w:p w:rsidR="002B7115" w:rsidRPr="00083D10" w:rsidRDefault="002B7115" w:rsidP="002B7115">
            <w:pPr>
              <w:rPr>
                <w:rFonts w:ascii="Times New Roman" w:hAnsi="Times New Roman"/>
              </w:rPr>
            </w:pPr>
            <w:r w:rsidRPr="00083D10">
              <w:rPr>
                <w:rFonts w:ascii="Times New Roman" w:hAnsi="Times New Roman"/>
              </w:rPr>
              <w:t>Viselkedési normák</w:t>
            </w:r>
          </w:p>
          <w:p w:rsidR="002B7115" w:rsidRPr="00083D10" w:rsidRDefault="002B7115" w:rsidP="002B7115">
            <w:pPr>
              <w:rPr>
                <w:rFonts w:ascii="Times New Roman" w:hAnsi="Times New Roman"/>
              </w:rPr>
            </w:pPr>
            <w:r w:rsidRPr="00083D10">
              <w:rPr>
                <w:rFonts w:ascii="Times New Roman" w:hAnsi="Times New Roman"/>
              </w:rPr>
              <w:t xml:space="preserve">Szabályok </w:t>
            </w:r>
          </w:p>
          <w:p w:rsidR="002B7115" w:rsidRPr="00083D10" w:rsidRDefault="002B7115" w:rsidP="002B7115">
            <w:pPr>
              <w:rPr>
                <w:rFonts w:ascii="Times New Roman" w:hAnsi="Times New Roman"/>
              </w:rPr>
            </w:pPr>
            <w:r w:rsidRPr="00083D10">
              <w:rPr>
                <w:rFonts w:ascii="Times New Roman" w:hAnsi="Times New Roman"/>
              </w:rPr>
              <w:t>Konfliktuskezelés</w:t>
            </w:r>
          </w:p>
          <w:p w:rsidR="002B7115" w:rsidRPr="00083D10" w:rsidRDefault="002B7115" w:rsidP="002B7115">
            <w:pPr>
              <w:rPr>
                <w:rFonts w:ascii="Times New Roman" w:hAnsi="Times New Roman"/>
              </w:rPr>
            </w:pPr>
            <w:r w:rsidRPr="00083D10">
              <w:rPr>
                <w:rFonts w:ascii="Times New Roman" w:hAnsi="Times New Roman"/>
              </w:rPr>
              <w:t xml:space="preserve">Agresszió </w:t>
            </w:r>
          </w:p>
        </w:tc>
      </w:tr>
      <w:tr w:rsidR="002B7115" w:rsidRPr="00083D10" w:rsidTr="002B7115">
        <w:trPr>
          <w:gridAfter w:val="1"/>
          <w:wAfter w:w="139" w:type="dxa"/>
          <w:jc w:val="center"/>
        </w:trPr>
        <w:tc>
          <w:tcPr>
            <w:tcW w:w="2994" w:type="dxa"/>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338" w:type="dxa"/>
            <w:gridSpan w:val="5"/>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Test, emberi szervezet, betegségek magtartás, önismeret, normák, szabályok, serdülőkor. </w:t>
            </w:r>
          </w:p>
        </w:tc>
      </w:tr>
      <w:tr w:rsidR="002B7115" w:rsidRPr="00083D10" w:rsidTr="002B7115">
        <w:trPr>
          <w:gridAfter w:val="1"/>
          <w:wAfter w:w="139" w:type="dxa"/>
          <w:jc w:val="center"/>
        </w:trPr>
        <w:tc>
          <w:tcPr>
            <w:tcW w:w="2994" w:type="dxa"/>
            <w:tcBorders>
              <w:bottom w:val="single" w:sz="4" w:space="0" w:color="auto"/>
            </w:tcBorders>
            <w:vAlign w:val="center"/>
          </w:tcPr>
          <w:p w:rsidR="002B7115" w:rsidRPr="00083D10" w:rsidRDefault="002B7115" w:rsidP="002B7115">
            <w:pPr>
              <w:jc w:val="center"/>
              <w:rPr>
                <w:rFonts w:ascii="Times New Roman" w:hAnsi="Times New Roman"/>
                <w:b/>
              </w:rPr>
            </w:pPr>
          </w:p>
          <w:p w:rsidR="002B7115" w:rsidRPr="00083D10" w:rsidRDefault="002B7115" w:rsidP="002B7115">
            <w:pPr>
              <w:jc w:val="center"/>
              <w:rPr>
                <w:rFonts w:ascii="Times New Roman" w:hAnsi="Times New Roman"/>
                <w:b/>
              </w:rPr>
            </w:pPr>
          </w:p>
          <w:p w:rsidR="002B7115" w:rsidRPr="00083D10" w:rsidRDefault="002B7115" w:rsidP="002B7115">
            <w:pPr>
              <w:jc w:val="center"/>
              <w:rPr>
                <w:rFonts w:ascii="Times New Roman" w:hAnsi="Times New Roman"/>
                <w:b/>
              </w:rPr>
            </w:pPr>
          </w:p>
          <w:p w:rsidR="002B7115" w:rsidRPr="00083D10" w:rsidRDefault="002B7115" w:rsidP="002B7115">
            <w:pPr>
              <w:jc w:val="center"/>
              <w:rPr>
                <w:rFonts w:ascii="Times New Roman" w:hAnsi="Times New Roman"/>
                <w:b/>
              </w:rPr>
            </w:pPr>
          </w:p>
        </w:tc>
        <w:tc>
          <w:tcPr>
            <w:tcW w:w="6338" w:type="dxa"/>
            <w:gridSpan w:val="5"/>
            <w:tcBorders>
              <w:bottom w:val="single" w:sz="4" w:space="0" w:color="auto"/>
            </w:tcBorders>
            <w:vAlign w:val="center"/>
          </w:tcPr>
          <w:p w:rsidR="002B7115" w:rsidRPr="00083D10" w:rsidRDefault="002B7115" w:rsidP="002B7115">
            <w:pPr>
              <w:jc w:val="both"/>
              <w:rPr>
                <w:rFonts w:ascii="Times New Roman" w:hAnsi="Times New Roman"/>
              </w:rPr>
            </w:pPr>
          </w:p>
        </w:tc>
      </w:tr>
      <w:tr w:rsidR="002B7115" w:rsidRPr="00083D10" w:rsidTr="002B7115">
        <w:trPr>
          <w:jc w:val="center"/>
        </w:trPr>
        <w:tc>
          <w:tcPr>
            <w:tcW w:w="299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67" w:type="dxa"/>
            <w:gridSpan w:val="4"/>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7. KÖRNYEZET ÉS FENNTARTHATÓSÁG </w:t>
            </w:r>
          </w:p>
        </w:tc>
        <w:tc>
          <w:tcPr>
            <w:tcW w:w="2109" w:type="dxa"/>
            <w:gridSpan w:val="2"/>
            <w:vAlign w:val="center"/>
          </w:tcPr>
          <w:p w:rsidR="002B7115" w:rsidRPr="00083D10" w:rsidRDefault="002B7115" w:rsidP="002B7115">
            <w:pPr>
              <w:rPr>
                <w:rFonts w:ascii="Times New Roman" w:hAnsi="Times New Roman"/>
                <w:b/>
              </w:rPr>
            </w:pPr>
            <w:r w:rsidRPr="00083D10">
              <w:rPr>
                <w:rFonts w:ascii="Times New Roman" w:hAnsi="Times New Roman"/>
                <w:b/>
              </w:rPr>
              <w:t>Órakeret: 8óra</w:t>
            </w:r>
          </w:p>
        </w:tc>
      </w:tr>
      <w:tr w:rsidR="002B7115" w:rsidRPr="00083D10" w:rsidTr="002B7115">
        <w:trPr>
          <w:jc w:val="center"/>
        </w:trPr>
        <w:tc>
          <w:tcPr>
            <w:tcW w:w="299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476" w:type="dxa"/>
            <w:gridSpan w:val="6"/>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Talaj, éghajlat, környezeti tényezők, környezetvédelem, szemétgyűjtés, ipar, mezőgazdaság, közlekedés. </w:t>
            </w:r>
          </w:p>
        </w:tc>
      </w:tr>
      <w:tr w:rsidR="002B7115" w:rsidRPr="00083D10" w:rsidTr="002B7115">
        <w:trPr>
          <w:jc w:val="center"/>
        </w:trPr>
        <w:tc>
          <w:tcPr>
            <w:tcW w:w="299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476" w:type="dxa"/>
            <w:gridSpan w:val="6"/>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megfigyelő képesség erősítése, a kommunikáció fejlesztése, kísérletező képesség, információgyűjtő és feldolgozó képesség, a problémamegoldó gondolkodás és a kauzális gondolkodás fejlesztése. A kritikai érzék fejlesztése. Kooperatív technikák alkalmazása. A globális környezeti rendszerekről, a környezetszennyezésről, a fenntarthatóságról ismeretek szerzése és rendszerezése. Felelősségtudatos magatartás erősítése, a szociális érzékenység és a közösségi érzés erősítése.  </w:t>
            </w:r>
          </w:p>
        </w:tc>
      </w:tr>
      <w:tr w:rsidR="002B7115" w:rsidRPr="00083D10" w:rsidTr="002B7115">
        <w:trPr>
          <w:jc w:val="center"/>
        </w:trPr>
        <w:tc>
          <w:tcPr>
            <w:tcW w:w="3685" w:type="dxa"/>
            <w:gridSpan w:val="3"/>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677"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2109"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2B7115" w:rsidRPr="00083D10" w:rsidTr="002B7115">
        <w:trPr>
          <w:jc w:val="center"/>
        </w:trPr>
        <w:tc>
          <w:tcPr>
            <w:tcW w:w="3685" w:type="dxa"/>
            <w:gridSpan w:val="3"/>
            <w:tcBorders>
              <w:bottom w:val="nil"/>
            </w:tcBorders>
            <w:shd w:val="clear" w:color="auto" w:fill="auto"/>
          </w:tcPr>
          <w:p w:rsidR="002B7115" w:rsidRPr="00083D10" w:rsidRDefault="002B7115" w:rsidP="002B7115">
            <w:pPr>
              <w:jc w:val="both"/>
              <w:rPr>
                <w:rFonts w:ascii="Times New Roman" w:hAnsi="Times New Roman"/>
                <w:i/>
              </w:rPr>
            </w:pPr>
            <w:r w:rsidRPr="00083D10">
              <w:rPr>
                <w:rFonts w:ascii="Times New Roman" w:hAnsi="Times New Roman"/>
                <w:i/>
              </w:rPr>
              <w:t>7.1. Globális környezeti rendszerek</w:t>
            </w:r>
          </w:p>
          <w:p w:rsidR="002B7115" w:rsidRPr="00083D10" w:rsidRDefault="002B7115" w:rsidP="002B7115">
            <w:pPr>
              <w:ind w:left="142"/>
              <w:jc w:val="both"/>
              <w:rPr>
                <w:rFonts w:ascii="Times New Roman" w:hAnsi="Times New Roman"/>
              </w:rPr>
            </w:pPr>
            <w:r w:rsidRPr="00083D10">
              <w:rPr>
                <w:rFonts w:ascii="Times New Roman" w:hAnsi="Times New Roman"/>
              </w:rPr>
              <w:t>A talaj termőképessége, védelme</w:t>
            </w:r>
          </w:p>
          <w:p w:rsidR="002B7115" w:rsidRPr="00083D10" w:rsidRDefault="002B7115" w:rsidP="002B7115">
            <w:pPr>
              <w:ind w:left="142"/>
              <w:jc w:val="both"/>
              <w:rPr>
                <w:rFonts w:ascii="Times New Roman" w:hAnsi="Times New Roman"/>
              </w:rPr>
            </w:pPr>
            <w:r w:rsidRPr="00083D10">
              <w:rPr>
                <w:rFonts w:ascii="Times New Roman" w:hAnsi="Times New Roman"/>
              </w:rPr>
              <w:t>A talaj sajátos életközössége (baktériumok, egysejtűek, gombák, moszatok, férgek, ízeltlábúak, stb.) A tápanyagkészlet folyamatos megújulása</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A talajszennyezés forrásai, okai (ipari, háztartási, mezőgazdasági) </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Az emberi tevékenységek felszínformáló hatásai </w:t>
            </w:r>
          </w:p>
        </w:tc>
        <w:tc>
          <w:tcPr>
            <w:tcW w:w="3677" w:type="dxa"/>
            <w:gridSpan w:val="2"/>
            <w:tcBorders>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Kísérletezés talajjal </w:t>
            </w:r>
          </w:p>
          <w:p w:rsidR="002B7115" w:rsidRPr="00083D10" w:rsidRDefault="002B7115" w:rsidP="002B7115">
            <w:pPr>
              <w:jc w:val="both"/>
              <w:rPr>
                <w:rFonts w:ascii="Times New Roman" w:hAnsi="Times New Roman"/>
              </w:rPr>
            </w:pPr>
            <w:r w:rsidRPr="00083D10">
              <w:rPr>
                <w:rFonts w:ascii="Times New Roman" w:hAnsi="Times New Roman"/>
              </w:rPr>
              <w:t xml:space="preserve">Életközösségek egyedeinek vizsgálata, csoportosítása </w:t>
            </w:r>
          </w:p>
          <w:p w:rsidR="002B7115" w:rsidRPr="00083D10" w:rsidRDefault="002B7115" w:rsidP="002B7115">
            <w:pPr>
              <w:jc w:val="both"/>
              <w:rPr>
                <w:rFonts w:ascii="Times New Roman" w:hAnsi="Times New Roman"/>
              </w:rPr>
            </w:pPr>
            <w:r w:rsidRPr="00083D10">
              <w:rPr>
                <w:rFonts w:ascii="Times New Roman" w:hAnsi="Times New Roman"/>
              </w:rPr>
              <w:t xml:space="preserve">Talajszennyezés, szennyező anyagok, hatások csoportosítása adott szempontok szerint </w:t>
            </w:r>
          </w:p>
          <w:p w:rsidR="002B7115" w:rsidRPr="00083D10" w:rsidRDefault="002B7115" w:rsidP="002B7115">
            <w:pPr>
              <w:jc w:val="both"/>
              <w:rPr>
                <w:rFonts w:ascii="Times New Roman" w:hAnsi="Times New Roman"/>
              </w:rPr>
            </w:pPr>
            <w:r w:rsidRPr="00083D10">
              <w:rPr>
                <w:rFonts w:ascii="Times New Roman" w:hAnsi="Times New Roman"/>
              </w:rPr>
              <w:t xml:space="preserve">Az emberi tevékenység felszínformáló hatásainak elemzése, beszámolók készítése </w:t>
            </w:r>
          </w:p>
          <w:p w:rsidR="002B7115" w:rsidRPr="00083D10" w:rsidRDefault="002B7115" w:rsidP="002B7115">
            <w:pPr>
              <w:jc w:val="both"/>
              <w:rPr>
                <w:rFonts w:ascii="Times New Roman" w:hAnsi="Times New Roman"/>
              </w:rPr>
            </w:pPr>
          </w:p>
        </w:tc>
        <w:tc>
          <w:tcPr>
            <w:tcW w:w="2109" w:type="dxa"/>
            <w:gridSpan w:val="2"/>
            <w:tcBorders>
              <w:bottom w:val="nil"/>
            </w:tcBorders>
          </w:tcPr>
          <w:p w:rsidR="002B7115" w:rsidRPr="00083D10" w:rsidRDefault="002B7115" w:rsidP="002B7115">
            <w:pPr>
              <w:jc w:val="both"/>
              <w:rPr>
                <w:rFonts w:ascii="Times New Roman" w:hAnsi="Times New Roman"/>
              </w:rPr>
            </w:pPr>
            <w:r w:rsidRPr="00083D10">
              <w:rPr>
                <w:rFonts w:ascii="Times New Roman" w:hAnsi="Times New Roman"/>
              </w:rPr>
              <w:t xml:space="preserve">Földrajz </w:t>
            </w:r>
          </w:p>
          <w:p w:rsidR="002B7115" w:rsidRPr="00083D10" w:rsidRDefault="002B7115" w:rsidP="002B7115">
            <w:pPr>
              <w:jc w:val="both"/>
              <w:rPr>
                <w:rFonts w:ascii="Times New Roman" w:hAnsi="Times New Roman"/>
              </w:rPr>
            </w:pPr>
            <w:r w:rsidRPr="00083D10">
              <w:rPr>
                <w:rFonts w:ascii="Times New Roman" w:hAnsi="Times New Roman"/>
              </w:rPr>
              <w:t xml:space="preserve">A Föld </w:t>
            </w:r>
          </w:p>
          <w:p w:rsidR="002B7115" w:rsidRPr="00083D10" w:rsidRDefault="002B7115" w:rsidP="002B7115">
            <w:pPr>
              <w:jc w:val="both"/>
              <w:rPr>
                <w:rFonts w:ascii="Times New Roman" w:hAnsi="Times New Roman"/>
              </w:rPr>
            </w:pPr>
            <w:r w:rsidRPr="00083D10">
              <w:rPr>
                <w:rFonts w:ascii="Times New Roman" w:hAnsi="Times New Roman"/>
              </w:rPr>
              <w:t>Életvitel és gyakorlati ismeretek</w:t>
            </w:r>
          </w:p>
          <w:p w:rsidR="002B7115" w:rsidRPr="00083D10" w:rsidRDefault="002B7115" w:rsidP="002B7115">
            <w:pPr>
              <w:jc w:val="both"/>
              <w:rPr>
                <w:rFonts w:ascii="Times New Roman" w:hAnsi="Times New Roman"/>
              </w:rPr>
            </w:pPr>
            <w:r w:rsidRPr="00083D10">
              <w:rPr>
                <w:rFonts w:ascii="Times New Roman" w:hAnsi="Times New Roman"/>
              </w:rPr>
              <w:t>Talajművelés</w:t>
            </w:r>
          </w:p>
          <w:p w:rsidR="002B7115" w:rsidRPr="00083D10" w:rsidRDefault="002B7115" w:rsidP="002B7115">
            <w:pPr>
              <w:jc w:val="both"/>
              <w:rPr>
                <w:rFonts w:ascii="Times New Roman" w:hAnsi="Times New Roman"/>
              </w:rPr>
            </w:pPr>
            <w:r w:rsidRPr="00083D10">
              <w:rPr>
                <w:rFonts w:ascii="Times New Roman" w:hAnsi="Times New Roman"/>
              </w:rPr>
              <w:t xml:space="preserve">Talajszennyeződés </w:t>
            </w:r>
          </w:p>
          <w:p w:rsidR="002B7115" w:rsidRPr="00083D10" w:rsidRDefault="002B7115" w:rsidP="002B7115">
            <w:pPr>
              <w:jc w:val="both"/>
              <w:rPr>
                <w:rFonts w:ascii="Times New Roman" w:hAnsi="Times New Roman"/>
              </w:rPr>
            </w:pPr>
            <w:r w:rsidRPr="00083D10">
              <w:rPr>
                <w:rFonts w:ascii="Times New Roman" w:hAnsi="Times New Roman"/>
              </w:rPr>
              <w:t xml:space="preserve">Szelektív hulladékgyűjtés </w:t>
            </w:r>
          </w:p>
          <w:p w:rsidR="002B7115" w:rsidRPr="00083D10" w:rsidRDefault="002B7115" w:rsidP="002B7115">
            <w:pPr>
              <w:jc w:val="both"/>
              <w:rPr>
                <w:rFonts w:ascii="Times New Roman" w:hAnsi="Times New Roman"/>
              </w:rPr>
            </w:pPr>
            <w:r w:rsidRPr="00083D10">
              <w:rPr>
                <w:rFonts w:ascii="Times New Roman" w:hAnsi="Times New Roman"/>
              </w:rPr>
              <w:t xml:space="preserve">Ipari, mezőgazdasági tevékenységek </w:t>
            </w:r>
          </w:p>
        </w:tc>
      </w:tr>
      <w:tr w:rsidR="002B7115" w:rsidRPr="00083D10" w:rsidTr="002B7115">
        <w:trPr>
          <w:jc w:val="center"/>
        </w:trPr>
        <w:tc>
          <w:tcPr>
            <w:tcW w:w="3685" w:type="dxa"/>
            <w:gridSpan w:val="3"/>
            <w:tcBorders>
              <w:top w:val="nil"/>
              <w:bottom w:val="nil"/>
            </w:tcBorders>
            <w:shd w:val="clear" w:color="auto" w:fill="auto"/>
          </w:tcPr>
          <w:p w:rsidR="002B7115" w:rsidRPr="00083D10" w:rsidRDefault="002B7115" w:rsidP="002B7115">
            <w:pPr>
              <w:jc w:val="both"/>
              <w:rPr>
                <w:rFonts w:ascii="Times New Roman" w:hAnsi="Times New Roman"/>
                <w:i/>
              </w:rPr>
            </w:pPr>
          </w:p>
          <w:p w:rsidR="002B7115" w:rsidRPr="00083D10" w:rsidRDefault="002B7115" w:rsidP="002B7115">
            <w:pPr>
              <w:jc w:val="both"/>
              <w:rPr>
                <w:rFonts w:ascii="Times New Roman" w:hAnsi="Times New Roman"/>
                <w:i/>
              </w:rPr>
            </w:pPr>
          </w:p>
          <w:p w:rsidR="002B7115" w:rsidRPr="00083D10" w:rsidRDefault="002B7115" w:rsidP="002B7115">
            <w:pPr>
              <w:jc w:val="both"/>
              <w:rPr>
                <w:rFonts w:ascii="Times New Roman" w:hAnsi="Times New Roman"/>
                <w:i/>
              </w:rPr>
            </w:pPr>
          </w:p>
          <w:p w:rsidR="002B7115" w:rsidRPr="00083D10" w:rsidRDefault="002B7115" w:rsidP="002B7115">
            <w:pPr>
              <w:jc w:val="both"/>
              <w:rPr>
                <w:rFonts w:ascii="Times New Roman" w:hAnsi="Times New Roman"/>
                <w:i/>
              </w:rPr>
            </w:pPr>
            <w:r w:rsidRPr="00083D10">
              <w:rPr>
                <w:rFonts w:ascii="Times New Roman" w:hAnsi="Times New Roman"/>
                <w:i/>
              </w:rPr>
              <w:t>7.2. Környezeti tényezők</w:t>
            </w:r>
          </w:p>
          <w:p w:rsidR="002B7115" w:rsidRPr="00083D10" w:rsidRDefault="002B7115" w:rsidP="002B7115">
            <w:pPr>
              <w:ind w:left="142"/>
              <w:jc w:val="both"/>
              <w:rPr>
                <w:rFonts w:ascii="Times New Roman" w:hAnsi="Times New Roman"/>
              </w:rPr>
            </w:pPr>
            <w:r w:rsidRPr="00083D10">
              <w:rPr>
                <w:rFonts w:ascii="Times New Roman" w:hAnsi="Times New Roman"/>
              </w:rPr>
              <w:t>Az éghajlat hatása az épített környezetre (hőszigetelés)</w:t>
            </w:r>
          </w:p>
          <w:p w:rsidR="002B7115" w:rsidRPr="00083D10" w:rsidRDefault="002B7115" w:rsidP="002B7115">
            <w:pPr>
              <w:ind w:left="93"/>
              <w:jc w:val="both"/>
              <w:rPr>
                <w:rFonts w:ascii="Times New Roman" w:hAnsi="Times New Roman"/>
              </w:rPr>
            </w:pPr>
            <w:r w:rsidRPr="00083D10">
              <w:rPr>
                <w:rFonts w:ascii="Times New Roman" w:hAnsi="Times New Roman"/>
              </w:rPr>
              <w:t xml:space="preserve">Felelős fogyasztói szemlélet </w:t>
            </w:r>
          </w:p>
        </w:tc>
        <w:tc>
          <w:tcPr>
            <w:tcW w:w="3677" w:type="dxa"/>
            <w:gridSpan w:val="2"/>
            <w:tcBorders>
              <w:top w:val="nil"/>
              <w:bottom w:val="nil"/>
            </w:tcBorders>
            <w:shd w:val="clear" w:color="auto" w:fill="auto"/>
          </w:tcPr>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r w:rsidRPr="00083D10">
              <w:rPr>
                <w:rFonts w:ascii="Times New Roman" w:hAnsi="Times New Roman"/>
              </w:rPr>
              <w:t xml:space="preserve">A fogyasztói szemlélet formálása </w:t>
            </w:r>
          </w:p>
        </w:tc>
        <w:tc>
          <w:tcPr>
            <w:tcW w:w="2109" w:type="dxa"/>
            <w:gridSpan w:val="2"/>
            <w:tcBorders>
              <w:top w:val="nil"/>
              <w:bottom w:val="nil"/>
            </w:tcBorders>
          </w:tcPr>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p>
          <w:p w:rsidR="002B7115" w:rsidRPr="00083D10" w:rsidRDefault="002B7115" w:rsidP="002B7115">
            <w:pPr>
              <w:jc w:val="both"/>
              <w:rPr>
                <w:rFonts w:ascii="Times New Roman" w:hAnsi="Times New Roman"/>
              </w:rPr>
            </w:pPr>
            <w:r w:rsidRPr="00083D10">
              <w:rPr>
                <w:rFonts w:ascii="Times New Roman" w:hAnsi="Times New Roman"/>
              </w:rPr>
              <w:t>Természetismeret</w:t>
            </w:r>
          </w:p>
          <w:p w:rsidR="002B7115" w:rsidRPr="00083D10" w:rsidRDefault="002B7115" w:rsidP="002B7115">
            <w:pPr>
              <w:jc w:val="both"/>
              <w:rPr>
                <w:rFonts w:ascii="Times New Roman" w:hAnsi="Times New Roman"/>
              </w:rPr>
            </w:pPr>
            <w:r w:rsidRPr="00083D10">
              <w:rPr>
                <w:rFonts w:ascii="Times New Roman" w:hAnsi="Times New Roman"/>
              </w:rPr>
              <w:t xml:space="preserve">Fizika, a hő terjedése </w:t>
            </w:r>
          </w:p>
          <w:p w:rsidR="002B7115" w:rsidRPr="00083D10" w:rsidRDefault="002B7115" w:rsidP="002B7115">
            <w:pPr>
              <w:jc w:val="both"/>
              <w:rPr>
                <w:rFonts w:ascii="Times New Roman" w:hAnsi="Times New Roman"/>
              </w:rPr>
            </w:pPr>
            <w:r w:rsidRPr="00083D10">
              <w:rPr>
                <w:rFonts w:ascii="Times New Roman" w:hAnsi="Times New Roman"/>
              </w:rPr>
              <w:t>Kémia</w:t>
            </w:r>
          </w:p>
          <w:p w:rsidR="002B7115" w:rsidRPr="00083D10" w:rsidRDefault="002B7115" w:rsidP="002B7115">
            <w:pPr>
              <w:jc w:val="both"/>
              <w:rPr>
                <w:rFonts w:ascii="Times New Roman" w:hAnsi="Times New Roman"/>
              </w:rPr>
            </w:pPr>
            <w:r w:rsidRPr="00083D10">
              <w:rPr>
                <w:rFonts w:ascii="Times New Roman" w:hAnsi="Times New Roman"/>
              </w:rPr>
              <w:t xml:space="preserve">Energia </w:t>
            </w:r>
          </w:p>
        </w:tc>
      </w:tr>
      <w:tr w:rsidR="002B7115" w:rsidRPr="00083D10" w:rsidTr="002B7115">
        <w:trPr>
          <w:jc w:val="center"/>
        </w:trPr>
        <w:tc>
          <w:tcPr>
            <w:tcW w:w="3685" w:type="dxa"/>
            <w:gridSpan w:val="3"/>
            <w:tcBorders>
              <w:top w:val="nil"/>
              <w:bottom w:val="nil"/>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 xml:space="preserve">Az élőlényekre ható élettelen környezeti tényezők (levegő, víz, </w:t>
            </w:r>
            <w:r w:rsidRPr="00083D10">
              <w:rPr>
                <w:rFonts w:ascii="Times New Roman" w:hAnsi="Times New Roman"/>
              </w:rPr>
              <w:lastRenderedPageBreak/>
              <w:t xml:space="preserve">talaj, hőmérséklet), az alkalmazkodás módjai </w:t>
            </w:r>
          </w:p>
        </w:tc>
        <w:tc>
          <w:tcPr>
            <w:tcW w:w="3677" w:type="dxa"/>
            <w:gridSpan w:val="2"/>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lastRenderedPageBreak/>
              <w:t xml:space="preserve">A környezeti tényezőkről, az élőlények alkalmazkodásáról tényanyagok </w:t>
            </w:r>
            <w:r w:rsidRPr="00083D10">
              <w:rPr>
                <w:rFonts w:ascii="Times New Roman" w:hAnsi="Times New Roman"/>
              </w:rPr>
              <w:lastRenderedPageBreak/>
              <w:t xml:space="preserve">gyűjtése, elemzések, vázlat, tabló, plakátkészítés. </w:t>
            </w:r>
          </w:p>
        </w:tc>
        <w:tc>
          <w:tcPr>
            <w:tcW w:w="2109" w:type="dxa"/>
            <w:gridSpan w:val="2"/>
            <w:tcBorders>
              <w:top w:val="nil"/>
              <w:bottom w:val="nil"/>
            </w:tcBorders>
          </w:tcPr>
          <w:p w:rsidR="002B7115" w:rsidRPr="00083D10" w:rsidRDefault="002B7115" w:rsidP="002B7115">
            <w:pPr>
              <w:jc w:val="both"/>
              <w:rPr>
                <w:rFonts w:ascii="Times New Roman" w:hAnsi="Times New Roman"/>
              </w:rPr>
            </w:pPr>
            <w:r w:rsidRPr="00083D10">
              <w:rPr>
                <w:rFonts w:ascii="Times New Roman" w:hAnsi="Times New Roman"/>
              </w:rPr>
              <w:lastRenderedPageBreak/>
              <w:t>Földrajz</w:t>
            </w:r>
          </w:p>
          <w:p w:rsidR="002B7115" w:rsidRPr="00083D10" w:rsidRDefault="002B7115" w:rsidP="002B7115">
            <w:pPr>
              <w:jc w:val="both"/>
              <w:rPr>
                <w:rFonts w:ascii="Times New Roman" w:hAnsi="Times New Roman"/>
              </w:rPr>
            </w:pPr>
            <w:r w:rsidRPr="00083D10">
              <w:rPr>
                <w:rFonts w:ascii="Times New Roman" w:hAnsi="Times New Roman"/>
              </w:rPr>
              <w:t xml:space="preserve">Időjárás </w:t>
            </w:r>
          </w:p>
          <w:p w:rsidR="002B7115" w:rsidRPr="00083D10" w:rsidRDefault="002B7115" w:rsidP="002B7115">
            <w:pPr>
              <w:jc w:val="both"/>
              <w:rPr>
                <w:rFonts w:ascii="Times New Roman" w:hAnsi="Times New Roman"/>
              </w:rPr>
            </w:pPr>
            <w:r w:rsidRPr="00083D10">
              <w:rPr>
                <w:rFonts w:ascii="Times New Roman" w:hAnsi="Times New Roman"/>
              </w:rPr>
              <w:lastRenderedPageBreak/>
              <w:t xml:space="preserve">Természetes vizek </w:t>
            </w:r>
          </w:p>
        </w:tc>
      </w:tr>
      <w:tr w:rsidR="002B7115" w:rsidRPr="00083D10" w:rsidTr="002B7115">
        <w:trPr>
          <w:jc w:val="center"/>
        </w:trPr>
        <w:tc>
          <w:tcPr>
            <w:tcW w:w="3685" w:type="dxa"/>
            <w:gridSpan w:val="3"/>
            <w:tcBorders>
              <w:top w:val="nil"/>
              <w:bottom w:val="nil"/>
            </w:tcBorders>
            <w:shd w:val="clear" w:color="auto" w:fill="auto"/>
          </w:tcPr>
          <w:p w:rsidR="002B7115" w:rsidRPr="00083D10" w:rsidRDefault="002B7115" w:rsidP="002B7115">
            <w:pPr>
              <w:jc w:val="both"/>
              <w:rPr>
                <w:rFonts w:ascii="Times New Roman" w:hAnsi="Times New Roman"/>
                <w:i/>
              </w:rPr>
            </w:pPr>
            <w:r w:rsidRPr="00083D10">
              <w:rPr>
                <w:rFonts w:ascii="Times New Roman" w:hAnsi="Times New Roman"/>
                <w:i/>
              </w:rPr>
              <w:lastRenderedPageBreak/>
              <w:t xml:space="preserve">7.3. A környezeti rendszerek állapota, védelme, fenntarthatósága </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A környezeti állapot és az ember egészsége közötti összefüggés (testi-lelki egészség) </w:t>
            </w:r>
          </w:p>
        </w:tc>
        <w:tc>
          <w:tcPr>
            <w:tcW w:w="3677" w:type="dxa"/>
            <w:gridSpan w:val="2"/>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Az ember egészségének védelme a megfelelő környezeti állapot fenntartásával </w:t>
            </w:r>
          </w:p>
          <w:p w:rsidR="002B7115" w:rsidRPr="00083D10" w:rsidRDefault="002B7115" w:rsidP="002B7115">
            <w:pPr>
              <w:jc w:val="both"/>
              <w:rPr>
                <w:rFonts w:ascii="Times New Roman" w:hAnsi="Times New Roman"/>
              </w:rPr>
            </w:pPr>
          </w:p>
        </w:tc>
        <w:tc>
          <w:tcPr>
            <w:tcW w:w="2109" w:type="dxa"/>
            <w:gridSpan w:val="2"/>
            <w:tcBorders>
              <w:top w:val="nil"/>
              <w:bottom w:val="nil"/>
            </w:tcBorders>
          </w:tcPr>
          <w:p w:rsidR="002B7115" w:rsidRPr="00083D10" w:rsidRDefault="002B7115" w:rsidP="002B7115">
            <w:pPr>
              <w:jc w:val="both"/>
              <w:rPr>
                <w:rFonts w:ascii="Times New Roman" w:hAnsi="Times New Roman"/>
              </w:rPr>
            </w:pPr>
            <w:r w:rsidRPr="00083D10">
              <w:rPr>
                <w:rFonts w:ascii="Times New Roman" w:hAnsi="Times New Roman"/>
              </w:rPr>
              <w:t>Ipar és mezőgazdaság</w:t>
            </w:r>
          </w:p>
        </w:tc>
      </w:tr>
      <w:tr w:rsidR="002B7115" w:rsidRPr="00083D10" w:rsidTr="002B7115">
        <w:trPr>
          <w:jc w:val="center"/>
        </w:trPr>
        <w:tc>
          <w:tcPr>
            <w:tcW w:w="3685" w:type="dxa"/>
            <w:gridSpan w:val="3"/>
            <w:tcBorders>
              <w:top w:val="nil"/>
              <w:bottom w:val="single" w:sz="4" w:space="0" w:color="auto"/>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 xml:space="preserve">A környezetszennyezés jellemző esetei és következményei (talaj, víz, levegőszennyezés) </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Emberi, ipari, háztartási, mezőgazdasági tevékenységek környezetszennyező hatásai </w:t>
            </w:r>
          </w:p>
        </w:tc>
        <w:tc>
          <w:tcPr>
            <w:tcW w:w="3677" w:type="dxa"/>
            <w:gridSpan w:val="2"/>
            <w:tcBorders>
              <w:top w:val="nil"/>
              <w:bottom w:val="single" w:sz="4" w:space="0" w:color="auto"/>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 környezetszennyeződés, az élőhelyek pusztulása, problémáinak felismerése, véleményezése  </w:t>
            </w:r>
          </w:p>
        </w:tc>
        <w:tc>
          <w:tcPr>
            <w:tcW w:w="2109" w:type="dxa"/>
            <w:gridSpan w:val="2"/>
            <w:tcBorders>
              <w:top w:val="nil"/>
              <w:bottom w:val="single" w:sz="4" w:space="0" w:color="auto"/>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3685" w:type="dxa"/>
            <w:gridSpan w:val="3"/>
            <w:tcBorders>
              <w:top w:val="single" w:sz="4" w:space="0" w:color="auto"/>
              <w:bottom w:val="nil"/>
            </w:tcBorders>
            <w:shd w:val="clear" w:color="auto" w:fill="auto"/>
          </w:tcPr>
          <w:p w:rsidR="002B7115" w:rsidRPr="00083D10" w:rsidRDefault="002B7115" w:rsidP="002B7115">
            <w:pPr>
              <w:pageBreakBefore/>
              <w:ind w:left="142"/>
              <w:jc w:val="both"/>
              <w:rPr>
                <w:rFonts w:ascii="Times New Roman" w:hAnsi="Times New Roman"/>
              </w:rPr>
            </w:pPr>
            <w:r w:rsidRPr="00083D10">
              <w:rPr>
                <w:rFonts w:ascii="Times New Roman" w:hAnsi="Times New Roman"/>
              </w:rPr>
              <w:lastRenderedPageBreak/>
              <w:t>Élőhelyek pusztulásának okai, következményei, a fenntartás lehetőségei (aktív természetvédelem)</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Szelektív hulladékgyűjtés  </w:t>
            </w:r>
          </w:p>
        </w:tc>
        <w:tc>
          <w:tcPr>
            <w:tcW w:w="3677" w:type="dxa"/>
            <w:gridSpan w:val="2"/>
            <w:tcBorders>
              <w:top w:val="single" w:sz="4" w:space="0" w:color="auto"/>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Részvétel a jeles környezetvédelmi napok rendezvénysorozatain</w:t>
            </w:r>
          </w:p>
          <w:p w:rsidR="002B7115" w:rsidRPr="00083D10" w:rsidRDefault="002B7115" w:rsidP="002B7115">
            <w:pPr>
              <w:jc w:val="both"/>
              <w:rPr>
                <w:rFonts w:ascii="Times New Roman" w:hAnsi="Times New Roman"/>
              </w:rPr>
            </w:pPr>
            <w:r w:rsidRPr="00083D10">
              <w:rPr>
                <w:rFonts w:ascii="Times New Roman" w:hAnsi="Times New Roman"/>
              </w:rPr>
              <w:t xml:space="preserve">Játékos vetélkedőkön részvétel </w:t>
            </w:r>
          </w:p>
          <w:p w:rsidR="002B7115" w:rsidRPr="00083D10" w:rsidRDefault="002B7115" w:rsidP="002B7115">
            <w:pPr>
              <w:jc w:val="both"/>
              <w:rPr>
                <w:rFonts w:ascii="Times New Roman" w:hAnsi="Times New Roman"/>
              </w:rPr>
            </w:pPr>
            <w:r w:rsidRPr="00083D10">
              <w:rPr>
                <w:rFonts w:ascii="Times New Roman" w:hAnsi="Times New Roman"/>
              </w:rPr>
              <w:t xml:space="preserve">Szemétgyűjtési akciókon részvétel </w:t>
            </w:r>
          </w:p>
        </w:tc>
        <w:tc>
          <w:tcPr>
            <w:tcW w:w="2109" w:type="dxa"/>
            <w:gridSpan w:val="2"/>
            <w:tcBorders>
              <w:top w:val="single" w:sz="4" w:space="0" w:color="auto"/>
              <w:bottom w:val="nil"/>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3685" w:type="dxa"/>
            <w:gridSpan w:val="3"/>
            <w:tcBorders>
              <w:top w:val="nil"/>
              <w:bottom w:val="nil"/>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 xml:space="preserve">A tudatos fogyasztói szokások (takarékosság, tudatosság, megfontoltság, jövőbelátás) </w:t>
            </w:r>
          </w:p>
        </w:tc>
        <w:tc>
          <w:tcPr>
            <w:tcW w:w="3677" w:type="dxa"/>
            <w:gridSpan w:val="2"/>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 tudatos fogyasztási szokások megismerése </w:t>
            </w:r>
          </w:p>
        </w:tc>
        <w:tc>
          <w:tcPr>
            <w:tcW w:w="2109" w:type="dxa"/>
            <w:gridSpan w:val="2"/>
            <w:tcBorders>
              <w:top w:val="nil"/>
              <w:bottom w:val="nil"/>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3685" w:type="dxa"/>
            <w:gridSpan w:val="3"/>
            <w:tcBorders>
              <w:top w:val="nil"/>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A fenntarthatóság fogalma, az egyéni és közösségi cselekvés lehetőségei</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(lakóhely és környékének gondozása, szépítése </w:t>
            </w:r>
          </w:p>
        </w:tc>
        <w:tc>
          <w:tcPr>
            <w:tcW w:w="3677" w:type="dxa"/>
            <w:gridSpan w:val="2"/>
            <w:tcBorders>
              <w:top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Parkgondozás, fa és virágültetés</w:t>
            </w:r>
          </w:p>
        </w:tc>
        <w:tc>
          <w:tcPr>
            <w:tcW w:w="2109" w:type="dxa"/>
            <w:gridSpan w:val="2"/>
            <w:tcBorders>
              <w:top w:val="nil"/>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2995" w:type="dxa"/>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476" w:type="dxa"/>
            <w:gridSpan w:val="6"/>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Talaj-, víz-, levegőszennyezés, mezőgazdasági-, ipari-, háztartási szennyezőanyagok, vegyszerek, olajszennyezés, mérgező gázok, talajpusztulás, takarékosság, tudatosság, mérlegelés, megfontoltság. </w:t>
            </w:r>
          </w:p>
        </w:tc>
      </w:tr>
    </w:tbl>
    <w:p w:rsidR="002B7115" w:rsidRPr="00083D10" w:rsidRDefault="002B7115" w:rsidP="002B7115">
      <w:pPr>
        <w:jc w:val="center"/>
        <w:rPr>
          <w:rFonts w:ascii="Times New Roman" w:hAnsi="Times New Roman"/>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583"/>
      </w:tblGrid>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A fejlesztés várt eredményei a 7. évfolyam végére</w:t>
            </w:r>
          </w:p>
        </w:tc>
        <w:tc>
          <w:tcPr>
            <w:tcW w:w="6583" w:type="dxa"/>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megfigyelésekben, kísérletekben önálló szabálykövető részvétel. Tudatos környezetvédelem és egészségvédelem. Az élő és élettelen természet legfontosabb kölcsönhatásainak ismerete. Főbb rendszertani csoportok ismerete. Az emberi szervezet szervrendszereinek és szerveinek működésének ismerete. Információk egyre önállóbb gyűjtése és feldolgozása. Megoldások keresése a környezet- és egészségkárosítás elkerülésére. Az önálló tanulás elmélyítése. Beszámolók készítése. Véleményalkotás. A szociális együttműködés, az önismeret fejlesztése, a szabálytudat megerősítése, konfliktuskezelés. Az egészségügyi hálózat ismerete. Segítségkérés, segítségnyújtás. </w:t>
            </w:r>
          </w:p>
        </w:tc>
      </w:tr>
    </w:tbl>
    <w:p w:rsidR="002B7115" w:rsidRPr="00083D10" w:rsidRDefault="002B7115" w:rsidP="002B7115">
      <w:pPr>
        <w:rPr>
          <w:rFonts w:ascii="Times New Roman" w:hAnsi="Times New Roman"/>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083D10" w:rsidRPr="00083D10" w:rsidRDefault="00083D10" w:rsidP="00083D10">
      <w:pPr>
        <w:jc w:val="center"/>
        <w:rPr>
          <w:rFonts w:ascii="Times New Roman" w:hAnsi="Times New Roman"/>
          <w:b/>
          <w:sz w:val="24"/>
          <w:szCs w:val="24"/>
        </w:rPr>
      </w:pPr>
    </w:p>
    <w:p w:rsidR="002B7115" w:rsidRPr="00083D10" w:rsidRDefault="00083D10" w:rsidP="00083D10">
      <w:pPr>
        <w:jc w:val="center"/>
        <w:rPr>
          <w:rFonts w:ascii="Times New Roman" w:hAnsi="Times New Roman"/>
          <w:b/>
          <w:sz w:val="24"/>
          <w:szCs w:val="24"/>
        </w:rPr>
      </w:pPr>
      <w:r w:rsidRPr="00083D10">
        <w:rPr>
          <w:rFonts w:ascii="Times New Roman" w:hAnsi="Times New Roman"/>
          <w:b/>
          <w:sz w:val="24"/>
          <w:szCs w:val="24"/>
        </w:rPr>
        <w:t>8. évfolyam</w:t>
      </w:r>
    </w:p>
    <w:p w:rsidR="002B7115" w:rsidRPr="00083D10" w:rsidRDefault="002B7115" w:rsidP="002B7115">
      <w:pPr>
        <w:jc w:val="center"/>
        <w:rPr>
          <w:rFonts w:ascii="Times New Roman" w:hAnsi="Times New Roman"/>
          <w:b/>
          <w:sz w:val="24"/>
          <w:szCs w:val="24"/>
        </w:rPr>
      </w:pPr>
    </w:p>
    <w:p w:rsidR="002B7115" w:rsidRPr="00083D10" w:rsidRDefault="002B7115" w:rsidP="002B7115">
      <w:pPr>
        <w:pageBreakBefore/>
        <w:rPr>
          <w:rFonts w:ascii="Times New Roman" w:hAnsi="Times New Roman"/>
          <w:lang w:eastAsia="ar-SA"/>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53"/>
        <w:gridCol w:w="4336"/>
        <w:gridCol w:w="1897"/>
      </w:tblGrid>
      <w:tr w:rsidR="002B7115" w:rsidRPr="00083D10" w:rsidTr="002B7115">
        <w:trPr>
          <w:jc w:val="center"/>
        </w:trPr>
        <w:tc>
          <w:tcPr>
            <w:tcW w:w="307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3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2. ANYAG, ENERGIA, INFORMÁCIÓ </w:t>
            </w:r>
          </w:p>
        </w:tc>
        <w:tc>
          <w:tcPr>
            <w:tcW w:w="1897" w:type="dxa"/>
            <w:vAlign w:val="center"/>
          </w:tcPr>
          <w:p w:rsidR="002B7115" w:rsidRPr="00083D10" w:rsidRDefault="002B7115" w:rsidP="002B7115">
            <w:pPr>
              <w:rPr>
                <w:rFonts w:ascii="Times New Roman" w:hAnsi="Times New Roman"/>
                <w:b/>
              </w:rPr>
            </w:pPr>
            <w:r w:rsidRPr="00083D10">
              <w:rPr>
                <w:rFonts w:ascii="Times New Roman" w:hAnsi="Times New Roman"/>
                <w:b/>
              </w:rPr>
              <w:t>Órakeret: 5 óra</w:t>
            </w:r>
          </w:p>
        </w:tc>
      </w:tr>
      <w:tr w:rsidR="002B7115" w:rsidRPr="00083D10" w:rsidTr="002B7115">
        <w:trPr>
          <w:jc w:val="center"/>
        </w:trPr>
        <w:tc>
          <w:tcPr>
            <w:tcW w:w="307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233"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Az élőlények táplálkozása, testfelépítése. A mozgás. Alkalmazkodóképesség. </w:t>
            </w:r>
          </w:p>
        </w:tc>
      </w:tr>
      <w:tr w:rsidR="002B7115" w:rsidRPr="00083D10" w:rsidTr="002B7115">
        <w:trPr>
          <w:jc w:val="center"/>
        </w:trPr>
        <w:tc>
          <w:tcPr>
            <w:tcW w:w="307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233"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megismerő képesség, a kommunikációs képesség fejlesztése. Ok-okozati összefüggések felismerése. Kooperatív technikák,.IKT eszközök alkalmazása. Gyűjtőmunkák. A természetben zajló kölcsönhatások, erők, biológiai információk ismerete, önálló, kitartó munkavégzés, együttműködő képesség fejlesztése. </w:t>
            </w:r>
          </w:p>
        </w:tc>
      </w:tr>
      <w:tr w:rsidR="002B7115" w:rsidRPr="00083D10" w:rsidTr="002B7115">
        <w:trPr>
          <w:jc w:val="center"/>
        </w:trPr>
        <w:tc>
          <w:tcPr>
            <w:tcW w:w="2623"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789"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897"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623"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2.1. Anyag</w:t>
            </w:r>
          </w:p>
          <w:p w:rsidR="002B7115" w:rsidRPr="00083D10" w:rsidRDefault="002B7115" w:rsidP="002B7115">
            <w:pPr>
              <w:ind w:left="105"/>
              <w:rPr>
                <w:rFonts w:ascii="Times New Roman" w:hAnsi="Times New Roman"/>
              </w:rPr>
            </w:pPr>
            <w:r w:rsidRPr="00083D10">
              <w:rPr>
                <w:rFonts w:ascii="Times New Roman" w:hAnsi="Times New Roman"/>
              </w:rPr>
              <w:t>Az élő rendszerek anyagi összetétele</w:t>
            </w:r>
          </w:p>
        </w:tc>
        <w:tc>
          <w:tcPr>
            <w:tcW w:w="4789" w:type="dxa"/>
            <w:gridSpan w:val="2"/>
            <w:tcBorders>
              <w:bottom w:val="nil"/>
            </w:tcBorders>
            <w:shd w:val="clear" w:color="auto" w:fill="auto"/>
          </w:tcPr>
          <w:p w:rsidR="002B7115" w:rsidRPr="00083D10" w:rsidRDefault="002B7115" w:rsidP="002B7115">
            <w:pPr>
              <w:rPr>
                <w:rFonts w:ascii="Times New Roman" w:hAnsi="Times New Roman"/>
              </w:rPr>
            </w:pPr>
          </w:p>
        </w:tc>
        <w:tc>
          <w:tcPr>
            <w:tcW w:w="1897"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 xml:space="preserve">Kémia </w:t>
            </w:r>
          </w:p>
          <w:p w:rsidR="002B7115" w:rsidRPr="00083D10" w:rsidRDefault="002B7115" w:rsidP="002B7115">
            <w:pPr>
              <w:rPr>
                <w:rFonts w:ascii="Times New Roman" w:hAnsi="Times New Roman"/>
              </w:rPr>
            </w:pPr>
            <w:r w:rsidRPr="00083D10">
              <w:rPr>
                <w:rFonts w:ascii="Times New Roman" w:hAnsi="Times New Roman"/>
              </w:rPr>
              <w:t xml:space="preserve">Szerves és szervetlen anyagok </w:t>
            </w:r>
          </w:p>
        </w:tc>
      </w:tr>
      <w:tr w:rsidR="002B7115" w:rsidRPr="00083D10" w:rsidTr="002B7115">
        <w:trPr>
          <w:jc w:val="center"/>
        </w:trPr>
        <w:tc>
          <w:tcPr>
            <w:tcW w:w="2623" w:type="dxa"/>
            <w:tcBorders>
              <w:top w:val="nil"/>
              <w:bottom w:val="nil"/>
            </w:tcBorders>
            <w:shd w:val="clear" w:color="auto" w:fill="auto"/>
          </w:tcPr>
          <w:p w:rsidR="002B7115" w:rsidRPr="00083D10" w:rsidRDefault="002B7115" w:rsidP="002B7115">
            <w:pPr>
              <w:ind w:left="105"/>
              <w:rPr>
                <w:rFonts w:ascii="Times New Roman" w:hAnsi="Times New Roman"/>
              </w:rPr>
            </w:pPr>
            <w:r w:rsidRPr="00083D10">
              <w:rPr>
                <w:rFonts w:ascii="Times New Roman" w:hAnsi="Times New Roman"/>
              </w:rPr>
              <w:t>Kölcsönhatások, erők</w:t>
            </w:r>
          </w:p>
          <w:p w:rsidR="002B7115" w:rsidRPr="00083D10" w:rsidRDefault="002B7115" w:rsidP="002B7115">
            <w:pPr>
              <w:ind w:left="105"/>
              <w:rPr>
                <w:rFonts w:ascii="Times New Roman" w:hAnsi="Times New Roman"/>
              </w:rPr>
            </w:pPr>
            <w:r w:rsidRPr="00083D10">
              <w:rPr>
                <w:rFonts w:ascii="Times New Roman" w:hAnsi="Times New Roman"/>
              </w:rPr>
              <w:t xml:space="preserve">Az élőlények alkalmazkodása a  különböző közegben élő állatoknál (pl. áramvonalas hal, úszóhólyag, szőrős talp, csőr típusok, lábtípusok, stb.) </w:t>
            </w:r>
          </w:p>
        </w:tc>
        <w:tc>
          <w:tcPr>
            <w:tcW w:w="478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Egyszerű kísérletek végzése (nyomás, felhajtó erő) </w:t>
            </w:r>
          </w:p>
        </w:tc>
        <w:tc>
          <w:tcPr>
            <w:tcW w:w="1897"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Fizika</w:t>
            </w:r>
          </w:p>
          <w:p w:rsidR="002B7115" w:rsidRPr="00083D10" w:rsidRDefault="002B7115" w:rsidP="002B7115">
            <w:pPr>
              <w:rPr>
                <w:rFonts w:ascii="Times New Roman" w:hAnsi="Times New Roman"/>
              </w:rPr>
            </w:pPr>
            <w:r w:rsidRPr="00083D10">
              <w:rPr>
                <w:rFonts w:ascii="Times New Roman" w:hAnsi="Times New Roman"/>
              </w:rPr>
              <w:t>Tömeg, súly, súlytalanság</w:t>
            </w:r>
          </w:p>
          <w:p w:rsidR="002B7115" w:rsidRPr="00083D10" w:rsidRDefault="002B7115" w:rsidP="002B7115">
            <w:pPr>
              <w:rPr>
                <w:rFonts w:ascii="Times New Roman" w:hAnsi="Times New Roman"/>
              </w:rPr>
            </w:pPr>
            <w:r w:rsidRPr="00083D10">
              <w:rPr>
                <w:rFonts w:ascii="Times New Roman" w:hAnsi="Times New Roman"/>
              </w:rPr>
              <w:t xml:space="preserve">Energia </w:t>
            </w:r>
          </w:p>
        </w:tc>
      </w:tr>
      <w:tr w:rsidR="002B7115" w:rsidRPr="00083D10" w:rsidTr="002B7115">
        <w:trPr>
          <w:jc w:val="center"/>
        </w:trPr>
        <w:tc>
          <w:tcPr>
            <w:tcW w:w="2623" w:type="dxa"/>
            <w:tcBorders>
              <w:top w:val="nil"/>
              <w:bottom w:val="single" w:sz="4" w:space="0" w:color="auto"/>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2.2. Energia </w:t>
            </w:r>
          </w:p>
          <w:p w:rsidR="002B7115" w:rsidRPr="00083D10" w:rsidRDefault="002B7115" w:rsidP="002B7115">
            <w:pPr>
              <w:ind w:left="105"/>
              <w:rPr>
                <w:rFonts w:ascii="Times New Roman" w:hAnsi="Times New Roman"/>
              </w:rPr>
            </w:pPr>
            <w:r w:rsidRPr="00083D10">
              <w:rPr>
                <w:rFonts w:ascii="Times New Roman" w:hAnsi="Times New Roman"/>
              </w:rPr>
              <w:t xml:space="preserve">Táplálkozás, légzés szerepe a szervezet energiaellátásában </w:t>
            </w:r>
          </w:p>
          <w:p w:rsidR="002B7115" w:rsidRPr="00083D10" w:rsidRDefault="002B7115" w:rsidP="002B7115">
            <w:pPr>
              <w:ind w:left="105"/>
              <w:rPr>
                <w:rFonts w:ascii="Times New Roman" w:hAnsi="Times New Roman"/>
              </w:rPr>
            </w:pPr>
            <w:r w:rsidRPr="00083D10">
              <w:rPr>
                <w:rFonts w:ascii="Times New Roman" w:hAnsi="Times New Roman"/>
              </w:rPr>
              <w:t xml:space="preserve">A mozgás, az életmód és az energiaszükséglet </w:t>
            </w:r>
          </w:p>
          <w:p w:rsidR="002B7115" w:rsidRPr="00083D10" w:rsidRDefault="002B7115" w:rsidP="002B7115">
            <w:pPr>
              <w:ind w:left="105"/>
              <w:rPr>
                <w:rFonts w:ascii="Times New Roman" w:hAnsi="Times New Roman"/>
              </w:rPr>
            </w:pPr>
          </w:p>
        </w:tc>
        <w:tc>
          <w:tcPr>
            <w:tcW w:w="4789"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Anyag és energiaforgalom felismerése</w:t>
            </w:r>
          </w:p>
          <w:p w:rsidR="002B7115" w:rsidRPr="00083D10" w:rsidRDefault="002B7115" w:rsidP="002B7115">
            <w:pPr>
              <w:rPr>
                <w:rFonts w:ascii="Times New Roman" w:hAnsi="Times New Roman"/>
              </w:rPr>
            </w:pPr>
            <w:r w:rsidRPr="00083D10">
              <w:rPr>
                <w:rFonts w:ascii="Times New Roman" w:hAnsi="Times New Roman"/>
              </w:rPr>
              <w:t>Példák felidézése a természeti körfolyamatokról</w:t>
            </w:r>
          </w:p>
          <w:p w:rsidR="002B7115" w:rsidRPr="00083D10" w:rsidRDefault="002B7115" w:rsidP="002B7115">
            <w:pPr>
              <w:rPr>
                <w:rFonts w:ascii="Times New Roman" w:hAnsi="Times New Roman"/>
              </w:rPr>
            </w:pPr>
            <w:r w:rsidRPr="00083D10">
              <w:rPr>
                <w:rFonts w:ascii="Times New Roman" w:hAnsi="Times New Roman"/>
              </w:rPr>
              <w:t xml:space="preserve">Gyűjtőmunka </w:t>
            </w:r>
          </w:p>
          <w:p w:rsidR="002B7115" w:rsidRPr="00083D10" w:rsidRDefault="002B7115" w:rsidP="002B7115">
            <w:pPr>
              <w:rPr>
                <w:rFonts w:ascii="Times New Roman" w:hAnsi="Times New Roman"/>
              </w:rPr>
            </w:pPr>
            <w:r w:rsidRPr="00083D10">
              <w:rPr>
                <w:rFonts w:ascii="Times New Roman" w:hAnsi="Times New Roman"/>
              </w:rPr>
              <w:t xml:space="preserve">Példák keresése, összefüggések felfedezése a mozgás, az életmód és energiaszükséglet között. </w:t>
            </w:r>
          </w:p>
        </w:tc>
        <w:tc>
          <w:tcPr>
            <w:tcW w:w="1897"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623" w:type="dxa"/>
            <w:tcBorders>
              <w:top w:val="single" w:sz="4" w:space="0" w:color="auto"/>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 xml:space="preserve">2.3. Információ </w:t>
            </w:r>
          </w:p>
          <w:p w:rsidR="002B7115" w:rsidRPr="00083D10" w:rsidRDefault="002B7115" w:rsidP="002B7115">
            <w:pPr>
              <w:ind w:left="108"/>
              <w:rPr>
                <w:rFonts w:ascii="Times New Roman" w:hAnsi="Times New Roman"/>
              </w:rPr>
            </w:pPr>
            <w:r w:rsidRPr="00083D10">
              <w:rPr>
                <w:rFonts w:ascii="Times New Roman" w:hAnsi="Times New Roman"/>
              </w:rPr>
              <w:t xml:space="preserve">A környezeti jelzések és érzékelésük biológiai jelentősége. </w:t>
            </w:r>
          </w:p>
          <w:p w:rsidR="002B7115" w:rsidRPr="00083D10" w:rsidRDefault="002B7115" w:rsidP="002B7115">
            <w:pPr>
              <w:ind w:left="108"/>
              <w:rPr>
                <w:rFonts w:ascii="Times New Roman" w:hAnsi="Times New Roman"/>
              </w:rPr>
            </w:pPr>
            <w:r w:rsidRPr="00083D10">
              <w:rPr>
                <w:rFonts w:ascii="Times New Roman" w:hAnsi="Times New Roman"/>
              </w:rPr>
              <w:t>A biológiai információ szerepe az önfenntartásban és fajfenntartásban</w:t>
            </w:r>
          </w:p>
          <w:p w:rsidR="002B7115" w:rsidRPr="00083D10" w:rsidRDefault="002B7115" w:rsidP="002B7115">
            <w:pPr>
              <w:ind w:left="108"/>
              <w:rPr>
                <w:rFonts w:ascii="Times New Roman" w:hAnsi="Times New Roman"/>
              </w:rPr>
            </w:pPr>
            <w:r w:rsidRPr="00083D10">
              <w:rPr>
                <w:rFonts w:ascii="Times New Roman" w:hAnsi="Times New Roman"/>
              </w:rPr>
              <w:t>A biológiai sokféleségben rejlő információ</w:t>
            </w:r>
          </w:p>
          <w:p w:rsidR="002B7115" w:rsidRPr="00083D10" w:rsidRDefault="002B7115" w:rsidP="002B7115">
            <w:pPr>
              <w:ind w:left="108"/>
              <w:rPr>
                <w:rFonts w:ascii="Times New Roman" w:hAnsi="Times New Roman"/>
              </w:rPr>
            </w:pPr>
          </w:p>
        </w:tc>
        <w:tc>
          <w:tcPr>
            <w:tcW w:w="4789" w:type="dxa"/>
            <w:gridSpan w:val="2"/>
            <w:tcBorders>
              <w:top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 biológiai információ jelentőségének felismerése</w:t>
            </w:r>
          </w:p>
          <w:p w:rsidR="002B7115" w:rsidRPr="00083D10" w:rsidRDefault="002B7115" w:rsidP="002B7115">
            <w:pPr>
              <w:rPr>
                <w:rFonts w:ascii="Times New Roman" w:hAnsi="Times New Roman"/>
              </w:rPr>
            </w:pPr>
            <w:r w:rsidRPr="00083D10">
              <w:rPr>
                <w:rFonts w:ascii="Times New Roman" w:hAnsi="Times New Roman"/>
              </w:rPr>
              <w:t xml:space="preserve">Példák gyűjtés </w:t>
            </w:r>
          </w:p>
          <w:p w:rsidR="002B7115" w:rsidRPr="00083D10" w:rsidRDefault="002B7115" w:rsidP="002B7115">
            <w:pPr>
              <w:rPr>
                <w:rFonts w:ascii="Times New Roman" w:hAnsi="Times New Roman"/>
              </w:rPr>
            </w:pPr>
            <w:r w:rsidRPr="00083D10">
              <w:rPr>
                <w:rFonts w:ascii="Times New Roman" w:hAnsi="Times New Roman"/>
              </w:rPr>
              <w:t>Enciklopédiák, lexikonok használata</w:t>
            </w:r>
          </w:p>
          <w:p w:rsidR="002B7115" w:rsidRPr="00083D10" w:rsidRDefault="002B7115" w:rsidP="002B7115">
            <w:pPr>
              <w:rPr>
                <w:rFonts w:ascii="Times New Roman" w:hAnsi="Times New Roman"/>
              </w:rPr>
            </w:pPr>
            <w:r w:rsidRPr="00083D10">
              <w:rPr>
                <w:rFonts w:ascii="Times New Roman" w:hAnsi="Times New Roman"/>
              </w:rPr>
              <w:t xml:space="preserve">Gyűjtőmunka, növénytani kísérletek </w:t>
            </w:r>
          </w:p>
        </w:tc>
        <w:tc>
          <w:tcPr>
            <w:tcW w:w="1897" w:type="dxa"/>
            <w:tcBorders>
              <w:top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3076"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233"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Alkalmazkodás, önfenntartás, fajfenntartás, állandó energiaellátása, , biológiai információ. </w:t>
            </w:r>
          </w:p>
        </w:tc>
      </w:tr>
    </w:tbl>
    <w:p w:rsidR="002B7115" w:rsidRPr="00083D10" w:rsidRDefault="002B7115" w:rsidP="002B7115">
      <w:pPr>
        <w:pageBreakBefore/>
        <w:rPr>
          <w:rFonts w:ascii="Times New Roman" w:hAnsi="Times New Roman"/>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78"/>
        <w:gridCol w:w="4242"/>
        <w:gridCol w:w="1829"/>
      </w:tblGrid>
      <w:tr w:rsidR="002B7115" w:rsidRPr="00083D10" w:rsidTr="002B7115">
        <w:trPr>
          <w:jc w:val="center"/>
        </w:trPr>
        <w:tc>
          <w:tcPr>
            <w:tcW w:w="31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242"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3. RENDSZEREK </w:t>
            </w:r>
          </w:p>
        </w:tc>
        <w:tc>
          <w:tcPr>
            <w:tcW w:w="1829" w:type="dxa"/>
            <w:vAlign w:val="center"/>
          </w:tcPr>
          <w:p w:rsidR="002B7115" w:rsidRPr="00083D10" w:rsidRDefault="002B7115" w:rsidP="002B7115">
            <w:pPr>
              <w:rPr>
                <w:rFonts w:ascii="Times New Roman" w:hAnsi="Times New Roman"/>
                <w:b/>
              </w:rPr>
            </w:pPr>
            <w:r w:rsidRPr="00083D10">
              <w:rPr>
                <w:rFonts w:ascii="Times New Roman" w:hAnsi="Times New Roman"/>
                <w:b/>
              </w:rPr>
              <w:t>Órakeret: 7 óra</w:t>
            </w:r>
          </w:p>
        </w:tc>
      </w:tr>
      <w:tr w:rsidR="002B7115" w:rsidRPr="00083D10" w:rsidTr="002B7115">
        <w:trPr>
          <w:jc w:val="center"/>
        </w:trPr>
        <w:tc>
          <w:tcPr>
            <w:tcW w:w="31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07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Életközösségek működése. </w:t>
            </w:r>
          </w:p>
        </w:tc>
      </w:tr>
      <w:tr w:rsidR="002B7115" w:rsidRPr="00083D10" w:rsidTr="002B7115">
        <w:trPr>
          <w:jc w:val="center"/>
        </w:trPr>
        <w:tc>
          <w:tcPr>
            <w:tcW w:w="31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07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Térbeli, időbeli tájékozódás képességének erősítése. A kommunikációs képesség, analizáló, szintetizáló képesség, kauzális gondolkodás fejlesztése. Finommotorika fejlesztése </w:t>
            </w:r>
          </w:p>
        </w:tc>
      </w:tr>
      <w:tr w:rsidR="002B7115" w:rsidRPr="00083D10" w:rsidTr="002B7115">
        <w:trPr>
          <w:jc w:val="center"/>
        </w:trPr>
        <w:tc>
          <w:tcPr>
            <w:tcW w:w="2556"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820"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829"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556"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3.1. Tér és idő</w:t>
            </w:r>
          </w:p>
          <w:p w:rsidR="002B7115" w:rsidRPr="00083D10" w:rsidRDefault="002B7115" w:rsidP="002B7115">
            <w:pPr>
              <w:ind w:left="102"/>
              <w:rPr>
                <w:rFonts w:ascii="Times New Roman" w:hAnsi="Times New Roman"/>
              </w:rPr>
            </w:pPr>
          </w:p>
        </w:tc>
        <w:tc>
          <w:tcPr>
            <w:tcW w:w="4820"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Vizsgálatok mikroszkóppal, nagyítóval</w:t>
            </w:r>
          </w:p>
          <w:p w:rsidR="002B7115" w:rsidRPr="00083D10" w:rsidRDefault="002B7115" w:rsidP="002B7115">
            <w:pPr>
              <w:rPr>
                <w:rFonts w:ascii="Times New Roman" w:hAnsi="Times New Roman"/>
              </w:rPr>
            </w:pPr>
            <w:r w:rsidRPr="00083D10">
              <w:rPr>
                <w:rFonts w:ascii="Times New Roman" w:hAnsi="Times New Roman"/>
              </w:rPr>
              <w:t xml:space="preserve">Rendezések, csoportosítások, hasonlóságok, különbségek felfedezése </w:t>
            </w:r>
          </w:p>
        </w:tc>
        <w:tc>
          <w:tcPr>
            <w:tcW w:w="1829"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Történelem</w:t>
            </w:r>
          </w:p>
          <w:p w:rsidR="002B7115" w:rsidRPr="00083D10" w:rsidRDefault="002B7115" w:rsidP="002B7115">
            <w:pPr>
              <w:rPr>
                <w:rFonts w:ascii="Times New Roman" w:hAnsi="Times New Roman"/>
              </w:rPr>
            </w:pPr>
            <w:r w:rsidRPr="00083D10">
              <w:rPr>
                <w:rFonts w:ascii="Times New Roman" w:hAnsi="Times New Roman"/>
              </w:rPr>
              <w:t>Időszalag</w:t>
            </w: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r w:rsidRPr="00083D10">
              <w:rPr>
                <w:rFonts w:ascii="Times New Roman" w:hAnsi="Times New Roman"/>
              </w:rPr>
              <w:t>Az életközösségek térbeli elrendeződése (földrajzi szélesség és tengerszint feletti magasság szerint)</w:t>
            </w: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Földrajzi ismeretek alkalmazása</w:t>
            </w:r>
          </w:p>
          <w:p w:rsidR="002B7115" w:rsidRPr="00083D10" w:rsidRDefault="002B7115" w:rsidP="002B7115">
            <w:pPr>
              <w:rPr>
                <w:rFonts w:ascii="Times New Roman" w:hAnsi="Times New Roman"/>
              </w:rPr>
            </w:pPr>
            <w:r w:rsidRPr="00083D10">
              <w:rPr>
                <w:rFonts w:ascii="Times New Roman" w:hAnsi="Times New Roman"/>
              </w:rPr>
              <w:t xml:space="preserve">Összefüggések felfedezése az életközösség és a helyük között </w:t>
            </w:r>
          </w:p>
        </w:tc>
        <w:tc>
          <w:tcPr>
            <w:tcW w:w="1829"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Földrajz </w:t>
            </w:r>
          </w:p>
          <w:p w:rsidR="002B7115" w:rsidRPr="00083D10" w:rsidRDefault="002B7115" w:rsidP="002B7115">
            <w:pPr>
              <w:rPr>
                <w:rFonts w:ascii="Times New Roman" w:hAnsi="Times New Roman"/>
              </w:rPr>
            </w:pPr>
            <w:r w:rsidRPr="00083D10">
              <w:rPr>
                <w:rFonts w:ascii="Times New Roman" w:hAnsi="Times New Roman"/>
              </w:rPr>
              <w:t xml:space="preserve">A Föld övezetessége </w:t>
            </w: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r w:rsidRPr="00083D10">
              <w:rPr>
                <w:rFonts w:ascii="Times New Roman" w:hAnsi="Times New Roman"/>
              </w:rPr>
              <w:t xml:space="preserve"> (Földtörténet – első élőlények megjelenése)</w:t>
            </w: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 törzsfejlődés időskálájának ábraelemzése </w:t>
            </w:r>
          </w:p>
          <w:p w:rsidR="002B7115" w:rsidRPr="00083D10" w:rsidRDefault="002B7115" w:rsidP="002B7115">
            <w:pPr>
              <w:rPr>
                <w:rFonts w:ascii="Times New Roman" w:hAnsi="Times New Roman"/>
              </w:rPr>
            </w:pPr>
            <w:r w:rsidRPr="00083D10">
              <w:rPr>
                <w:rFonts w:ascii="Times New Roman" w:hAnsi="Times New Roman"/>
              </w:rPr>
              <w:t xml:space="preserve">A földtörténeti események, szemléltető filmek megtekintése, animációk elemzése. </w:t>
            </w:r>
          </w:p>
          <w:p w:rsidR="002B7115" w:rsidRPr="00083D10" w:rsidRDefault="002B7115" w:rsidP="002B7115">
            <w:pPr>
              <w:rPr>
                <w:rFonts w:ascii="Times New Roman" w:hAnsi="Times New Roman"/>
              </w:rPr>
            </w:pPr>
            <w:r w:rsidRPr="00083D10">
              <w:rPr>
                <w:rFonts w:ascii="Times New Roman" w:hAnsi="Times New Roman"/>
              </w:rPr>
              <w:t>Grafikonértelmezés</w:t>
            </w:r>
          </w:p>
          <w:p w:rsidR="002B7115" w:rsidRPr="00083D10" w:rsidRDefault="002B7115" w:rsidP="002B7115">
            <w:pPr>
              <w:rPr>
                <w:rFonts w:ascii="Times New Roman" w:hAnsi="Times New Roman"/>
              </w:rPr>
            </w:pPr>
            <w:r w:rsidRPr="00083D10">
              <w:rPr>
                <w:rFonts w:ascii="Times New Roman" w:hAnsi="Times New Roman"/>
              </w:rPr>
              <w:t>Szemléltető filmek megtekintése</w:t>
            </w:r>
          </w:p>
        </w:tc>
        <w:tc>
          <w:tcPr>
            <w:tcW w:w="1829"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r w:rsidRPr="00083D10">
              <w:rPr>
                <w:rFonts w:ascii="Times New Roman" w:hAnsi="Times New Roman"/>
              </w:rPr>
              <w:t xml:space="preserve">A biológiai óra fogalma, példái (Az élő szervezetek belső szabályozottsága, ciklikusság öröklött és tanult megnyilvánulásai) </w:t>
            </w: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gyűjtése az emberek és az állatok életéből (életkori szakaszok és a kapcsolódó biológiai történések) </w:t>
            </w:r>
          </w:p>
        </w:tc>
        <w:tc>
          <w:tcPr>
            <w:tcW w:w="1829"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single" w:sz="4" w:space="0" w:color="auto"/>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3.2. Rendszer, rendszer és környezete</w:t>
            </w:r>
          </w:p>
          <w:p w:rsidR="002B7115" w:rsidRPr="00083D10" w:rsidRDefault="002B7115" w:rsidP="002B7115">
            <w:pPr>
              <w:ind w:left="102"/>
              <w:rPr>
                <w:rFonts w:ascii="Times New Roman" w:hAnsi="Times New Roman"/>
              </w:rPr>
            </w:pPr>
            <w:r w:rsidRPr="00083D10">
              <w:rPr>
                <w:rFonts w:ascii="Times New Roman" w:hAnsi="Times New Roman"/>
              </w:rPr>
              <w:t xml:space="preserve">A sejt, a szervezet és az életközösség, mint rendszer (elemek és kapcsolatok) </w:t>
            </w:r>
          </w:p>
        </w:tc>
        <w:tc>
          <w:tcPr>
            <w:tcW w:w="4820"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Ábrák, képek, modellek, makettek összeállítása (Puzzle) </w:t>
            </w:r>
          </w:p>
          <w:p w:rsidR="002B7115" w:rsidRPr="00083D10" w:rsidRDefault="002B7115" w:rsidP="002B7115">
            <w:pPr>
              <w:rPr>
                <w:rFonts w:ascii="Times New Roman" w:hAnsi="Times New Roman"/>
              </w:rPr>
            </w:pPr>
            <w:r w:rsidRPr="00083D10">
              <w:rPr>
                <w:rFonts w:ascii="Times New Roman" w:hAnsi="Times New Roman"/>
              </w:rPr>
              <w:t xml:space="preserve">Rész-egész kapcsolatának, szerepének megértése elemi szinten </w:t>
            </w:r>
          </w:p>
        </w:tc>
        <w:tc>
          <w:tcPr>
            <w:tcW w:w="1829"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bottom w:val="nil"/>
            </w:tcBorders>
            <w:shd w:val="clear" w:color="auto" w:fill="auto"/>
          </w:tcPr>
          <w:p w:rsidR="002B7115" w:rsidRPr="00083D10" w:rsidRDefault="002B7115" w:rsidP="002B7115">
            <w:pPr>
              <w:pageBreakBefore/>
              <w:ind w:left="102"/>
              <w:rPr>
                <w:rFonts w:ascii="Times New Roman" w:hAnsi="Times New Roman"/>
              </w:rPr>
            </w:pPr>
            <w:r w:rsidRPr="00083D10">
              <w:rPr>
                <w:rFonts w:ascii="Times New Roman" w:hAnsi="Times New Roman"/>
              </w:rPr>
              <w:lastRenderedPageBreak/>
              <w:t xml:space="preserve">A környezet fogalma, a rendszer és környezet kapcsolata, biológiai értelmezése a sejt, egyed, életközösség </w:t>
            </w:r>
          </w:p>
        </w:tc>
        <w:tc>
          <w:tcPr>
            <w:tcW w:w="4820"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élőlények, élettelen összetevők válogatása, rendezése csoportosítása adott szempontok szerint</w:t>
            </w:r>
          </w:p>
          <w:p w:rsidR="002B7115" w:rsidRPr="00083D10" w:rsidRDefault="002B7115" w:rsidP="002B7115">
            <w:pPr>
              <w:rPr>
                <w:rFonts w:ascii="Times New Roman" w:hAnsi="Times New Roman"/>
              </w:rPr>
            </w:pPr>
            <w:r w:rsidRPr="00083D10">
              <w:rPr>
                <w:rFonts w:ascii="Times New Roman" w:hAnsi="Times New Roman"/>
              </w:rPr>
              <w:t xml:space="preserve">Szűkebb, tágabb kapcsolatrendszerek összefüggésének felismerése, az alá-fölérendeltség viszonyainak értelmezése </w:t>
            </w:r>
          </w:p>
        </w:tc>
        <w:tc>
          <w:tcPr>
            <w:tcW w:w="1829" w:type="dxa"/>
            <w:tcBorders>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556" w:type="dxa"/>
            <w:tcBorders>
              <w:top w:val="nil"/>
              <w:bottom w:val="nil"/>
            </w:tcBorders>
            <w:shd w:val="clear" w:color="auto" w:fill="auto"/>
          </w:tcPr>
          <w:p w:rsidR="002B7115" w:rsidRPr="00083D10" w:rsidRDefault="002B7115" w:rsidP="002B7115">
            <w:pPr>
              <w:ind w:left="102"/>
              <w:rPr>
                <w:rFonts w:ascii="Times New Roman" w:hAnsi="Times New Roman"/>
              </w:rPr>
            </w:pPr>
            <w:r w:rsidRPr="00083D10">
              <w:rPr>
                <w:rFonts w:ascii="Times New Roman" w:hAnsi="Times New Roman"/>
              </w:rPr>
              <w:t>A természetföldrajzi környezet és az élővilág összefüggései</w:t>
            </w:r>
          </w:p>
        </w:tc>
        <w:tc>
          <w:tcPr>
            <w:tcW w:w="4820"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keresése az élőlények alkalmazkodására a természetföldrajzi környezethez </w:t>
            </w:r>
          </w:p>
        </w:tc>
        <w:tc>
          <w:tcPr>
            <w:tcW w:w="1829"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A Föld </w:t>
            </w:r>
          </w:p>
        </w:tc>
      </w:tr>
      <w:tr w:rsidR="002B7115" w:rsidRPr="00083D10" w:rsidTr="002B7115">
        <w:trPr>
          <w:jc w:val="center"/>
        </w:trPr>
        <w:tc>
          <w:tcPr>
            <w:tcW w:w="2556" w:type="dxa"/>
            <w:tcBorders>
              <w:top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3.3. Szerveződési szintek, hálózatok </w:t>
            </w:r>
          </w:p>
          <w:p w:rsidR="002B7115" w:rsidRPr="00083D10" w:rsidRDefault="002B7115" w:rsidP="002B7115">
            <w:pPr>
              <w:ind w:left="102"/>
              <w:rPr>
                <w:rFonts w:ascii="Times New Roman" w:hAnsi="Times New Roman"/>
              </w:rPr>
            </w:pPr>
            <w:r w:rsidRPr="00083D10">
              <w:rPr>
                <w:rFonts w:ascii="Times New Roman" w:hAnsi="Times New Roman"/>
              </w:rPr>
              <w:t xml:space="preserve">A biológiai szerveződés szintjei (egyed alatti és feletti) </w:t>
            </w:r>
          </w:p>
          <w:p w:rsidR="002B7115" w:rsidRPr="00083D10" w:rsidRDefault="002B7115" w:rsidP="002B7115">
            <w:pPr>
              <w:ind w:left="102"/>
              <w:rPr>
                <w:rFonts w:ascii="Times New Roman" w:hAnsi="Times New Roman"/>
              </w:rPr>
            </w:pPr>
          </w:p>
          <w:p w:rsidR="002B7115" w:rsidRPr="00083D10" w:rsidRDefault="002B7115" w:rsidP="002B7115">
            <w:pPr>
              <w:ind w:left="102"/>
              <w:rPr>
                <w:rFonts w:ascii="Times New Roman" w:hAnsi="Times New Roman"/>
              </w:rPr>
            </w:pPr>
          </w:p>
        </w:tc>
        <w:tc>
          <w:tcPr>
            <w:tcW w:w="4820" w:type="dxa"/>
            <w:gridSpan w:val="2"/>
            <w:tcBorders>
              <w:top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Megfigyelések, vizsgálódások mikroszkóppal, nagyítóval</w:t>
            </w:r>
          </w:p>
          <w:p w:rsidR="002B7115" w:rsidRPr="00083D10" w:rsidRDefault="002B7115" w:rsidP="002B7115">
            <w:pPr>
              <w:rPr>
                <w:rFonts w:ascii="Times New Roman" w:hAnsi="Times New Roman"/>
              </w:rPr>
            </w:pPr>
            <w:r w:rsidRPr="00083D10">
              <w:rPr>
                <w:rFonts w:ascii="Times New Roman" w:hAnsi="Times New Roman"/>
              </w:rPr>
              <w:t>Ismeretek gyűjtése olvasmányokból, szemelvényekből, elektronikus médiából</w:t>
            </w:r>
          </w:p>
          <w:p w:rsidR="002B7115" w:rsidRPr="00083D10" w:rsidRDefault="002B7115" w:rsidP="002B7115">
            <w:pPr>
              <w:rPr>
                <w:rFonts w:ascii="Times New Roman" w:hAnsi="Times New Roman"/>
              </w:rPr>
            </w:pPr>
            <w:r w:rsidRPr="00083D10">
              <w:rPr>
                <w:rFonts w:ascii="Times New Roman" w:hAnsi="Times New Roman"/>
              </w:rPr>
              <w:t xml:space="preserve">Érdekességek keresése baktériumokról </w:t>
            </w:r>
          </w:p>
        </w:tc>
        <w:tc>
          <w:tcPr>
            <w:tcW w:w="1829" w:type="dxa"/>
            <w:tcBorders>
              <w:top w:val="nil"/>
            </w:tcBorders>
          </w:tcPr>
          <w:p w:rsidR="002B7115" w:rsidRPr="00083D10" w:rsidRDefault="002B7115" w:rsidP="002B7115">
            <w:pPr>
              <w:rPr>
                <w:rFonts w:ascii="Times New Roman" w:hAnsi="Times New Roman"/>
              </w:rPr>
            </w:pPr>
          </w:p>
        </w:tc>
      </w:tr>
      <w:tr w:rsidR="002B7115" w:rsidRPr="00083D10" w:rsidTr="002B7115">
        <w:trPr>
          <w:jc w:val="center"/>
        </w:trPr>
        <w:tc>
          <w:tcPr>
            <w:tcW w:w="3134"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071"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szerveződési szintek, földtörténeti kor, sejt, egyed, baktériumok,  szervezet, életközösség, biológiai hálózat. </w:t>
            </w:r>
          </w:p>
        </w:tc>
      </w:tr>
    </w:tbl>
    <w:p w:rsidR="002B7115" w:rsidRPr="00083D10" w:rsidRDefault="002B7115" w:rsidP="002B7115">
      <w:pPr>
        <w:pageBreakBefore/>
        <w:rPr>
          <w:rFonts w:ascii="Times New Roman" w:hAnsi="Times New Roman"/>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669"/>
        <w:gridCol w:w="4129"/>
        <w:gridCol w:w="1881"/>
      </w:tblGrid>
      <w:tr w:rsidR="002B7115" w:rsidRPr="00083D10" w:rsidTr="002B7115">
        <w:trPr>
          <w:jc w:val="center"/>
        </w:trPr>
        <w:tc>
          <w:tcPr>
            <w:tcW w:w="337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129" w:type="dxa"/>
            <w:vAlign w:val="center"/>
          </w:tcPr>
          <w:p w:rsidR="002B7115" w:rsidRPr="00083D10" w:rsidRDefault="002B7115" w:rsidP="002B7115">
            <w:pPr>
              <w:jc w:val="center"/>
              <w:rPr>
                <w:rFonts w:ascii="Times New Roman" w:hAnsi="Times New Roman"/>
                <w:b/>
              </w:rPr>
            </w:pPr>
            <w:smartTag w:uri="urn:schemas-microsoft-com:office:smarttags" w:element="metricconverter">
              <w:smartTagPr>
                <w:attr w:name="ProductID" w:val="4. A"/>
              </w:smartTagPr>
              <w:r w:rsidRPr="00083D10">
                <w:rPr>
                  <w:rFonts w:ascii="Times New Roman" w:hAnsi="Times New Roman"/>
                  <w:b/>
                </w:rPr>
                <w:t>4. A</w:t>
              </w:r>
            </w:smartTag>
            <w:r w:rsidRPr="00083D10">
              <w:rPr>
                <w:rFonts w:ascii="Times New Roman" w:hAnsi="Times New Roman"/>
                <w:b/>
              </w:rPr>
              <w:t xml:space="preserve"> FELÉPÍTÉS ÉS A MŰKÖDÉS KAPCSOLATA </w:t>
            </w:r>
          </w:p>
        </w:tc>
        <w:tc>
          <w:tcPr>
            <w:tcW w:w="1881" w:type="dxa"/>
            <w:vAlign w:val="center"/>
          </w:tcPr>
          <w:p w:rsidR="002B7115" w:rsidRPr="00083D10" w:rsidRDefault="002B7115" w:rsidP="002B7115">
            <w:pPr>
              <w:rPr>
                <w:rFonts w:ascii="Times New Roman" w:hAnsi="Times New Roman"/>
                <w:b/>
              </w:rPr>
            </w:pPr>
            <w:r w:rsidRPr="00083D10">
              <w:rPr>
                <w:rFonts w:ascii="Times New Roman" w:hAnsi="Times New Roman"/>
                <w:b/>
              </w:rPr>
              <w:t xml:space="preserve">Órakeret: 8 óra </w:t>
            </w:r>
          </w:p>
        </w:tc>
      </w:tr>
      <w:tr w:rsidR="002B7115" w:rsidRPr="00083D10" w:rsidTr="002B7115">
        <w:trPr>
          <w:jc w:val="center"/>
        </w:trPr>
        <w:tc>
          <w:tcPr>
            <w:tcW w:w="337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010"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víz, a tápanyagok. </w:t>
            </w:r>
          </w:p>
        </w:tc>
      </w:tr>
      <w:tr w:rsidR="002B7115" w:rsidRPr="00083D10" w:rsidTr="002B7115">
        <w:trPr>
          <w:jc w:val="center"/>
        </w:trPr>
        <w:tc>
          <w:tcPr>
            <w:tcW w:w="337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010"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megismerő képesség, a kommunikációs képesség, problémamegoldó gondolkodás, kauzális gondolkodás fejlesztése. A tér-, időbeli tájékozódás erősítése. A kémiai ismeretek felhasználása az egészséges életmód kialakításában. Ismeretek az életközösség tagjairól. A Föld övezetessége és az ott kialakuló jellegzetes növény és állatvilág közötti összefüggés. Az élővilág egyszerű rendszerezése. </w:t>
            </w:r>
          </w:p>
        </w:tc>
      </w:tr>
      <w:tr w:rsidR="002B7115" w:rsidRPr="00083D10" w:rsidTr="002B7115">
        <w:trPr>
          <w:jc w:val="center"/>
        </w:trPr>
        <w:tc>
          <w:tcPr>
            <w:tcW w:w="2702"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798"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881"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702"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4.1. Anyagok</w:t>
            </w:r>
          </w:p>
          <w:p w:rsidR="002B7115" w:rsidRPr="00083D10" w:rsidRDefault="002B7115" w:rsidP="002B7115">
            <w:pPr>
              <w:ind w:left="142"/>
              <w:rPr>
                <w:rFonts w:ascii="Times New Roman" w:hAnsi="Times New Roman"/>
              </w:rPr>
            </w:pPr>
            <w:r w:rsidRPr="00083D10">
              <w:rPr>
                <w:rFonts w:ascii="Times New Roman" w:hAnsi="Times New Roman"/>
              </w:rPr>
              <w:t>A víz biológiai szerepe</w:t>
            </w:r>
          </w:p>
        </w:tc>
        <w:tc>
          <w:tcPr>
            <w:tcW w:w="4798"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Vizes élőhelyek felsorolása</w:t>
            </w:r>
          </w:p>
          <w:p w:rsidR="002B7115" w:rsidRPr="00083D10" w:rsidRDefault="002B7115" w:rsidP="002B7115">
            <w:pPr>
              <w:rPr>
                <w:rFonts w:ascii="Times New Roman" w:hAnsi="Times New Roman"/>
              </w:rPr>
            </w:pPr>
            <w:r w:rsidRPr="00083D10">
              <w:rPr>
                <w:rFonts w:ascii="Times New Roman" w:hAnsi="Times New Roman"/>
              </w:rPr>
              <w:t>Érdekességek gyűjtése a különböző élőlények szervezetében előforduló vízmennyiségről</w:t>
            </w:r>
          </w:p>
          <w:p w:rsidR="002B7115" w:rsidRPr="00083D10" w:rsidRDefault="002B7115" w:rsidP="002B7115">
            <w:pPr>
              <w:rPr>
                <w:rFonts w:ascii="Times New Roman" w:hAnsi="Times New Roman"/>
              </w:rPr>
            </w:pPr>
            <w:r w:rsidRPr="00083D10">
              <w:rPr>
                <w:rFonts w:ascii="Times New Roman" w:hAnsi="Times New Roman"/>
              </w:rPr>
              <w:t xml:space="preserve"> </w:t>
            </w:r>
          </w:p>
        </w:tc>
        <w:tc>
          <w:tcPr>
            <w:tcW w:w="1881"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Földrajz</w:t>
            </w:r>
          </w:p>
          <w:p w:rsidR="002B7115" w:rsidRPr="00083D10" w:rsidRDefault="002B7115" w:rsidP="002B7115">
            <w:pPr>
              <w:rPr>
                <w:rFonts w:ascii="Times New Roman" w:hAnsi="Times New Roman"/>
              </w:rPr>
            </w:pPr>
            <w:r w:rsidRPr="00083D10">
              <w:rPr>
                <w:rFonts w:ascii="Times New Roman" w:hAnsi="Times New Roman"/>
              </w:rPr>
              <w:t>Természetes vizek</w:t>
            </w:r>
          </w:p>
          <w:p w:rsidR="002B7115" w:rsidRPr="00083D10" w:rsidRDefault="002B7115" w:rsidP="002B7115">
            <w:pPr>
              <w:rPr>
                <w:rFonts w:ascii="Times New Roman" w:hAnsi="Times New Roman"/>
              </w:rPr>
            </w:pPr>
            <w:r w:rsidRPr="00083D10">
              <w:rPr>
                <w:rFonts w:ascii="Times New Roman" w:hAnsi="Times New Roman"/>
              </w:rPr>
              <w:t>Életvitel és gyakorlati ismeretek</w:t>
            </w:r>
          </w:p>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élőlényeket felépítő szervetlen és szerves anyagok (víz, ásványi anyagok, szénhidrátok, zsírok és olajok, fehérjék, vitaminok) alapvető szerepe</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Táblázatok tanulmányozása, ábraelemzés</w:t>
            </w:r>
          </w:p>
          <w:p w:rsidR="002B7115" w:rsidRPr="00083D10" w:rsidRDefault="002B7115" w:rsidP="002B7115">
            <w:pPr>
              <w:rPr>
                <w:rFonts w:ascii="Times New Roman" w:hAnsi="Times New Roman"/>
              </w:rPr>
            </w:pPr>
            <w:r w:rsidRPr="00083D10">
              <w:rPr>
                <w:rFonts w:ascii="Times New Roman" w:hAnsi="Times New Roman"/>
              </w:rPr>
              <w:t>Életszerű példák keresése a „só-víz háztartás” egyensúlyállapotára (szomjúság oka)</w:t>
            </w:r>
          </w:p>
        </w:tc>
        <w:tc>
          <w:tcPr>
            <w:tcW w:w="1881"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Kémia</w:t>
            </w:r>
          </w:p>
          <w:p w:rsidR="002B7115" w:rsidRPr="00083D10" w:rsidRDefault="002B7115" w:rsidP="002B7115">
            <w:pPr>
              <w:rPr>
                <w:rFonts w:ascii="Times New Roman" w:hAnsi="Times New Roman"/>
              </w:rPr>
            </w:pPr>
            <w:r w:rsidRPr="00083D10">
              <w:rPr>
                <w:rFonts w:ascii="Times New Roman" w:hAnsi="Times New Roman"/>
              </w:rPr>
              <w:t>Szerves és szervetlen anyagok</w:t>
            </w:r>
          </w:p>
          <w:p w:rsidR="002B7115" w:rsidRPr="00083D10" w:rsidRDefault="002B7115" w:rsidP="002B7115">
            <w:pPr>
              <w:rPr>
                <w:rFonts w:ascii="Times New Roman" w:hAnsi="Times New Roman"/>
              </w:rPr>
            </w:pPr>
            <w:r w:rsidRPr="00083D10">
              <w:rPr>
                <w:rFonts w:ascii="Times New Roman" w:hAnsi="Times New Roman"/>
              </w:rPr>
              <w:t>Tápanyagok</w:t>
            </w: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élelmiszerek összetétele, tápértéke, az egészséges étrend (tápanyag, tápérték, termékösszetétel)</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élelmiszerek összetételének tanulmányozása, tápanyag összetételük elemzése</w:t>
            </w:r>
          </w:p>
          <w:p w:rsidR="002B7115" w:rsidRPr="00083D10" w:rsidRDefault="002B7115" w:rsidP="002B7115">
            <w:pPr>
              <w:rPr>
                <w:rFonts w:ascii="Times New Roman" w:hAnsi="Times New Roman"/>
              </w:rPr>
            </w:pPr>
            <w:r w:rsidRPr="00083D10">
              <w:rPr>
                <w:rFonts w:ascii="Times New Roman" w:hAnsi="Times New Roman"/>
              </w:rPr>
              <w:t>Tudatos fogyasztói magatartás gyakorlása</w:t>
            </w:r>
          </w:p>
          <w:p w:rsidR="002B7115" w:rsidRPr="00083D10" w:rsidRDefault="002B7115" w:rsidP="002B7115">
            <w:pPr>
              <w:rPr>
                <w:rFonts w:ascii="Times New Roman" w:hAnsi="Times New Roman"/>
              </w:rPr>
            </w:pPr>
            <w:r w:rsidRPr="00083D10">
              <w:rPr>
                <w:rFonts w:ascii="Times New Roman" w:hAnsi="Times New Roman"/>
              </w:rPr>
              <w:t>Élelmiszerek válogatása, ennek fontossága a hiánybetegségek esetén</w:t>
            </w:r>
          </w:p>
          <w:p w:rsidR="002B7115" w:rsidRPr="00083D10" w:rsidRDefault="002B7115" w:rsidP="002B7115">
            <w:pPr>
              <w:rPr>
                <w:rFonts w:ascii="Times New Roman" w:hAnsi="Times New Roman"/>
              </w:rPr>
            </w:pPr>
            <w:r w:rsidRPr="00083D10">
              <w:rPr>
                <w:rFonts w:ascii="Times New Roman" w:hAnsi="Times New Roman"/>
              </w:rPr>
              <w:t>Napi, heti étrend összeállítása</w:t>
            </w:r>
          </w:p>
          <w:p w:rsidR="002B7115" w:rsidRPr="00083D10" w:rsidRDefault="002B7115" w:rsidP="002B7115">
            <w:pPr>
              <w:rPr>
                <w:rFonts w:ascii="Times New Roman" w:hAnsi="Times New Roman"/>
              </w:rPr>
            </w:pPr>
            <w:r w:rsidRPr="00083D10">
              <w:rPr>
                <w:rFonts w:ascii="Times New Roman" w:hAnsi="Times New Roman"/>
              </w:rPr>
              <w:t>Receptgyűjtemény készítése, főzési gyakorlatok</w:t>
            </w:r>
          </w:p>
          <w:p w:rsidR="002B7115" w:rsidRPr="00083D10" w:rsidRDefault="002B7115" w:rsidP="002B7115">
            <w:pPr>
              <w:rPr>
                <w:rFonts w:ascii="Times New Roman" w:hAnsi="Times New Roman"/>
              </w:rPr>
            </w:pPr>
            <w:r w:rsidRPr="00083D10">
              <w:rPr>
                <w:rFonts w:ascii="Times New Roman" w:hAnsi="Times New Roman"/>
              </w:rPr>
              <w:t xml:space="preserve">Csoportmunka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4.2. Élőlények</w:t>
            </w:r>
          </w:p>
          <w:p w:rsidR="002B7115" w:rsidRPr="00083D10" w:rsidRDefault="002B7115" w:rsidP="002B7115">
            <w:pPr>
              <w:ind w:left="142"/>
              <w:rPr>
                <w:rFonts w:ascii="Times New Roman" w:hAnsi="Times New Roman"/>
              </w:rPr>
            </w:pPr>
            <w:r w:rsidRPr="00083D10">
              <w:rPr>
                <w:rFonts w:ascii="Times New Roman" w:hAnsi="Times New Roman"/>
              </w:rPr>
              <w:t>A sejt felépítése szövetek fő típusai</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Mikroszkópos vizsgálatok a sejtek felépítésére </w:t>
            </w:r>
          </w:p>
          <w:p w:rsidR="002B7115" w:rsidRPr="00083D10" w:rsidRDefault="002B7115" w:rsidP="002B7115">
            <w:pPr>
              <w:rPr>
                <w:rFonts w:ascii="Times New Roman" w:hAnsi="Times New Roman"/>
              </w:rPr>
            </w:pP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single" w:sz="4" w:space="0" w:color="auto"/>
            </w:tcBorders>
            <w:shd w:val="clear" w:color="auto" w:fill="auto"/>
          </w:tcPr>
          <w:p w:rsidR="002B7115" w:rsidRPr="00083D10" w:rsidRDefault="002B7115" w:rsidP="002B7115">
            <w:pPr>
              <w:ind w:left="48"/>
              <w:rPr>
                <w:rFonts w:ascii="Times New Roman" w:hAnsi="Times New Roman"/>
              </w:rPr>
            </w:pPr>
            <w:r w:rsidRPr="00083D10">
              <w:rPr>
                <w:rFonts w:ascii="Times New Roman" w:hAnsi="Times New Roman"/>
              </w:rPr>
              <w:t>Baktériumok, vírusok</w:t>
            </w:r>
          </w:p>
        </w:tc>
        <w:tc>
          <w:tcPr>
            <w:tcW w:w="4798"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Olvasmányelemzés, szövegértés</w:t>
            </w:r>
          </w:p>
        </w:tc>
        <w:tc>
          <w:tcPr>
            <w:tcW w:w="1881"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single" w:sz="4" w:space="0" w:color="auto"/>
              <w:bottom w:val="nil"/>
            </w:tcBorders>
            <w:shd w:val="clear" w:color="auto" w:fill="auto"/>
          </w:tcPr>
          <w:p w:rsidR="002B7115" w:rsidRPr="00083D10" w:rsidRDefault="002B7115" w:rsidP="002B7115">
            <w:pPr>
              <w:pageBreakBefore/>
              <w:ind w:left="142"/>
              <w:rPr>
                <w:rFonts w:ascii="Times New Roman" w:hAnsi="Times New Roman"/>
              </w:rPr>
            </w:pPr>
            <w:r w:rsidRPr="00083D10">
              <w:rPr>
                <w:rFonts w:ascii="Times New Roman" w:hAnsi="Times New Roman"/>
              </w:rPr>
              <w:lastRenderedPageBreak/>
              <w:t xml:space="preserve">Gombák. Egy kalapos gomba </w:t>
            </w:r>
          </w:p>
          <w:p w:rsidR="002B7115" w:rsidRPr="00083D10" w:rsidRDefault="002B7115" w:rsidP="002B7115">
            <w:pPr>
              <w:ind w:left="142"/>
              <w:rPr>
                <w:rFonts w:ascii="Times New Roman" w:hAnsi="Times New Roman"/>
              </w:rPr>
            </w:pPr>
            <w:r w:rsidRPr="00083D10">
              <w:rPr>
                <w:rFonts w:ascii="Times New Roman" w:hAnsi="Times New Roman"/>
              </w:rPr>
              <w:t>A gombák elhelyezkedése az élőlények csoportjai közt</w:t>
            </w:r>
          </w:p>
        </w:tc>
        <w:tc>
          <w:tcPr>
            <w:tcW w:w="4798"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 kalapos gomba vizsgálata, összehasonlítása más növényekkel  </w:t>
            </w:r>
          </w:p>
          <w:p w:rsidR="002B7115" w:rsidRPr="00083D10" w:rsidRDefault="002B7115" w:rsidP="002B7115">
            <w:pPr>
              <w:rPr>
                <w:rFonts w:ascii="Times New Roman" w:hAnsi="Times New Roman"/>
              </w:rPr>
            </w:pPr>
            <w:r w:rsidRPr="00083D10">
              <w:rPr>
                <w:rFonts w:ascii="Times New Roman" w:hAnsi="Times New Roman"/>
              </w:rPr>
              <w:t>Hasonlóságok, különbségek felfedezése</w:t>
            </w:r>
          </w:p>
          <w:p w:rsidR="002B7115" w:rsidRPr="00083D10" w:rsidRDefault="002B7115" w:rsidP="002B7115">
            <w:pPr>
              <w:rPr>
                <w:rFonts w:ascii="Times New Roman" w:hAnsi="Times New Roman"/>
              </w:rPr>
            </w:pPr>
            <w:r w:rsidRPr="00083D10">
              <w:rPr>
                <w:rFonts w:ascii="Times New Roman" w:hAnsi="Times New Roman"/>
              </w:rPr>
              <w:t>Vizsgálódás nagyítóval</w:t>
            </w:r>
          </w:p>
        </w:tc>
        <w:tc>
          <w:tcPr>
            <w:tcW w:w="1881" w:type="dxa"/>
            <w:tcBorders>
              <w:top w:val="single" w:sz="4" w:space="0" w:color="auto"/>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Növények és állatok általános jellemzői (testfelépítés, kültakaró, táplálkozás, légzés, szaporodás, életmód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Néhány jellegzetes növény és állat vizsgálata adott szempontok szerint</w:t>
            </w:r>
          </w:p>
          <w:p w:rsidR="002B7115" w:rsidRPr="00083D10" w:rsidRDefault="002B7115" w:rsidP="002B7115">
            <w:pPr>
              <w:rPr>
                <w:rFonts w:ascii="Times New Roman" w:hAnsi="Times New Roman"/>
              </w:rPr>
            </w:pPr>
            <w:r w:rsidRPr="00083D10">
              <w:rPr>
                <w:rFonts w:ascii="Times New Roman" w:hAnsi="Times New Roman"/>
              </w:rPr>
              <w:t xml:space="preserve">Elemzés, összehasonlítás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Testfelépítés, életmód és környezet kapcsolata</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gyűjtése a természetből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i/>
              </w:rPr>
            </w:pPr>
            <w:r w:rsidRPr="00083D10">
              <w:rPr>
                <w:rFonts w:ascii="Times New Roman" w:hAnsi="Times New Roman"/>
                <w:i/>
              </w:rPr>
              <w:t>4.3. Életközösségek</w:t>
            </w:r>
          </w:p>
          <w:p w:rsidR="002B7115" w:rsidRPr="00083D10" w:rsidRDefault="002B7115" w:rsidP="002B7115">
            <w:pPr>
              <w:ind w:left="142"/>
              <w:rPr>
                <w:rFonts w:ascii="Times New Roman" w:hAnsi="Times New Roman"/>
              </w:rPr>
            </w:pPr>
            <w:r w:rsidRPr="00083D10">
              <w:rPr>
                <w:rFonts w:ascii="Times New Roman" w:hAnsi="Times New Roman"/>
              </w:rPr>
              <w:t xml:space="preserve">Egyed feletti szerveződési szintek </w:t>
            </w:r>
          </w:p>
          <w:p w:rsidR="002B7115" w:rsidRPr="00083D10" w:rsidRDefault="002B7115" w:rsidP="002B7115">
            <w:pPr>
              <w:ind w:left="142"/>
              <w:rPr>
                <w:rFonts w:ascii="Times New Roman" w:hAnsi="Times New Roman"/>
              </w:rPr>
            </w:pPr>
            <w:r w:rsidRPr="00083D10">
              <w:rPr>
                <w:rFonts w:ascii="Times New Roman" w:hAnsi="Times New Roman"/>
              </w:rPr>
              <w:t>Fajok egyedei közötti kapcsolatok (csoportos életmód: szerepek, rangsor, együttműködés)</w:t>
            </w:r>
          </w:p>
          <w:p w:rsidR="002B7115" w:rsidRPr="00083D10" w:rsidRDefault="002B7115" w:rsidP="002B7115">
            <w:pPr>
              <w:ind w:left="142"/>
              <w:rPr>
                <w:rFonts w:ascii="Times New Roman" w:hAnsi="Times New Roman"/>
              </w:rPr>
            </w:pPr>
            <w:r w:rsidRPr="00083D10">
              <w:rPr>
                <w:rFonts w:ascii="Times New Roman" w:hAnsi="Times New Roman"/>
              </w:rPr>
              <w:t>Magányos életmód</w:t>
            </w:r>
          </w:p>
          <w:p w:rsidR="002B7115" w:rsidRPr="00083D10" w:rsidRDefault="002B7115" w:rsidP="002B7115">
            <w:pPr>
              <w:ind w:left="142"/>
              <w:rPr>
                <w:rFonts w:ascii="Times New Roman" w:hAnsi="Times New Roman"/>
              </w:rPr>
            </w:pPr>
            <w:r w:rsidRPr="00083D10">
              <w:rPr>
                <w:rFonts w:ascii="Times New Roman" w:hAnsi="Times New Roman"/>
              </w:rPr>
              <w:t xml:space="preserve">Fajok közti kapcsolatok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Megfigyelés, elemzés az életközösség szerveződéséről, a fajok és az egyedek életéről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életközösségek belső kapcsolatai</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élő és élettelen összetevők csoportosítása</w:t>
            </w:r>
          </w:p>
          <w:p w:rsidR="002B7115" w:rsidRPr="00083D10" w:rsidRDefault="002B7115" w:rsidP="002B7115">
            <w:pPr>
              <w:rPr>
                <w:rFonts w:ascii="Times New Roman" w:hAnsi="Times New Roman"/>
              </w:rPr>
            </w:pPr>
            <w:r w:rsidRPr="00083D10">
              <w:rPr>
                <w:rFonts w:ascii="Times New Roman" w:hAnsi="Times New Roman"/>
              </w:rPr>
              <w:t>A kölcsönös egymásrautaltság felismerése</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 fajok közötti kölcsönhatások típusai egy-egy konkrét példával (együttélés, versengés, élősködés)</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Megfigyelések, egyszerű vizsgálatok terepen, kirándulások alkalmával </w:t>
            </w:r>
          </w:p>
          <w:p w:rsidR="002B7115" w:rsidRPr="00083D10" w:rsidRDefault="002B7115" w:rsidP="002B7115">
            <w:pPr>
              <w:rPr>
                <w:rFonts w:ascii="Times New Roman" w:hAnsi="Times New Roman"/>
              </w:rPr>
            </w:pPr>
            <w:r w:rsidRPr="00083D10">
              <w:rPr>
                <w:rFonts w:ascii="Times New Roman" w:hAnsi="Times New Roman"/>
              </w:rPr>
              <w:t>Filmek megtekintése, olvasmányok elemzése</w:t>
            </w:r>
          </w:p>
          <w:p w:rsidR="002B7115" w:rsidRPr="00083D10" w:rsidRDefault="002B7115" w:rsidP="002B7115">
            <w:pPr>
              <w:rPr>
                <w:rFonts w:ascii="Times New Roman" w:hAnsi="Times New Roman"/>
              </w:rPr>
            </w:pPr>
            <w:r w:rsidRPr="00083D10">
              <w:rPr>
                <w:rFonts w:ascii="Times New Roman" w:hAnsi="Times New Roman"/>
              </w:rPr>
              <w:t xml:space="preserve">Érdekességek, példák gyűjtése (egy-egy konkrét példa megbeszélése)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Életközösségek táplálkozási kapcsolatai, hálózatai. </w:t>
            </w:r>
          </w:p>
          <w:p w:rsidR="002B7115" w:rsidRPr="00083D10" w:rsidRDefault="002B7115" w:rsidP="002B7115">
            <w:pPr>
              <w:ind w:left="142"/>
              <w:rPr>
                <w:rFonts w:ascii="Times New Roman" w:hAnsi="Times New Roman"/>
              </w:rPr>
            </w:pPr>
            <w:r w:rsidRPr="00083D10">
              <w:rPr>
                <w:rFonts w:ascii="Times New Roman" w:hAnsi="Times New Roman"/>
              </w:rPr>
              <w:t xml:space="preserve">Táplálékláncok </w:t>
            </w:r>
          </w:p>
          <w:p w:rsidR="002B7115" w:rsidRPr="00083D10" w:rsidRDefault="002B7115" w:rsidP="002B7115">
            <w:pPr>
              <w:ind w:left="142"/>
              <w:rPr>
                <w:rFonts w:ascii="Times New Roman" w:hAnsi="Times New Roman"/>
              </w:rPr>
            </w:pPr>
            <w:r w:rsidRPr="00083D10">
              <w:rPr>
                <w:rFonts w:ascii="Times New Roman" w:hAnsi="Times New Roman"/>
              </w:rPr>
              <w:t>Termelő szervezetek – növények</w:t>
            </w:r>
          </w:p>
          <w:p w:rsidR="002B7115" w:rsidRPr="00083D10" w:rsidRDefault="002B7115" w:rsidP="002B7115">
            <w:pPr>
              <w:ind w:left="142"/>
              <w:rPr>
                <w:rFonts w:ascii="Times New Roman" w:hAnsi="Times New Roman"/>
              </w:rPr>
            </w:pPr>
            <w:r w:rsidRPr="00083D10">
              <w:rPr>
                <w:rFonts w:ascii="Times New Roman" w:hAnsi="Times New Roman"/>
              </w:rPr>
              <w:t>Fogyasztó szervezetek – állatok</w:t>
            </w:r>
          </w:p>
          <w:p w:rsidR="002B7115" w:rsidRPr="00083D10" w:rsidRDefault="002B7115" w:rsidP="002B7115">
            <w:pPr>
              <w:ind w:left="142"/>
              <w:rPr>
                <w:rFonts w:ascii="Times New Roman" w:hAnsi="Times New Roman"/>
              </w:rPr>
            </w:pPr>
            <w:r w:rsidRPr="00083D10">
              <w:rPr>
                <w:rFonts w:ascii="Times New Roman" w:hAnsi="Times New Roman"/>
              </w:rPr>
              <w:t>Lebontó szervezetek – baktériumok, gombák</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Csoportosítások, táplálkozási hálózatok bonyolult rendszerének felismerése</w:t>
            </w:r>
          </w:p>
          <w:p w:rsidR="002B7115" w:rsidRPr="00083D10" w:rsidRDefault="002B7115" w:rsidP="002B7115">
            <w:pPr>
              <w:rPr>
                <w:rFonts w:ascii="Times New Roman" w:hAnsi="Times New Roman"/>
              </w:rPr>
            </w:pPr>
            <w:r w:rsidRPr="00083D10">
              <w:rPr>
                <w:rFonts w:ascii="Times New Roman" w:hAnsi="Times New Roman"/>
              </w:rPr>
              <w:t>Táplálékláncok készítése különböző életközösségekben</w:t>
            </w:r>
          </w:p>
          <w:p w:rsidR="002B7115" w:rsidRPr="00083D10" w:rsidRDefault="002B7115" w:rsidP="002B7115">
            <w:pPr>
              <w:rPr>
                <w:rFonts w:ascii="Times New Roman" w:hAnsi="Times New Roman"/>
              </w:rPr>
            </w:pPr>
            <w:r w:rsidRPr="00083D10">
              <w:rPr>
                <w:rFonts w:ascii="Times New Roman" w:hAnsi="Times New Roman"/>
              </w:rPr>
              <w:t>Táplálkozási piramis értelmezése</w:t>
            </w:r>
          </w:p>
          <w:p w:rsidR="002B7115" w:rsidRPr="00083D10" w:rsidRDefault="002B7115" w:rsidP="002B7115">
            <w:pPr>
              <w:rPr>
                <w:rFonts w:ascii="Times New Roman" w:hAnsi="Times New Roman"/>
              </w:rPr>
            </w:pPr>
            <w:r w:rsidRPr="00083D10">
              <w:rPr>
                <w:rFonts w:ascii="Times New Roman" w:hAnsi="Times New Roman"/>
              </w:rPr>
              <w:t xml:space="preserve">Körfolyamatok, egyensúly összefüggéseinek felismerése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single" w:sz="4" w:space="0" w:color="auto"/>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Az állatok viselkedésformái (életmódok, életszakaszok, szituációk – táplálkozás, táplálékszerzés, párzás, védekezés) </w:t>
            </w:r>
          </w:p>
        </w:tc>
        <w:tc>
          <w:tcPr>
            <w:tcW w:w="4798"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Megfigyelések az állatok viselkedésformáira </w:t>
            </w:r>
          </w:p>
          <w:p w:rsidR="002B7115" w:rsidRPr="00083D10" w:rsidRDefault="002B7115" w:rsidP="002B7115">
            <w:pPr>
              <w:rPr>
                <w:rFonts w:ascii="Times New Roman" w:hAnsi="Times New Roman"/>
              </w:rPr>
            </w:pPr>
            <w:r w:rsidRPr="00083D10">
              <w:rPr>
                <w:rFonts w:ascii="Times New Roman" w:hAnsi="Times New Roman"/>
              </w:rPr>
              <w:t xml:space="preserve">Informatikai eszközhasználat </w:t>
            </w:r>
          </w:p>
          <w:p w:rsidR="002B7115" w:rsidRPr="00083D10" w:rsidRDefault="002B7115" w:rsidP="002B7115">
            <w:pPr>
              <w:rPr>
                <w:rFonts w:ascii="Times New Roman" w:hAnsi="Times New Roman"/>
              </w:rPr>
            </w:pPr>
            <w:r w:rsidRPr="00083D10">
              <w:rPr>
                <w:rFonts w:ascii="Times New Roman" w:hAnsi="Times New Roman"/>
              </w:rPr>
              <w:t xml:space="preserve">Információfeldolgozás (filmek, képek, könyvek) </w:t>
            </w:r>
          </w:p>
        </w:tc>
        <w:tc>
          <w:tcPr>
            <w:tcW w:w="1881"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single" w:sz="4" w:space="0" w:color="auto"/>
              <w:bottom w:val="nil"/>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4.4. Biomok</w:t>
            </w:r>
          </w:p>
          <w:p w:rsidR="002B7115" w:rsidRPr="00083D10" w:rsidRDefault="002B7115" w:rsidP="002B7115">
            <w:pPr>
              <w:ind w:left="142"/>
              <w:rPr>
                <w:rFonts w:ascii="Times New Roman" w:hAnsi="Times New Roman"/>
              </w:rPr>
            </w:pPr>
            <w:r w:rsidRPr="00083D10">
              <w:rPr>
                <w:rFonts w:ascii="Times New Roman" w:hAnsi="Times New Roman"/>
              </w:rPr>
              <w:t xml:space="preserve">A Föld éghajlati övezeteinek jellemzői </w:t>
            </w:r>
          </w:p>
        </w:tc>
        <w:tc>
          <w:tcPr>
            <w:tcW w:w="4798"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Tablókészítés, élőhelyek bemutatása </w:t>
            </w:r>
          </w:p>
        </w:tc>
        <w:tc>
          <w:tcPr>
            <w:tcW w:w="1881" w:type="dxa"/>
            <w:tcBorders>
              <w:top w:val="single" w:sz="4" w:space="0" w:color="auto"/>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i/>
              </w:rPr>
              <w:t xml:space="preserve">4.5. Az élővilág rendszerezése </w:t>
            </w:r>
          </w:p>
          <w:p w:rsidR="002B7115" w:rsidRPr="00083D10" w:rsidRDefault="002B7115" w:rsidP="002B7115">
            <w:pPr>
              <w:ind w:left="142"/>
              <w:rPr>
                <w:rFonts w:ascii="Times New Roman" w:hAnsi="Times New Roman"/>
              </w:rPr>
            </w:pPr>
            <w:r w:rsidRPr="00083D10">
              <w:rPr>
                <w:rFonts w:ascii="Times New Roman" w:hAnsi="Times New Roman"/>
              </w:rPr>
              <w:t xml:space="preserve">Főbb rendszertani csoportok: faj, évfolyam, törzs </w:t>
            </w:r>
          </w:p>
          <w:p w:rsidR="002B7115" w:rsidRPr="00083D10" w:rsidRDefault="002B7115" w:rsidP="002B7115">
            <w:pPr>
              <w:ind w:left="142"/>
              <w:rPr>
                <w:rFonts w:ascii="Times New Roman" w:hAnsi="Times New Roman"/>
              </w:rPr>
            </w:pPr>
            <w:r w:rsidRPr="00083D10">
              <w:rPr>
                <w:rFonts w:ascii="Times New Roman" w:hAnsi="Times New Roman"/>
              </w:rPr>
              <w:t xml:space="preserve">Egysejtűek </w:t>
            </w:r>
          </w:p>
          <w:p w:rsidR="002B7115" w:rsidRPr="00083D10" w:rsidRDefault="002B7115" w:rsidP="002B7115">
            <w:pPr>
              <w:ind w:left="142"/>
              <w:rPr>
                <w:rFonts w:ascii="Times New Roman" w:hAnsi="Times New Roman"/>
              </w:rPr>
            </w:pPr>
            <w:r w:rsidRPr="00083D10">
              <w:rPr>
                <w:rFonts w:ascii="Times New Roman" w:hAnsi="Times New Roman"/>
              </w:rPr>
              <w:t>Növények országa</w:t>
            </w:r>
          </w:p>
          <w:p w:rsidR="002B7115" w:rsidRPr="00083D10" w:rsidRDefault="002B7115" w:rsidP="002B7115">
            <w:pPr>
              <w:ind w:left="142"/>
              <w:rPr>
                <w:rFonts w:ascii="Times New Roman" w:hAnsi="Times New Roman"/>
              </w:rPr>
            </w:pPr>
            <w:r w:rsidRPr="00083D10">
              <w:rPr>
                <w:rFonts w:ascii="Times New Roman" w:hAnsi="Times New Roman"/>
              </w:rPr>
              <w:t>Állatok országa</w:t>
            </w:r>
          </w:p>
          <w:p w:rsidR="002B7115" w:rsidRPr="00083D10" w:rsidRDefault="002B7115" w:rsidP="002B7115">
            <w:pPr>
              <w:ind w:left="142"/>
              <w:rPr>
                <w:rFonts w:ascii="Times New Roman" w:hAnsi="Times New Roman"/>
              </w:rPr>
            </w:pPr>
            <w:r w:rsidRPr="00083D10">
              <w:rPr>
                <w:rFonts w:ascii="Times New Roman" w:hAnsi="Times New Roman"/>
              </w:rPr>
              <w:t xml:space="preserve">Gombák országa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eddig tanult növény- és állatfajok csoportosítása megadott szempontok szerint</w:t>
            </w:r>
          </w:p>
          <w:p w:rsidR="002B7115" w:rsidRPr="00083D10" w:rsidRDefault="002B7115" w:rsidP="002B7115">
            <w:pPr>
              <w:rPr>
                <w:rFonts w:ascii="Times New Roman" w:hAnsi="Times New Roman"/>
              </w:rPr>
            </w:pPr>
            <w:r w:rsidRPr="00083D10">
              <w:rPr>
                <w:rFonts w:ascii="Times New Roman" w:hAnsi="Times New Roman"/>
              </w:rPr>
              <w:t xml:space="preserve">Növény és állathatározó könyvek tanulmányozása </w:t>
            </w:r>
          </w:p>
          <w:p w:rsidR="002B7115" w:rsidRPr="00083D10" w:rsidRDefault="002B7115" w:rsidP="002B7115">
            <w:pPr>
              <w:rPr>
                <w:rFonts w:ascii="Times New Roman" w:hAnsi="Times New Roman"/>
              </w:rPr>
            </w:pPr>
            <w:r w:rsidRPr="00083D10">
              <w:rPr>
                <w:rFonts w:ascii="Times New Roman" w:hAnsi="Times New Roman"/>
              </w:rPr>
              <w:t>Hasonlóságok, különbségek felismerése, általánosítás, rendszerbe sorolás</w:t>
            </w:r>
          </w:p>
          <w:p w:rsidR="002B7115" w:rsidRPr="00083D10" w:rsidRDefault="002B7115" w:rsidP="002B7115">
            <w:pPr>
              <w:rPr>
                <w:rFonts w:ascii="Times New Roman" w:hAnsi="Times New Roman"/>
              </w:rPr>
            </w:pPr>
            <w:r w:rsidRPr="00083D10">
              <w:rPr>
                <w:rFonts w:ascii="Times New Roman" w:hAnsi="Times New Roman"/>
              </w:rPr>
              <w:t xml:space="preserve">Táblázatalkotások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Evolúció (közel 2 millió ismert és ugyanennyi ismeretlen faj) </w:t>
            </w:r>
          </w:p>
        </w:tc>
        <w:tc>
          <w:tcPr>
            <w:tcW w:w="4798"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Érdekességek, szemelvények feldolgozása</w:t>
            </w:r>
          </w:p>
          <w:p w:rsidR="002B7115" w:rsidRPr="00083D10" w:rsidRDefault="002B7115" w:rsidP="002B7115">
            <w:pPr>
              <w:rPr>
                <w:rFonts w:ascii="Times New Roman" w:hAnsi="Times New Roman"/>
              </w:rPr>
            </w:pPr>
            <w:r w:rsidRPr="00083D10">
              <w:rPr>
                <w:rFonts w:ascii="Times New Roman" w:hAnsi="Times New Roman"/>
              </w:rPr>
              <w:t>Kíváncsiság, természetszeretet, rácsodálkozás</w:t>
            </w:r>
          </w:p>
          <w:p w:rsidR="002B7115" w:rsidRPr="00083D10" w:rsidRDefault="002B7115" w:rsidP="002B7115">
            <w:pPr>
              <w:rPr>
                <w:rFonts w:ascii="Times New Roman" w:hAnsi="Times New Roman"/>
              </w:rPr>
            </w:pPr>
            <w:r w:rsidRPr="00083D10">
              <w:rPr>
                <w:rFonts w:ascii="Times New Roman" w:hAnsi="Times New Roman"/>
              </w:rPr>
              <w:t xml:space="preserve">Értékek megőrzése, képzelet fantázia, látókör bővítés </w:t>
            </w:r>
          </w:p>
        </w:tc>
        <w:tc>
          <w:tcPr>
            <w:tcW w:w="1881"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702" w:type="dxa"/>
            <w:tcBorders>
              <w:top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4.6. Nap, Naprendszer</w:t>
            </w:r>
          </w:p>
          <w:p w:rsidR="002B7115" w:rsidRPr="00083D10" w:rsidRDefault="002B7115" w:rsidP="002B7115">
            <w:pPr>
              <w:ind w:left="142"/>
              <w:rPr>
                <w:rFonts w:ascii="Times New Roman" w:hAnsi="Times New Roman"/>
              </w:rPr>
            </w:pPr>
            <w:r w:rsidRPr="00083D10">
              <w:rPr>
                <w:rFonts w:ascii="Times New Roman" w:hAnsi="Times New Roman"/>
              </w:rPr>
              <w:t xml:space="preserve">A napsugárzás és a földi élet közötti összefüggés </w:t>
            </w:r>
          </w:p>
        </w:tc>
        <w:tc>
          <w:tcPr>
            <w:tcW w:w="4798" w:type="dxa"/>
            <w:gridSpan w:val="2"/>
            <w:tcBorders>
              <w:top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Szemelvény feldolgozás, elemzés, értelmezés </w:t>
            </w:r>
          </w:p>
          <w:p w:rsidR="002B7115" w:rsidRPr="00083D10" w:rsidRDefault="002B7115" w:rsidP="002B7115">
            <w:pPr>
              <w:rPr>
                <w:rFonts w:ascii="Times New Roman" w:hAnsi="Times New Roman"/>
              </w:rPr>
            </w:pPr>
            <w:r w:rsidRPr="00083D10">
              <w:rPr>
                <w:rFonts w:ascii="Times New Roman" w:hAnsi="Times New Roman"/>
              </w:rPr>
              <w:t xml:space="preserve">Összefüggések felfedezése </w:t>
            </w:r>
          </w:p>
          <w:p w:rsidR="002B7115" w:rsidRPr="00083D10" w:rsidRDefault="002B7115" w:rsidP="002B7115">
            <w:pPr>
              <w:rPr>
                <w:rFonts w:ascii="Times New Roman" w:hAnsi="Times New Roman"/>
              </w:rPr>
            </w:pPr>
            <w:r w:rsidRPr="00083D10">
              <w:rPr>
                <w:rFonts w:ascii="Times New Roman" w:hAnsi="Times New Roman"/>
              </w:rPr>
              <w:t xml:space="preserve">Példák sorolása </w:t>
            </w:r>
          </w:p>
        </w:tc>
        <w:tc>
          <w:tcPr>
            <w:tcW w:w="1881" w:type="dxa"/>
            <w:tcBorders>
              <w:top w:val="nil"/>
            </w:tcBorders>
          </w:tcPr>
          <w:p w:rsidR="002B7115" w:rsidRPr="00083D10" w:rsidRDefault="002B7115" w:rsidP="002B7115">
            <w:pPr>
              <w:rPr>
                <w:rFonts w:ascii="Times New Roman" w:hAnsi="Times New Roman"/>
              </w:rPr>
            </w:pPr>
          </w:p>
        </w:tc>
      </w:tr>
      <w:tr w:rsidR="002B7115" w:rsidRPr="00083D10" w:rsidTr="002B7115">
        <w:trPr>
          <w:jc w:val="center"/>
        </w:trPr>
        <w:tc>
          <w:tcPr>
            <w:tcW w:w="3371"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010"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Víz, szerves, szervetlen anyagok, tápanyagok, vitaminok, a szervrendszer felépítése, egyedek és fajok, evolúció,. </w:t>
            </w:r>
          </w:p>
        </w:tc>
      </w:tr>
    </w:tbl>
    <w:p w:rsidR="002B7115" w:rsidRPr="00083D10" w:rsidRDefault="002B7115" w:rsidP="002B7115">
      <w:pPr>
        <w:pageBreakBefore/>
        <w:rPr>
          <w:rFonts w:ascii="Times New Roman" w:hAnsi="Times New Roman"/>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90"/>
        <w:gridCol w:w="4379"/>
        <w:gridCol w:w="1922"/>
      </w:tblGrid>
      <w:tr w:rsidR="002B7115" w:rsidRPr="00083D10" w:rsidTr="002B7115">
        <w:trPr>
          <w:jc w:val="center"/>
        </w:trPr>
        <w:tc>
          <w:tcPr>
            <w:tcW w:w="288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79"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5. ÁLLANDÓSÁG ÉS VÁLTOZÁS </w:t>
            </w:r>
          </w:p>
        </w:tc>
        <w:tc>
          <w:tcPr>
            <w:tcW w:w="1922" w:type="dxa"/>
            <w:vAlign w:val="center"/>
          </w:tcPr>
          <w:p w:rsidR="002B7115" w:rsidRPr="00083D10" w:rsidRDefault="002B7115" w:rsidP="002B7115">
            <w:pPr>
              <w:rPr>
                <w:rFonts w:ascii="Times New Roman" w:hAnsi="Times New Roman"/>
                <w:b/>
              </w:rPr>
            </w:pPr>
            <w:r w:rsidRPr="00083D10">
              <w:rPr>
                <w:rFonts w:ascii="Times New Roman" w:hAnsi="Times New Roman"/>
                <w:b/>
              </w:rPr>
              <w:t>Órakeret: 10 óra</w:t>
            </w:r>
          </w:p>
        </w:tc>
      </w:tr>
      <w:tr w:rsidR="002B7115" w:rsidRPr="00083D10" w:rsidTr="002B7115">
        <w:trPr>
          <w:jc w:val="center"/>
        </w:trPr>
        <w:tc>
          <w:tcPr>
            <w:tcW w:w="288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30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Az életközösségek. A növények, állatok mozgása. Fotoszintézis. Az élővilág felépítése. </w:t>
            </w:r>
          </w:p>
        </w:tc>
      </w:tr>
      <w:tr w:rsidR="002B7115" w:rsidRPr="00083D10" w:rsidTr="002B7115">
        <w:trPr>
          <w:jc w:val="center"/>
        </w:trPr>
        <w:tc>
          <w:tcPr>
            <w:tcW w:w="288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Tantárgyi fejlesztési </w:t>
            </w:r>
            <w:r w:rsidRPr="00083D10">
              <w:rPr>
                <w:rFonts w:ascii="Times New Roman" w:hAnsi="Times New Roman"/>
                <w:b/>
              </w:rPr>
              <w:br/>
              <w:t>célok</w:t>
            </w:r>
          </w:p>
        </w:tc>
        <w:tc>
          <w:tcPr>
            <w:tcW w:w="6301"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Biológiai, természettudományos ismeretek alapozása. Biológiai fogalmak megértése, elsajátítása. Szoros kapcsolat a kémiában és a fizikában elsajátított ismeretekkel. A megismerő képesség, a kritikus gondolkodás, a kauzális gondolkodás, problémamegoldó gondolkodás fejlesztése. Kooperatív technikák alkalmazása. Interaktív eszközök használata, pontos, kitartó munkavégzésre, önálló információ feldolgozásra, önálló tanulásra törekvés. </w:t>
            </w:r>
          </w:p>
        </w:tc>
      </w:tr>
      <w:tr w:rsidR="002B7115" w:rsidRPr="00083D10" w:rsidTr="002B7115">
        <w:trPr>
          <w:jc w:val="center"/>
        </w:trPr>
        <w:tc>
          <w:tcPr>
            <w:tcW w:w="2391"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869"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1922"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Kapcsolódási pontok</w:t>
            </w:r>
          </w:p>
        </w:tc>
      </w:tr>
      <w:tr w:rsidR="002B7115" w:rsidRPr="00083D10" w:rsidTr="002B7115">
        <w:trPr>
          <w:jc w:val="center"/>
        </w:trPr>
        <w:tc>
          <w:tcPr>
            <w:tcW w:w="2391" w:type="dxa"/>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5.1. Állapot</w:t>
            </w:r>
          </w:p>
          <w:p w:rsidR="002B7115" w:rsidRPr="00083D10" w:rsidRDefault="002B7115" w:rsidP="002B7115">
            <w:pPr>
              <w:ind w:left="142"/>
              <w:rPr>
                <w:rFonts w:ascii="Times New Roman" w:hAnsi="Times New Roman"/>
              </w:rPr>
            </w:pPr>
            <w:r w:rsidRPr="00083D10">
              <w:rPr>
                <w:rFonts w:ascii="Times New Roman" w:hAnsi="Times New Roman"/>
              </w:rPr>
              <w:t>Az életközösségek állapotának jellemzése</w:t>
            </w:r>
          </w:p>
          <w:p w:rsidR="002B7115" w:rsidRPr="00083D10" w:rsidRDefault="002B7115" w:rsidP="002B7115">
            <w:pPr>
              <w:ind w:left="142"/>
              <w:rPr>
                <w:rFonts w:ascii="Times New Roman" w:hAnsi="Times New Roman"/>
              </w:rPr>
            </w:pPr>
          </w:p>
        </w:tc>
        <w:tc>
          <w:tcPr>
            <w:tcW w:w="4869" w:type="dxa"/>
            <w:gridSpan w:val="2"/>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Közvetlen tapasztalatszerzés kirándulásokon </w:t>
            </w:r>
          </w:p>
          <w:p w:rsidR="002B7115" w:rsidRPr="00083D10" w:rsidRDefault="002B7115" w:rsidP="002B7115">
            <w:pPr>
              <w:rPr>
                <w:rFonts w:ascii="Times New Roman" w:hAnsi="Times New Roman"/>
              </w:rPr>
            </w:pPr>
            <w:r w:rsidRPr="00083D10">
              <w:rPr>
                <w:rFonts w:ascii="Times New Roman" w:hAnsi="Times New Roman"/>
              </w:rPr>
              <w:t xml:space="preserve">Információk gyűjtése életközösségek állapotáról különféle információs eszközökkel  </w:t>
            </w:r>
          </w:p>
          <w:p w:rsidR="002B7115" w:rsidRPr="00083D10" w:rsidRDefault="002B7115" w:rsidP="002B7115">
            <w:pPr>
              <w:rPr>
                <w:rFonts w:ascii="Times New Roman" w:hAnsi="Times New Roman"/>
              </w:rPr>
            </w:pPr>
            <w:r w:rsidRPr="00083D10">
              <w:rPr>
                <w:rFonts w:ascii="Times New Roman" w:hAnsi="Times New Roman"/>
              </w:rPr>
              <w:t>Vizsgálódások</w:t>
            </w:r>
          </w:p>
        </w:tc>
        <w:tc>
          <w:tcPr>
            <w:tcW w:w="1922"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 xml:space="preserve">Földrajz </w:t>
            </w:r>
          </w:p>
          <w:p w:rsidR="002B7115" w:rsidRPr="00083D10" w:rsidRDefault="002B7115" w:rsidP="002B7115">
            <w:pPr>
              <w:rPr>
                <w:rFonts w:ascii="Times New Roman" w:hAnsi="Times New Roman"/>
              </w:rPr>
            </w:pPr>
            <w:r w:rsidRPr="00083D10">
              <w:rPr>
                <w:rFonts w:ascii="Times New Roman" w:hAnsi="Times New Roman"/>
              </w:rPr>
              <w:t xml:space="preserve">A Föd övezetessége </w:t>
            </w: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Sajátos élő és élettelen környezeti feltételek (fajok egyedei, fajok közötti élő és élettelen összetevők közötti kapcsolatok)</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Az élő és az élettelen világ közötti összefüggések feltárása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Önszabályozás, viszonylagos egyensúly megújulás</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Információs eszközök használata</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single" w:sz="4" w:space="0" w:color="auto"/>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Az ember hatása a bioszférára (káros és hasznos beavatkozások)</w:t>
            </w:r>
          </w:p>
          <w:p w:rsidR="002B7115" w:rsidRPr="00083D10" w:rsidRDefault="002B7115" w:rsidP="002B7115">
            <w:pPr>
              <w:ind w:left="142"/>
              <w:rPr>
                <w:rFonts w:ascii="Times New Roman" w:hAnsi="Times New Roman"/>
              </w:rPr>
            </w:pPr>
            <w:r w:rsidRPr="00083D10">
              <w:rPr>
                <w:rFonts w:ascii="Times New Roman" w:hAnsi="Times New Roman"/>
              </w:rPr>
              <w:t xml:space="preserve">Globális természeti problémák és következményei </w:t>
            </w:r>
          </w:p>
        </w:tc>
        <w:tc>
          <w:tcPr>
            <w:tcW w:w="4869"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Adatgyűjtés, tablókészítés az emberi tevékenységről </w:t>
            </w:r>
          </w:p>
        </w:tc>
        <w:tc>
          <w:tcPr>
            <w:tcW w:w="1922"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single" w:sz="4" w:space="0" w:color="auto"/>
              <w:bottom w:val="nil"/>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5.2. Változás</w:t>
            </w:r>
          </w:p>
          <w:p w:rsidR="002B7115" w:rsidRPr="00083D10" w:rsidRDefault="002B7115" w:rsidP="002B7115">
            <w:pPr>
              <w:ind w:left="142"/>
              <w:rPr>
                <w:rFonts w:ascii="Times New Roman" w:hAnsi="Times New Roman"/>
              </w:rPr>
            </w:pPr>
            <w:r w:rsidRPr="00083D10">
              <w:rPr>
                <w:rFonts w:ascii="Times New Roman" w:hAnsi="Times New Roman"/>
              </w:rPr>
              <w:t xml:space="preserve">Az élőlények mozgásának fizikai jellemzése </w:t>
            </w:r>
          </w:p>
          <w:p w:rsidR="002B7115" w:rsidRPr="00083D10" w:rsidRDefault="002B7115" w:rsidP="002B7115">
            <w:pPr>
              <w:ind w:left="142"/>
              <w:rPr>
                <w:rFonts w:ascii="Times New Roman" w:hAnsi="Times New Roman"/>
              </w:rPr>
            </w:pPr>
          </w:p>
        </w:tc>
        <w:tc>
          <w:tcPr>
            <w:tcW w:w="4869"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Példák rendszerezése a növények, állatok mozgásairól </w:t>
            </w:r>
          </w:p>
          <w:p w:rsidR="002B7115" w:rsidRPr="00083D10" w:rsidRDefault="002B7115" w:rsidP="002B7115">
            <w:pPr>
              <w:rPr>
                <w:rFonts w:ascii="Times New Roman" w:hAnsi="Times New Roman"/>
              </w:rPr>
            </w:pPr>
            <w:r w:rsidRPr="00083D10">
              <w:rPr>
                <w:rFonts w:ascii="Times New Roman" w:hAnsi="Times New Roman"/>
              </w:rPr>
              <w:t>Gyűjtőmunka, csoportosítás</w:t>
            </w:r>
          </w:p>
          <w:p w:rsidR="002B7115" w:rsidRPr="00083D10" w:rsidRDefault="002B7115" w:rsidP="002B7115">
            <w:pPr>
              <w:rPr>
                <w:rFonts w:ascii="Times New Roman" w:hAnsi="Times New Roman"/>
              </w:rPr>
            </w:pPr>
          </w:p>
        </w:tc>
        <w:tc>
          <w:tcPr>
            <w:tcW w:w="1922" w:type="dxa"/>
            <w:tcBorders>
              <w:top w:val="single" w:sz="4" w:space="0" w:color="auto"/>
              <w:bottom w:val="nil"/>
            </w:tcBorders>
          </w:tcPr>
          <w:p w:rsidR="002B7115" w:rsidRPr="00083D10" w:rsidRDefault="002B7115" w:rsidP="002B7115">
            <w:pPr>
              <w:rPr>
                <w:rFonts w:ascii="Times New Roman" w:hAnsi="Times New Roman"/>
              </w:rPr>
            </w:pPr>
            <w:r w:rsidRPr="00083D10">
              <w:rPr>
                <w:rFonts w:ascii="Times New Roman" w:hAnsi="Times New Roman"/>
              </w:rPr>
              <w:t>Természetismeret</w:t>
            </w:r>
          </w:p>
          <w:p w:rsidR="002B7115" w:rsidRPr="00083D10" w:rsidRDefault="002B7115" w:rsidP="002B7115">
            <w:pPr>
              <w:rPr>
                <w:rFonts w:ascii="Times New Roman" w:hAnsi="Times New Roman"/>
              </w:rPr>
            </w:pPr>
            <w:r w:rsidRPr="00083D10">
              <w:rPr>
                <w:rFonts w:ascii="Times New Roman" w:hAnsi="Times New Roman"/>
              </w:rPr>
              <w:t>Fizika</w:t>
            </w:r>
          </w:p>
          <w:p w:rsidR="002B7115" w:rsidRPr="00083D10" w:rsidRDefault="002B7115" w:rsidP="002B7115">
            <w:pPr>
              <w:rPr>
                <w:rFonts w:ascii="Times New Roman" w:hAnsi="Times New Roman"/>
              </w:rPr>
            </w:pPr>
            <w:r w:rsidRPr="00083D10">
              <w:rPr>
                <w:rFonts w:ascii="Times New Roman" w:hAnsi="Times New Roman"/>
              </w:rPr>
              <w:t xml:space="preserve">Mozgás </w:t>
            </w: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Táplálkozás – belső energia </w:t>
            </w:r>
          </w:p>
          <w:p w:rsidR="002B7115" w:rsidRPr="00083D10" w:rsidRDefault="002B7115" w:rsidP="002B7115">
            <w:pPr>
              <w:ind w:left="142"/>
              <w:rPr>
                <w:rFonts w:ascii="Times New Roman" w:hAnsi="Times New Roman"/>
              </w:rPr>
            </w:pPr>
            <w:r w:rsidRPr="00083D10">
              <w:rPr>
                <w:rFonts w:ascii="Times New Roman" w:hAnsi="Times New Roman"/>
              </w:rPr>
              <w:t xml:space="preserve">Hőszigetelés </w:t>
            </w:r>
          </w:p>
          <w:p w:rsidR="002B7115" w:rsidRPr="00083D10" w:rsidRDefault="002B7115" w:rsidP="002B7115">
            <w:pPr>
              <w:ind w:left="142"/>
              <w:rPr>
                <w:rFonts w:ascii="Times New Roman" w:hAnsi="Times New Roman"/>
              </w:rPr>
            </w:pPr>
            <w:r w:rsidRPr="00083D10">
              <w:rPr>
                <w:rFonts w:ascii="Times New Roman" w:hAnsi="Times New Roman"/>
              </w:rPr>
              <w:t xml:space="preserve">Téli álom: életfolyamatok lassulása </w:t>
            </w:r>
          </w:p>
          <w:p w:rsidR="002B7115" w:rsidRPr="00083D10" w:rsidRDefault="002B7115" w:rsidP="002B7115">
            <w:pPr>
              <w:ind w:left="142"/>
              <w:rPr>
                <w:rFonts w:ascii="Times New Roman" w:hAnsi="Times New Roman"/>
              </w:rPr>
            </w:pPr>
            <w:r w:rsidRPr="00083D10">
              <w:rPr>
                <w:rFonts w:ascii="Times New Roman" w:hAnsi="Times New Roman"/>
              </w:rPr>
              <w:t>Környezeti hatások – napsugárzás</w:t>
            </w:r>
          </w:p>
          <w:p w:rsidR="002B7115" w:rsidRPr="00083D10" w:rsidRDefault="002B7115" w:rsidP="002B7115">
            <w:pPr>
              <w:ind w:left="142"/>
              <w:rPr>
                <w:rFonts w:ascii="Times New Roman" w:hAnsi="Times New Roman"/>
              </w:rPr>
            </w:pPr>
            <w:r w:rsidRPr="00083D10">
              <w:rPr>
                <w:rFonts w:ascii="Times New Roman" w:hAnsi="Times New Roman"/>
              </w:rPr>
              <w:t>Csoportos életmód – egymás melengetése (pingvinek, stb.)</w:t>
            </w:r>
          </w:p>
          <w:p w:rsidR="002B7115" w:rsidRPr="00083D10" w:rsidRDefault="002B7115" w:rsidP="002B7115">
            <w:pPr>
              <w:ind w:left="142"/>
              <w:rPr>
                <w:rFonts w:ascii="Times New Roman" w:hAnsi="Times New Roman"/>
              </w:rPr>
            </w:pPr>
            <w:r w:rsidRPr="00083D10">
              <w:rPr>
                <w:rFonts w:ascii="Times New Roman" w:hAnsi="Times New Roman"/>
              </w:rPr>
              <w:t xml:space="preserve">Nagy melegben – párologtatás, fokozott hő leadás </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Az élőlények életében bekövetkező változások a környezet fizikai és kémiai hatásaira </w:t>
            </w:r>
          </w:p>
          <w:p w:rsidR="002B7115" w:rsidRPr="00083D10" w:rsidRDefault="002B7115" w:rsidP="002B7115">
            <w:pPr>
              <w:rPr>
                <w:rFonts w:ascii="Times New Roman" w:hAnsi="Times New Roman"/>
              </w:rPr>
            </w:pPr>
            <w:r w:rsidRPr="00083D10">
              <w:rPr>
                <w:rFonts w:ascii="Times New Roman" w:hAnsi="Times New Roman"/>
              </w:rPr>
              <w:t xml:space="preserve">Csoportosítások, elemzések, általánosítások </w:t>
            </w:r>
          </w:p>
          <w:p w:rsidR="002B7115" w:rsidRPr="00083D10" w:rsidRDefault="002B7115" w:rsidP="002B7115">
            <w:pPr>
              <w:rPr>
                <w:rFonts w:ascii="Times New Roman" w:hAnsi="Times New Roman"/>
              </w:rPr>
            </w:pPr>
            <w:r w:rsidRPr="00083D10">
              <w:rPr>
                <w:rFonts w:ascii="Times New Roman" w:hAnsi="Times New Roman"/>
              </w:rPr>
              <w:t xml:space="preserve">Összefüggések felismerése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 xml:space="preserve">Az életfolyamatokat kísérő elektromos változások példái (EKG, EEG)  </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Érdekességek, információk feldolgozása könyvekből, lexikonokból, filmekről, internetről </w:t>
            </w:r>
          </w:p>
          <w:p w:rsidR="002B7115" w:rsidRPr="00083D10" w:rsidRDefault="002B7115" w:rsidP="002B7115">
            <w:pPr>
              <w:rPr>
                <w:rFonts w:ascii="Times New Roman" w:hAnsi="Times New Roman"/>
              </w:rPr>
            </w:pPr>
            <w:r w:rsidRPr="00083D10">
              <w:rPr>
                <w:rFonts w:ascii="Times New Roman" w:hAnsi="Times New Roman"/>
              </w:rPr>
              <w:t xml:space="preserve">Személyes tapasztalatok feldolgozása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single" w:sz="4" w:space="0" w:color="auto"/>
            </w:tcBorders>
            <w:shd w:val="clear" w:color="auto" w:fill="auto"/>
          </w:tcPr>
          <w:p w:rsidR="002B7115" w:rsidRPr="00083D10" w:rsidRDefault="002B7115" w:rsidP="002B7115">
            <w:pPr>
              <w:ind w:left="142"/>
              <w:rPr>
                <w:rFonts w:ascii="Times New Roman" w:hAnsi="Times New Roman"/>
              </w:rPr>
            </w:pPr>
            <w:r w:rsidRPr="00083D10">
              <w:rPr>
                <w:rFonts w:ascii="Times New Roman" w:hAnsi="Times New Roman"/>
              </w:rPr>
              <w:t>Fotoszintézis és a légzés lényege</w:t>
            </w:r>
          </w:p>
          <w:p w:rsidR="002B7115" w:rsidRPr="00083D10" w:rsidRDefault="002B7115" w:rsidP="002B7115">
            <w:pPr>
              <w:ind w:left="142"/>
              <w:rPr>
                <w:rFonts w:ascii="Times New Roman" w:hAnsi="Times New Roman"/>
              </w:rPr>
            </w:pPr>
            <w:r w:rsidRPr="00083D10">
              <w:rPr>
                <w:rFonts w:ascii="Times New Roman" w:hAnsi="Times New Roman"/>
              </w:rPr>
              <w:t>A termelő szervezetek (növények) szerves anyag előállítása, oxigéntermelése (energia megkötés)</w:t>
            </w:r>
          </w:p>
        </w:tc>
        <w:tc>
          <w:tcPr>
            <w:tcW w:w="4869"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Kísérletek végzése a fotoszintézisre és légzésre </w:t>
            </w:r>
          </w:p>
          <w:p w:rsidR="002B7115" w:rsidRPr="00083D10" w:rsidRDefault="002B7115" w:rsidP="002B7115">
            <w:pPr>
              <w:rPr>
                <w:rFonts w:ascii="Times New Roman" w:hAnsi="Times New Roman"/>
              </w:rPr>
            </w:pPr>
            <w:r w:rsidRPr="00083D10">
              <w:rPr>
                <w:rFonts w:ascii="Times New Roman" w:hAnsi="Times New Roman"/>
              </w:rPr>
              <w:t>Táplálékláncok készítése</w:t>
            </w:r>
          </w:p>
          <w:p w:rsidR="002B7115" w:rsidRPr="00083D10" w:rsidRDefault="002B7115" w:rsidP="002B7115">
            <w:pPr>
              <w:rPr>
                <w:rFonts w:ascii="Times New Roman" w:hAnsi="Times New Roman"/>
              </w:rPr>
            </w:pPr>
            <w:r w:rsidRPr="00083D10">
              <w:rPr>
                <w:rFonts w:ascii="Times New Roman" w:hAnsi="Times New Roman"/>
              </w:rPr>
              <w:t>Rajzos ábrák elemzése</w:t>
            </w:r>
          </w:p>
          <w:p w:rsidR="002B7115" w:rsidRPr="00083D10" w:rsidRDefault="002B7115" w:rsidP="002B7115">
            <w:pPr>
              <w:rPr>
                <w:rFonts w:ascii="Times New Roman" w:hAnsi="Times New Roman"/>
              </w:rPr>
            </w:pPr>
          </w:p>
        </w:tc>
        <w:tc>
          <w:tcPr>
            <w:tcW w:w="1922" w:type="dxa"/>
            <w:tcBorders>
              <w:top w:val="nil"/>
              <w:bottom w:val="single" w:sz="4" w:space="0" w:color="auto"/>
            </w:tcBorders>
          </w:tcPr>
          <w:p w:rsidR="002B7115" w:rsidRPr="00083D10" w:rsidRDefault="002B7115" w:rsidP="002B7115">
            <w:pPr>
              <w:rPr>
                <w:rFonts w:ascii="Times New Roman" w:hAnsi="Times New Roman"/>
              </w:rPr>
            </w:pPr>
            <w:r w:rsidRPr="00083D10">
              <w:rPr>
                <w:rFonts w:ascii="Times New Roman" w:hAnsi="Times New Roman"/>
              </w:rPr>
              <w:t>Természetismeret</w:t>
            </w:r>
          </w:p>
          <w:p w:rsidR="002B7115" w:rsidRPr="00083D10" w:rsidRDefault="002B7115" w:rsidP="002B7115">
            <w:pPr>
              <w:rPr>
                <w:rFonts w:ascii="Times New Roman" w:hAnsi="Times New Roman"/>
              </w:rPr>
            </w:pPr>
            <w:r w:rsidRPr="00083D10">
              <w:rPr>
                <w:rFonts w:ascii="Times New Roman" w:hAnsi="Times New Roman"/>
              </w:rPr>
              <w:t xml:space="preserve">Kémia </w:t>
            </w:r>
          </w:p>
          <w:p w:rsidR="002B7115" w:rsidRPr="00083D10" w:rsidRDefault="002B7115" w:rsidP="002B7115">
            <w:pPr>
              <w:rPr>
                <w:rFonts w:ascii="Times New Roman" w:hAnsi="Times New Roman"/>
              </w:rPr>
            </w:pPr>
            <w:r w:rsidRPr="00083D10">
              <w:rPr>
                <w:rFonts w:ascii="Times New Roman" w:hAnsi="Times New Roman"/>
              </w:rPr>
              <w:t>Fotoszintézis</w:t>
            </w:r>
          </w:p>
          <w:p w:rsidR="002B7115" w:rsidRPr="00083D10" w:rsidRDefault="002B7115" w:rsidP="002B7115">
            <w:pPr>
              <w:rPr>
                <w:rFonts w:ascii="Times New Roman" w:hAnsi="Times New Roman"/>
              </w:rPr>
            </w:pPr>
            <w:r w:rsidRPr="00083D10">
              <w:rPr>
                <w:rFonts w:ascii="Times New Roman" w:hAnsi="Times New Roman"/>
              </w:rPr>
              <w:t xml:space="preserve">Tápanyag </w:t>
            </w:r>
          </w:p>
          <w:p w:rsidR="002B7115" w:rsidRPr="00083D10" w:rsidRDefault="002B7115" w:rsidP="002B7115">
            <w:pPr>
              <w:rPr>
                <w:rFonts w:ascii="Times New Roman" w:hAnsi="Times New Roman"/>
              </w:rPr>
            </w:pPr>
            <w:r w:rsidRPr="00083D10">
              <w:rPr>
                <w:rFonts w:ascii="Times New Roman" w:hAnsi="Times New Roman"/>
              </w:rPr>
              <w:t xml:space="preserve">Energia </w:t>
            </w:r>
          </w:p>
          <w:p w:rsidR="002B7115" w:rsidRPr="00083D10" w:rsidRDefault="002B7115" w:rsidP="002B7115">
            <w:pPr>
              <w:rPr>
                <w:rFonts w:ascii="Times New Roman" w:hAnsi="Times New Roman"/>
              </w:rPr>
            </w:pPr>
            <w:r w:rsidRPr="00083D10">
              <w:rPr>
                <w:rFonts w:ascii="Times New Roman" w:hAnsi="Times New Roman"/>
              </w:rPr>
              <w:t xml:space="preserve">Égés </w:t>
            </w:r>
          </w:p>
        </w:tc>
      </w:tr>
      <w:tr w:rsidR="002B7115" w:rsidRPr="00083D10" w:rsidTr="002B7115">
        <w:trPr>
          <w:jc w:val="center"/>
        </w:trPr>
        <w:tc>
          <w:tcPr>
            <w:tcW w:w="2391" w:type="dxa"/>
            <w:tcBorders>
              <w:top w:val="single" w:sz="4" w:space="0" w:color="auto"/>
              <w:bottom w:val="nil"/>
            </w:tcBorders>
            <w:shd w:val="clear" w:color="auto" w:fill="auto"/>
          </w:tcPr>
          <w:p w:rsidR="002B7115" w:rsidRPr="00083D10" w:rsidRDefault="002B7115" w:rsidP="002B7115">
            <w:pPr>
              <w:pageBreakBefore/>
              <w:ind w:left="90"/>
              <w:rPr>
                <w:rFonts w:ascii="Times New Roman" w:hAnsi="Times New Roman"/>
              </w:rPr>
            </w:pPr>
            <w:r w:rsidRPr="00083D10">
              <w:rPr>
                <w:rFonts w:ascii="Times New Roman" w:hAnsi="Times New Roman"/>
              </w:rPr>
              <w:lastRenderedPageBreak/>
              <w:t>Szénhidrátok szerepe az élővilág energiaellátásában</w:t>
            </w:r>
          </w:p>
          <w:p w:rsidR="002B7115" w:rsidRPr="00083D10" w:rsidRDefault="002B7115" w:rsidP="002B7115">
            <w:pPr>
              <w:ind w:left="90"/>
              <w:rPr>
                <w:rFonts w:ascii="Times New Roman" w:hAnsi="Times New Roman"/>
              </w:rPr>
            </w:pPr>
            <w:r w:rsidRPr="00083D10">
              <w:rPr>
                <w:rFonts w:ascii="Times New Roman" w:hAnsi="Times New Roman"/>
              </w:rPr>
              <w:t xml:space="preserve">Tápanyagok elégetése a szervezet sejtjeiben (lassú égés, energia felszabadulás) </w:t>
            </w:r>
          </w:p>
          <w:p w:rsidR="002B7115" w:rsidRPr="00083D10" w:rsidRDefault="002B7115" w:rsidP="002B7115">
            <w:pPr>
              <w:ind w:left="90"/>
              <w:rPr>
                <w:rFonts w:ascii="Times New Roman" w:hAnsi="Times New Roman"/>
              </w:rPr>
            </w:pPr>
            <w:r w:rsidRPr="00083D10">
              <w:rPr>
                <w:rFonts w:ascii="Times New Roman" w:hAnsi="Times New Roman"/>
              </w:rPr>
              <w:t>Az oxigén az égés feltétele</w:t>
            </w:r>
          </w:p>
        </w:tc>
        <w:tc>
          <w:tcPr>
            <w:tcW w:w="4869" w:type="dxa"/>
            <w:gridSpan w:val="2"/>
            <w:tcBorders>
              <w:top w:val="single" w:sz="4" w:space="0" w:color="auto"/>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Körfolyamatok elemzése ábrák, képanyagok, filmek segítségével</w:t>
            </w:r>
          </w:p>
        </w:tc>
        <w:tc>
          <w:tcPr>
            <w:tcW w:w="1922" w:type="dxa"/>
            <w:tcBorders>
              <w:top w:val="single" w:sz="4" w:space="0" w:color="auto"/>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90"/>
              <w:rPr>
                <w:rFonts w:ascii="Times New Roman" w:hAnsi="Times New Roman"/>
              </w:rPr>
            </w:pPr>
            <w:r w:rsidRPr="00083D10">
              <w:rPr>
                <w:rFonts w:ascii="Times New Roman" w:hAnsi="Times New Roman"/>
              </w:rPr>
              <w:t>Az élettani folyamatok hatása a vérnyomásra, pulzusra, vércukorszintre</w:t>
            </w:r>
          </w:p>
          <w:p w:rsidR="002B7115" w:rsidRPr="00083D10" w:rsidRDefault="002B7115" w:rsidP="002B7115">
            <w:pPr>
              <w:ind w:left="90"/>
              <w:rPr>
                <w:rFonts w:ascii="Times New Roman" w:hAnsi="Times New Roman"/>
              </w:rPr>
            </w:pPr>
            <w:r w:rsidRPr="00083D10">
              <w:rPr>
                <w:rFonts w:ascii="Times New Roman" w:hAnsi="Times New Roman"/>
              </w:rPr>
              <w:t>Életmód, táplálkozás, mozgás, aktivitás, pihenés, testi-lelki egyensúly</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Az egészséges életmód technikáinak alkalmazása</w:t>
            </w:r>
          </w:p>
          <w:p w:rsidR="002B7115" w:rsidRPr="00083D10" w:rsidRDefault="002B7115" w:rsidP="002B7115">
            <w:pPr>
              <w:rPr>
                <w:rFonts w:ascii="Times New Roman" w:hAnsi="Times New Roman"/>
              </w:rPr>
            </w:pPr>
            <w:r w:rsidRPr="00083D10">
              <w:rPr>
                <w:rFonts w:ascii="Times New Roman" w:hAnsi="Times New Roman"/>
              </w:rPr>
              <w:t xml:space="preserve">Ismerkedés vérnyomásméréssel, vércukorszint méréssel, pulzusméréssel.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bottom w:val="nil"/>
            </w:tcBorders>
            <w:shd w:val="clear" w:color="auto" w:fill="auto"/>
          </w:tcPr>
          <w:p w:rsidR="002B7115" w:rsidRPr="00083D10" w:rsidRDefault="002B7115" w:rsidP="002B7115">
            <w:pPr>
              <w:ind w:left="90"/>
              <w:rPr>
                <w:rFonts w:ascii="Times New Roman" w:hAnsi="Times New Roman"/>
              </w:rPr>
            </w:pPr>
            <w:r w:rsidRPr="00083D10">
              <w:rPr>
                <w:rFonts w:ascii="Times New Roman" w:hAnsi="Times New Roman"/>
              </w:rPr>
              <w:t>Hosszabb idő alatt bekövetkező változások (leszármazás, rokonság, evolúció)</w:t>
            </w:r>
          </w:p>
          <w:p w:rsidR="002B7115" w:rsidRPr="00083D10" w:rsidRDefault="002B7115" w:rsidP="002B7115">
            <w:pPr>
              <w:ind w:left="90"/>
              <w:rPr>
                <w:rFonts w:ascii="Times New Roman" w:hAnsi="Times New Roman"/>
              </w:rPr>
            </w:pPr>
            <w:r w:rsidRPr="00083D10">
              <w:rPr>
                <w:rFonts w:ascii="Times New Roman" w:hAnsi="Times New Roman"/>
              </w:rPr>
              <w:t>Fejlődési folyamat és a mai élővilág sokfélesége (fajok, rokon fajok, családok, rendek, törzsek)</w:t>
            </w:r>
          </w:p>
          <w:p w:rsidR="002B7115" w:rsidRPr="00083D10" w:rsidRDefault="002B7115" w:rsidP="002B7115">
            <w:pPr>
              <w:ind w:left="90"/>
              <w:rPr>
                <w:rFonts w:ascii="Times New Roman" w:hAnsi="Times New Roman"/>
              </w:rPr>
            </w:pPr>
            <w:r w:rsidRPr="00083D10">
              <w:rPr>
                <w:rFonts w:ascii="Times New Roman" w:hAnsi="Times New Roman"/>
              </w:rPr>
              <w:t>Rendszertani alapismeretek</w:t>
            </w:r>
          </w:p>
        </w:tc>
        <w:tc>
          <w:tcPr>
            <w:tcW w:w="4869" w:type="dxa"/>
            <w:gridSpan w:val="2"/>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 változatosság, sokféleség élménye, értékelése családon belül </w:t>
            </w:r>
          </w:p>
          <w:p w:rsidR="002B7115" w:rsidRPr="00083D10" w:rsidRDefault="002B7115" w:rsidP="002B7115">
            <w:pPr>
              <w:rPr>
                <w:rFonts w:ascii="Times New Roman" w:hAnsi="Times New Roman"/>
              </w:rPr>
            </w:pPr>
            <w:r w:rsidRPr="00083D10">
              <w:rPr>
                <w:rFonts w:ascii="Times New Roman" w:hAnsi="Times New Roman"/>
              </w:rPr>
              <w:t xml:space="preserve">Az élővilág sokféleségének megfigyelése </w:t>
            </w:r>
          </w:p>
          <w:p w:rsidR="002B7115" w:rsidRPr="00083D10" w:rsidRDefault="002B7115" w:rsidP="002B7115">
            <w:pPr>
              <w:rPr>
                <w:rFonts w:ascii="Times New Roman" w:hAnsi="Times New Roman"/>
              </w:rPr>
            </w:pPr>
            <w:r w:rsidRPr="00083D10">
              <w:rPr>
                <w:rFonts w:ascii="Times New Roman" w:hAnsi="Times New Roman"/>
              </w:rPr>
              <w:t xml:space="preserve">Csoportosítás, táblázatkészítés </w:t>
            </w:r>
          </w:p>
        </w:tc>
        <w:tc>
          <w:tcPr>
            <w:tcW w:w="1922" w:type="dxa"/>
            <w:tcBorders>
              <w:top w:val="nil"/>
              <w:bottom w:val="nil"/>
            </w:tcBorders>
          </w:tcPr>
          <w:p w:rsidR="002B7115" w:rsidRPr="00083D10" w:rsidRDefault="002B7115" w:rsidP="002B7115">
            <w:pPr>
              <w:rPr>
                <w:rFonts w:ascii="Times New Roman" w:hAnsi="Times New Roman"/>
              </w:rPr>
            </w:pPr>
          </w:p>
        </w:tc>
      </w:tr>
      <w:tr w:rsidR="002B7115" w:rsidRPr="00083D10" w:rsidTr="002B7115">
        <w:trPr>
          <w:jc w:val="center"/>
        </w:trPr>
        <w:tc>
          <w:tcPr>
            <w:tcW w:w="2391" w:type="dxa"/>
            <w:tcBorders>
              <w:top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5.3. Folyamat</w:t>
            </w:r>
          </w:p>
          <w:p w:rsidR="002B7115" w:rsidRPr="00083D10" w:rsidRDefault="002B7115" w:rsidP="002B7115">
            <w:pPr>
              <w:ind w:left="90"/>
              <w:rPr>
                <w:rFonts w:ascii="Times New Roman" w:hAnsi="Times New Roman"/>
              </w:rPr>
            </w:pPr>
            <w:r w:rsidRPr="00083D10">
              <w:rPr>
                <w:rFonts w:ascii="Times New Roman" w:hAnsi="Times New Roman"/>
              </w:rPr>
              <w:t>A biológiai szabályozás lényege, mechanizmusai (pulzusszám, vérnyomás, testhőmérséklet)</w:t>
            </w:r>
          </w:p>
          <w:p w:rsidR="002B7115" w:rsidRPr="00083D10" w:rsidRDefault="002B7115" w:rsidP="002B7115">
            <w:pPr>
              <w:ind w:left="90"/>
              <w:rPr>
                <w:rFonts w:ascii="Times New Roman" w:hAnsi="Times New Roman"/>
              </w:rPr>
            </w:pPr>
            <w:r w:rsidRPr="00083D10">
              <w:rPr>
                <w:rFonts w:ascii="Times New Roman" w:hAnsi="Times New Roman"/>
              </w:rPr>
              <w:t>A szabályozott állandó állapot biológiai jelentősége</w:t>
            </w:r>
          </w:p>
          <w:p w:rsidR="002B7115" w:rsidRPr="00083D10" w:rsidRDefault="002B7115" w:rsidP="002B7115">
            <w:pPr>
              <w:ind w:left="90"/>
              <w:rPr>
                <w:rFonts w:ascii="Times New Roman" w:hAnsi="Times New Roman"/>
              </w:rPr>
            </w:pPr>
            <w:r w:rsidRPr="00083D10">
              <w:rPr>
                <w:rFonts w:ascii="Times New Roman" w:hAnsi="Times New Roman"/>
              </w:rPr>
              <w:t xml:space="preserve">A működés egyensúlyi állapotának folyamatos biztosítása </w:t>
            </w:r>
          </w:p>
        </w:tc>
        <w:tc>
          <w:tcPr>
            <w:tcW w:w="4869" w:type="dxa"/>
            <w:gridSpan w:val="2"/>
            <w:tcBorders>
              <w:top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Felelősségtudat fejlesztés</w:t>
            </w:r>
          </w:p>
        </w:tc>
        <w:tc>
          <w:tcPr>
            <w:tcW w:w="1922" w:type="dxa"/>
            <w:tcBorders>
              <w:top w:val="nil"/>
            </w:tcBorders>
          </w:tcPr>
          <w:p w:rsidR="002B7115" w:rsidRPr="00083D10" w:rsidRDefault="002B7115" w:rsidP="002B7115">
            <w:pPr>
              <w:rPr>
                <w:rFonts w:ascii="Times New Roman" w:hAnsi="Times New Roman"/>
              </w:rPr>
            </w:pPr>
          </w:p>
        </w:tc>
      </w:tr>
      <w:tr w:rsidR="002B7115" w:rsidRPr="00083D10" w:rsidTr="002B7115">
        <w:trPr>
          <w:jc w:val="center"/>
        </w:trPr>
        <w:tc>
          <w:tcPr>
            <w:tcW w:w="2881" w:type="dxa"/>
            <w:gridSpan w:val="2"/>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301" w:type="dxa"/>
            <w:gridSpan w:val="2"/>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Önszabályozás, viszonylagos egyensúly, megújulás, globális természeti problémák, üvegházhatás, felmelegedés, ózonlyuk, UV sugárzás, ivóvízkészlet, hőháztartás, belső energia, EKG, EEG, szerves anyag, vérnyomás, pulzus, vércukorszint, evolúció, biológiai szabályozás </w:t>
            </w:r>
          </w:p>
        </w:tc>
      </w:tr>
    </w:tbl>
    <w:p w:rsidR="002B7115" w:rsidRPr="00083D10" w:rsidRDefault="002B7115" w:rsidP="002B7115">
      <w:pPr>
        <w:pageBreakBefore/>
        <w:rPr>
          <w:rFonts w:ascii="Times New Roman" w:hAnsi="Times New Roman"/>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494"/>
        <w:gridCol w:w="3840"/>
        <w:gridCol w:w="2110"/>
      </w:tblGrid>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3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6. AZ EMBER MEGISMERÉSE </w:t>
            </w:r>
          </w:p>
        </w:tc>
        <w:tc>
          <w:tcPr>
            <w:tcW w:w="2110" w:type="dxa"/>
            <w:vAlign w:val="center"/>
          </w:tcPr>
          <w:p w:rsidR="002B7115" w:rsidRPr="00083D10" w:rsidRDefault="002B7115" w:rsidP="002B7115">
            <w:pPr>
              <w:rPr>
                <w:rFonts w:ascii="Times New Roman" w:hAnsi="Times New Roman"/>
                <w:b/>
              </w:rPr>
            </w:pPr>
            <w:r w:rsidRPr="00083D10">
              <w:rPr>
                <w:rFonts w:ascii="Times New Roman" w:hAnsi="Times New Roman"/>
                <w:b/>
              </w:rPr>
              <w:t>Órakeret:18  óra</w:t>
            </w:r>
          </w:p>
        </w:tc>
      </w:tr>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444"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Az emberi test, az egészséges életmód. Önismeret. Mások elfogadása, közösségi normák. </w:t>
            </w:r>
          </w:p>
        </w:tc>
      </w:tr>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444"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megismerő képesség tovább erősítése. Kommunikációs képesség fejlesztése. Aktív részvétel kis csoportos beszélgetéseken. Kauzális, problémamegoldó, analizáló, szintetizáló gondolkodás fejlesztése. Kooperatív technikák alkalmazása. Az ember szervrendszere, szervei és azok működésének megismerése. A betegségek, és azok megelőzési módjainak ismerete. Törekedés az egészséges életmódra. Önismeret fejlesztés. A viselkedési és társadalmi normák, szabályok betartása. Konfliktuskezelés. Agresszió elkerülése. Problémafeloldás. Önzetlenség. IKT eszközök használata. </w:t>
            </w:r>
          </w:p>
        </w:tc>
      </w:tr>
      <w:tr w:rsidR="002B7115" w:rsidRPr="00083D10" w:rsidTr="002B7115">
        <w:trPr>
          <w:jc w:val="center"/>
        </w:trPr>
        <w:tc>
          <w:tcPr>
            <w:tcW w:w="3382"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840"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2110"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2B7115" w:rsidRPr="00083D10" w:rsidTr="002B7115">
        <w:trPr>
          <w:jc w:val="center"/>
        </w:trPr>
        <w:tc>
          <w:tcPr>
            <w:tcW w:w="3382" w:type="dxa"/>
            <w:gridSpan w:val="2"/>
            <w:tcBorders>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6.1. Testkép, testalkat, mozgásképesség </w:t>
            </w:r>
          </w:p>
          <w:p w:rsidR="002B7115" w:rsidRPr="00083D10" w:rsidRDefault="002B7115" w:rsidP="002B7115">
            <w:pPr>
              <w:ind w:left="165"/>
              <w:rPr>
                <w:rFonts w:ascii="Times New Roman" w:hAnsi="Times New Roman"/>
              </w:rPr>
            </w:pPr>
            <w:r w:rsidRPr="00083D10">
              <w:rPr>
                <w:rFonts w:ascii="Times New Roman" w:hAnsi="Times New Roman"/>
              </w:rPr>
              <w:t>Testalkat változása a növekedés során</w:t>
            </w:r>
          </w:p>
          <w:p w:rsidR="002B7115" w:rsidRPr="00083D10" w:rsidRDefault="002B7115" w:rsidP="002B7115">
            <w:pPr>
              <w:ind w:left="165"/>
              <w:rPr>
                <w:rFonts w:ascii="Times New Roman" w:hAnsi="Times New Roman"/>
              </w:rPr>
            </w:pPr>
            <w:r w:rsidRPr="00083D10">
              <w:rPr>
                <w:rFonts w:ascii="Times New Roman" w:hAnsi="Times New Roman"/>
              </w:rPr>
              <w:t>Testkép zavarok</w:t>
            </w:r>
          </w:p>
          <w:p w:rsidR="002B7115" w:rsidRPr="00083D10" w:rsidRDefault="002B7115" w:rsidP="002B7115">
            <w:pPr>
              <w:ind w:left="165"/>
              <w:rPr>
                <w:rFonts w:ascii="Times New Roman" w:hAnsi="Times New Roman"/>
              </w:rPr>
            </w:pPr>
            <w:r w:rsidRPr="00083D10">
              <w:rPr>
                <w:rFonts w:ascii="Times New Roman" w:hAnsi="Times New Roman"/>
              </w:rPr>
              <w:t xml:space="preserve">Az ember szervrendszerei. Szervek. Elhelyezkedésük </w:t>
            </w:r>
          </w:p>
          <w:p w:rsidR="002B7115" w:rsidRPr="00083D10" w:rsidRDefault="002B7115" w:rsidP="002B7115">
            <w:pPr>
              <w:ind w:left="165"/>
              <w:rPr>
                <w:rFonts w:ascii="Times New Roman" w:hAnsi="Times New Roman"/>
              </w:rPr>
            </w:pPr>
            <w:r w:rsidRPr="00083D10">
              <w:rPr>
                <w:rFonts w:ascii="Times New Roman" w:hAnsi="Times New Roman"/>
              </w:rPr>
              <w:t xml:space="preserve">Mozgás: aktív és passzív szervrendszere </w:t>
            </w:r>
          </w:p>
          <w:p w:rsidR="002B7115" w:rsidRPr="00083D10" w:rsidRDefault="002B7115" w:rsidP="002B7115">
            <w:pPr>
              <w:ind w:left="165"/>
              <w:rPr>
                <w:rFonts w:ascii="Times New Roman" w:hAnsi="Times New Roman"/>
              </w:rPr>
            </w:pPr>
            <w:r w:rsidRPr="00083D10">
              <w:rPr>
                <w:rFonts w:ascii="Times New Roman" w:hAnsi="Times New Roman"/>
              </w:rPr>
              <w:t xml:space="preserve">Mozgás és életmód kapcsolata </w:t>
            </w:r>
          </w:p>
          <w:p w:rsidR="002B7115" w:rsidRPr="00083D10" w:rsidRDefault="002B7115" w:rsidP="002B7115">
            <w:pPr>
              <w:ind w:left="165"/>
              <w:rPr>
                <w:rFonts w:ascii="Times New Roman" w:hAnsi="Times New Roman"/>
              </w:rPr>
            </w:pPr>
            <w:r w:rsidRPr="00083D10">
              <w:rPr>
                <w:rFonts w:ascii="Times New Roman" w:hAnsi="Times New Roman"/>
              </w:rPr>
              <w:t>Normál testsúly tartása és a rendszeres mozgás</w:t>
            </w:r>
          </w:p>
          <w:p w:rsidR="002B7115" w:rsidRPr="00083D10" w:rsidRDefault="002B7115" w:rsidP="002B7115">
            <w:pPr>
              <w:ind w:left="165"/>
              <w:rPr>
                <w:rFonts w:ascii="Times New Roman" w:hAnsi="Times New Roman"/>
              </w:rPr>
            </w:pPr>
            <w:r w:rsidRPr="00083D10">
              <w:rPr>
                <w:rFonts w:ascii="Times New Roman" w:hAnsi="Times New Roman"/>
              </w:rPr>
              <w:t>Gyakori mozgásszervi elváltozások, sérülések, és megelőzésük</w:t>
            </w:r>
          </w:p>
          <w:p w:rsidR="002B7115" w:rsidRPr="00083D10" w:rsidRDefault="002B7115" w:rsidP="002B7115">
            <w:pPr>
              <w:ind w:left="165"/>
              <w:rPr>
                <w:rFonts w:ascii="Times New Roman" w:hAnsi="Times New Roman"/>
              </w:rPr>
            </w:pPr>
            <w:r w:rsidRPr="00083D10">
              <w:rPr>
                <w:rFonts w:ascii="Times New Roman" w:hAnsi="Times New Roman"/>
              </w:rPr>
              <w:t xml:space="preserve">A mozgásszegény életmód következményei </w:t>
            </w:r>
          </w:p>
        </w:tc>
        <w:tc>
          <w:tcPr>
            <w:tcW w:w="3840" w:type="dxa"/>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Információgyűjtés</w:t>
            </w:r>
          </w:p>
          <w:p w:rsidR="002B7115" w:rsidRPr="00083D10" w:rsidRDefault="002B7115" w:rsidP="002B7115">
            <w:pPr>
              <w:rPr>
                <w:rFonts w:ascii="Times New Roman" w:hAnsi="Times New Roman"/>
              </w:rPr>
            </w:pPr>
            <w:r w:rsidRPr="00083D10">
              <w:rPr>
                <w:rFonts w:ascii="Times New Roman" w:hAnsi="Times New Roman"/>
              </w:rPr>
              <w:t>Ábraelemzés</w:t>
            </w:r>
          </w:p>
          <w:p w:rsidR="002B7115" w:rsidRPr="00083D10" w:rsidRDefault="002B7115" w:rsidP="002B7115">
            <w:pPr>
              <w:rPr>
                <w:rFonts w:ascii="Times New Roman" w:hAnsi="Times New Roman"/>
              </w:rPr>
            </w:pPr>
            <w:r w:rsidRPr="00083D10">
              <w:rPr>
                <w:rFonts w:ascii="Times New Roman" w:hAnsi="Times New Roman"/>
              </w:rPr>
              <w:t>Rendszeres, aktív sportolás</w:t>
            </w:r>
          </w:p>
          <w:p w:rsidR="002B7115" w:rsidRPr="00083D10" w:rsidRDefault="002B7115" w:rsidP="002B7115">
            <w:pPr>
              <w:rPr>
                <w:rFonts w:ascii="Times New Roman" w:hAnsi="Times New Roman"/>
              </w:rPr>
            </w:pPr>
            <w:r w:rsidRPr="00083D10">
              <w:rPr>
                <w:rFonts w:ascii="Times New Roman" w:hAnsi="Times New Roman"/>
              </w:rPr>
              <w:t xml:space="preserve">A mozgás és életmód kapcsolata, összefüggéseinek feltárása  </w:t>
            </w:r>
          </w:p>
          <w:p w:rsidR="002B7115" w:rsidRPr="00083D10" w:rsidRDefault="002B7115" w:rsidP="002B7115">
            <w:pPr>
              <w:rPr>
                <w:rFonts w:ascii="Times New Roman" w:hAnsi="Times New Roman"/>
              </w:rPr>
            </w:pPr>
            <w:r w:rsidRPr="00083D10">
              <w:rPr>
                <w:rFonts w:ascii="Times New Roman" w:hAnsi="Times New Roman"/>
              </w:rPr>
              <w:t>Egészségmegőrző technikák gyakorlása</w:t>
            </w:r>
          </w:p>
          <w:p w:rsidR="002B7115" w:rsidRPr="00083D10" w:rsidRDefault="002B7115" w:rsidP="002B7115">
            <w:pPr>
              <w:rPr>
                <w:rFonts w:ascii="Times New Roman" w:hAnsi="Times New Roman"/>
              </w:rPr>
            </w:pPr>
            <w:r w:rsidRPr="00083D10">
              <w:rPr>
                <w:rFonts w:ascii="Times New Roman" w:hAnsi="Times New Roman"/>
              </w:rPr>
              <w:t xml:space="preserve">Helyes, egészséges táplálkozás elsajátítása </w:t>
            </w:r>
          </w:p>
          <w:p w:rsidR="002B7115" w:rsidRPr="00083D10" w:rsidRDefault="002B7115" w:rsidP="002B7115">
            <w:pPr>
              <w:rPr>
                <w:rFonts w:ascii="Times New Roman" w:hAnsi="Times New Roman"/>
              </w:rPr>
            </w:pPr>
            <w:r w:rsidRPr="00083D10">
              <w:rPr>
                <w:rFonts w:ascii="Times New Roman" w:hAnsi="Times New Roman"/>
              </w:rPr>
              <w:t>Vitaminok fogyasztása</w:t>
            </w:r>
          </w:p>
          <w:p w:rsidR="002B7115" w:rsidRPr="00083D10" w:rsidRDefault="002B7115" w:rsidP="002B7115">
            <w:pPr>
              <w:rPr>
                <w:rFonts w:ascii="Times New Roman" w:hAnsi="Times New Roman"/>
              </w:rPr>
            </w:pPr>
            <w:r w:rsidRPr="00083D10">
              <w:rPr>
                <w:rFonts w:ascii="Times New Roman" w:hAnsi="Times New Roman"/>
              </w:rPr>
              <w:t xml:space="preserve">Rendszeres tisztálkodás, megfelelő fogápolás </w:t>
            </w:r>
          </w:p>
        </w:tc>
        <w:tc>
          <w:tcPr>
            <w:tcW w:w="2110"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Informatika</w:t>
            </w:r>
          </w:p>
          <w:p w:rsidR="002B7115" w:rsidRPr="00083D10" w:rsidRDefault="002B7115" w:rsidP="002B7115">
            <w:pPr>
              <w:rPr>
                <w:rFonts w:ascii="Times New Roman" w:hAnsi="Times New Roman"/>
              </w:rPr>
            </w:pPr>
            <w:r w:rsidRPr="00083D10">
              <w:rPr>
                <w:rFonts w:ascii="Times New Roman" w:hAnsi="Times New Roman"/>
              </w:rPr>
              <w:t xml:space="preserve">Internethasználat </w:t>
            </w:r>
          </w:p>
          <w:p w:rsidR="002B7115" w:rsidRPr="00083D10" w:rsidRDefault="002B7115" w:rsidP="002B7115">
            <w:pPr>
              <w:rPr>
                <w:rFonts w:ascii="Times New Roman" w:hAnsi="Times New Roman"/>
              </w:rPr>
            </w:pPr>
            <w:r w:rsidRPr="00083D10">
              <w:rPr>
                <w:rFonts w:ascii="Times New Roman" w:hAnsi="Times New Roman"/>
              </w:rPr>
              <w:t>Testnevelés</w:t>
            </w:r>
          </w:p>
          <w:p w:rsidR="002B7115" w:rsidRPr="00083D10" w:rsidRDefault="002B7115" w:rsidP="002B7115">
            <w:pPr>
              <w:rPr>
                <w:rFonts w:ascii="Times New Roman" w:hAnsi="Times New Roman"/>
              </w:rPr>
            </w:pPr>
            <w:r w:rsidRPr="00083D10">
              <w:rPr>
                <w:rFonts w:ascii="Times New Roman" w:hAnsi="Times New Roman"/>
              </w:rPr>
              <w:t>Mozgás</w:t>
            </w:r>
          </w:p>
          <w:p w:rsidR="002B7115" w:rsidRPr="00083D10" w:rsidRDefault="002B7115" w:rsidP="002B7115">
            <w:pPr>
              <w:rPr>
                <w:rFonts w:ascii="Times New Roman" w:hAnsi="Times New Roman"/>
              </w:rPr>
            </w:pPr>
            <w:r w:rsidRPr="00083D10">
              <w:rPr>
                <w:rFonts w:ascii="Times New Roman" w:hAnsi="Times New Roman"/>
              </w:rPr>
              <w:t>Sport</w:t>
            </w:r>
          </w:p>
          <w:p w:rsidR="002B7115" w:rsidRPr="00083D10" w:rsidRDefault="002B7115" w:rsidP="002B7115">
            <w:pPr>
              <w:rPr>
                <w:rFonts w:ascii="Times New Roman" w:hAnsi="Times New Roman"/>
              </w:rPr>
            </w:pPr>
            <w:r w:rsidRPr="00083D10">
              <w:rPr>
                <w:rFonts w:ascii="Times New Roman" w:hAnsi="Times New Roman"/>
              </w:rPr>
              <w:t>Természetismeret</w:t>
            </w:r>
          </w:p>
          <w:p w:rsidR="002B7115" w:rsidRPr="00083D10" w:rsidRDefault="002B7115" w:rsidP="002B7115">
            <w:pPr>
              <w:rPr>
                <w:rFonts w:ascii="Times New Roman" w:hAnsi="Times New Roman"/>
              </w:rPr>
            </w:pPr>
            <w:r w:rsidRPr="00083D10">
              <w:rPr>
                <w:rFonts w:ascii="Times New Roman" w:hAnsi="Times New Roman"/>
              </w:rPr>
              <w:t xml:space="preserve">Kémia </w:t>
            </w:r>
          </w:p>
          <w:p w:rsidR="002B7115" w:rsidRPr="00083D10" w:rsidRDefault="002B7115" w:rsidP="002B7115">
            <w:pPr>
              <w:rPr>
                <w:rFonts w:ascii="Times New Roman" w:hAnsi="Times New Roman"/>
              </w:rPr>
            </w:pPr>
            <w:r w:rsidRPr="00083D10">
              <w:rPr>
                <w:rFonts w:ascii="Times New Roman" w:hAnsi="Times New Roman"/>
              </w:rPr>
              <w:t xml:space="preserve">Tápanyagok, vitaminok </w:t>
            </w:r>
          </w:p>
        </w:tc>
      </w:tr>
      <w:tr w:rsidR="002B7115" w:rsidRPr="00083D10" w:rsidTr="002B7115">
        <w:trPr>
          <w:jc w:val="center"/>
        </w:trPr>
        <w:tc>
          <w:tcPr>
            <w:tcW w:w="3382" w:type="dxa"/>
            <w:gridSpan w:val="2"/>
            <w:tcBorders>
              <w:top w:val="nil"/>
              <w:bottom w:val="single" w:sz="4" w:space="0" w:color="auto"/>
            </w:tcBorders>
            <w:shd w:val="clear" w:color="auto" w:fill="auto"/>
          </w:tcPr>
          <w:p w:rsidR="002B7115" w:rsidRPr="00083D10" w:rsidRDefault="002B7115" w:rsidP="002B7115">
            <w:pPr>
              <w:ind w:left="165"/>
              <w:rPr>
                <w:rFonts w:ascii="Times New Roman" w:hAnsi="Times New Roman"/>
              </w:rPr>
            </w:pPr>
            <w:r w:rsidRPr="00083D10">
              <w:rPr>
                <w:rFonts w:ascii="Times New Roman" w:hAnsi="Times New Roman"/>
              </w:rPr>
              <w:t xml:space="preserve">Táplálkozás: szervei, emésztési folyamatok </w:t>
            </w:r>
          </w:p>
          <w:p w:rsidR="002B7115" w:rsidRPr="00083D10" w:rsidRDefault="002B7115" w:rsidP="002B7115">
            <w:pPr>
              <w:ind w:left="165"/>
              <w:rPr>
                <w:rFonts w:ascii="Times New Roman" w:hAnsi="Times New Roman"/>
              </w:rPr>
            </w:pPr>
            <w:r w:rsidRPr="00083D10">
              <w:rPr>
                <w:rFonts w:ascii="Times New Roman" w:hAnsi="Times New Roman"/>
              </w:rPr>
              <w:t>A tápcsatorna betegségei</w:t>
            </w:r>
          </w:p>
          <w:p w:rsidR="002B7115" w:rsidRPr="00083D10" w:rsidRDefault="002B7115" w:rsidP="002B7115">
            <w:pPr>
              <w:ind w:left="165"/>
              <w:rPr>
                <w:rFonts w:ascii="Times New Roman" w:hAnsi="Times New Roman"/>
              </w:rPr>
            </w:pPr>
            <w:r w:rsidRPr="00083D10">
              <w:rPr>
                <w:rFonts w:ascii="Times New Roman" w:hAnsi="Times New Roman"/>
              </w:rPr>
              <w:t>A légzés: szervei, működése</w:t>
            </w:r>
          </w:p>
          <w:p w:rsidR="002B7115" w:rsidRPr="00083D10" w:rsidRDefault="002B7115" w:rsidP="002B7115">
            <w:pPr>
              <w:ind w:left="165"/>
              <w:rPr>
                <w:rFonts w:ascii="Times New Roman" w:hAnsi="Times New Roman"/>
              </w:rPr>
            </w:pPr>
            <w:r w:rsidRPr="00083D10">
              <w:rPr>
                <w:rFonts w:ascii="Times New Roman" w:hAnsi="Times New Roman"/>
              </w:rPr>
              <w:t>A légzőszervek gyakori betegségei</w:t>
            </w:r>
          </w:p>
          <w:p w:rsidR="002B7115" w:rsidRPr="00083D10" w:rsidRDefault="002B7115" w:rsidP="002B7115">
            <w:pPr>
              <w:ind w:left="165"/>
              <w:rPr>
                <w:rFonts w:ascii="Times New Roman" w:hAnsi="Times New Roman"/>
              </w:rPr>
            </w:pPr>
            <w:r w:rsidRPr="00083D10">
              <w:rPr>
                <w:rFonts w:ascii="Times New Roman" w:hAnsi="Times New Roman"/>
              </w:rPr>
              <w:t>Védekezés egyszerű gyógymódokkal</w:t>
            </w:r>
          </w:p>
          <w:p w:rsidR="002B7115" w:rsidRPr="00083D10" w:rsidRDefault="002B7115" w:rsidP="002B7115">
            <w:pPr>
              <w:ind w:left="165"/>
              <w:rPr>
                <w:rFonts w:ascii="Times New Roman" w:hAnsi="Times New Roman"/>
              </w:rPr>
            </w:pPr>
            <w:r w:rsidRPr="00083D10">
              <w:rPr>
                <w:rFonts w:ascii="Times New Roman" w:hAnsi="Times New Roman"/>
              </w:rPr>
              <w:t>Keringés: szervei, működése</w:t>
            </w:r>
          </w:p>
          <w:p w:rsidR="002B7115" w:rsidRPr="00083D10" w:rsidRDefault="002B7115" w:rsidP="002B7115">
            <w:pPr>
              <w:ind w:left="165"/>
              <w:rPr>
                <w:rFonts w:ascii="Times New Roman" w:hAnsi="Times New Roman"/>
              </w:rPr>
            </w:pPr>
            <w:r w:rsidRPr="00083D10">
              <w:rPr>
                <w:rFonts w:ascii="Times New Roman" w:hAnsi="Times New Roman"/>
              </w:rPr>
              <w:t xml:space="preserve">Kiválasztás szervei </w:t>
            </w:r>
          </w:p>
        </w:tc>
        <w:tc>
          <w:tcPr>
            <w:tcW w:w="3840" w:type="dxa"/>
            <w:tcBorders>
              <w:top w:val="nil"/>
              <w:bottom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Az emberi szervezet szervrendszerei, és a szervei működésének megismerése, betegségeik és megelőzési lehetőségeinek megismerése </w:t>
            </w:r>
          </w:p>
          <w:p w:rsidR="002B7115" w:rsidRPr="00083D10" w:rsidRDefault="002B7115" w:rsidP="002B7115">
            <w:pPr>
              <w:rPr>
                <w:rFonts w:ascii="Times New Roman" w:hAnsi="Times New Roman"/>
              </w:rPr>
            </w:pPr>
            <w:r w:rsidRPr="00083D10">
              <w:rPr>
                <w:rFonts w:ascii="Times New Roman" w:hAnsi="Times New Roman"/>
              </w:rPr>
              <w:t xml:space="preserve">Egyszerű ápolási technikák elsajátítása </w:t>
            </w:r>
          </w:p>
        </w:tc>
        <w:tc>
          <w:tcPr>
            <w:tcW w:w="2110"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3382" w:type="dxa"/>
            <w:gridSpan w:val="2"/>
            <w:tcBorders>
              <w:bottom w:val="nil"/>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6.2. Önfenntartás</w:t>
            </w:r>
          </w:p>
          <w:p w:rsidR="002B7115" w:rsidRPr="00083D10" w:rsidRDefault="002B7115" w:rsidP="002B7115">
            <w:pPr>
              <w:ind w:left="165"/>
              <w:rPr>
                <w:rFonts w:ascii="Times New Roman" w:hAnsi="Times New Roman"/>
              </w:rPr>
            </w:pPr>
            <w:r w:rsidRPr="00083D10">
              <w:rPr>
                <w:rFonts w:ascii="Times New Roman" w:hAnsi="Times New Roman"/>
              </w:rPr>
              <w:t>Érzékszervek</w:t>
            </w:r>
          </w:p>
          <w:p w:rsidR="002B7115" w:rsidRPr="00083D10" w:rsidRDefault="002B7115" w:rsidP="002B7115">
            <w:pPr>
              <w:ind w:left="165"/>
              <w:rPr>
                <w:rFonts w:ascii="Times New Roman" w:hAnsi="Times New Roman"/>
              </w:rPr>
            </w:pPr>
            <w:r w:rsidRPr="00083D10">
              <w:rPr>
                <w:rFonts w:ascii="Times New Roman" w:hAnsi="Times New Roman"/>
              </w:rPr>
              <w:t>A bőr funkciói, bőrbetegségek, bőrápolás, a bőr védelme</w:t>
            </w:r>
          </w:p>
          <w:p w:rsidR="002B7115" w:rsidRPr="00083D10" w:rsidRDefault="002B7115" w:rsidP="002B7115">
            <w:pPr>
              <w:ind w:left="165"/>
              <w:rPr>
                <w:rFonts w:ascii="Times New Roman" w:hAnsi="Times New Roman"/>
              </w:rPr>
            </w:pPr>
            <w:r w:rsidRPr="00083D10">
              <w:rPr>
                <w:rFonts w:ascii="Times New Roman" w:hAnsi="Times New Roman"/>
              </w:rPr>
              <w:t>A központi és környéki idegrendszer főbb részei</w:t>
            </w:r>
          </w:p>
          <w:p w:rsidR="002B7115" w:rsidRPr="00083D10" w:rsidRDefault="002B7115" w:rsidP="002B7115">
            <w:pPr>
              <w:ind w:left="165"/>
              <w:rPr>
                <w:rFonts w:ascii="Times New Roman" w:hAnsi="Times New Roman"/>
              </w:rPr>
            </w:pPr>
            <w:r w:rsidRPr="00083D10">
              <w:rPr>
                <w:rFonts w:ascii="Times New Roman" w:hAnsi="Times New Roman"/>
              </w:rPr>
              <w:t>Érzékszervek: látás, hallás, egyensúlyszerv, ízlelés, szaglás szervei</w:t>
            </w:r>
          </w:p>
          <w:p w:rsidR="002B7115" w:rsidRPr="00083D10" w:rsidRDefault="002B7115" w:rsidP="002B7115">
            <w:pPr>
              <w:ind w:left="165"/>
              <w:rPr>
                <w:rFonts w:ascii="Times New Roman" w:hAnsi="Times New Roman"/>
              </w:rPr>
            </w:pPr>
            <w:r w:rsidRPr="00083D10">
              <w:rPr>
                <w:rFonts w:ascii="Times New Roman" w:hAnsi="Times New Roman"/>
              </w:rPr>
              <w:t xml:space="preserve">Minőségi, mennyiségi táplálkozás </w:t>
            </w:r>
          </w:p>
          <w:p w:rsidR="002B7115" w:rsidRPr="00083D10" w:rsidRDefault="002B7115" w:rsidP="002B7115">
            <w:pPr>
              <w:ind w:left="165"/>
              <w:rPr>
                <w:rFonts w:ascii="Times New Roman" w:hAnsi="Times New Roman"/>
              </w:rPr>
            </w:pPr>
            <w:r w:rsidRPr="00083D10">
              <w:rPr>
                <w:rFonts w:ascii="Times New Roman" w:hAnsi="Times New Roman"/>
              </w:rPr>
              <w:t xml:space="preserve">A táplálkozás hatása a keringésre, légzésre, anyagcserére </w:t>
            </w:r>
          </w:p>
          <w:p w:rsidR="002B7115" w:rsidRPr="00083D10" w:rsidRDefault="002B7115" w:rsidP="002B7115">
            <w:pPr>
              <w:ind w:left="165"/>
              <w:rPr>
                <w:rFonts w:ascii="Times New Roman" w:hAnsi="Times New Roman"/>
              </w:rPr>
            </w:pPr>
            <w:r w:rsidRPr="00083D10">
              <w:rPr>
                <w:rFonts w:ascii="Times New Roman" w:hAnsi="Times New Roman"/>
              </w:rPr>
              <w:t xml:space="preserve">Idegi hormonális szabályozás </w:t>
            </w:r>
          </w:p>
        </w:tc>
        <w:tc>
          <w:tcPr>
            <w:tcW w:w="3840" w:type="dxa"/>
            <w:tcBorders>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Kísérletezés fénytani és hőtani eszközökkel látásra és hallásra </w:t>
            </w:r>
          </w:p>
          <w:p w:rsidR="002B7115" w:rsidRPr="00083D10" w:rsidRDefault="002B7115" w:rsidP="002B7115">
            <w:pPr>
              <w:rPr>
                <w:rFonts w:ascii="Times New Roman" w:hAnsi="Times New Roman"/>
              </w:rPr>
            </w:pPr>
            <w:r w:rsidRPr="00083D10">
              <w:rPr>
                <w:rFonts w:ascii="Times New Roman" w:hAnsi="Times New Roman"/>
              </w:rPr>
              <w:t>Részvétel az iskolai orvosi vizsgálatokon, szűrővizsgálatokon</w:t>
            </w:r>
          </w:p>
        </w:tc>
        <w:tc>
          <w:tcPr>
            <w:tcW w:w="2110" w:type="dxa"/>
            <w:tcBorders>
              <w:bottom w:val="nil"/>
            </w:tcBorders>
          </w:tcPr>
          <w:p w:rsidR="002B7115" w:rsidRPr="00083D10" w:rsidRDefault="002B7115" w:rsidP="002B7115">
            <w:pPr>
              <w:rPr>
                <w:rFonts w:ascii="Times New Roman" w:hAnsi="Times New Roman"/>
              </w:rPr>
            </w:pPr>
            <w:r w:rsidRPr="00083D10">
              <w:rPr>
                <w:rFonts w:ascii="Times New Roman" w:hAnsi="Times New Roman"/>
              </w:rPr>
              <w:t xml:space="preserve">Fizika </w:t>
            </w:r>
          </w:p>
          <w:p w:rsidR="002B7115" w:rsidRPr="00083D10" w:rsidRDefault="002B7115" w:rsidP="002B7115">
            <w:pPr>
              <w:rPr>
                <w:rFonts w:ascii="Times New Roman" w:hAnsi="Times New Roman"/>
              </w:rPr>
            </w:pPr>
            <w:r w:rsidRPr="00083D10">
              <w:rPr>
                <w:rFonts w:ascii="Times New Roman" w:hAnsi="Times New Roman"/>
              </w:rPr>
              <w:t xml:space="preserve">A hang terjedése </w:t>
            </w:r>
          </w:p>
          <w:p w:rsidR="002B7115" w:rsidRPr="00083D10" w:rsidRDefault="002B7115" w:rsidP="002B7115">
            <w:pPr>
              <w:rPr>
                <w:rFonts w:ascii="Times New Roman" w:hAnsi="Times New Roman"/>
              </w:rPr>
            </w:pPr>
            <w:r w:rsidRPr="00083D10">
              <w:rPr>
                <w:rFonts w:ascii="Times New Roman" w:hAnsi="Times New Roman"/>
              </w:rPr>
              <w:t xml:space="preserve">A fény terjedése, lencsék </w:t>
            </w:r>
          </w:p>
        </w:tc>
      </w:tr>
      <w:tr w:rsidR="002B7115" w:rsidRPr="00083D10" w:rsidTr="002B7115">
        <w:trPr>
          <w:jc w:val="center"/>
        </w:trPr>
        <w:tc>
          <w:tcPr>
            <w:tcW w:w="3382" w:type="dxa"/>
            <w:gridSpan w:val="2"/>
            <w:tcBorders>
              <w:top w:val="nil"/>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 xml:space="preserve">6.3. Szaporodás, egyedfejlődés </w:t>
            </w:r>
          </w:p>
          <w:p w:rsidR="002B7115" w:rsidRPr="00083D10" w:rsidRDefault="002B7115" w:rsidP="002B7115">
            <w:pPr>
              <w:ind w:left="165"/>
              <w:rPr>
                <w:rFonts w:ascii="Times New Roman" w:hAnsi="Times New Roman"/>
              </w:rPr>
            </w:pPr>
            <w:r w:rsidRPr="00083D10">
              <w:rPr>
                <w:rFonts w:ascii="Times New Roman" w:hAnsi="Times New Roman"/>
              </w:rPr>
              <w:t xml:space="preserve">Szaporodási szervrendszerek </w:t>
            </w:r>
          </w:p>
          <w:p w:rsidR="002B7115" w:rsidRPr="00083D10" w:rsidRDefault="002B7115" w:rsidP="002B7115">
            <w:pPr>
              <w:ind w:left="165"/>
              <w:rPr>
                <w:rFonts w:ascii="Times New Roman" w:hAnsi="Times New Roman"/>
              </w:rPr>
            </w:pPr>
            <w:r w:rsidRPr="00083D10">
              <w:rPr>
                <w:rFonts w:ascii="Times New Roman" w:hAnsi="Times New Roman"/>
              </w:rPr>
              <w:t>Nemi jellegek</w:t>
            </w:r>
          </w:p>
          <w:p w:rsidR="002B7115" w:rsidRPr="00083D10" w:rsidRDefault="002B7115" w:rsidP="002B7115">
            <w:pPr>
              <w:ind w:left="165"/>
              <w:rPr>
                <w:rFonts w:ascii="Times New Roman" w:hAnsi="Times New Roman"/>
              </w:rPr>
            </w:pPr>
            <w:r w:rsidRPr="00083D10">
              <w:rPr>
                <w:rFonts w:ascii="Times New Roman" w:hAnsi="Times New Roman"/>
              </w:rPr>
              <w:t>Menstruáció, szexualitás</w:t>
            </w:r>
          </w:p>
          <w:p w:rsidR="002B7115" w:rsidRPr="00083D10" w:rsidRDefault="002B7115" w:rsidP="002B7115">
            <w:pPr>
              <w:ind w:left="165"/>
              <w:rPr>
                <w:rFonts w:ascii="Times New Roman" w:hAnsi="Times New Roman"/>
              </w:rPr>
            </w:pPr>
            <w:r w:rsidRPr="00083D10">
              <w:rPr>
                <w:rFonts w:ascii="Times New Roman" w:hAnsi="Times New Roman"/>
              </w:rPr>
              <w:t xml:space="preserve">A szexualitás egészségügyi szabályai, fogamzásgátlás </w:t>
            </w:r>
          </w:p>
          <w:p w:rsidR="002B7115" w:rsidRPr="00083D10" w:rsidRDefault="002B7115" w:rsidP="002B7115">
            <w:pPr>
              <w:ind w:left="165"/>
              <w:rPr>
                <w:rFonts w:ascii="Times New Roman" w:hAnsi="Times New Roman"/>
              </w:rPr>
            </w:pPr>
            <w:r w:rsidRPr="00083D10">
              <w:rPr>
                <w:rFonts w:ascii="Times New Roman" w:hAnsi="Times New Roman"/>
              </w:rPr>
              <w:t xml:space="preserve">Méhen belüli fejlődés, születés, születés utáni élet </w:t>
            </w:r>
          </w:p>
          <w:p w:rsidR="002B7115" w:rsidRPr="00083D10" w:rsidRDefault="002B7115" w:rsidP="002B7115">
            <w:pPr>
              <w:ind w:left="165"/>
              <w:rPr>
                <w:rFonts w:ascii="Times New Roman" w:hAnsi="Times New Roman"/>
              </w:rPr>
            </w:pPr>
            <w:r w:rsidRPr="00083D10">
              <w:rPr>
                <w:rFonts w:ascii="Times New Roman" w:hAnsi="Times New Roman"/>
              </w:rPr>
              <w:t>Semmelweis Ignác az anyák megmentője</w:t>
            </w:r>
          </w:p>
        </w:tc>
        <w:tc>
          <w:tcPr>
            <w:tcW w:w="3840" w:type="dxa"/>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 xml:space="preserve">Nyitott, kulturált beszélgetések az ember szaporodásáról </w:t>
            </w:r>
          </w:p>
          <w:p w:rsidR="002B7115" w:rsidRPr="00083D10" w:rsidRDefault="002B7115" w:rsidP="002B7115">
            <w:pPr>
              <w:rPr>
                <w:rFonts w:ascii="Times New Roman" w:hAnsi="Times New Roman"/>
              </w:rPr>
            </w:pPr>
            <w:r w:rsidRPr="00083D10">
              <w:rPr>
                <w:rFonts w:ascii="Times New Roman" w:hAnsi="Times New Roman"/>
              </w:rPr>
              <w:t>Megfelelő tájékoztató, felvilágosító kiadványok tanulmányozása</w:t>
            </w:r>
          </w:p>
          <w:p w:rsidR="002B7115" w:rsidRPr="00083D10" w:rsidRDefault="002B7115" w:rsidP="002B7115">
            <w:pPr>
              <w:rPr>
                <w:rFonts w:ascii="Times New Roman" w:hAnsi="Times New Roman"/>
              </w:rPr>
            </w:pPr>
            <w:r w:rsidRPr="00083D10">
              <w:rPr>
                <w:rFonts w:ascii="Times New Roman" w:hAnsi="Times New Roman"/>
              </w:rPr>
              <w:t xml:space="preserve">Információgyűjtés egészségügyi kiadványokból, filmekből, internetről  </w:t>
            </w:r>
          </w:p>
          <w:p w:rsidR="002B7115" w:rsidRPr="00083D10" w:rsidRDefault="002B7115" w:rsidP="002B7115">
            <w:pPr>
              <w:rPr>
                <w:rFonts w:ascii="Times New Roman" w:hAnsi="Times New Roman"/>
              </w:rPr>
            </w:pPr>
            <w:r w:rsidRPr="00083D10">
              <w:rPr>
                <w:rFonts w:ascii="Times New Roman" w:hAnsi="Times New Roman"/>
              </w:rPr>
              <w:t>A tudós munkásságának megismerése</w:t>
            </w:r>
          </w:p>
        </w:tc>
        <w:tc>
          <w:tcPr>
            <w:tcW w:w="2110"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osztályfőnöki</w:t>
            </w:r>
          </w:p>
          <w:p w:rsidR="002B7115" w:rsidRPr="00083D10" w:rsidRDefault="002B7115" w:rsidP="002B7115">
            <w:pPr>
              <w:rPr>
                <w:rFonts w:ascii="Times New Roman" w:hAnsi="Times New Roman"/>
              </w:rPr>
            </w:pPr>
            <w:r w:rsidRPr="00083D10">
              <w:rPr>
                <w:rFonts w:ascii="Times New Roman" w:hAnsi="Times New Roman"/>
              </w:rPr>
              <w:t xml:space="preserve">Az emberi párkapcsolatok </w:t>
            </w:r>
          </w:p>
        </w:tc>
      </w:tr>
      <w:tr w:rsidR="002B7115" w:rsidRPr="00083D10" w:rsidTr="002B7115">
        <w:trPr>
          <w:jc w:val="center"/>
        </w:trPr>
        <w:tc>
          <w:tcPr>
            <w:tcW w:w="3382" w:type="dxa"/>
            <w:gridSpan w:val="2"/>
            <w:tcBorders>
              <w:top w:val="nil"/>
              <w:bottom w:val="nil"/>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6.4. Egészség</w:t>
            </w:r>
          </w:p>
          <w:p w:rsidR="002B7115" w:rsidRPr="00083D10" w:rsidRDefault="002B7115" w:rsidP="002B7115">
            <w:pPr>
              <w:ind w:left="165"/>
              <w:rPr>
                <w:rFonts w:ascii="Times New Roman" w:hAnsi="Times New Roman"/>
              </w:rPr>
            </w:pPr>
            <w:r w:rsidRPr="00083D10">
              <w:rPr>
                <w:rFonts w:ascii="Times New Roman" w:hAnsi="Times New Roman"/>
              </w:rPr>
              <w:t xml:space="preserve">Orvosi ellátásokkal kapcsolatos ismeretek </w:t>
            </w:r>
          </w:p>
          <w:p w:rsidR="002B7115" w:rsidRPr="00083D10" w:rsidRDefault="002B7115" w:rsidP="002B7115">
            <w:pPr>
              <w:ind w:left="165"/>
              <w:rPr>
                <w:rFonts w:ascii="Times New Roman" w:hAnsi="Times New Roman"/>
              </w:rPr>
            </w:pPr>
            <w:r w:rsidRPr="00083D10">
              <w:rPr>
                <w:rFonts w:ascii="Times New Roman" w:hAnsi="Times New Roman"/>
              </w:rPr>
              <w:t>Szűrővizsgálat, védőoltás</w:t>
            </w:r>
          </w:p>
          <w:p w:rsidR="002B7115" w:rsidRPr="00083D10" w:rsidRDefault="002B7115" w:rsidP="002B7115">
            <w:pPr>
              <w:ind w:left="165"/>
              <w:rPr>
                <w:rFonts w:ascii="Times New Roman" w:hAnsi="Times New Roman"/>
              </w:rPr>
            </w:pPr>
            <w:r w:rsidRPr="00083D10">
              <w:rPr>
                <w:rFonts w:ascii="Times New Roman" w:hAnsi="Times New Roman"/>
              </w:rPr>
              <w:t xml:space="preserve">Az egészséges életmód megőrzéséhez szükséges életvitel </w:t>
            </w:r>
          </w:p>
          <w:p w:rsidR="002B7115" w:rsidRPr="00083D10" w:rsidRDefault="002B7115" w:rsidP="002B7115">
            <w:pPr>
              <w:ind w:left="165"/>
              <w:rPr>
                <w:rFonts w:ascii="Times New Roman" w:hAnsi="Times New Roman"/>
              </w:rPr>
            </w:pPr>
            <w:r w:rsidRPr="00083D10">
              <w:rPr>
                <w:rFonts w:ascii="Times New Roman" w:hAnsi="Times New Roman"/>
              </w:rPr>
              <w:t>Alapfokú elsősegély-nyújtási ismeret</w:t>
            </w:r>
          </w:p>
          <w:p w:rsidR="002B7115" w:rsidRPr="00083D10" w:rsidRDefault="002B7115" w:rsidP="002B7115">
            <w:pPr>
              <w:ind w:left="165"/>
              <w:rPr>
                <w:rFonts w:ascii="Times New Roman" w:hAnsi="Times New Roman"/>
              </w:rPr>
            </w:pPr>
            <w:r w:rsidRPr="00083D10">
              <w:rPr>
                <w:rFonts w:ascii="Times New Roman" w:hAnsi="Times New Roman"/>
              </w:rPr>
              <w:t>Beteg jogok</w:t>
            </w:r>
          </w:p>
        </w:tc>
        <w:tc>
          <w:tcPr>
            <w:tcW w:w="3840" w:type="dxa"/>
            <w:tcBorders>
              <w:top w:val="nil"/>
              <w:bottom w:val="nil"/>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Részvétel szűrővizsgálatokon</w:t>
            </w:r>
          </w:p>
          <w:p w:rsidR="002B7115" w:rsidRPr="00083D10" w:rsidRDefault="002B7115" w:rsidP="002B7115">
            <w:pPr>
              <w:rPr>
                <w:rFonts w:ascii="Times New Roman" w:hAnsi="Times New Roman"/>
              </w:rPr>
            </w:pPr>
            <w:r w:rsidRPr="00083D10">
              <w:rPr>
                <w:rFonts w:ascii="Times New Roman" w:hAnsi="Times New Roman"/>
              </w:rPr>
              <w:t xml:space="preserve">A védőoltás elfogadása </w:t>
            </w:r>
          </w:p>
          <w:p w:rsidR="002B7115" w:rsidRPr="00083D10" w:rsidRDefault="002B7115" w:rsidP="002B7115">
            <w:pPr>
              <w:rPr>
                <w:rFonts w:ascii="Times New Roman" w:hAnsi="Times New Roman"/>
              </w:rPr>
            </w:pPr>
            <w:r w:rsidRPr="00083D10">
              <w:rPr>
                <w:rFonts w:ascii="Times New Roman" w:hAnsi="Times New Roman"/>
              </w:rPr>
              <w:t xml:space="preserve">Alapfokú elsősegély nyújtási ismeretek gyakorlása </w:t>
            </w:r>
          </w:p>
          <w:p w:rsidR="002B7115" w:rsidRPr="00083D10" w:rsidRDefault="002B7115" w:rsidP="002B7115">
            <w:pPr>
              <w:rPr>
                <w:rFonts w:ascii="Times New Roman" w:hAnsi="Times New Roman"/>
              </w:rPr>
            </w:pPr>
            <w:r w:rsidRPr="00083D10">
              <w:rPr>
                <w:rFonts w:ascii="Times New Roman" w:hAnsi="Times New Roman"/>
              </w:rPr>
              <w:t xml:space="preserve">Ismerkedés a betegjogokkal </w:t>
            </w:r>
          </w:p>
        </w:tc>
        <w:tc>
          <w:tcPr>
            <w:tcW w:w="2110" w:type="dxa"/>
            <w:tcBorders>
              <w:top w:val="nil"/>
              <w:bottom w:val="nil"/>
            </w:tcBorders>
          </w:tcPr>
          <w:p w:rsidR="002B7115" w:rsidRPr="00083D10" w:rsidRDefault="002B7115" w:rsidP="002B7115">
            <w:pPr>
              <w:rPr>
                <w:rFonts w:ascii="Times New Roman" w:hAnsi="Times New Roman"/>
              </w:rPr>
            </w:pPr>
            <w:r w:rsidRPr="00083D10">
              <w:rPr>
                <w:rFonts w:ascii="Times New Roman" w:hAnsi="Times New Roman"/>
              </w:rPr>
              <w:t xml:space="preserve">Életvitel és gyakorlati ismeretek </w:t>
            </w:r>
          </w:p>
          <w:p w:rsidR="002B7115" w:rsidRPr="00083D10" w:rsidRDefault="002B7115" w:rsidP="002B7115">
            <w:pPr>
              <w:rPr>
                <w:rFonts w:ascii="Times New Roman" w:hAnsi="Times New Roman"/>
              </w:rPr>
            </w:pPr>
            <w:r w:rsidRPr="00083D10">
              <w:rPr>
                <w:rFonts w:ascii="Times New Roman" w:hAnsi="Times New Roman"/>
              </w:rPr>
              <w:t>Orvosi ellátás</w:t>
            </w:r>
          </w:p>
          <w:p w:rsidR="002B7115" w:rsidRPr="00083D10" w:rsidRDefault="002B7115" w:rsidP="002B7115">
            <w:pPr>
              <w:rPr>
                <w:rFonts w:ascii="Times New Roman" w:hAnsi="Times New Roman"/>
              </w:rPr>
            </w:pPr>
            <w:r w:rsidRPr="00083D10">
              <w:rPr>
                <w:rFonts w:ascii="Times New Roman" w:hAnsi="Times New Roman"/>
              </w:rPr>
              <w:t>Elsősegély nyújtási ismeretek</w:t>
            </w:r>
          </w:p>
          <w:p w:rsidR="002B7115" w:rsidRPr="00083D10" w:rsidRDefault="002B7115" w:rsidP="002B7115">
            <w:pPr>
              <w:rPr>
                <w:rFonts w:ascii="Times New Roman" w:hAnsi="Times New Roman"/>
              </w:rPr>
            </w:pPr>
            <w:r w:rsidRPr="00083D10">
              <w:rPr>
                <w:rFonts w:ascii="Times New Roman" w:hAnsi="Times New Roman"/>
              </w:rPr>
              <w:t>osztályfőnöki</w:t>
            </w:r>
          </w:p>
          <w:p w:rsidR="002B7115" w:rsidRPr="00083D10" w:rsidRDefault="002B7115" w:rsidP="002B7115">
            <w:pPr>
              <w:rPr>
                <w:rFonts w:ascii="Times New Roman" w:hAnsi="Times New Roman"/>
              </w:rPr>
            </w:pPr>
            <w:r w:rsidRPr="00083D10">
              <w:rPr>
                <w:rFonts w:ascii="Times New Roman" w:hAnsi="Times New Roman"/>
              </w:rPr>
              <w:t>Történelem</w:t>
            </w:r>
          </w:p>
          <w:p w:rsidR="002B7115" w:rsidRPr="00083D10" w:rsidRDefault="002B7115" w:rsidP="002B7115">
            <w:pPr>
              <w:rPr>
                <w:rFonts w:ascii="Times New Roman" w:hAnsi="Times New Roman"/>
              </w:rPr>
            </w:pPr>
            <w:r w:rsidRPr="00083D10">
              <w:rPr>
                <w:rFonts w:ascii="Times New Roman" w:hAnsi="Times New Roman"/>
              </w:rPr>
              <w:t>Betegjogok</w:t>
            </w:r>
          </w:p>
        </w:tc>
      </w:tr>
      <w:tr w:rsidR="002B7115" w:rsidRPr="00083D10" w:rsidTr="002B7115">
        <w:trPr>
          <w:jc w:val="center"/>
        </w:trPr>
        <w:tc>
          <w:tcPr>
            <w:tcW w:w="3382" w:type="dxa"/>
            <w:gridSpan w:val="2"/>
            <w:tcBorders>
              <w:top w:val="nil"/>
              <w:bottom w:val="single" w:sz="4" w:space="0" w:color="auto"/>
            </w:tcBorders>
            <w:shd w:val="clear" w:color="auto" w:fill="auto"/>
          </w:tcPr>
          <w:p w:rsidR="002B7115" w:rsidRPr="00083D10" w:rsidRDefault="002B7115" w:rsidP="002B7115">
            <w:pPr>
              <w:rPr>
                <w:rFonts w:ascii="Times New Roman" w:hAnsi="Times New Roman"/>
                <w:i/>
              </w:rPr>
            </w:pPr>
            <w:r w:rsidRPr="00083D10">
              <w:rPr>
                <w:rFonts w:ascii="Times New Roman" w:hAnsi="Times New Roman"/>
                <w:i/>
              </w:rPr>
              <w:t>6.5. Öröklődés</w:t>
            </w:r>
          </w:p>
          <w:p w:rsidR="002B7115" w:rsidRPr="00083D10" w:rsidRDefault="002B7115" w:rsidP="002B7115">
            <w:pPr>
              <w:ind w:left="165"/>
              <w:rPr>
                <w:rFonts w:ascii="Times New Roman" w:hAnsi="Times New Roman"/>
              </w:rPr>
            </w:pPr>
            <w:r w:rsidRPr="00083D10">
              <w:rPr>
                <w:rFonts w:ascii="Times New Roman" w:hAnsi="Times New Roman"/>
              </w:rPr>
              <w:t>Öröklött és tanult magatartásformák</w:t>
            </w:r>
          </w:p>
          <w:p w:rsidR="002B7115" w:rsidRPr="00083D10" w:rsidRDefault="002B7115" w:rsidP="002B7115">
            <w:pPr>
              <w:ind w:left="165"/>
              <w:rPr>
                <w:rFonts w:ascii="Times New Roman" w:hAnsi="Times New Roman"/>
              </w:rPr>
            </w:pPr>
            <w:r w:rsidRPr="00083D10">
              <w:rPr>
                <w:rFonts w:ascii="Times New Roman" w:hAnsi="Times New Roman"/>
              </w:rPr>
              <w:t xml:space="preserve">A környezet szerepe </w:t>
            </w:r>
          </w:p>
        </w:tc>
        <w:tc>
          <w:tcPr>
            <w:tcW w:w="3840" w:type="dxa"/>
            <w:tcBorders>
              <w:top w:val="nil"/>
              <w:bottom w:val="single" w:sz="4" w:space="0" w:color="auto"/>
            </w:tcBorders>
            <w:shd w:val="clear" w:color="auto" w:fill="auto"/>
          </w:tcPr>
          <w:p w:rsidR="002B7115" w:rsidRPr="00083D10" w:rsidRDefault="002B7115" w:rsidP="002B7115">
            <w:pPr>
              <w:rPr>
                <w:rFonts w:ascii="Times New Roman" w:hAnsi="Times New Roman"/>
              </w:rPr>
            </w:pPr>
          </w:p>
        </w:tc>
        <w:tc>
          <w:tcPr>
            <w:tcW w:w="2110" w:type="dxa"/>
            <w:tcBorders>
              <w:top w:val="nil"/>
              <w:bottom w:val="single" w:sz="4" w:space="0" w:color="auto"/>
            </w:tcBorders>
          </w:tcPr>
          <w:p w:rsidR="002B7115" w:rsidRPr="00083D10" w:rsidRDefault="002B7115" w:rsidP="002B7115">
            <w:pPr>
              <w:rPr>
                <w:rFonts w:ascii="Times New Roman" w:hAnsi="Times New Roman"/>
              </w:rPr>
            </w:pPr>
          </w:p>
        </w:tc>
      </w:tr>
      <w:tr w:rsidR="002B7115" w:rsidRPr="00083D10" w:rsidTr="002B7115">
        <w:trPr>
          <w:jc w:val="center"/>
        </w:trPr>
        <w:tc>
          <w:tcPr>
            <w:tcW w:w="3382" w:type="dxa"/>
            <w:gridSpan w:val="2"/>
            <w:tcBorders>
              <w:top w:val="single" w:sz="4" w:space="0" w:color="auto"/>
            </w:tcBorders>
            <w:shd w:val="clear" w:color="auto" w:fill="auto"/>
          </w:tcPr>
          <w:p w:rsidR="002B7115" w:rsidRPr="00083D10" w:rsidRDefault="002B7115" w:rsidP="002B7115">
            <w:pPr>
              <w:pageBreakBefore/>
              <w:rPr>
                <w:rFonts w:ascii="Times New Roman" w:hAnsi="Times New Roman"/>
                <w:i/>
              </w:rPr>
            </w:pPr>
            <w:r w:rsidRPr="00083D10">
              <w:rPr>
                <w:rFonts w:ascii="Times New Roman" w:hAnsi="Times New Roman"/>
                <w:i/>
              </w:rPr>
              <w:lastRenderedPageBreak/>
              <w:t>6.6. Magatartás</w:t>
            </w:r>
          </w:p>
          <w:p w:rsidR="002B7115" w:rsidRPr="00083D10" w:rsidRDefault="002B7115" w:rsidP="002B7115">
            <w:pPr>
              <w:ind w:left="165"/>
              <w:rPr>
                <w:rFonts w:ascii="Times New Roman" w:hAnsi="Times New Roman"/>
              </w:rPr>
            </w:pPr>
            <w:r w:rsidRPr="00083D10">
              <w:rPr>
                <w:rFonts w:ascii="Times New Roman" w:hAnsi="Times New Roman"/>
              </w:rPr>
              <w:t xml:space="preserve">A személyiség összetevői, értelmi képességek, érzelmi adottságok, önismeret, önfejlesztés fontossága, viselkedési normák, szabályok szerepe. </w:t>
            </w:r>
          </w:p>
          <w:p w:rsidR="002B7115" w:rsidRPr="00083D10" w:rsidRDefault="002B7115" w:rsidP="002B7115">
            <w:pPr>
              <w:ind w:left="165"/>
              <w:rPr>
                <w:rFonts w:ascii="Times New Roman" w:hAnsi="Times New Roman"/>
              </w:rPr>
            </w:pPr>
            <w:r w:rsidRPr="00083D10">
              <w:rPr>
                <w:rFonts w:ascii="Times New Roman" w:hAnsi="Times New Roman"/>
              </w:rPr>
              <w:t>Családi és egyéni (személyi) kapcsolatok jelentősége</w:t>
            </w:r>
          </w:p>
          <w:p w:rsidR="002B7115" w:rsidRPr="00083D10" w:rsidRDefault="002B7115" w:rsidP="002B7115">
            <w:pPr>
              <w:ind w:left="165"/>
              <w:rPr>
                <w:rFonts w:ascii="Times New Roman" w:hAnsi="Times New Roman"/>
              </w:rPr>
            </w:pPr>
            <w:r w:rsidRPr="00083D10">
              <w:rPr>
                <w:rFonts w:ascii="Times New Roman" w:hAnsi="Times New Roman"/>
              </w:rPr>
              <w:t>Tanulás szerepe</w:t>
            </w:r>
          </w:p>
          <w:p w:rsidR="002B7115" w:rsidRPr="00083D10" w:rsidRDefault="002B7115" w:rsidP="002B7115">
            <w:pPr>
              <w:ind w:left="165"/>
              <w:rPr>
                <w:rFonts w:ascii="Times New Roman" w:hAnsi="Times New Roman"/>
              </w:rPr>
            </w:pPr>
            <w:r w:rsidRPr="00083D10">
              <w:rPr>
                <w:rFonts w:ascii="Times New Roman" w:hAnsi="Times New Roman"/>
              </w:rPr>
              <w:t>A serdülőkor érzelmi, szociális és pszichológiai jellemzői</w:t>
            </w:r>
          </w:p>
          <w:p w:rsidR="002B7115" w:rsidRPr="00083D10" w:rsidRDefault="002B7115" w:rsidP="002B7115">
            <w:pPr>
              <w:ind w:left="165"/>
              <w:rPr>
                <w:rFonts w:ascii="Times New Roman" w:hAnsi="Times New Roman"/>
              </w:rPr>
            </w:pPr>
            <w:r w:rsidRPr="00083D10">
              <w:rPr>
                <w:rFonts w:ascii="Times New Roman" w:hAnsi="Times New Roman"/>
              </w:rPr>
              <w:t xml:space="preserve">Családi és iskolai agresszió, önzetlenség, alkalmazkodás, áldozatvállalás, konfliktuskezelés, probléma feloldás. </w:t>
            </w:r>
          </w:p>
        </w:tc>
        <w:tc>
          <w:tcPr>
            <w:tcW w:w="3840" w:type="dxa"/>
            <w:tcBorders>
              <w:top w:val="single" w:sz="4" w:space="0" w:color="auto"/>
            </w:tcBorders>
            <w:shd w:val="clear" w:color="auto" w:fill="auto"/>
          </w:tcPr>
          <w:p w:rsidR="002B7115" w:rsidRPr="00083D10" w:rsidRDefault="002B7115" w:rsidP="002B7115">
            <w:pPr>
              <w:rPr>
                <w:rFonts w:ascii="Times New Roman" w:hAnsi="Times New Roman"/>
              </w:rPr>
            </w:pPr>
            <w:r w:rsidRPr="00083D10">
              <w:rPr>
                <w:rFonts w:ascii="Times New Roman" w:hAnsi="Times New Roman"/>
              </w:rPr>
              <w:t>Szabályok, normák szerepének elfogadása</w:t>
            </w:r>
          </w:p>
          <w:p w:rsidR="002B7115" w:rsidRPr="00083D10" w:rsidRDefault="002B7115" w:rsidP="002B7115">
            <w:pPr>
              <w:rPr>
                <w:rFonts w:ascii="Times New Roman" w:hAnsi="Times New Roman"/>
              </w:rPr>
            </w:pPr>
            <w:r w:rsidRPr="00083D10">
              <w:rPr>
                <w:rFonts w:ascii="Times New Roman" w:hAnsi="Times New Roman"/>
              </w:rPr>
              <w:t xml:space="preserve">Önismeret fejlesztés </w:t>
            </w:r>
          </w:p>
          <w:p w:rsidR="002B7115" w:rsidRPr="00083D10" w:rsidRDefault="002B7115" w:rsidP="002B7115">
            <w:pPr>
              <w:rPr>
                <w:rFonts w:ascii="Times New Roman" w:hAnsi="Times New Roman"/>
              </w:rPr>
            </w:pPr>
            <w:r w:rsidRPr="00083D10">
              <w:rPr>
                <w:rFonts w:ascii="Times New Roman" w:hAnsi="Times New Roman"/>
              </w:rPr>
              <w:t>A tanulás fontosságának tudatosulása</w:t>
            </w:r>
          </w:p>
          <w:p w:rsidR="002B7115" w:rsidRPr="00083D10" w:rsidRDefault="002B7115" w:rsidP="002B7115">
            <w:pPr>
              <w:rPr>
                <w:rFonts w:ascii="Times New Roman" w:hAnsi="Times New Roman"/>
              </w:rPr>
            </w:pPr>
            <w:r w:rsidRPr="00083D10">
              <w:rPr>
                <w:rFonts w:ascii="Times New Roman" w:hAnsi="Times New Roman"/>
              </w:rPr>
              <w:t>Felelősségteljes magatartás</w:t>
            </w:r>
          </w:p>
          <w:p w:rsidR="002B7115" w:rsidRPr="00083D10" w:rsidRDefault="002B7115" w:rsidP="002B7115">
            <w:pPr>
              <w:rPr>
                <w:rFonts w:ascii="Times New Roman" w:hAnsi="Times New Roman"/>
              </w:rPr>
            </w:pPr>
            <w:r w:rsidRPr="00083D10">
              <w:rPr>
                <w:rFonts w:ascii="Times New Roman" w:hAnsi="Times New Roman"/>
              </w:rPr>
              <w:t xml:space="preserve">Csoportokban beszélgetések során önismeret fejlesztése </w:t>
            </w:r>
          </w:p>
          <w:p w:rsidR="002B7115" w:rsidRPr="00083D10" w:rsidRDefault="002B7115" w:rsidP="002B7115">
            <w:pPr>
              <w:rPr>
                <w:rFonts w:ascii="Times New Roman" w:hAnsi="Times New Roman"/>
              </w:rPr>
            </w:pPr>
            <w:r w:rsidRPr="00083D10">
              <w:rPr>
                <w:rFonts w:ascii="Times New Roman" w:hAnsi="Times New Roman"/>
              </w:rPr>
              <w:t>Az önfegyelem, a belátás képességének fejlesztése</w:t>
            </w:r>
          </w:p>
          <w:p w:rsidR="002B7115" w:rsidRPr="00083D10" w:rsidRDefault="002B7115" w:rsidP="002B7115">
            <w:pPr>
              <w:rPr>
                <w:rFonts w:ascii="Times New Roman" w:hAnsi="Times New Roman"/>
              </w:rPr>
            </w:pPr>
            <w:r w:rsidRPr="00083D10">
              <w:rPr>
                <w:rFonts w:ascii="Times New Roman" w:hAnsi="Times New Roman"/>
              </w:rPr>
              <w:t xml:space="preserve">Konfliktuskezelések gyakorlása </w:t>
            </w:r>
          </w:p>
          <w:p w:rsidR="002B7115" w:rsidRPr="00083D10" w:rsidRDefault="002B7115" w:rsidP="002B7115">
            <w:pPr>
              <w:rPr>
                <w:rFonts w:ascii="Times New Roman" w:hAnsi="Times New Roman"/>
              </w:rPr>
            </w:pPr>
          </w:p>
        </w:tc>
        <w:tc>
          <w:tcPr>
            <w:tcW w:w="2110" w:type="dxa"/>
            <w:tcBorders>
              <w:top w:val="single" w:sz="4" w:space="0" w:color="auto"/>
            </w:tcBorders>
          </w:tcPr>
          <w:p w:rsidR="002B7115" w:rsidRPr="00083D10" w:rsidRDefault="002B7115" w:rsidP="002B7115">
            <w:pPr>
              <w:rPr>
                <w:rFonts w:ascii="Times New Roman" w:hAnsi="Times New Roman"/>
              </w:rPr>
            </w:pPr>
            <w:r w:rsidRPr="00083D10">
              <w:rPr>
                <w:rFonts w:ascii="Times New Roman" w:hAnsi="Times New Roman"/>
              </w:rPr>
              <w:t xml:space="preserve">Önismeret </w:t>
            </w:r>
          </w:p>
          <w:p w:rsidR="002B7115" w:rsidRPr="00083D10" w:rsidRDefault="002B7115" w:rsidP="002B7115">
            <w:pPr>
              <w:rPr>
                <w:rFonts w:ascii="Times New Roman" w:hAnsi="Times New Roman"/>
              </w:rPr>
            </w:pPr>
            <w:r w:rsidRPr="00083D10">
              <w:rPr>
                <w:rFonts w:ascii="Times New Roman" w:hAnsi="Times New Roman"/>
              </w:rPr>
              <w:t>Viselkedési normák</w:t>
            </w:r>
          </w:p>
          <w:p w:rsidR="002B7115" w:rsidRPr="00083D10" w:rsidRDefault="002B7115" w:rsidP="002B7115">
            <w:pPr>
              <w:rPr>
                <w:rFonts w:ascii="Times New Roman" w:hAnsi="Times New Roman"/>
              </w:rPr>
            </w:pPr>
            <w:r w:rsidRPr="00083D10">
              <w:rPr>
                <w:rFonts w:ascii="Times New Roman" w:hAnsi="Times New Roman"/>
              </w:rPr>
              <w:t xml:space="preserve">Szabályok </w:t>
            </w:r>
          </w:p>
          <w:p w:rsidR="002B7115" w:rsidRPr="00083D10" w:rsidRDefault="002B7115" w:rsidP="002B7115">
            <w:pPr>
              <w:rPr>
                <w:rFonts w:ascii="Times New Roman" w:hAnsi="Times New Roman"/>
              </w:rPr>
            </w:pPr>
            <w:r w:rsidRPr="00083D10">
              <w:rPr>
                <w:rFonts w:ascii="Times New Roman" w:hAnsi="Times New Roman"/>
              </w:rPr>
              <w:t>Konfliktuskezelés</w:t>
            </w:r>
          </w:p>
          <w:p w:rsidR="002B7115" w:rsidRPr="00083D10" w:rsidRDefault="002B7115" w:rsidP="002B7115">
            <w:pPr>
              <w:rPr>
                <w:rFonts w:ascii="Times New Roman" w:hAnsi="Times New Roman"/>
              </w:rPr>
            </w:pPr>
            <w:r w:rsidRPr="00083D10">
              <w:rPr>
                <w:rFonts w:ascii="Times New Roman" w:hAnsi="Times New Roman"/>
              </w:rPr>
              <w:t xml:space="preserve">Agresszió </w:t>
            </w:r>
          </w:p>
        </w:tc>
      </w:tr>
      <w:tr w:rsidR="002B7115" w:rsidRPr="00083D10" w:rsidTr="002B7115">
        <w:trPr>
          <w:jc w:val="center"/>
        </w:trPr>
        <w:tc>
          <w:tcPr>
            <w:tcW w:w="2888" w:type="dxa"/>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444" w:type="dxa"/>
            <w:gridSpan w:val="3"/>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Test, szervezet, szervrendszerek és azok működése, betegségek, védekezés, megelőzés, szexualitás, orvosi ellátás, öröklődés, magatartás, önismeret, normák, szabályok, serdülőkor. </w:t>
            </w:r>
          </w:p>
        </w:tc>
      </w:tr>
    </w:tbl>
    <w:p w:rsidR="002B7115" w:rsidRPr="00083D10" w:rsidRDefault="002B7115" w:rsidP="002B7115">
      <w:pPr>
        <w:pageBreakBefore/>
        <w:rPr>
          <w:rFonts w:ascii="Times New Roman" w:hAnsi="Times New Roman"/>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729"/>
        <w:gridCol w:w="3740"/>
        <w:gridCol w:w="2114"/>
      </w:tblGrid>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w:t>
            </w:r>
            <w:r w:rsidRPr="00083D10">
              <w:rPr>
                <w:rFonts w:ascii="Times New Roman" w:hAnsi="Times New Roman"/>
                <w:b/>
              </w:rPr>
              <w:br/>
              <w:t>Fejlesztési cél</w:t>
            </w:r>
          </w:p>
        </w:tc>
        <w:tc>
          <w:tcPr>
            <w:tcW w:w="4469"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7. KÖRNYEZET ÉS FENNTARTHATÓSÁG </w:t>
            </w:r>
          </w:p>
        </w:tc>
        <w:tc>
          <w:tcPr>
            <w:tcW w:w="2114" w:type="dxa"/>
            <w:vAlign w:val="center"/>
          </w:tcPr>
          <w:p w:rsidR="002B7115" w:rsidRPr="00083D10" w:rsidRDefault="002B7115" w:rsidP="002B7115">
            <w:pPr>
              <w:rPr>
                <w:rFonts w:ascii="Times New Roman" w:hAnsi="Times New Roman"/>
                <w:b/>
              </w:rPr>
            </w:pPr>
            <w:r w:rsidRPr="00083D10">
              <w:rPr>
                <w:rFonts w:ascii="Times New Roman" w:hAnsi="Times New Roman"/>
                <w:b/>
              </w:rPr>
              <w:t>Órakeret: 7 óra</w:t>
            </w:r>
          </w:p>
        </w:tc>
      </w:tr>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583"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Talaj, éghajlat, környezeti tényezők, környezetvédelem, szemétgyűjtés, ipar, mezőgazdaság, közlekedés. </w:t>
            </w:r>
          </w:p>
        </w:tc>
      </w:tr>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583"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megfigyelő képesség erősítése, a kommunikáció fejlesztése, kísérletező képesség, információgyűjtő és feldolgozó képesség, a problémamegoldó gondolkodás és a kauzális gondolkodás fejlesztése. A kritikai érzék fejlesztése. Kooperatív technikák alkalmazása. A globális környezeti rendszerekről, a környezetszennyezésről, a fenntarthatóságról ismeretek szerzése és rendszerezése. Felelősségtudatos magatartás erősítése, a szociális érzékenység és a közösségi érzés erősítése.  </w:t>
            </w:r>
          </w:p>
        </w:tc>
      </w:tr>
      <w:tr w:rsidR="002B7115" w:rsidRPr="00083D10" w:rsidTr="002B7115">
        <w:trPr>
          <w:jc w:val="center"/>
        </w:trPr>
        <w:tc>
          <w:tcPr>
            <w:tcW w:w="3617" w:type="dxa"/>
            <w:gridSpan w:val="2"/>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740"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w:t>
            </w:r>
          </w:p>
        </w:tc>
        <w:tc>
          <w:tcPr>
            <w:tcW w:w="2114" w:type="dxa"/>
            <w:tcBorders>
              <w:bottom w:val="single" w:sz="4" w:space="0" w:color="auto"/>
            </w:tcBorders>
            <w:shd w:val="clear" w:color="auto" w:fill="auto"/>
            <w:vAlign w:val="center"/>
          </w:tcPr>
          <w:p w:rsidR="002B7115" w:rsidRPr="00083D10" w:rsidRDefault="002B7115" w:rsidP="002B7115">
            <w:pPr>
              <w:jc w:val="center"/>
              <w:rPr>
                <w:rFonts w:ascii="Times New Roman" w:hAnsi="Times New Roman"/>
              </w:rPr>
            </w:pPr>
            <w:r w:rsidRPr="00083D10">
              <w:rPr>
                <w:rFonts w:ascii="Times New Roman" w:hAnsi="Times New Roman"/>
                <w:b/>
              </w:rPr>
              <w:t xml:space="preserve">Kapcsolódási </w:t>
            </w:r>
            <w:r w:rsidRPr="00083D10">
              <w:rPr>
                <w:rFonts w:ascii="Times New Roman" w:hAnsi="Times New Roman"/>
                <w:b/>
              </w:rPr>
              <w:br/>
              <w:t>pontok</w:t>
            </w:r>
          </w:p>
        </w:tc>
      </w:tr>
      <w:tr w:rsidR="002B7115" w:rsidRPr="00083D10" w:rsidTr="002B7115">
        <w:trPr>
          <w:jc w:val="center"/>
        </w:trPr>
        <w:tc>
          <w:tcPr>
            <w:tcW w:w="3617" w:type="dxa"/>
            <w:gridSpan w:val="2"/>
            <w:tcBorders>
              <w:bottom w:val="nil"/>
            </w:tcBorders>
            <w:shd w:val="clear" w:color="auto" w:fill="auto"/>
          </w:tcPr>
          <w:p w:rsidR="002B7115" w:rsidRPr="00083D10" w:rsidRDefault="002B7115" w:rsidP="002B7115">
            <w:pPr>
              <w:jc w:val="both"/>
              <w:rPr>
                <w:rFonts w:ascii="Times New Roman" w:hAnsi="Times New Roman"/>
                <w:i/>
              </w:rPr>
            </w:pPr>
            <w:r w:rsidRPr="00083D10">
              <w:rPr>
                <w:rFonts w:ascii="Times New Roman" w:hAnsi="Times New Roman"/>
                <w:i/>
              </w:rPr>
              <w:t>7.1. Globális környezeti rendszerek</w:t>
            </w:r>
          </w:p>
          <w:p w:rsidR="002B7115" w:rsidRPr="00083D10" w:rsidRDefault="002B7115" w:rsidP="002B7115">
            <w:pPr>
              <w:ind w:left="142"/>
              <w:jc w:val="both"/>
              <w:rPr>
                <w:rFonts w:ascii="Times New Roman" w:hAnsi="Times New Roman"/>
              </w:rPr>
            </w:pPr>
            <w:r w:rsidRPr="00083D10">
              <w:rPr>
                <w:rFonts w:ascii="Times New Roman" w:hAnsi="Times New Roman"/>
              </w:rPr>
              <w:t>A talaj termőképessége, védelme</w:t>
            </w:r>
          </w:p>
          <w:p w:rsidR="002B7115" w:rsidRPr="00083D10" w:rsidRDefault="002B7115" w:rsidP="002B7115">
            <w:pPr>
              <w:ind w:left="142"/>
              <w:jc w:val="both"/>
              <w:rPr>
                <w:rFonts w:ascii="Times New Roman" w:hAnsi="Times New Roman"/>
              </w:rPr>
            </w:pPr>
            <w:r w:rsidRPr="00083D10">
              <w:rPr>
                <w:rFonts w:ascii="Times New Roman" w:hAnsi="Times New Roman"/>
              </w:rPr>
              <w:t>A tápanyagkészlet folyamatos megújulása</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A talajszennyezés forrásai, okai (ipari, háztartási, mezőgazdasági) </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Az emberi tevékenységek felszínformáló hatásai </w:t>
            </w:r>
          </w:p>
        </w:tc>
        <w:tc>
          <w:tcPr>
            <w:tcW w:w="3740" w:type="dxa"/>
            <w:tcBorders>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Kísérletezés talajjal </w:t>
            </w:r>
          </w:p>
          <w:p w:rsidR="002B7115" w:rsidRPr="00083D10" w:rsidRDefault="002B7115" w:rsidP="002B7115">
            <w:pPr>
              <w:jc w:val="both"/>
              <w:rPr>
                <w:rFonts w:ascii="Times New Roman" w:hAnsi="Times New Roman"/>
              </w:rPr>
            </w:pPr>
            <w:r w:rsidRPr="00083D10">
              <w:rPr>
                <w:rFonts w:ascii="Times New Roman" w:hAnsi="Times New Roman"/>
              </w:rPr>
              <w:t xml:space="preserve">Életközösségek egyedeinek vizsgálata, csoportosítása </w:t>
            </w:r>
          </w:p>
          <w:p w:rsidR="002B7115" w:rsidRPr="00083D10" w:rsidRDefault="002B7115" w:rsidP="002B7115">
            <w:pPr>
              <w:jc w:val="both"/>
              <w:rPr>
                <w:rFonts w:ascii="Times New Roman" w:hAnsi="Times New Roman"/>
              </w:rPr>
            </w:pPr>
            <w:r w:rsidRPr="00083D10">
              <w:rPr>
                <w:rFonts w:ascii="Times New Roman" w:hAnsi="Times New Roman"/>
              </w:rPr>
              <w:t xml:space="preserve">Talajszennyezés, szennyező anyagok, hatások csoportosítása adott szempontok szerint </w:t>
            </w:r>
          </w:p>
          <w:p w:rsidR="002B7115" w:rsidRPr="00083D10" w:rsidRDefault="002B7115" w:rsidP="002B7115">
            <w:pPr>
              <w:jc w:val="both"/>
              <w:rPr>
                <w:rFonts w:ascii="Times New Roman" w:hAnsi="Times New Roman"/>
              </w:rPr>
            </w:pPr>
            <w:r w:rsidRPr="00083D10">
              <w:rPr>
                <w:rFonts w:ascii="Times New Roman" w:hAnsi="Times New Roman"/>
              </w:rPr>
              <w:t xml:space="preserve">Az emberi tevékenység felszínformáló hatásainak elemzése, beszámolók készítése </w:t>
            </w:r>
          </w:p>
          <w:p w:rsidR="002B7115" w:rsidRPr="00083D10" w:rsidRDefault="002B7115" w:rsidP="002B7115">
            <w:pPr>
              <w:jc w:val="both"/>
              <w:rPr>
                <w:rFonts w:ascii="Times New Roman" w:hAnsi="Times New Roman"/>
              </w:rPr>
            </w:pPr>
          </w:p>
        </w:tc>
        <w:tc>
          <w:tcPr>
            <w:tcW w:w="2114" w:type="dxa"/>
            <w:tcBorders>
              <w:bottom w:val="nil"/>
            </w:tcBorders>
          </w:tcPr>
          <w:p w:rsidR="002B7115" w:rsidRPr="00083D10" w:rsidRDefault="002B7115" w:rsidP="002B7115">
            <w:pPr>
              <w:jc w:val="both"/>
              <w:rPr>
                <w:rFonts w:ascii="Times New Roman" w:hAnsi="Times New Roman"/>
              </w:rPr>
            </w:pPr>
            <w:r w:rsidRPr="00083D10">
              <w:rPr>
                <w:rFonts w:ascii="Times New Roman" w:hAnsi="Times New Roman"/>
              </w:rPr>
              <w:t xml:space="preserve">Földrajz </w:t>
            </w:r>
          </w:p>
          <w:p w:rsidR="002B7115" w:rsidRPr="00083D10" w:rsidRDefault="002B7115" w:rsidP="002B7115">
            <w:pPr>
              <w:jc w:val="both"/>
              <w:rPr>
                <w:rFonts w:ascii="Times New Roman" w:hAnsi="Times New Roman"/>
              </w:rPr>
            </w:pPr>
            <w:r w:rsidRPr="00083D10">
              <w:rPr>
                <w:rFonts w:ascii="Times New Roman" w:hAnsi="Times New Roman"/>
              </w:rPr>
              <w:t xml:space="preserve">A Föld </w:t>
            </w:r>
          </w:p>
          <w:p w:rsidR="002B7115" w:rsidRPr="00083D10" w:rsidRDefault="002B7115" w:rsidP="002B7115">
            <w:pPr>
              <w:jc w:val="both"/>
              <w:rPr>
                <w:rFonts w:ascii="Times New Roman" w:hAnsi="Times New Roman"/>
              </w:rPr>
            </w:pPr>
            <w:r w:rsidRPr="00083D10">
              <w:rPr>
                <w:rFonts w:ascii="Times New Roman" w:hAnsi="Times New Roman"/>
              </w:rPr>
              <w:t>Életvitel és gyakorlati ismeretek</w:t>
            </w:r>
          </w:p>
          <w:p w:rsidR="002B7115" w:rsidRPr="00083D10" w:rsidRDefault="002B7115" w:rsidP="002B7115">
            <w:pPr>
              <w:jc w:val="both"/>
              <w:rPr>
                <w:rFonts w:ascii="Times New Roman" w:hAnsi="Times New Roman"/>
              </w:rPr>
            </w:pPr>
            <w:r w:rsidRPr="00083D10">
              <w:rPr>
                <w:rFonts w:ascii="Times New Roman" w:hAnsi="Times New Roman"/>
              </w:rPr>
              <w:t>Talajművelés</w:t>
            </w:r>
          </w:p>
          <w:p w:rsidR="002B7115" w:rsidRPr="00083D10" w:rsidRDefault="002B7115" w:rsidP="002B7115">
            <w:pPr>
              <w:jc w:val="both"/>
              <w:rPr>
                <w:rFonts w:ascii="Times New Roman" w:hAnsi="Times New Roman"/>
              </w:rPr>
            </w:pPr>
            <w:r w:rsidRPr="00083D10">
              <w:rPr>
                <w:rFonts w:ascii="Times New Roman" w:hAnsi="Times New Roman"/>
              </w:rPr>
              <w:t xml:space="preserve">Talajszennyeződés </w:t>
            </w:r>
          </w:p>
          <w:p w:rsidR="002B7115" w:rsidRPr="00083D10" w:rsidRDefault="002B7115" w:rsidP="002B7115">
            <w:pPr>
              <w:jc w:val="both"/>
              <w:rPr>
                <w:rFonts w:ascii="Times New Roman" w:hAnsi="Times New Roman"/>
              </w:rPr>
            </w:pPr>
            <w:r w:rsidRPr="00083D10">
              <w:rPr>
                <w:rFonts w:ascii="Times New Roman" w:hAnsi="Times New Roman"/>
              </w:rPr>
              <w:t xml:space="preserve">Szelektív hulladékgyűjtés </w:t>
            </w:r>
          </w:p>
          <w:p w:rsidR="002B7115" w:rsidRPr="00083D10" w:rsidRDefault="002B7115" w:rsidP="002B7115">
            <w:pPr>
              <w:jc w:val="both"/>
              <w:rPr>
                <w:rFonts w:ascii="Times New Roman" w:hAnsi="Times New Roman"/>
              </w:rPr>
            </w:pPr>
            <w:r w:rsidRPr="00083D10">
              <w:rPr>
                <w:rFonts w:ascii="Times New Roman" w:hAnsi="Times New Roman"/>
              </w:rPr>
              <w:t xml:space="preserve">Ipari, mezőgazdasági tevékenységek </w:t>
            </w:r>
          </w:p>
        </w:tc>
      </w:tr>
      <w:tr w:rsidR="002B7115" w:rsidRPr="00083D10" w:rsidTr="002B7115">
        <w:trPr>
          <w:jc w:val="center"/>
        </w:trPr>
        <w:tc>
          <w:tcPr>
            <w:tcW w:w="3617" w:type="dxa"/>
            <w:gridSpan w:val="2"/>
            <w:tcBorders>
              <w:top w:val="nil"/>
              <w:bottom w:val="nil"/>
            </w:tcBorders>
            <w:shd w:val="clear" w:color="auto" w:fill="auto"/>
          </w:tcPr>
          <w:p w:rsidR="002B7115" w:rsidRPr="00083D10" w:rsidRDefault="002B7115" w:rsidP="002B7115">
            <w:pPr>
              <w:jc w:val="both"/>
              <w:rPr>
                <w:rFonts w:ascii="Times New Roman" w:hAnsi="Times New Roman"/>
                <w:i/>
              </w:rPr>
            </w:pPr>
            <w:r w:rsidRPr="00083D10">
              <w:rPr>
                <w:rFonts w:ascii="Times New Roman" w:hAnsi="Times New Roman"/>
                <w:i/>
              </w:rPr>
              <w:t>7.2. Környezeti tényezők</w:t>
            </w:r>
          </w:p>
          <w:p w:rsidR="002B7115" w:rsidRPr="00083D10" w:rsidRDefault="002B7115" w:rsidP="002B7115">
            <w:pPr>
              <w:ind w:left="142"/>
              <w:jc w:val="both"/>
              <w:rPr>
                <w:rFonts w:ascii="Times New Roman" w:hAnsi="Times New Roman"/>
              </w:rPr>
            </w:pPr>
            <w:r w:rsidRPr="00083D10">
              <w:rPr>
                <w:rFonts w:ascii="Times New Roman" w:hAnsi="Times New Roman"/>
              </w:rPr>
              <w:t>Az éghajlat hatása az épített környezetre (hőszigetelés)</w:t>
            </w:r>
          </w:p>
          <w:p w:rsidR="002B7115" w:rsidRPr="00083D10" w:rsidRDefault="002B7115" w:rsidP="002B7115">
            <w:pPr>
              <w:ind w:left="93"/>
              <w:jc w:val="both"/>
              <w:rPr>
                <w:rFonts w:ascii="Times New Roman" w:hAnsi="Times New Roman"/>
              </w:rPr>
            </w:pPr>
            <w:r w:rsidRPr="00083D10">
              <w:rPr>
                <w:rFonts w:ascii="Times New Roman" w:hAnsi="Times New Roman"/>
              </w:rPr>
              <w:t xml:space="preserve">Felelős fogyasztói szemlélet </w:t>
            </w:r>
          </w:p>
        </w:tc>
        <w:tc>
          <w:tcPr>
            <w:tcW w:w="3740" w:type="dxa"/>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 fogyasztói szemlélet formálása </w:t>
            </w:r>
          </w:p>
        </w:tc>
        <w:tc>
          <w:tcPr>
            <w:tcW w:w="2114" w:type="dxa"/>
            <w:tcBorders>
              <w:top w:val="nil"/>
              <w:bottom w:val="nil"/>
            </w:tcBorders>
          </w:tcPr>
          <w:p w:rsidR="002B7115" w:rsidRPr="00083D10" w:rsidRDefault="002B7115" w:rsidP="002B7115">
            <w:pPr>
              <w:jc w:val="both"/>
              <w:rPr>
                <w:rFonts w:ascii="Times New Roman" w:hAnsi="Times New Roman"/>
              </w:rPr>
            </w:pPr>
            <w:r w:rsidRPr="00083D10">
              <w:rPr>
                <w:rFonts w:ascii="Times New Roman" w:hAnsi="Times New Roman"/>
              </w:rPr>
              <w:t>Természetismeret</w:t>
            </w:r>
          </w:p>
          <w:p w:rsidR="002B7115" w:rsidRPr="00083D10" w:rsidRDefault="002B7115" w:rsidP="002B7115">
            <w:pPr>
              <w:jc w:val="both"/>
              <w:rPr>
                <w:rFonts w:ascii="Times New Roman" w:hAnsi="Times New Roman"/>
              </w:rPr>
            </w:pPr>
            <w:r w:rsidRPr="00083D10">
              <w:rPr>
                <w:rFonts w:ascii="Times New Roman" w:hAnsi="Times New Roman"/>
              </w:rPr>
              <w:t xml:space="preserve">Fizika, a hő terjedése </w:t>
            </w:r>
          </w:p>
          <w:p w:rsidR="002B7115" w:rsidRPr="00083D10" w:rsidRDefault="002B7115" w:rsidP="002B7115">
            <w:pPr>
              <w:jc w:val="both"/>
              <w:rPr>
                <w:rFonts w:ascii="Times New Roman" w:hAnsi="Times New Roman"/>
              </w:rPr>
            </w:pPr>
            <w:r w:rsidRPr="00083D10">
              <w:rPr>
                <w:rFonts w:ascii="Times New Roman" w:hAnsi="Times New Roman"/>
              </w:rPr>
              <w:t>Kémia</w:t>
            </w:r>
          </w:p>
          <w:p w:rsidR="002B7115" w:rsidRPr="00083D10" w:rsidRDefault="002B7115" w:rsidP="002B7115">
            <w:pPr>
              <w:jc w:val="both"/>
              <w:rPr>
                <w:rFonts w:ascii="Times New Roman" w:hAnsi="Times New Roman"/>
              </w:rPr>
            </w:pPr>
            <w:r w:rsidRPr="00083D10">
              <w:rPr>
                <w:rFonts w:ascii="Times New Roman" w:hAnsi="Times New Roman"/>
              </w:rPr>
              <w:t xml:space="preserve">Energia </w:t>
            </w:r>
          </w:p>
        </w:tc>
      </w:tr>
      <w:tr w:rsidR="002B7115" w:rsidRPr="00083D10" w:rsidTr="002B7115">
        <w:trPr>
          <w:jc w:val="center"/>
        </w:trPr>
        <w:tc>
          <w:tcPr>
            <w:tcW w:w="3617" w:type="dxa"/>
            <w:gridSpan w:val="2"/>
            <w:tcBorders>
              <w:top w:val="nil"/>
              <w:bottom w:val="nil"/>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 xml:space="preserve">Az élőlényekre ható élettelen környezeti tényezők (levegő, víz, talaj, hőmérséklet), az alkalmazkodás módjai </w:t>
            </w:r>
          </w:p>
        </w:tc>
        <w:tc>
          <w:tcPr>
            <w:tcW w:w="3740" w:type="dxa"/>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 környezeti tényezőkről, az élőlények alkalmazkodásáról tényanyagok gyűjtése, elemzések, vázlat, tabló, plakátkészítés. </w:t>
            </w:r>
          </w:p>
        </w:tc>
        <w:tc>
          <w:tcPr>
            <w:tcW w:w="2114" w:type="dxa"/>
            <w:tcBorders>
              <w:top w:val="nil"/>
              <w:bottom w:val="nil"/>
            </w:tcBorders>
          </w:tcPr>
          <w:p w:rsidR="002B7115" w:rsidRPr="00083D10" w:rsidRDefault="002B7115" w:rsidP="002B7115">
            <w:pPr>
              <w:jc w:val="both"/>
              <w:rPr>
                <w:rFonts w:ascii="Times New Roman" w:hAnsi="Times New Roman"/>
              </w:rPr>
            </w:pPr>
            <w:r w:rsidRPr="00083D10">
              <w:rPr>
                <w:rFonts w:ascii="Times New Roman" w:hAnsi="Times New Roman"/>
              </w:rPr>
              <w:t>Földrajz</w:t>
            </w:r>
          </w:p>
          <w:p w:rsidR="002B7115" w:rsidRPr="00083D10" w:rsidRDefault="002B7115" w:rsidP="002B7115">
            <w:pPr>
              <w:jc w:val="both"/>
              <w:rPr>
                <w:rFonts w:ascii="Times New Roman" w:hAnsi="Times New Roman"/>
              </w:rPr>
            </w:pPr>
            <w:r w:rsidRPr="00083D10">
              <w:rPr>
                <w:rFonts w:ascii="Times New Roman" w:hAnsi="Times New Roman"/>
              </w:rPr>
              <w:t xml:space="preserve">Időjárás </w:t>
            </w:r>
          </w:p>
          <w:p w:rsidR="002B7115" w:rsidRPr="00083D10" w:rsidRDefault="002B7115" w:rsidP="002B7115">
            <w:pPr>
              <w:jc w:val="both"/>
              <w:rPr>
                <w:rFonts w:ascii="Times New Roman" w:hAnsi="Times New Roman"/>
              </w:rPr>
            </w:pPr>
            <w:r w:rsidRPr="00083D10">
              <w:rPr>
                <w:rFonts w:ascii="Times New Roman" w:hAnsi="Times New Roman"/>
              </w:rPr>
              <w:t xml:space="preserve">Természetes vizek </w:t>
            </w:r>
          </w:p>
        </w:tc>
      </w:tr>
      <w:tr w:rsidR="002B7115" w:rsidRPr="00083D10" w:rsidTr="002B7115">
        <w:trPr>
          <w:jc w:val="center"/>
        </w:trPr>
        <w:tc>
          <w:tcPr>
            <w:tcW w:w="3617" w:type="dxa"/>
            <w:gridSpan w:val="2"/>
            <w:tcBorders>
              <w:top w:val="nil"/>
              <w:bottom w:val="nil"/>
            </w:tcBorders>
            <w:shd w:val="clear" w:color="auto" w:fill="auto"/>
          </w:tcPr>
          <w:p w:rsidR="002B7115" w:rsidRPr="00083D10" w:rsidRDefault="002B7115" w:rsidP="002B7115">
            <w:pPr>
              <w:jc w:val="both"/>
              <w:rPr>
                <w:rFonts w:ascii="Times New Roman" w:hAnsi="Times New Roman"/>
                <w:i/>
              </w:rPr>
            </w:pPr>
            <w:r w:rsidRPr="00083D10">
              <w:rPr>
                <w:rFonts w:ascii="Times New Roman" w:hAnsi="Times New Roman"/>
                <w:i/>
              </w:rPr>
              <w:t xml:space="preserve">7.3. A környezeti rendszerek állapota, védelme, fenntarthatósága </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A környezeti állapot és az ember egészsége közötti összefüggés (testi-lelki egészség) </w:t>
            </w:r>
          </w:p>
        </w:tc>
        <w:tc>
          <w:tcPr>
            <w:tcW w:w="3740" w:type="dxa"/>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Az ember egészségének védelme a megfelelő környezeti állapot fenntartásával </w:t>
            </w:r>
          </w:p>
          <w:p w:rsidR="002B7115" w:rsidRPr="00083D10" w:rsidRDefault="002B7115" w:rsidP="002B7115">
            <w:pPr>
              <w:jc w:val="both"/>
              <w:rPr>
                <w:rFonts w:ascii="Times New Roman" w:hAnsi="Times New Roman"/>
              </w:rPr>
            </w:pPr>
          </w:p>
        </w:tc>
        <w:tc>
          <w:tcPr>
            <w:tcW w:w="2114" w:type="dxa"/>
            <w:tcBorders>
              <w:top w:val="nil"/>
              <w:bottom w:val="nil"/>
            </w:tcBorders>
          </w:tcPr>
          <w:p w:rsidR="002B7115" w:rsidRPr="00083D10" w:rsidRDefault="002B7115" w:rsidP="002B7115">
            <w:pPr>
              <w:jc w:val="both"/>
              <w:rPr>
                <w:rFonts w:ascii="Times New Roman" w:hAnsi="Times New Roman"/>
              </w:rPr>
            </w:pPr>
            <w:r w:rsidRPr="00083D10">
              <w:rPr>
                <w:rFonts w:ascii="Times New Roman" w:hAnsi="Times New Roman"/>
              </w:rPr>
              <w:t>Ipar és mezőgazdaság</w:t>
            </w:r>
          </w:p>
        </w:tc>
      </w:tr>
      <w:tr w:rsidR="002B7115" w:rsidRPr="00083D10" w:rsidTr="002B7115">
        <w:trPr>
          <w:jc w:val="center"/>
        </w:trPr>
        <w:tc>
          <w:tcPr>
            <w:tcW w:w="3617" w:type="dxa"/>
            <w:gridSpan w:val="2"/>
            <w:tcBorders>
              <w:top w:val="nil"/>
              <w:bottom w:val="single" w:sz="4" w:space="0" w:color="auto"/>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 xml:space="preserve">A környezetszennyezés jellemző esetei és következményei (talaj, víz, levegőszennyezés) </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Emberi, ipari, háztartási, mezőgazdasági tevékenységek környezetszennyező hatásai </w:t>
            </w:r>
          </w:p>
        </w:tc>
        <w:tc>
          <w:tcPr>
            <w:tcW w:w="3740" w:type="dxa"/>
            <w:tcBorders>
              <w:top w:val="nil"/>
              <w:bottom w:val="single" w:sz="4" w:space="0" w:color="auto"/>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 környezetszennyeződés, az élőhelyek pusztulása, problémáinak felismerése, véleményezése  </w:t>
            </w:r>
          </w:p>
        </w:tc>
        <w:tc>
          <w:tcPr>
            <w:tcW w:w="2114" w:type="dxa"/>
            <w:tcBorders>
              <w:top w:val="nil"/>
              <w:bottom w:val="single" w:sz="4" w:space="0" w:color="auto"/>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3617" w:type="dxa"/>
            <w:gridSpan w:val="2"/>
            <w:tcBorders>
              <w:top w:val="single" w:sz="4" w:space="0" w:color="auto"/>
              <w:bottom w:val="nil"/>
            </w:tcBorders>
            <w:shd w:val="clear" w:color="auto" w:fill="auto"/>
          </w:tcPr>
          <w:p w:rsidR="002B7115" w:rsidRPr="00083D10" w:rsidRDefault="002B7115" w:rsidP="002B7115">
            <w:pPr>
              <w:pageBreakBefore/>
              <w:ind w:left="142"/>
              <w:jc w:val="both"/>
              <w:rPr>
                <w:rFonts w:ascii="Times New Roman" w:hAnsi="Times New Roman"/>
              </w:rPr>
            </w:pPr>
            <w:r w:rsidRPr="00083D10">
              <w:rPr>
                <w:rFonts w:ascii="Times New Roman" w:hAnsi="Times New Roman"/>
              </w:rPr>
              <w:lastRenderedPageBreak/>
              <w:t>Az élőhelyek pusztulásának okai, következményei, a fenntartás lehetőségei (aktív természetvédelem)</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Szelektív hulladékgyűjtés  </w:t>
            </w:r>
          </w:p>
        </w:tc>
        <w:tc>
          <w:tcPr>
            <w:tcW w:w="3740" w:type="dxa"/>
            <w:tcBorders>
              <w:top w:val="single" w:sz="4" w:space="0" w:color="auto"/>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Részvétel a jeles környezetvédelmi napok rendezvénysorozatain</w:t>
            </w:r>
          </w:p>
          <w:p w:rsidR="002B7115" w:rsidRPr="00083D10" w:rsidRDefault="002B7115" w:rsidP="002B7115">
            <w:pPr>
              <w:jc w:val="both"/>
              <w:rPr>
                <w:rFonts w:ascii="Times New Roman" w:hAnsi="Times New Roman"/>
              </w:rPr>
            </w:pPr>
            <w:r w:rsidRPr="00083D10">
              <w:rPr>
                <w:rFonts w:ascii="Times New Roman" w:hAnsi="Times New Roman"/>
              </w:rPr>
              <w:t xml:space="preserve">Játékos vetélkedőkön részvétel </w:t>
            </w:r>
          </w:p>
          <w:p w:rsidR="002B7115" w:rsidRPr="00083D10" w:rsidRDefault="002B7115" w:rsidP="002B7115">
            <w:pPr>
              <w:jc w:val="both"/>
              <w:rPr>
                <w:rFonts w:ascii="Times New Roman" w:hAnsi="Times New Roman"/>
              </w:rPr>
            </w:pPr>
            <w:r w:rsidRPr="00083D10">
              <w:rPr>
                <w:rFonts w:ascii="Times New Roman" w:hAnsi="Times New Roman"/>
              </w:rPr>
              <w:t xml:space="preserve">Szemétgyűjtési akciókon részvétel </w:t>
            </w:r>
          </w:p>
        </w:tc>
        <w:tc>
          <w:tcPr>
            <w:tcW w:w="2114" w:type="dxa"/>
            <w:tcBorders>
              <w:top w:val="single" w:sz="4" w:space="0" w:color="auto"/>
              <w:bottom w:val="nil"/>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3617" w:type="dxa"/>
            <w:gridSpan w:val="2"/>
            <w:tcBorders>
              <w:top w:val="nil"/>
              <w:bottom w:val="nil"/>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 xml:space="preserve">A tudatos fogyasztói szokások (takarékosság, tudatosság, megfontoltság, jövőbelátás) </w:t>
            </w:r>
          </w:p>
        </w:tc>
        <w:tc>
          <w:tcPr>
            <w:tcW w:w="3740" w:type="dxa"/>
            <w:tcBorders>
              <w:top w:val="nil"/>
              <w:bottom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 xml:space="preserve">A tudatos fogyasztási szokások megismerése </w:t>
            </w:r>
          </w:p>
        </w:tc>
        <w:tc>
          <w:tcPr>
            <w:tcW w:w="2114" w:type="dxa"/>
            <w:tcBorders>
              <w:top w:val="nil"/>
              <w:bottom w:val="nil"/>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3617" w:type="dxa"/>
            <w:gridSpan w:val="2"/>
            <w:tcBorders>
              <w:top w:val="nil"/>
            </w:tcBorders>
            <w:shd w:val="clear" w:color="auto" w:fill="auto"/>
          </w:tcPr>
          <w:p w:rsidR="002B7115" w:rsidRPr="00083D10" w:rsidRDefault="002B7115" w:rsidP="002B7115">
            <w:pPr>
              <w:ind w:left="142"/>
              <w:jc w:val="both"/>
              <w:rPr>
                <w:rFonts w:ascii="Times New Roman" w:hAnsi="Times New Roman"/>
              </w:rPr>
            </w:pPr>
            <w:r w:rsidRPr="00083D10">
              <w:rPr>
                <w:rFonts w:ascii="Times New Roman" w:hAnsi="Times New Roman"/>
              </w:rPr>
              <w:t>A fenntarthatóság fogalma, az egyéni és közösségi cselekvés lehetőségei</w:t>
            </w:r>
          </w:p>
          <w:p w:rsidR="002B7115" w:rsidRPr="00083D10" w:rsidRDefault="002B7115" w:rsidP="002B7115">
            <w:pPr>
              <w:ind w:left="142"/>
              <w:jc w:val="both"/>
              <w:rPr>
                <w:rFonts w:ascii="Times New Roman" w:hAnsi="Times New Roman"/>
              </w:rPr>
            </w:pPr>
            <w:r w:rsidRPr="00083D10">
              <w:rPr>
                <w:rFonts w:ascii="Times New Roman" w:hAnsi="Times New Roman"/>
              </w:rPr>
              <w:t xml:space="preserve">(lakóhely és környékének gondozása, szépítése </w:t>
            </w:r>
          </w:p>
        </w:tc>
        <w:tc>
          <w:tcPr>
            <w:tcW w:w="3740" w:type="dxa"/>
            <w:tcBorders>
              <w:top w:val="nil"/>
            </w:tcBorders>
            <w:shd w:val="clear" w:color="auto" w:fill="auto"/>
          </w:tcPr>
          <w:p w:rsidR="002B7115" w:rsidRPr="00083D10" w:rsidRDefault="002B7115" w:rsidP="002B7115">
            <w:pPr>
              <w:jc w:val="both"/>
              <w:rPr>
                <w:rFonts w:ascii="Times New Roman" w:hAnsi="Times New Roman"/>
              </w:rPr>
            </w:pPr>
            <w:r w:rsidRPr="00083D10">
              <w:rPr>
                <w:rFonts w:ascii="Times New Roman" w:hAnsi="Times New Roman"/>
              </w:rPr>
              <w:t>Parkgondozás, fa és virágültetés</w:t>
            </w:r>
          </w:p>
        </w:tc>
        <w:tc>
          <w:tcPr>
            <w:tcW w:w="2114" w:type="dxa"/>
            <w:tcBorders>
              <w:top w:val="nil"/>
            </w:tcBorders>
          </w:tcPr>
          <w:p w:rsidR="002B7115" w:rsidRPr="00083D10" w:rsidRDefault="002B7115" w:rsidP="002B7115">
            <w:pPr>
              <w:jc w:val="both"/>
              <w:rPr>
                <w:rFonts w:ascii="Times New Roman" w:hAnsi="Times New Roman"/>
              </w:rPr>
            </w:pPr>
          </w:p>
        </w:tc>
      </w:tr>
      <w:tr w:rsidR="002B7115" w:rsidRPr="00083D10" w:rsidTr="002B7115">
        <w:trPr>
          <w:jc w:val="center"/>
        </w:trPr>
        <w:tc>
          <w:tcPr>
            <w:tcW w:w="2888" w:type="dxa"/>
            <w:tcBorders>
              <w:bottom w:val="single" w:sz="4" w:space="0" w:color="auto"/>
            </w:tcBorders>
            <w:vAlign w:val="center"/>
          </w:tcPr>
          <w:p w:rsidR="002B7115" w:rsidRPr="00083D10" w:rsidRDefault="002B7115" w:rsidP="002B7115">
            <w:pPr>
              <w:jc w:val="center"/>
              <w:rPr>
                <w:rFonts w:ascii="Times New Roman" w:hAnsi="Times New Roman"/>
                <w:b/>
              </w:rPr>
            </w:pPr>
            <w:r w:rsidRPr="00083D10">
              <w:rPr>
                <w:rFonts w:ascii="Times New Roman" w:hAnsi="Times New Roman"/>
                <w:b/>
              </w:rPr>
              <w:t>Kulcsfogalmak/fogalmak</w:t>
            </w:r>
          </w:p>
        </w:tc>
        <w:tc>
          <w:tcPr>
            <w:tcW w:w="6583" w:type="dxa"/>
            <w:gridSpan w:val="3"/>
            <w:tcBorders>
              <w:bottom w:val="single" w:sz="4" w:space="0" w:color="auto"/>
            </w:tcBorders>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Talaj-, víz-, levegőszennyezés, mezőgazdasági-, ipari-, háztartási szennyezőanyagok, vegyszerek, olajszennyezés, mérgező gázok, talajpusztulás, takarékosság, tudatosság, mérlegelés, megfontoltság. </w:t>
            </w:r>
          </w:p>
        </w:tc>
      </w:tr>
    </w:tbl>
    <w:p w:rsidR="002B7115" w:rsidRPr="00083D10" w:rsidRDefault="002B7115" w:rsidP="002B7115">
      <w:pPr>
        <w:jc w:val="center"/>
        <w:rPr>
          <w:rFonts w:ascii="Times New Roman" w:hAnsi="Times New Roman"/>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583"/>
      </w:tblGrid>
      <w:tr w:rsidR="002B7115" w:rsidRPr="00083D10" w:rsidTr="002B7115">
        <w:trPr>
          <w:jc w:val="center"/>
        </w:trPr>
        <w:tc>
          <w:tcPr>
            <w:tcW w:w="288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A fejlesztés várt eredményei a 8. évfolyam</w:t>
            </w:r>
          </w:p>
          <w:p w:rsidR="002B7115" w:rsidRPr="00083D10" w:rsidRDefault="002B7115" w:rsidP="002B7115">
            <w:pPr>
              <w:jc w:val="center"/>
              <w:rPr>
                <w:rFonts w:ascii="Times New Roman" w:hAnsi="Times New Roman"/>
                <w:b/>
              </w:rPr>
            </w:pPr>
            <w:r w:rsidRPr="00083D10">
              <w:rPr>
                <w:rFonts w:ascii="Times New Roman" w:hAnsi="Times New Roman"/>
                <w:b/>
              </w:rPr>
              <w:t>végére</w:t>
            </w:r>
          </w:p>
        </w:tc>
        <w:tc>
          <w:tcPr>
            <w:tcW w:w="6583" w:type="dxa"/>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megfigyelésekben, kísérletekben önálló szabálykövető részvétel. Tudatos környezetvédelem és egészségvédelem. Az élő és élettelen természet legfontosabb kölcsönhatásainak ismerete. Főbb rendszertani csoportok ismerete. Az emberi szervezet szervrendszereinek és szerveinek működésének ismerete. Információk egyre önállóbb gyűjtése és feldolgozása. Megoldások keresése a környezet- és egészségkárosítás elkerülésére. Az önálló tanulás elmélyítése. Beszámolók készítése. Véleményalkotás. A szociális együttműködés, az önismeret fejlesztése, a szabálytudat megerősítése, konfliktuskezelés. Az egészségügyi hálózat ismerete. Segítségkérés, segítségnyújtás. </w:t>
            </w:r>
          </w:p>
        </w:tc>
      </w:tr>
    </w:tbl>
    <w:p w:rsidR="002B7115" w:rsidRPr="00083D10" w:rsidRDefault="002B7115" w:rsidP="002B7115">
      <w:pPr>
        <w:rPr>
          <w:rFonts w:ascii="Times New Roman" w:hAnsi="Times New Roman"/>
        </w:rPr>
      </w:pPr>
    </w:p>
    <w:p w:rsidR="00227485" w:rsidRPr="00083D10" w:rsidRDefault="0022748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2B7115" w:rsidRPr="00083D10" w:rsidRDefault="002B7115" w:rsidP="00227485">
      <w:pPr>
        <w:ind w:firstLine="709"/>
        <w:rPr>
          <w:rFonts w:ascii="Times New Roman" w:hAnsi="Times New Roman"/>
          <w:b/>
        </w:rPr>
      </w:pPr>
    </w:p>
    <w:p w:rsidR="00CB4A6D" w:rsidRDefault="00CB4A6D" w:rsidP="002B7115">
      <w:pPr>
        <w:pStyle w:val="Default"/>
        <w:jc w:val="center"/>
        <w:rPr>
          <w:b/>
          <w:bCs/>
          <w:sz w:val="28"/>
          <w:szCs w:val="28"/>
        </w:rPr>
      </w:pPr>
    </w:p>
    <w:p w:rsidR="00CB4A6D" w:rsidRDefault="00CB4A6D" w:rsidP="002B7115">
      <w:pPr>
        <w:pStyle w:val="Default"/>
        <w:jc w:val="center"/>
        <w:rPr>
          <w:b/>
          <w:bCs/>
          <w:sz w:val="28"/>
          <w:szCs w:val="28"/>
        </w:rPr>
      </w:pPr>
    </w:p>
    <w:p w:rsidR="00CB4A6D" w:rsidRDefault="00CB4A6D" w:rsidP="002B7115">
      <w:pPr>
        <w:pStyle w:val="Default"/>
        <w:jc w:val="center"/>
        <w:rPr>
          <w:b/>
          <w:bCs/>
          <w:sz w:val="28"/>
          <w:szCs w:val="28"/>
        </w:rPr>
      </w:pPr>
    </w:p>
    <w:p w:rsidR="00CB4A6D" w:rsidRDefault="00CB4A6D" w:rsidP="002B7115">
      <w:pPr>
        <w:pStyle w:val="Default"/>
        <w:jc w:val="center"/>
        <w:rPr>
          <w:b/>
          <w:bCs/>
          <w:sz w:val="28"/>
          <w:szCs w:val="28"/>
        </w:rPr>
      </w:pPr>
    </w:p>
    <w:p w:rsidR="00CB4A6D" w:rsidRDefault="00CB4A6D" w:rsidP="002B7115">
      <w:pPr>
        <w:pStyle w:val="Default"/>
        <w:jc w:val="center"/>
        <w:rPr>
          <w:b/>
          <w:bCs/>
          <w:sz w:val="28"/>
          <w:szCs w:val="28"/>
        </w:rPr>
      </w:pPr>
    </w:p>
    <w:p w:rsidR="002B7115" w:rsidRPr="00CB4A6D" w:rsidRDefault="002B7115" w:rsidP="002B7115">
      <w:pPr>
        <w:pStyle w:val="Default"/>
        <w:jc w:val="center"/>
        <w:rPr>
          <w:b/>
          <w:bCs/>
          <w:sz w:val="28"/>
          <w:szCs w:val="28"/>
          <w:u w:val="single"/>
        </w:rPr>
      </w:pPr>
      <w:r w:rsidRPr="00CB4A6D">
        <w:rPr>
          <w:b/>
          <w:bCs/>
          <w:sz w:val="28"/>
          <w:szCs w:val="28"/>
          <w:u w:val="single"/>
        </w:rPr>
        <w:lastRenderedPageBreak/>
        <w:t>FÖLDRAJZ</w:t>
      </w:r>
    </w:p>
    <w:p w:rsidR="002B7115" w:rsidRPr="00083D10" w:rsidRDefault="002B7115" w:rsidP="002B7115">
      <w:pPr>
        <w:jc w:val="center"/>
        <w:rPr>
          <w:rFonts w:ascii="Times New Roman" w:hAnsi="Times New Roman"/>
          <w:b/>
          <w:bCs/>
          <w:sz w:val="24"/>
          <w:szCs w:val="24"/>
        </w:rPr>
      </w:pPr>
      <w:r w:rsidRPr="00083D10">
        <w:rPr>
          <w:rFonts w:ascii="Times New Roman" w:hAnsi="Times New Roman"/>
          <w:b/>
          <w:bCs/>
          <w:sz w:val="24"/>
          <w:szCs w:val="24"/>
        </w:rPr>
        <w:t xml:space="preserve">6–8. évfolyam </w:t>
      </w:r>
    </w:p>
    <w:p w:rsidR="002B7115" w:rsidRPr="00083D10" w:rsidRDefault="002B7115" w:rsidP="002B7115">
      <w:pPr>
        <w:ind w:firstLine="709"/>
        <w:jc w:val="both"/>
        <w:rPr>
          <w:rFonts w:ascii="Times New Roman" w:hAnsi="Times New Roman"/>
          <w:sz w:val="24"/>
          <w:szCs w:val="24"/>
        </w:rPr>
      </w:pPr>
    </w:p>
    <w:p w:rsidR="002B7115" w:rsidRPr="00083D10" w:rsidRDefault="002B7115" w:rsidP="002B7115">
      <w:pPr>
        <w:jc w:val="both"/>
        <w:rPr>
          <w:rFonts w:ascii="Times New Roman" w:hAnsi="Times New Roman"/>
          <w:sz w:val="24"/>
          <w:szCs w:val="24"/>
        </w:rPr>
      </w:pPr>
      <w:r w:rsidRPr="00083D10">
        <w:rPr>
          <w:rFonts w:ascii="Times New Roman" w:hAnsi="Times New Roman"/>
          <w:sz w:val="24"/>
          <w:szCs w:val="24"/>
        </w:rPr>
        <w:t xml:space="preserve">A Földünk–környezetünk műveltségi terület megismerteti a tanulókat a szűkebb és tágabb környezet természeti és társadalmi-gazdasági jellemzőivel, folyamataival. Elősegíti, hogy megismerjék és megfigyeljék nemzeti értékeinket, legyen képük hazánk természeti, társadalmi-gazdasági adottságairól, valamint az európai integrációban betöltött szerepéről. Megismerteti – lehetőség szerint a gyakorlatban – a szűkebb és a tágabb természeti és társadalmi környezetben való tájékozódás, eligazodás alapvető eszközeit és módszereit. Vizsgálódásának középpontjában a természeti, társadalmi-gazdasági és környezeti folyamatok, jelenségek, valamint napjaink eseményei állnak. Valamennyit a társadalom szemszögéből mutatja be a természet-, a társadalom- és a környezettudományok vizsgálódási módszereinek alkalmazásával.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sz w:val="24"/>
          <w:szCs w:val="24"/>
        </w:rPr>
        <w:t xml:space="preserve">A tartalmak feldolgozása során fejlődik a tanulók földrajzi-környezeti gondolkodása, helyi, regionális és globális szemlélete. Megértik, hogy a természet egységes egész; a Föld egységes, és ez megköveteli az erőforrásokkal való ésszerű, takarékos gazdálkodást. A műveltségi terület minden jelenséget és folyamatot tér- és időbeli változásában, fejlődésében mutat be, kutatva az okokat és az összefüggéseket. A tanulók megismerik a változásokat, válságokat előidéző gazdasági és társadalmi folyamatokat is. Így fokozatosan kialakulhat a felelős magatartásuk a szűkebb és a tágabb természeti, illetve társadalmi környezet iránt.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sz w:val="24"/>
          <w:szCs w:val="24"/>
        </w:rPr>
        <w:t xml:space="preserve">A globalizálódó gazdasági, társadalmi és környezeti folyamatok értékelésével lehetővé válik, hogy a tanulók megismerjék az emberiség egész bolygónkra kiterjedő természetátalakító tevékenységét, valamint az ebből fakadó, szintén világméretű természeti és társadalmi problémákat.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sz w:val="24"/>
          <w:szCs w:val="24"/>
        </w:rPr>
        <w:t xml:space="preserve">A műveltségi terület tartalmi elemeinek feldolgozása a szűkebb és tágabb környezetünkről megszerzett ismeretek bővítése mellett hozzájárul a tanulók képességeinek fejlődéséhez. A különféle szóbeli és írásbeli ismeretközvetítő, illetve értékelési módszerek alkalmazásával segíti az anyanyelvi kommunikáció fejlődését. A fogalmakkal, kulcsfogalmakkal az enyhén értelmi fogyatékos tanulók többször, változó helyzetekben találkoznak, így a kulcsfogalmak egyre gazdagodó tartalommal épülnek be az egyes tanulók fogalmi rendszerébe, szókincsébe.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sz w:val="24"/>
          <w:szCs w:val="24"/>
        </w:rPr>
        <w:t xml:space="preserve">Az Európai Unió, valamint a távoli országok természeti és társadalmi-gazdasági sajátosságainak bemutatásával </w:t>
      </w:r>
      <w:r w:rsidRPr="00083D10">
        <w:rPr>
          <w:rStyle w:val="Jegyzethivatkozs"/>
          <w:rFonts w:ascii="Times New Roman" w:eastAsia="Calibri" w:hAnsi="Times New Roman"/>
          <w:sz w:val="24"/>
          <w:szCs w:val="24"/>
        </w:rPr>
        <w:t xml:space="preserve">a tantárgy </w:t>
      </w:r>
      <w:r w:rsidRPr="00083D10">
        <w:rPr>
          <w:rFonts w:ascii="Times New Roman" w:hAnsi="Times New Roman"/>
          <w:sz w:val="24"/>
          <w:szCs w:val="24"/>
        </w:rPr>
        <w:t>hozzájárul a nyitott és befogadó magatartás kialakulásához, felkelti az igényt az eltérő kultúrák megismerése iránt. Felhívja a tanulók figyelmét a társadalmi-gazdasági érdekcsoportok tevékenységére, amelyek pusztítják a Föld természeti kincseit, értékeit, amelyek megőrzése a következő nemzedékek számára is fontos. Mindezzel hozzájárul a felelős és tudatos környezeti magatartás alakításához.</w:t>
      </w:r>
    </w:p>
    <w:p w:rsidR="002B7115" w:rsidRPr="00083D10" w:rsidRDefault="002B7115" w:rsidP="002B7115">
      <w:pPr>
        <w:ind w:firstLine="708"/>
        <w:jc w:val="both"/>
        <w:rPr>
          <w:rFonts w:ascii="Times New Roman" w:hAnsi="Times New Roman"/>
          <w:sz w:val="24"/>
          <w:szCs w:val="24"/>
        </w:rPr>
      </w:pPr>
      <w:r w:rsidRPr="00083D10">
        <w:rPr>
          <w:rFonts w:ascii="Times New Roman" w:hAnsi="Times New Roman"/>
          <w:sz w:val="24"/>
          <w:szCs w:val="24"/>
        </w:rPr>
        <w:t xml:space="preserve">A természeti, a társadalmi-gazdasági és a környezeti folyamatokban megfigyelhető kölcsönhatások feltárásával a műveltségi terület tartalmainak feldolgozása hozzájárul a korszerű természettudományi szemlélet és gondolkodásmód kialakulásához. Szüntelenül változó és globalizálódó világunk természeti, társadalmi-gazdasági és környezeti folyamatainak megismeréséhez, megértéséhez elengedhetetlen a tanórákon kívüli tájékozódás, az információszerzés és a nyitott gondolkodás. Az enyhén értelmi fogyatékos tanulók oktatása-nevelése is elképzelhetetlen a tanulók egyre önállóbbá váló információszerző tevékenysége nélkül. Így a tanítási-tanulási folyamatban növekvő hangsúlyt kap az információszerzés és feldolgozás képességének fejlesztése, különös tekintettel a digitális világ nyújtotta lehetőségek felhasználására.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sz w:val="24"/>
          <w:szCs w:val="24"/>
        </w:rPr>
        <w:t xml:space="preserve">Hazánk és a világ társadalom-földrajzi jellemzőinek bemutatásával fejlődik a tanulók szociális és állampolgári kompetenciája. Napjaink hazai társadalmi-gazdasági folyamatainak </w:t>
      </w:r>
      <w:r w:rsidRPr="00083D10">
        <w:rPr>
          <w:rFonts w:ascii="Times New Roman" w:hAnsi="Times New Roman"/>
          <w:sz w:val="24"/>
          <w:szCs w:val="24"/>
        </w:rPr>
        <w:lastRenderedPageBreak/>
        <w:t xml:space="preserve">megismerése nagymértékben hozzájárul a tanulóknak a gazdasági élet eseményeiben történő eligazodásához, későbbi, felnőttkori aktív munkaerő-piaci szerepvállalásához.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sz w:val="24"/>
          <w:szCs w:val="24"/>
        </w:rPr>
        <w:t xml:space="preserve">A Földünk – környezetünk műveltségi területben megfogalmazott célkitűzések, fejlesztési feladatok és az azokhoz kötődő tartalmak elsajátítása a 6. évfolyamon kezdődik az enyhén értelmi fogyatékos tanulók iskoláiban, emiatt nem kapcsolódik időben közvetlenül a műveltségi területet az 1-4. évfolyamon megalapozó Ember és természet műveltségi terület keretében megfogalmazottakhoz. A Földrajz tantárgy 6. évfolyamon kezdődő oktatása során törekedni kell az alapok felelevenítésére és az alapvető természettudományi – illetve részben a társadalom- és a környezettudományi – kapcsolatok megértésére. A műveltségi terület tartalmi és képességfejlesztési alapozása az 1–4. évfolyam alapján történik. Az 5–6. évfolyamra vonatkozó követelményrendszer már nemcsak az Ember és természet, hanem az Ember és társadalom műveltségi terület megfelelő fejlesztési területeihez is szervesen kapcsolódik, és arra épít. A földrajz integráló jellegű tantárgy, amely a természeti, társadalmi-gazdasági és környezeti jelenségek, folyamatok összefüggéseinek megláttatásában és kölcsönhatásainak feltárásában alapvető szerepet tölt be, és a tanulók környezettudatos magatartásának alapozásáért és alakításáért is felelős. </w:t>
      </w:r>
    </w:p>
    <w:p w:rsidR="002B7115" w:rsidRPr="00083D10" w:rsidRDefault="002B7115" w:rsidP="002B7115">
      <w:pPr>
        <w:ind w:firstLine="709"/>
        <w:jc w:val="both"/>
        <w:rPr>
          <w:rFonts w:ascii="Times New Roman" w:hAnsi="Times New Roman"/>
          <w:color w:val="000000"/>
          <w:sz w:val="24"/>
          <w:szCs w:val="24"/>
        </w:rPr>
      </w:pPr>
      <w:r w:rsidRPr="00083D10">
        <w:rPr>
          <w:rFonts w:ascii="Times New Roman" w:hAnsi="Times New Roman"/>
          <w:color w:val="000000"/>
          <w:sz w:val="24"/>
          <w:szCs w:val="24"/>
        </w:rPr>
        <w:t xml:space="preserve">Az enyhén értelmi fogyatékos tanulók tanulási sajátosságaik következtében több irányítást és egyéni segítséget igényelnek. A mindennapokban is jól használható gyakorlati példákon és tapasztalatokon keresztül sajátíthatják el a földrajzi térben történő eligazodás alapvető eszközeit, módszereit. </w:t>
      </w:r>
    </w:p>
    <w:p w:rsidR="002B7115" w:rsidRPr="00083D10" w:rsidRDefault="002B7115" w:rsidP="002B7115">
      <w:pPr>
        <w:widowControl w:val="0"/>
        <w:adjustRightInd w:val="0"/>
        <w:ind w:firstLine="708"/>
        <w:jc w:val="both"/>
        <w:rPr>
          <w:rFonts w:ascii="Times New Roman" w:hAnsi="Times New Roman"/>
          <w:color w:val="000000"/>
          <w:sz w:val="24"/>
          <w:szCs w:val="24"/>
        </w:rPr>
      </w:pPr>
      <w:r w:rsidRPr="00083D10">
        <w:rPr>
          <w:rFonts w:ascii="Times New Roman" w:hAnsi="Times New Roman"/>
          <w:sz w:val="24"/>
          <w:szCs w:val="24"/>
        </w:rPr>
        <w:t xml:space="preserve">Az egyszerű, elemi földrajzi ismeretek átadása az általános és a speciális képességek fejlesztésére, a specifikumokra figyelve történik, egyben habilitációs, rehabilitációs célokat, feladatokat is hordoz. Ezek közül a legfontosabbak: a gondolkodási funkciók fejlesztése, a </w:t>
      </w:r>
      <w:r w:rsidRPr="00083D10">
        <w:rPr>
          <w:rFonts w:ascii="Times New Roman" w:hAnsi="Times New Roman"/>
          <w:color w:val="000000"/>
          <w:sz w:val="24"/>
          <w:szCs w:val="24"/>
        </w:rPr>
        <w:t>rövid és a hosszú távú figyelem és emlékezet fejlesztése, biztos tájékozódás megteremtése a közvetlen térben, a síkban, a jelek, a szimbólumok világában.</w:t>
      </w:r>
    </w:p>
    <w:p w:rsidR="002B7115" w:rsidRPr="00083D10" w:rsidRDefault="002B7115" w:rsidP="002B7115">
      <w:pPr>
        <w:pStyle w:val="Szvegtrzs1"/>
        <w:spacing w:line="240" w:lineRule="auto"/>
        <w:ind w:firstLine="709"/>
        <w:rPr>
          <w:color w:val="000000"/>
        </w:rPr>
      </w:pPr>
      <w:r w:rsidRPr="00083D10">
        <w:rPr>
          <w:color w:val="000000"/>
        </w:rPr>
        <w:t>A tanulási szokások megerősítésével teremtődik meg a lehetősége a térképek, információhordozók használatának, a tankönyv, a feladatlap, munkalap használatának.</w:t>
      </w:r>
    </w:p>
    <w:p w:rsidR="002B7115" w:rsidRPr="00083D10" w:rsidRDefault="002B7115" w:rsidP="002B7115">
      <w:pPr>
        <w:pStyle w:val="Szvegtrzs1"/>
        <w:spacing w:line="240" w:lineRule="auto"/>
        <w:ind w:firstLine="709"/>
      </w:pPr>
      <w:r w:rsidRPr="00083D10">
        <w:t xml:space="preserve">A célok eléréséhez a tantárgy </w:t>
      </w:r>
      <w:r w:rsidRPr="00083D10">
        <w:rPr>
          <w:bCs/>
        </w:rPr>
        <w:t xml:space="preserve">sajátos fejlesztési feladatok révén járul hozzá. Ilyen feladat a </w:t>
      </w:r>
      <w:r w:rsidRPr="00083D10">
        <w:t>hétköznapi életben felhasználható földrajzi-környezeti tudás elemeinek elsajátítása, folyamatos gyarapítása, a világgazdaság működésének a napi életünkre gyakorolt hatásainak elemzése példák segítségével.</w:t>
      </w:r>
    </w:p>
    <w:p w:rsidR="002B7115" w:rsidRPr="00083D10" w:rsidRDefault="002B7115" w:rsidP="002B7115">
      <w:pPr>
        <w:jc w:val="both"/>
        <w:rPr>
          <w:rFonts w:ascii="Times New Roman" w:hAnsi="Times New Roman"/>
          <w:sz w:val="24"/>
          <w:szCs w:val="24"/>
        </w:rPr>
      </w:pPr>
    </w:p>
    <w:p w:rsidR="002B7115" w:rsidRPr="00083D10" w:rsidRDefault="002B7115" w:rsidP="002B7115">
      <w:pPr>
        <w:jc w:val="both"/>
        <w:rPr>
          <w:rFonts w:ascii="Times New Roman" w:hAnsi="Times New Roman"/>
          <w:sz w:val="24"/>
          <w:szCs w:val="24"/>
        </w:rPr>
      </w:pPr>
    </w:p>
    <w:p w:rsidR="002B7115" w:rsidRPr="00083D10" w:rsidRDefault="002B7115" w:rsidP="002B7115">
      <w:pPr>
        <w:jc w:val="center"/>
        <w:rPr>
          <w:rFonts w:ascii="Times New Roman" w:hAnsi="Times New Roman"/>
          <w:b/>
          <w:bCs/>
          <w:sz w:val="24"/>
          <w:szCs w:val="24"/>
        </w:rPr>
      </w:pPr>
      <w:r w:rsidRPr="00083D10">
        <w:rPr>
          <w:rFonts w:ascii="Times New Roman" w:hAnsi="Times New Roman"/>
          <w:b/>
          <w:bCs/>
          <w:sz w:val="24"/>
          <w:szCs w:val="24"/>
        </w:rPr>
        <w:t>6. évfolyam</w:t>
      </w:r>
    </w:p>
    <w:p w:rsidR="002B7115" w:rsidRPr="00083D10" w:rsidRDefault="002B7115" w:rsidP="002B7115">
      <w:pPr>
        <w:jc w:val="center"/>
        <w:rPr>
          <w:rFonts w:ascii="Times New Roman" w:hAnsi="Times New Roman"/>
          <w:b/>
          <w:bCs/>
          <w:sz w:val="24"/>
          <w:szCs w:val="24"/>
        </w:rPr>
      </w:pPr>
    </w:p>
    <w:p w:rsidR="002B7115" w:rsidRPr="00083D10" w:rsidRDefault="002B7115" w:rsidP="002B7115">
      <w:pPr>
        <w:jc w:val="both"/>
        <w:rPr>
          <w:rFonts w:ascii="Times New Roman" w:hAnsi="Times New Roman"/>
          <w:color w:val="000000"/>
          <w:sz w:val="24"/>
          <w:szCs w:val="24"/>
        </w:rPr>
      </w:pPr>
      <w:r w:rsidRPr="00083D10">
        <w:rPr>
          <w:rFonts w:ascii="Times New Roman" w:hAnsi="Times New Roman"/>
          <w:color w:val="000000"/>
          <w:sz w:val="24"/>
          <w:szCs w:val="24"/>
        </w:rPr>
        <w:t xml:space="preserve">A földrajz tantárgy 6. évfolyamon történő tanulása során fejlődnek a tanulók tanuláshoz szükséges kognitív képességei: a tudatos megfigyelés képessége, a figyelem terjedelme, az analitikus és a szintetizáló gondolkodás. Képessé válnak a tantárgy-sajátos földrajzi ismerethordozók – térkép, földgömb, ábrák – használatára, valamint az IKT-eszközök tanári segítséggel történő célszerű alkalmazására. Fejlődik kommunikációs képességük, a tananyag feldolgozása során bővül szókincsük, fejlődik szövegértésük és a feladatmegoldásokhoz kapcsolódóan értékelési helyzetekben önértékelésük, önismeretük. A matematikai kompetencia birtokában képesek számadatok összevetésére, grafikonok, diagramok leolvasására, elemzésére. </w:t>
      </w:r>
    </w:p>
    <w:p w:rsidR="002B7115" w:rsidRPr="00083D10" w:rsidRDefault="002B7115" w:rsidP="002B7115">
      <w:pPr>
        <w:ind w:firstLine="709"/>
        <w:jc w:val="both"/>
        <w:rPr>
          <w:rFonts w:ascii="Times New Roman" w:hAnsi="Times New Roman"/>
          <w:sz w:val="24"/>
          <w:szCs w:val="24"/>
        </w:rPr>
      </w:pPr>
      <w:r w:rsidRPr="00083D10">
        <w:rPr>
          <w:rFonts w:ascii="Times New Roman" w:hAnsi="Times New Roman"/>
          <w:color w:val="000000"/>
          <w:sz w:val="24"/>
          <w:szCs w:val="24"/>
        </w:rPr>
        <w:t>A nevelés célja, hogy ismerjék és szeressék a környezetet és a környezetkímélő magatartás váljék követendővé számukra</w:t>
      </w:r>
      <w:r w:rsidRPr="00083D10">
        <w:rPr>
          <w:rFonts w:ascii="Times New Roman" w:hAnsi="Times New Roman"/>
          <w:sz w:val="24"/>
          <w:szCs w:val="24"/>
        </w:rPr>
        <w:t xml:space="preserve">. A haza természeti adottságainak megismerésével, a hazai tájak szépségeinek és kulturális örökségeinek feltárásával erősödik hazaszeretetük és kötődésük a magyar haza, a magyar nép iránt. </w:t>
      </w:r>
    </w:p>
    <w:p w:rsidR="002B7115" w:rsidRPr="00083D10" w:rsidRDefault="002B7115" w:rsidP="002B7115">
      <w:pPr>
        <w:ind w:firstLine="709"/>
        <w:jc w:val="both"/>
        <w:rPr>
          <w:rFonts w:ascii="Times New Roman" w:hAnsi="Times New Roman"/>
          <w:sz w:val="24"/>
          <w:szCs w:val="24"/>
        </w:rPr>
      </w:pPr>
    </w:p>
    <w:p w:rsidR="002B7115" w:rsidRPr="00083D10" w:rsidRDefault="002B7115" w:rsidP="002B7115">
      <w:pPr>
        <w:ind w:firstLine="709"/>
        <w:jc w:val="both"/>
        <w:rPr>
          <w:rFonts w:ascii="Times New Roman" w:hAnsi="Times New Roman"/>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p>
    <w:p w:rsidR="002B7115" w:rsidRPr="00083D10" w:rsidRDefault="002B7115" w:rsidP="002B7115">
      <w:pPr>
        <w:ind w:firstLine="709"/>
        <w:jc w:val="center"/>
        <w:rPr>
          <w:rFonts w:ascii="Times New Roman" w:hAnsi="Times New Roman"/>
          <w:b/>
          <w:sz w:val="24"/>
          <w:szCs w:val="24"/>
        </w:rPr>
      </w:pPr>
      <w:r w:rsidRPr="00083D10">
        <w:rPr>
          <w:rFonts w:ascii="Times New Roman" w:hAnsi="Times New Roman"/>
          <w:b/>
          <w:sz w:val="24"/>
          <w:szCs w:val="24"/>
        </w:rPr>
        <w:br w:type="page"/>
      </w:r>
      <w:r w:rsidRPr="00083D10">
        <w:rPr>
          <w:rFonts w:ascii="Times New Roman" w:hAnsi="Times New Roman"/>
          <w:b/>
          <w:sz w:val="24"/>
          <w:szCs w:val="24"/>
        </w:rPr>
        <w:lastRenderedPageBreak/>
        <w:t>6. évfolyam</w:t>
      </w:r>
    </w:p>
    <w:p w:rsidR="002B7115" w:rsidRPr="00083D10" w:rsidRDefault="002B7115" w:rsidP="002B7115">
      <w:pPr>
        <w:ind w:firstLine="709"/>
        <w:jc w:val="both"/>
        <w:rPr>
          <w:rFonts w:ascii="Times New Roman" w:hAnsi="Times New Roman"/>
          <w:b/>
          <w:sz w:val="24"/>
          <w:szCs w:val="24"/>
        </w:rPr>
      </w:pPr>
    </w:p>
    <w:p w:rsidR="002B7115" w:rsidRPr="00083D10" w:rsidRDefault="002B7115" w:rsidP="002B7115">
      <w:pPr>
        <w:ind w:firstLine="709"/>
        <w:jc w:val="both"/>
        <w:rPr>
          <w:rFonts w:ascii="Times New Roman" w:hAnsi="Times New Roman"/>
          <w:b/>
          <w:sz w:val="24"/>
          <w:szCs w:val="24"/>
        </w:rPr>
      </w:pPr>
      <w:r w:rsidRPr="00083D10">
        <w:rPr>
          <w:rFonts w:ascii="Times New Roman" w:hAnsi="Times New Roman"/>
          <w:b/>
          <w:sz w:val="24"/>
          <w:szCs w:val="24"/>
        </w:rPr>
        <w:t>Éves óraszám: 37 óra</w:t>
      </w:r>
    </w:p>
    <w:p w:rsidR="002B7115" w:rsidRPr="00083D10" w:rsidRDefault="002B7115" w:rsidP="002B7115">
      <w:pPr>
        <w:ind w:firstLine="709"/>
        <w:jc w:val="both"/>
        <w:rPr>
          <w:rFonts w:ascii="Times New Roman" w:hAnsi="Times New Roman"/>
          <w:b/>
          <w:sz w:val="24"/>
          <w:szCs w:val="24"/>
        </w:rPr>
      </w:pPr>
    </w:p>
    <w:p w:rsidR="002B7115" w:rsidRPr="00083D10" w:rsidRDefault="002B7115" w:rsidP="002B7115">
      <w:pPr>
        <w:ind w:firstLine="709"/>
        <w:jc w:val="both"/>
        <w:rPr>
          <w:rFonts w:ascii="Times New Roman" w:hAnsi="Times New Roman"/>
          <w:b/>
          <w:sz w:val="24"/>
          <w:szCs w:val="24"/>
        </w:rPr>
      </w:pPr>
      <w:r w:rsidRPr="00083D10">
        <w:rPr>
          <w:rFonts w:ascii="Times New Roman" w:hAnsi="Times New Roman"/>
          <w:b/>
          <w:sz w:val="24"/>
          <w:szCs w:val="24"/>
        </w:rPr>
        <w:t>Heti óraszám: 1 óra</w:t>
      </w:r>
    </w:p>
    <w:p w:rsidR="002B7115" w:rsidRPr="00083D10" w:rsidRDefault="002B7115" w:rsidP="002B7115">
      <w:pPr>
        <w:widowControl w:val="0"/>
        <w:adjustRightInd w:val="0"/>
        <w:jc w:val="both"/>
        <w:rPr>
          <w:rFonts w:ascii="Times New Roman" w:hAnsi="Times New Roman"/>
          <w:sz w:val="24"/>
          <w:szCs w:val="24"/>
        </w:rPr>
      </w:pPr>
    </w:p>
    <w:p w:rsidR="002B7115" w:rsidRPr="00083D10" w:rsidRDefault="002B7115" w:rsidP="002B7115">
      <w:pPr>
        <w:rPr>
          <w:rFonts w:ascii="Times New Roman" w:hAnsi="Times New Roman"/>
          <w:b/>
          <w:bCs/>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63"/>
        <w:gridCol w:w="1240"/>
        <w:gridCol w:w="3396"/>
        <w:gridCol w:w="802"/>
        <w:gridCol w:w="1608"/>
        <w:gridCol w:w="30"/>
      </w:tblGrid>
      <w:tr w:rsidR="002B7115" w:rsidRPr="00083D10" w:rsidTr="002B7115">
        <w:trPr>
          <w:gridAfter w:val="1"/>
          <w:wAfter w:w="30" w:type="dxa"/>
          <w:jc w:val="center"/>
        </w:trPr>
        <w:tc>
          <w:tcPr>
            <w:tcW w:w="2155"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Tematikai egység/ Fejlesztési cél</w:t>
            </w:r>
          </w:p>
        </w:tc>
        <w:tc>
          <w:tcPr>
            <w:tcW w:w="5438" w:type="dxa"/>
            <w:gridSpan w:val="3"/>
            <w:noWrap/>
            <w:vAlign w:val="center"/>
          </w:tcPr>
          <w:p w:rsidR="002B7115" w:rsidRPr="00083D10" w:rsidRDefault="002B7115" w:rsidP="002B7115">
            <w:pPr>
              <w:spacing w:before="120"/>
              <w:jc w:val="center"/>
              <w:rPr>
                <w:rFonts w:ascii="Times New Roman" w:hAnsi="Times New Roman"/>
                <w:b/>
                <w:bCs/>
                <w:sz w:val="24"/>
                <w:szCs w:val="24"/>
              </w:rPr>
            </w:pPr>
            <w:r w:rsidRPr="00083D10">
              <w:rPr>
                <w:rFonts w:ascii="Times New Roman" w:hAnsi="Times New Roman"/>
                <w:b/>
                <w:bCs/>
                <w:sz w:val="24"/>
                <w:szCs w:val="24"/>
              </w:rPr>
              <w:t xml:space="preserve">1. </w:t>
            </w:r>
            <w:r w:rsidRPr="00083D10">
              <w:rPr>
                <w:rFonts w:ascii="Times New Roman" w:hAnsi="Times New Roman"/>
                <w:b/>
                <w:bCs/>
                <w:sz w:val="24"/>
                <w:szCs w:val="24"/>
                <w:lang w:val="cs-CZ"/>
              </w:rPr>
              <w:t>Tájékozódás</w:t>
            </w:r>
            <w:r w:rsidRPr="00083D10">
              <w:rPr>
                <w:rFonts w:ascii="Times New Roman" w:hAnsi="Times New Roman"/>
                <w:b/>
                <w:bCs/>
                <w:sz w:val="24"/>
                <w:szCs w:val="24"/>
              </w:rPr>
              <w:t xml:space="preserve"> a földrajzi </w:t>
            </w:r>
            <w:r w:rsidRPr="00083D10">
              <w:rPr>
                <w:rFonts w:ascii="Times New Roman" w:hAnsi="Times New Roman"/>
                <w:b/>
                <w:bCs/>
                <w:sz w:val="24"/>
                <w:szCs w:val="24"/>
                <w:lang w:val="cs-CZ"/>
              </w:rPr>
              <w:t>térben</w:t>
            </w:r>
          </w:p>
        </w:tc>
        <w:tc>
          <w:tcPr>
            <w:tcW w:w="1608" w:type="dxa"/>
            <w:noWrap/>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w:t>
            </w:r>
          </w:p>
          <w:p w:rsidR="002B7115" w:rsidRPr="00083D10" w:rsidRDefault="002B7115" w:rsidP="002B7115">
            <w:pPr>
              <w:jc w:val="center"/>
              <w:rPr>
                <w:rFonts w:ascii="Times New Roman" w:hAnsi="Times New Roman"/>
                <w:sz w:val="24"/>
                <w:szCs w:val="24"/>
              </w:rPr>
            </w:pPr>
            <w:r w:rsidRPr="00083D10">
              <w:rPr>
                <w:rFonts w:ascii="Times New Roman" w:hAnsi="Times New Roman"/>
                <w:b/>
                <w:sz w:val="24"/>
                <w:szCs w:val="24"/>
              </w:rPr>
              <w:t xml:space="preserve">7 óra + </w:t>
            </w:r>
            <w:r w:rsidRPr="00083D10">
              <w:rPr>
                <w:rFonts w:ascii="Times New Roman" w:hAnsi="Times New Roman"/>
                <w:b/>
                <w:sz w:val="24"/>
                <w:szCs w:val="24"/>
                <w:lang w:val="cs-CZ"/>
              </w:rPr>
              <w:t>folyamatos</w:t>
            </w:r>
          </w:p>
        </w:tc>
      </w:tr>
      <w:tr w:rsidR="002B7115" w:rsidRPr="00083D10" w:rsidTr="002B7115">
        <w:trPr>
          <w:jc w:val="center"/>
        </w:trPr>
        <w:tc>
          <w:tcPr>
            <w:tcW w:w="2155"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 xml:space="preserve">Előzetes </w:t>
            </w:r>
            <w:r w:rsidRPr="00083D10">
              <w:rPr>
                <w:rFonts w:ascii="Times New Roman" w:hAnsi="Times New Roman"/>
                <w:b/>
                <w:sz w:val="24"/>
                <w:szCs w:val="24"/>
                <w:lang w:val="cs-CZ"/>
              </w:rPr>
              <w:t>tudás</w:t>
            </w:r>
          </w:p>
        </w:tc>
        <w:tc>
          <w:tcPr>
            <w:tcW w:w="7076" w:type="dxa"/>
            <w:gridSpan w:val="5"/>
            <w:noWrap/>
            <w:vAlign w:val="center"/>
          </w:tcPr>
          <w:p w:rsidR="002B7115" w:rsidRPr="00083D10" w:rsidRDefault="002B7115" w:rsidP="002B7115">
            <w:pPr>
              <w:spacing w:before="120"/>
              <w:jc w:val="both"/>
              <w:rPr>
                <w:rFonts w:ascii="Times New Roman" w:hAnsi="Times New Roman"/>
                <w:sz w:val="24"/>
                <w:szCs w:val="24"/>
                <w:lang w:val="cs-CZ"/>
              </w:rPr>
            </w:pPr>
            <w:r w:rsidRPr="00083D10">
              <w:rPr>
                <w:rFonts w:ascii="Times New Roman" w:hAnsi="Times New Roman"/>
                <w:sz w:val="24"/>
                <w:szCs w:val="24"/>
              </w:rPr>
              <w:t xml:space="preserve">Világtájak, irányok a térképen, alapvető térképjelek. </w:t>
            </w:r>
          </w:p>
        </w:tc>
      </w:tr>
      <w:tr w:rsidR="002B7115" w:rsidRPr="00083D10" w:rsidTr="002B7115">
        <w:trPr>
          <w:jc w:val="center"/>
        </w:trPr>
        <w:tc>
          <w:tcPr>
            <w:tcW w:w="2155"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bCs/>
                <w:sz w:val="24"/>
                <w:szCs w:val="24"/>
                <w:lang w:eastAsia="hu-HU"/>
              </w:rPr>
              <w:t>A tematikai egység nevelési-fejlesztési céljai</w:t>
            </w:r>
          </w:p>
        </w:tc>
        <w:tc>
          <w:tcPr>
            <w:tcW w:w="7076" w:type="dxa"/>
            <w:gridSpan w:val="5"/>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Az ismert tér fokozatos </w:t>
            </w:r>
            <w:r w:rsidRPr="00083D10">
              <w:rPr>
                <w:rFonts w:ascii="Times New Roman" w:hAnsi="Times New Roman"/>
                <w:sz w:val="24"/>
                <w:szCs w:val="24"/>
                <w:lang w:val="cs-CZ"/>
              </w:rPr>
              <w:t>kitágítása</w:t>
            </w:r>
            <w:r w:rsidRPr="00083D10">
              <w:rPr>
                <w:rFonts w:ascii="Times New Roman" w:hAnsi="Times New Roman"/>
                <w:sz w:val="24"/>
                <w:szCs w:val="24"/>
              </w:rPr>
              <w:t xml:space="preserve">. A térkép és a valóság kapcsolatának felismertetése. Összehasonlítás, differenciálás, analógiás gondolkodás fejlesztése. Tájékozódás a térképi ábrázolás jelrendszerének segítségével. A jelrendszer alkalmazása térábrázolásban. </w:t>
            </w:r>
          </w:p>
        </w:tc>
      </w:tr>
      <w:tr w:rsidR="002B7115" w:rsidRPr="00083D10" w:rsidTr="002B7115">
        <w:trPr>
          <w:jc w:val="center"/>
        </w:trPr>
        <w:tc>
          <w:tcPr>
            <w:tcW w:w="3395"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Ismeretek</w:t>
            </w:r>
          </w:p>
        </w:tc>
        <w:tc>
          <w:tcPr>
            <w:tcW w:w="3396"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 tevékenységek</w:t>
            </w:r>
          </w:p>
        </w:tc>
        <w:tc>
          <w:tcPr>
            <w:tcW w:w="2440"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2B7115" w:rsidRPr="00083D10" w:rsidTr="002B7115">
        <w:trPr>
          <w:jc w:val="center"/>
        </w:trPr>
        <w:tc>
          <w:tcPr>
            <w:tcW w:w="3395" w:type="dxa"/>
            <w:gridSpan w:val="3"/>
            <w:noWrap/>
          </w:tcPr>
          <w:p w:rsidR="002B7115" w:rsidRPr="00083D10" w:rsidRDefault="002B7115" w:rsidP="002B7115">
            <w:pPr>
              <w:pStyle w:val="Listaszerbekezds"/>
              <w:spacing w:before="120" w:after="0" w:line="240" w:lineRule="auto"/>
              <w:ind w:left="0"/>
              <w:rPr>
                <w:rFonts w:ascii="Times New Roman" w:hAnsi="Times New Roman"/>
                <w:i/>
                <w:lang w:val="cs-CZ"/>
              </w:rPr>
            </w:pPr>
            <w:r w:rsidRPr="00083D10">
              <w:rPr>
                <w:rFonts w:ascii="Times New Roman" w:hAnsi="Times New Roman"/>
                <w:i/>
              </w:rPr>
              <w:t xml:space="preserve">A </w:t>
            </w:r>
            <w:r w:rsidRPr="00083D10">
              <w:rPr>
                <w:rFonts w:ascii="Times New Roman" w:hAnsi="Times New Roman"/>
                <w:i/>
                <w:lang w:val="cs-CZ"/>
              </w:rPr>
              <w:t>tér</w:t>
            </w:r>
            <w:r w:rsidRPr="00083D10">
              <w:rPr>
                <w:rFonts w:ascii="Times New Roman" w:hAnsi="Times New Roman"/>
                <w:i/>
              </w:rPr>
              <w:t xml:space="preserve"> és ábrázolása </w:t>
            </w:r>
          </w:p>
          <w:p w:rsidR="002B7115" w:rsidRPr="00083D10" w:rsidRDefault="002B7115" w:rsidP="002B7115">
            <w:pPr>
              <w:pStyle w:val="Listaszerbekezds"/>
              <w:spacing w:after="0" w:line="240" w:lineRule="auto"/>
              <w:ind w:left="0"/>
              <w:rPr>
                <w:rFonts w:ascii="Times New Roman" w:hAnsi="Times New Roman"/>
              </w:rPr>
            </w:pPr>
            <w:r w:rsidRPr="00083D10">
              <w:rPr>
                <w:rFonts w:ascii="Times New Roman" w:hAnsi="Times New Roman"/>
              </w:rPr>
              <w:t>1.1.Téregységek</w:t>
            </w:r>
          </w:p>
          <w:p w:rsidR="002B7115" w:rsidRPr="00083D10" w:rsidRDefault="002B7115" w:rsidP="00B56752">
            <w:pPr>
              <w:pStyle w:val="Listaszerbekezds"/>
              <w:numPr>
                <w:ilvl w:val="0"/>
                <w:numId w:val="22"/>
              </w:numPr>
              <w:spacing w:after="0" w:line="240" w:lineRule="auto"/>
              <w:ind w:left="398"/>
              <w:rPr>
                <w:rFonts w:ascii="Times New Roman" w:hAnsi="Times New Roman"/>
              </w:rPr>
            </w:pPr>
            <w:r w:rsidRPr="00083D10">
              <w:rPr>
                <w:rFonts w:ascii="Times New Roman" w:hAnsi="Times New Roman"/>
              </w:rPr>
              <w:t xml:space="preserve">Személyes tér. </w:t>
            </w:r>
          </w:p>
          <w:p w:rsidR="002B7115" w:rsidRPr="00083D10" w:rsidRDefault="002B7115" w:rsidP="002B7115">
            <w:pPr>
              <w:pStyle w:val="Listaszerbekezds"/>
              <w:spacing w:after="0" w:line="240" w:lineRule="auto"/>
              <w:ind w:left="397"/>
              <w:rPr>
                <w:rFonts w:ascii="Times New Roman" w:hAnsi="Times New Roman"/>
              </w:rPr>
            </w:pPr>
            <w:r w:rsidRPr="00083D10">
              <w:rPr>
                <w:rFonts w:ascii="Times New Roman" w:hAnsi="Times New Roman"/>
              </w:rPr>
              <w:t>A földrajzi tér: közvetlen környezet, lakóhely, környező táj, haza.</w:t>
            </w:r>
          </w:p>
          <w:p w:rsidR="002B7115" w:rsidRPr="00083D10" w:rsidRDefault="002B7115" w:rsidP="00B56752">
            <w:pPr>
              <w:pStyle w:val="Listaszerbekezds"/>
              <w:numPr>
                <w:ilvl w:val="1"/>
                <w:numId w:val="22"/>
              </w:numPr>
              <w:spacing w:after="0" w:line="240" w:lineRule="auto"/>
              <w:ind w:left="398"/>
              <w:rPr>
                <w:rFonts w:ascii="Times New Roman" w:hAnsi="Times New Roman"/>
              </w:rPr>
            </w:pPr>
            <w:r w:rsidRPr="00083D10">
              <w:rPr>
                <w:rFonts w:ascii="Times New Roman" w:hAnsi="Times New Roman"/>
              </w:rPr>
              <w:t>Földrészek és óceánok.</w:t>
            </w:r>
          </w:p>
          <w:p w:rsidR="002B7115" w:rsidRPr="00083D10" w:rsidRDefault="002B7115" w:rsidP="002B7115">
            <w:pPr>
              <w:pStyle w:val="Listaszerbekezds"/>
              <w:spacing w:after="0" w:line="240" w:lineRule="auto"/>
              <w:ind w:left="398"/>
              <w:rPr>
                <w:rFonts w:ascii="Times New Roman" w:hAnsi="Times New Roman"/>
              </w:rPr>
            </w:pPr>
            <w:r w:rsidRPr="00083D10">
              <w:rPr>
                <w:rFonts w:ascii="Times New Roman" w:hAnsi="Times New Roman"/>
              </w:rPr>
              <w:t>A kontinensek neve, egymástól való távolsága.</w:t>
            </w:r>
          </w:p>
          <w:p w:rsidR="002B7115" w:rsidRPr="00083D10" w:rsidRDefault="002B7115" w:rsidP="00B56752">
            <w:pPr>
              <w:pStyle w:val="Listaszerbekezds"/>
              <w:numPr>
                <w:ilvl w:val="0"/>
                <w:numId w:val="22"/>
              </w:numPr>
              <w:spacing w:after="0" w:line="240" w:lineRule="auto"/>
              <w:ind w:left="398"/>
              <w:rPr>
                <w:rFonts w:ascii="Times New Roman" w:hAnsi="Times New Roman"/>
              </w:rPr>
            </w:pPr>
            <w:r w:rsidRPr="00083D10">
              <w:rPr>
                <w:rFonts w:ascii="Times New Roman" w:hAnsi="Times New Roman"/>
              </w:rPr>
              <w:t>Térhierarchia (kis-, közép-, nagytáj; közigazgatási egységek és termelési területek, régiók).</w:t>
            </w:r>
          </w:p>
        </w:tc>
        <w:tc>
          <w:tcPr>
            <w:tcW w:w="3396" w:type="dxa"/>
            <w:noWrap/>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rPr>
              <w:t xml:space="preserve">Tájékozódás a lakóhelyen, valamint annak szűkebb és tágabb környezetében. </w:t>
            </w:r>
          </w:p>
          <w:p w:rsidR="002B7115" w:rsidRPr="00083D10" w:rsidRDefault="002B7115" w:rsidP="002B7115">
            <w:pPr>
              <w:pStyle w:val="Listaszerbekezds"/>
              <w:spacing w:after="0" w:line="240" w:lineRule="auto"/>
              <w:ind w:left="0"/>
              <w:rPr>
                <w:rFonts w:ascii="Times New Roman" w:hAnsi="Times New Roman"/>
              </w:rPr>
            </w:pPr>
            <w:r w:rsidRPr="00083D10">
              <w:rPr>
                <w:rFonts w:ascii="Times New Roman" w:hAnsi="Times New Roman"/>
              </w:rPr>
              <w:t xml:space="preserve">A </w:t>
            </w:r>
            <w:r w:rsidRPr="00083D10">
              <w:rPr>
                <w:rFonts w:ascii="Times New Roman" w:hAnsi="Times New Roman"/>
                <w:lang w:val="cs-CZ"/>
              </w:rPr>
              <w:t>földrajzi</w:t>
            </w:r>
            <w:r w:rsidRPr="00083D10">
              <w:rPr>
                <w:rFonts w:ascii="Times New Roman" w:hAnsi="Times New Roman"/>
              </w:rPr>
              <w:t xml:space="preserve"> </w:t>
            </w:r>
            <w:r w:rsidRPr="00083D10">
              <w:rPr>
                <w:rFonts w:ascii="Times New Roman" w:hAnsi="Times New Roman"/>
                <w:lang w:val="cs-CZ"/>
              </w:rPr>
              <w:t>tér</w:t>
            </w:r>
            <w:r w:rsidRPr="00083D10">
              <w:rPr>
                <w:rFonts w:ascii="Times New Roman" w:hAnsi="Times New Roman"/>
              </w:rPr>
              <w:t xml:space="preserve"> fogalmának kialakítása a közeli és a tágabb környezetben.</w:t>
            </w: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 xml:space="preserve">Ismerkedés a földgömbbel. </w:t>
            </w: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 xml:space="preserve">Tájékozódás a földgömbön és a Föld természetföldrajzi térképén. </w:t>
            </w:r>
          </w:p>
        </w:tc>
        <w:tc>
          <w:tcPr>
            <w:tcW w:w="2440"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i/>
                <w:sz w:val="24"/>
                <w:szCs w:val="24"/>
                <w:lang w:val="cs-CZ"/>
              </w:rPr>
              <w:t>Környezetismeret</w:t>
            </w:r>
            <w:r w:rsidRPr="00083D10">
              <w:rPr>
                <w:rFonts w:ascii="Times New Roman" w:hAnsi="Times New Roman"/>
                <w:i/>
                <w:sz w:val="24"/>
                <w:szCs w:val="24"/>
              </w:rPr>
              <w:t xml:space="preserve">: </w:t>
            </w:r>
            <w:r w:rsidRPr="00083D10">
              <w:rPr>
                <w:rFonts w:ascii="Times New Roman" w:hAnsi="Times New Roman"/>
                <w:sz w:val="24"/>
                <w:szCs w:val="24"/>
              </w:rPr>
              <w:t xml:space="preserve">térképi ábrázolás eszközei; a Föld alakja; elemi térképolvasási ismeretek. </w:t>
            </w:r>
          </w:p>
        </w:tc>
      </w:tr>
      <w:tr w:rsidR="002B7115" w:rsidRPr="00083D10" w:rsidTr="002B7115">
        <w:trPr>
          <w:jc w:val="center"/>
        </w:trPr>
        <w:tc>
          <w:tcPr>
            <w:tcW w:w="3395"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1.2. </w:t>
            </w:r>
            <w:r w:rsidRPr="00083D10">
              <w:rPr>
                <w:rFonts w:ascii="Times New Roman" w:hAnsi="Times New Roman"/>
                <w:sz w:val="24"/>
                <w:szCs w:val="24"/>
                <w:lang w:val="cs-CZ"/>
              </w:rPr>
              <w:t>Térábrázolás</w:t>
            </w:r>
          </w:p>
          <w:p w:rsidR="002B7115" w:rsidRPr="00083D10" w:rsidRDefault="002B7115" w:rsidP="00B56752">
            <w:pPr>
              <w:numPr>
                <w:ilvl w:val="0"/>
                <w:numId w:val="23"/>
              </w:numPr>
              <w:ind w:left="398"/>
              <w:rPr>
                <w:rFonts w:ascii="Times New Roman" w:hAnsi="Times New Roman"/>
                <w:sz w:val="24"/>
                <w:szCs w:val="24"/>
              </w:rPr>
            </w:pPr>
            <w:r w:rsidRPr="00083D10">
              <w:rPr>
                <w:rFonts w:ascii="Times New Roman" w:eastAsia="Calibri" w:hAnsi="Times New Roman"/>
                <w:sz w:val="24"/>
                <w:szCs w:val="24"/>
              </w:rPr>
              <w:t>Térrajz, útvonalrajz, menetvázlat, térképszerű ábrázolások, térképvázlat; úti- és helyszínrajz</w:t>
            </w:r>
            <w:r w:rsidRPr="00083D10">
              <w:rPr>
                <w:rFonts w:ascii="Times New Roman" w:hAnsi="Times New Roman"/>
                <w:sz w:val="24"/>
                <w:szCs w:val="24"/>
              </w:rPr>
              <w:t>.</w:t>
            </w:r>
          </w:p>
          <w:p w:rsidR="002B7115" w:rsidRPr="00083D10" w:rsidRDefault="002B7115" w:rsidP="00B56752">
            <w:pPr>
              <w:numPr>
                <w:ilvl w:val="1"/>
                <w:numId w:val="23"/>
              </w:numPr>
              <w:ind w:left="398"/>
              <w:rPr>
                <w:rFonts w:ascii="Times New Roman" w:eastAsia="Calibri" w:hAnsi="Times New Roman"/>
                <w:sz w:val="24"/>
                <w:szCs w:val="24"/>
              </w:rPr>
            </w:pPr>
            <w:r w:rsidRPr="00083D10">
              <w:rPr>
                <w:rFonts w:ascii="Times New Roman" w:eastAsia="Calibri" w:hAnsi="Times New Roman"/>
                <w:sz w:val="24"/>
                <w:szCs w:val="24"/>
              </w:rPr>
              <w:t>Térképi ábrázolás: égtájak iránya, szín- és jelkulcs, felirat, aránymérték.</w:t>
            </w:r>
          </w:p>
          <w:p w:rsidR="002B7115" w:rsidRPr="00083D10" w:rsidRDefault="002B7115" w:rsidP="00B56752">
            <w:pPr>
              <w:pStyle w:val="Nincstrkz"/>
              <w:numPr>
                <w:ilvl w:val="0"/>
                <w:numId w:val="23"/>
              </w:numPr>
              <w:ind w:left="398"/>
              <w:rPr>
                <w:rFonts w:ascii="Times New Roman" w:hAnsi="Times New Roman"/>
                <w:sz w:val="24"/>
                <w:szCs w:val="24"/>
              </w:rPr>
            </w:pPr>
            <w:r w:rsidRPr="00083D10">
              <w:rPr>
                <w:rFonts w:ascii="Times New Roman" w:hAnsi="Times New Roman"/>
                <w:sz w:val="24"/>
                <w:szCs w:val="24"/>
              </w:rPr>
              <w:t xml:space="preserve">Térképfajták (pl. domborzati közigazgatási, </w:t>
            </w:r>
            <w:r w:rsidRPr="00083D10">
              <w:rPr>
                <w:rFonts w:ascii="Times New Roman" w:hAnsi="Times New Roman"/>
                <w:sz w:val="24"/>
                <w:szCs w:val="24"/>
              </w:rPr>
              <w:br/>
              <w:t>turista-, autós, időjárási és kontúrtérkép).</w:t>
            </w:r>
          </w:p>
          <w:p w:rsidR="002B7115" w:rsidRPr="00083D10" w:rsidRDefault="002B7115" w:rsidP="00B56752">
            <w:pPr>
              <w:numPr>
                <w:ilvl w:val="1"/>
                <w:numId w:val="23"/>
              </w:numPr>
              <w:ind w:left="398"/>
              <w:rPr>
                <w:rFonts w:ascii="Times New Roman" w:hAnsi="Times New Roman"/>
                <w:sz w:val="24"/>
                <w:szCs w:val="24"/>
              </w:rPr>
            </w:pPr>
            <w:r w:rsidRPr="00083D10">
              <w:rPr>
                <w:rFonts w:ascii="Times New Roman" w:hAnsi="Times New Roman"/>
                <w:sz w:val="24"/>
                <w:szCs w:val="24"/>
              </w:rPr>
              <w:t>Keresőhálózat és földrajzi fokhálózat.</w:t>
            </w:r>
          </w:p>
        </w:tc>
        <w:tc>
          <w:tcPr>
            <w:tcW w:w="3396" w:type="dxa"/>
            <w:noWrap/>
            <w:vAlign w:val="center"/>
          </w:tcPr>
          <w:p w:rsidR="002B7115" w:rsidRPr="00083D10" w:rsidRDefault="002B7115" w:rsidP="002B7115">
            <w:pPr>
              <w:pStyle w:val="Listaszerbekezds"/>
              <w:spacing w:before="120" w:after="0" w:line="240" w:lineRule="auto"/>
              <w:ind w:left="0"/>
              <w:rPr>
                <w:rFonts w:ascii="Times New Roman" w:hAnsi="Times New Roman"/>
              </w:rPr>
            </w:pPr>
            <w:r w:rsidRPr="00083D10">
              <w:rPr>
                <w:rFonts w:ascii="Times New Roman" w:hAnsi="Times New Roman"/>
              </w:rPr>
              <w:t>A földrajzi tartalmak ábrázolása térképen, földgömbön. Méretarány, aránymérték értelmezése; tanári segítséggel távolságmérés különböző térképeken.</w:t>
            </w:r>
          </w:p>
          <w:p w:rsidR="002B7115" w:rsidRPr="00083D10" w:rsidRDefault="002B7115" w:rsidP="002B7115">
            <w:pPr>
              <w:pStyle w:val="Listaszerbekezds"/>
              <w:spacing w:after="0" w:line="240" w:lineRule="auto"/>
              <w:ind w:left="0"/>
              <w:rPr>
                <w:rFonts w:ascii="Times New Roman" w:hAnsi="Times New Roman"/>
              </w:rPr>
            </w:pPr>
            <w:r w:rsidRPr="00083D10">
              <w:rPr>
                <w:rFonts w:ascii="Times New Roman" w:hAnsi="Times New Roman"/>
              </w:rPr>
              <w:t xml:space="preserve">Modellalkotás terepasztalon. </w:t>
            </w:r>
          </w:p>
          <w:p w:rsidR="002B7115" w:rsidRPr="00083D10" w:rsidRDefault="002B7115" w:rsidP="002B7115">
            <w:pPr>
              <w:pStyle w:val="Listaszerbekezds"/>
              <w:spacing w:after="0" w:line="240" w:lineRule="auto"/>
              <w:ind w:left="0"/>
              <w:rPr>
                <w:rFonts w:ascii="Times New Roman" w:hAnsi="Times New Roman"/>
              </w:rPr>
            </w:pPr>
          </w:p>
          <w:p w:rsidR="002B7115" w:rsidRPr="00083D10" w:rsidRDefault="002B7115" w:rsidP="002B7115">
            <w:pPr>
              <w:pStyle w:val="Listaszerbekezds"/>
              <w:spacing w:after="0" w:line="240" w:lineRule="auto"/>
              <w:ind w:left="0"/>
              <w:rPr>
                <w:rFonts w:ascii="Times New Roman" w:hAnsi="Times New Roman"/>
                <w:iCs/>
              </w:rPr>
            </w:pPr>
            <w:r w:rsidRPr="00083D10">
              <w:rPr>
                <w:rFonts w:ascii="Times New Roman" w:hAnsi="Times New Roman"/>
                <w:iCs/>
              </w:rPr>
              <w:t>Elemi térképolvasás (felismerés, keresés) gyakorlása.</w:t>
            </w:r>
          </w:p>
          <w:p w:rsidR="002B7115" w:rsidRPr="00083D10" w:rsidRDefault="002B7115" w:rsidP="002B7115">
            <w:pPr>
              <w:pStyle w:val="Listaszerbekezds"/>
              <w:spacing w:after="0" w:line="240" w:lineRule="auto"/>
              <w:ind w:left="0"/>
              <w:rPr>
                <w:rFonts w:ascii="Times New Roman" w:hAnsi="Times New Roman"/>
                <w:iCs/>
              </w:rPr>
            </w:pPr>
            <w:r w:rsidRPr="00083D10">
              <w:rPr>
                <w:rFonts w:ascii="Times New Roman" w:hAnsi="Times New Roman"/>
                <w:iCs/>
              </w:rPr>
              <w:t xml:space="preserve">Eligazodás domborzati, közigazgatási és egyszerű tematikus és lakóhelyi környezetet ábrázoló térképen. </w:t>
            </w:r>
          </w:p>
          <w:p w:rsidR="002B7115" w:rsidRPr="00083D10" w:rsidRDefault="002B7115" w:rsidP="002B7115">
            <w:pPr>
              <w:pStyle w:val="Listaszerbekezds"/>
              <w:spacing w:after="0" w:line="240" w:lineRule="auto"/>
              <w:ind w:left="0"/>
              <w:rPr>
                <w:rFonts w:ascii="Times New Roman" w:hAnsi="Times New Roman"/>
                <w:i/>
                <w:iCs/>
              </w:rPr>
            </w:pP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 xml:space="preserve">Helyszínrajz, egyszerű vázlatrajz készítése a lakóhelyről és </w:t>
            </w:r>
            <w:r w:rsidRPr="00083D10">
              <w:rPr>
                <w:rFonts w:ascii="Times New Roman" w:hAnsi="Times New Roman"/>
                <w:sz w:val="24"/>
                <w:szCs w:val="24"/>
              </w:rPr>
              <w:lastRenderedPageBreak/>
              <w:t>környékéről – bejárás, séta, a látott jellegzetes épületek, tereptárgyak rögzítése rajzzal.</w:t>
            </w:r>
          </w:p>
          <w:p w:rsidR="002B7115" w:rsidRPr="00083D10" w:rsidRDefault="002B7115" w:rsidP="002B7115">
            <w:pPr>
              <w:pStyle w:val="Listaszerbekezds"/>
              <w:spacing w:after="0" w:line="240" w:lineRule="auto"/>
              <w:ind w:left="0"/>
              <w:rPr>
                <w:rFonts w:ascii="Times New Roman" w:hAnsi="Times New Roman"/>
              </w:rPr>
            </w:pP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 xml:space="preserve">Tanári irányítással iránymeghatározás. </w:t>
            </w:r>
          </w:p>
          <w:p w:rsidR="002B7115" w:rsidRPr="00083D10" w:rsidRDefault="002B7115" w:rsidP="002B7115">
            <w:pPr>
              <w:pStyle w:val="Listaszerbekezds"/>
              <w:spacing w:after="0" w:line="240" w:lineRule="auto"/>
              <w:ind w:left="0"/>
              <w:rPr>
                <w:rFonts w:ascii="Times New Roman" w:hAnsi="Times New Roman"/>
              </w:rPr>
            </w:pPr>
            <w:r w:rsidRPr="00083D10">
              <w:rPr>
                <w:rFonts w:ascii="Times New Roman" w:hAnsi="Times New Roman"/>
              </w:rPr>
              <w:t>Segítséggel keresés a földrajzi fokhálózat alkalmazásával.</w:t>
            </w:r>
          </w:p>
        </w:tc>
        <w:tc>
          <w:tcPr>
            <w:tcW w:w="2440"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i/>
                <w:sz w:val="24"/>
                <w:szCs w:val="24"/>
                <w:lang w:val="cs-CZ"/>
              </w:rPr>
              <w:lastRenderedPageBreak/>
              <w:t>Környezetismeret</w:t>
            </w:r>
            <w:r w:rsidRPr="00083D10">
              <w:rPr>
                <w:rFonts w:ascii="Times New Roman" w:hAnsi="Times New Roman"/>
                <w:i/>
                <w:sz w:val="24"/>
                <w:szCs w:val="24"/>
              </w:rPr>
              <w:t>:</w:t>
            </w:r>
            <w:r w:rsidRPr="00083D10">
              <w:rPr>
                <w:rFonts w:ascii="Times New Roman" w:hAnsi="Times New Roman"/>
                <w:sz w:val="24"/>
                <w:szCs w:val="24"/>
              </w:rPr>
              <w:t xml:space="preserve"> tér, idő, nagyságrendek; nagyítás, kicsinyítés, alaprajz.</w:t>
            </w:r>
          </w:p>
          <w:p w:rsidR="002B7115" w:rsidRPr="00083D10" w:rsidRDefault="002B7115" w:rsidP="002B7115">
            <w:pPr>
              <w:jc w:val="both"/>
              <w:rPr>
                <w:rFonts w:ascii="Times New Roman" w:hAnsi="Times New Roman"/>
                <w:sz w:val="24"/>
                <w:szCs w:val="24"/>
              </w:rPr>
            </w:pPr>
          </w:p>
          <w:p w:rsidR="002B7115" w:rsidRPr="00083D10" w:rsidRDefault="002B7115" w:rsidP="002B7115">
            <w:pPr>
              <w:jc w:val="both"/>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iránytű használata.</w:t>
            </w:r>
          </w:p>
        </w:tc>
      </w:tr>
      <w:tr w:rsidR="002B7115" w:rsidRPr="00083D10" w:rsidTr="002B7115">
        <w:trPr>
          <w:trHeight w:val="968"/>
          <w:jc w:val="center"/>
        </w:trPr>
        <w:tc>
          <w:tcPr>
            <w:tcW w:w="1992" w:type="dxa"/>
            <w:tcBorders>
              <w:top w:val="nil"/>
            </w:tcBorders>
            <w:noWrap/>
            <w:vAlign w:val="center"/>
          </w:tcPr>
          <w:p w:rsidR="002B7115" w:rsidRPr="00083D10" w:rsidRDefault="002B7115" w:rsidP="002B7115">
            <w:pPr>
              <w:jc w:val="center"/>
              <w:rPr>
                <w:rFonts w:ascii="Times New Roman" w:hAnsi="Times New Roman"/>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239" w:type="dxa"/>
            <w:gridSpan w:val="6"/>
            <w:tcBorders>
              <w:top w:val="nil"/>
            </w:tcBorders>
            <w:noWrap/>
            <w:vAlign w:val="center"/>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lang w:val="cs-CZ"/>
              </w:rPr>
              <w:t>Személyes</w:t>
            </w:r>
            <w:r w:rsidRPr="00083D10">
              <w:rPr>
                <w:rFonts w:ascii="Times New Roman" w:hAnsi="Times New Roman"/>
                <w:sz w:val="24"/>
                <w:szCs w:val="24"/>
              </w:rPr>
              <w:t xml:space="preserve"> tér. Földrajzi tér: közvetlen környezet, lakóhely, környező táj, haza. Iránymeghatározás. Térképi ábrázolás, térképjel. Térképfajta (domborzati, közigazgatási, turista-, autós, időjárási és kontúrtérkép). Földrajzi fokhálózat. aránymérték. </w:t>
            </w:r>
          </w:p>
        </w:tc>
      </w:tr>
      <w:tr w:rsidR="002B7115" w:rsidRPr="00083D10" w:rsidTr="002B7115">
        <w:trPr>
          <w:jc w:val="center"/>
        </w:trPr>
        <w:tc>
          <w:tcPr>
            <w:tcW w:w="1992" w:type="dxa"/>
            <w:noWrap/>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Topográfiai ismeretek</w:t>
            </w:r>
          </w:p>
        </w:tc>
        <w:tc>
          <w:tcPr>
            <w:tcW w:w="7239" w:type="dxa"/>
            <w:gridSpan w:val="6"/>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Európa, Ázsia, Afrika, Észak- és Dél-Amerika, Ausztrália, </w:t>
            </w:r>
            <w:r w:rsidRPr="00083D10">
              <w:rPr>
                <w:rFonts w:ascii="Times New Roman" w:hAnsi="Times New Roman"/>
                <w:sz w:val="24"/>
                <w:szCs w:val="24"/>
                <w:lang w:val="cs-CZ"/>
              </w:rPr>
              <w:t>Antarktika</w:t>
            </w:r>
            <w:r w:rsidRPr="00083D10">
              <w:rPr>
                <w:rFonts w:ascii="Times New Roman" w:hAnsi="Times New Roman"/>
                <w:sz w:val="24"/>
                <w:szCs w:val="24"/>
              </w:rPr>
              <w:t>, Atlanti-óceán, Csendes-óceán, Indiai-óceán.</w:t>
            </w:r>
          </w:p>
        </w:tc>
      </w:tr>
    </w:tbl>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280"/>
        <w:gridCol w:w="1209"/>
        <w:gridCol w:w="3417"/>
        <w:gridCol w:w="1186"/>
        <w:gridCol w:w="1183"/>
        <w:gridCol w:w="15"/>
        <w:gridCol w:w="14"/>
      </w:tblGrid>
      <w:tr w:rsidR="002B7115" w:rsidRPr="00083D10" w:rsidTr="002B7115">
        <w:trPr>
          <w:gridAfter w:val="2"/>
          <w:wAfter w:w="29" w:type="dxa"/>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812" w:type="dxa"/>
            <w:gridSpan w:val="3"/>
            <w:noWrap/>
            <w:vAlign w:val="center"/>
          </w:tcPr>
          <w:p w:rsidR="002B7115" w:rsidRPr="00083D10" w:rsidRDefault="002B7115" w:rsidP="002B7115">
            <w:pPr>
              <w:spacing w:before="120"/>
              <w:jc w:val="center"/>
              <w:rPr>
                <w:rFonts w:ascii="Times New Roman" w:hAnsi="Times New Roman"/>
                <w:b/>
                <w:bCs/>
                <w:sz w:val="24"/>
                <w:szCs w:val="24"/>
                <w:lang w:val="cs-CZ"/>
              </w:rPr>
            </w:pPr>
            <w:r w:rsidRPr="00083D10">
              <w:rPr>
                <w:rFonts w:ascii="Times New Roman" w:hAnsi="Times New Roman"/>
                <w:b/>
                <w:bCs/>
                <w:sz w:val="24"/>
                <w:szCs w:val="24"/>
              </w:rPr>
              <w:t xml:space="preserve">2. </w:t>
            </w:r>
            <w:r w:rsidRPr="00083D10">
              <w:rPr>
                <w:rFonts w:ascii="Times New Roman" w:hAnsi="Times New Roman"/>
                <w:b/>
                <w:bCs/>
                <w:sz w:val="24"/>
                <w:szCs w:val="24"/>
                <w:lang w:val="cs-CZ"/>
              </w:rPr>
              <w:t>Tájékozódás</w:t>
            </w:r>
            <w:r w:rsidRPr="00083D10">
              <w:rPr>
                <w:rFonts w:ascii="Times New Roman" w:hAnsi="Times New Roman"/>
                <w:b/>
                <w:bCs/>
                <w:sz w:val="24"/>
                <w:szCs w:val="24"/>
              </w:rPr>
              <w:t xml:space="preserve"> az időben</w:t>
            </w:r>
          </w:p>
        </w:tc>
        <w:tc>
          <w:tcPr>
            <w:tcW w:w="1183" w:type="dxa"/>
            <w:noWrap/>
            <w:vAlign w:val="center"/>
          </w:tcPr>
          <w:p w:rsidR="002B7115" w:rsidRPr="00083D10" w:rsidRDefault="002B7115" w:rsidP="002B7115">
            <w:pPr>
              <w:spacing w:before="120"/>
              <w:jc w:val="center"/>
              <w:rPr>
                <w:rFonts w:ascii="Times New Roman" w:hAnsi="Times New Roman"/>
                <w:sz w:val="24"/>
                <w:szCs w:val="24"/>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4 óra</w:t>
            </w:r>
          </w:p>
        </w:tc>
      </w:tr>
      <w:tr w:rsidR="002B7115" w:rsidRPr="00083D10" w:rsidTr="002B7115">
        <w:trPr>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Előzetes tudás</w:t>
            </w:r>
          </w:p>
        </w:tc>
        <w:tc>
          <w:tcPr>
            <w:tcW w:w="7024" w:type="dxa"/>
            <w:gridSpan w:val="6"/>
            <w:noWrap/>
            <w:vAlign w:val="center"/>
          </w:tcPr>
          <w:p w:rsidR="002B7115" w:rsidRPr="00083D10" w:rsidRDefault="002B7115" w:rsidP="002B7115">
            <w:pPr>
              <w:spacing w:before="120"/>
              <w:jc w:val="both"/>
              <w:rPr>
                <w:rFonts w:ascii="Times New Roman" w:hAnsi="Times New Roman"/>
                <w:sz w:val="24"/>
                <w:szCs w:val="24"/>
                <w:lang w:val="cs-CZ"/>
              </w:rPr>
            </w:pPr>
            <w:r w:rsidRPr="00083D10">
              <w:rPr>
                <w:rFonts w:ascii="Times New Roman" w:hAnsi="Times New Roman"/>
                <w:sz w:val="24"/>
                <w:szCs w:val="24"/>
              </w:rPr>
              <w:t>A k</w:t>
            </w:r>
            <w:r w:rsidRPr="00083D10">
              <w:rPr>
                <w:rFonts w:ascii="Times New Roman" w:hAnsi="Times New Roman"/>
                <w:sz w:val="24"/>
                <w:szCs w:val="24"/>
                <w:lang w:val="cs-CZ"/>
              </w:rPr>
              <w:t>örnyezetismeret</w:t>
            </w:r>
            <w:r w:rsidRPr="00083D10">
              <w:rPr>
                <w:rFonts w:ascii="Times New Roman" w:hAnsi="Times New Roman"/>
                <w:sz w:val="24"/>
                <w:szCs w:val="24"/>
              </w:rPr>
              <w:t xml:space="preserve"> keretében kialakult időfogalom.  </w:t>
            </w:r>
          </w:p>
        </w:tc>
      </w:tr>
      <w:tr w:rsidR="002B7115" w:rsidRPr="00083D10" w:rsidTr="002B7115">
        <w:trPr>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bCs/>
                <w:sz w:val="24"/>
                <w:szCs w:val="24"/>
                <w:lang w:eastAsia="hu-HU"/>
              </w:rPr>
              <w:t>A tematikai egység nevelési-fejlesztési céljai</w:t>
            </w:r>
          </w:p>
        </w:tc>
        <w:tc>
          <w:tcPr>
            <w:tcW w:w="7024" w:type="dxa"/>
            <w:gridSpan w:val="6"/>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Tér-, </w:t>
            </w:r>
            <w:r w:rsidRPr="00083D10">
              <w:rPr>
                <w:rFonts w:ascii="Times New Roman" w:hAnsi="Times New Roman"/>
                <w:sz w:val="24"/>
                <w:szCs w:val="24"/>
                <w:lang w:val="cs-CZ"/>
              </w:rPr>
              <w:t>időorientációs</w:t>
            </w:r>
            <w:r w:rsidRPr="00083D10">
              <w:rPr>
                <w:rFonts w:ascii="Times New Roman" w:hAnsi="Times New Roman"/>
                <w:sz w:val="24"/>
                <w:szCs w:val="24"/>
              </w:rPr>
              <w:t xml:space="preserve"> képesség fejlesztése. Jelenségek, folyamatok megfigyelése, a tapasztaltak adott szempontok szerinti rendezése. A természetföldrajzi folyamatok és a történelmi események időnagyságrendi és időtartambeli különbségeinek érzékeltetése. </w:t>
            </w:r>
          </w:p>
        </w:tc>
      </w:tr>
      <w:tr w:rsidR="002B7115" w:rsidRPr="00083D10" w:rsidTr="002B7115">
        <w:trPr>
          <w:jc w:val="center"/>
        </w:trPr>
        <w:tc>
          <w:tcPr>
            <w:tcW w:w="3416"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417"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Fejlesztési követelmények/</w:t>
            </w:r>
            <w:r w:rsidRPr="00083D10">
              <w:rPr>
                <w:rFonts w:ascii="Times New Roman" w:hAnsi="Times New Roman"/>
                <w:b/>
                <w:sz w:val="24"/>
                <w:szCs w:val="24"/>
              </w:rPr>
              <w:br/>
              <w:t>tevékenységek</w:t>
            </w:r>
          </w:p>
        </w:tc>
        <w:tc>
          <w:tcPr>
            <w:tcW w:w="2398" w:type="dxa"/>
            <w:gridSpan w:val="4"/>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2B7115" w:rsidRPr="00083D10" w:rsidTr="002B7115">
        <w:trPr>
          <w:jc w:val="center"/>
        </w:trPr>
        <w:tc>
          <w:tcPr>
            <w:tcW w:w="3416" w:type="dxa"/>
            <w:gridSpan w:val="3"/>
            <w:noWrap/>
          </w:tcPr>
          <w:p w:rsidR="002B7115" w:rsidRPr="00083D10" w:rsidRDefault="002B7115" w:rsidP="002B7115">
            <w:pPr>
              <w:pStyle w:val="Listaszerbekezds"/>
              <w:spacing w:before="120" w:after="0" w:line="240" w:lineRule="auto"/>
              <w:ind w:left="0"/>
              <w:rPr>
                <w:rFonts w:ascii="Times New Roman" w:hAnsi="Times New Roman"/>
                <w:i/>
                <w:lang w:val="cs-CZ"/>
              </w:rPr>
            </w:pPr>
            <w:r w:rsidRPr="00083D10">
              <w:rPr>
                <w:rFonts w:ascii="Times New Roman" w:hAnsi="Times New Roman"/>
                <w:i/>
                <w:lang w:val="cs-CZ"/>
              </w:rPr>
              <w:t>Az</w:t>
            </w:r>
            <w:r w:rsidRPr="00083D10">
              <w:rPr>
                <w:rFonts w:ascii="Times New Roman" w:hAnsi="Times New Roman"/>
                <w:i/>
              </w:rPr>
              <w:t xml:space="preserve"> idő</w:t>
            </w:r>
          </w:p>
          <w:p w:rsidR="002B7115" w:rsidRPr="00083D10" w:rsidRDefault="002B7115" w:rsidP="002B7115">
            <w:pPr>
              <w:pStyle w:val="Listaszerbekezds"/>
              <w:spacing w:after="0" w:line="240" w:lineRule="auto"/>
              <w:ind w:left="0"/>
              <w:rPr>
                <w:rFonts w:ascii="Times New Roman" w:hAnsi="Times New Roman"/>
              </w:rPr>
            </w:pPr>
            <w:r w:rsidRPr="00083D10">
              <w:rPr>
                <w:rFonts w:ascii="Times New Roman" w:hAnsi="Times New Roman"/>
              </w:rPr>
              <w:t>2.1. Időegységek</w:t>
            </w:r>
          </w:p>
          <w:p w:rsidR="002B7115" w:rsidRPr="00083D10" w:rsidRDefault="002B7115" w:rsidP="00B56752">
            <w:pPr>
              <w:pStyle w:val="Listaszerbekezds"/>
              <w:numPr>
                <w:ilvl w:val="0"/>
                <w:numId w:val="24"/>
              </w:numPr>
              <w:spacing w:after="0" w:line="240" w:lineRule="auto"/>
              <w:ind w:left="398"/>
              <w:rPr>
                <w:rFonts w:ascii="Times New Roman" w:hAnsi="Times New Roman"/>
              </w:rPr>
            </w:pPr>
            <w:r w:rsidRPr="00083D10">
              <w:rPr>
                <w:rFonts w:ascii="Times New Roman" w:hAnsi="Times New Roman"/>
              </w:rPr>
              <w:t>A napi, az évi, a történeti és a földtörténeti időegységek.</w:t>
            </w:r>
          </w:p>
          <w:p w:rsidR="002B7115" w:rsidRPr="00083D10" w:rsidRDefault="002B7115" w:rsidP="00B56752">
            <w:pPr>
              <w:numPr>
                <w:ilvl w:val="0"/>
                <w:numId w:val="24"/>
              </w:numPr>
              <w:ind w:left="398"/>
              <w:rPr>
                <w:rFonts w:ascii="Times New Roman" w:hAnsi="Times New Roman"/>
                <w:sz w:val="24"/>
                <w:szCs w:val="24"/>
              </w:rPr>
            </w:pPr>
            <w:r w:rsidRPr="00083D10">
              <w:rPr>
                <w:rFonts w:ascii="Times New Roman" w:hAnsi="Times New Roman"/>
                <w:sz w:val="24"/>
                <w:szCs w:val="24"/>
              </w:rPr>
              <w:t>Földrajzi-környezeti folyamatok időbeli nagyságrendje, időtartama példák alapján.</w:t>
            </w:r>
          </w:p>
        </w:tc>
        <w:tc>
          <w:tcPr>
            <w:tcW w:w="3417" w:type="dxa"/>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lang w:val="cs-CZ"/>
              </w:rPr>
              <w:t>Időnagyságrendi</w:t>
            </w:r>
            <w:r w:rsidRPr="00083D10">
              <w:rPr>
                <w:rFonts w:ascii="Times New Roman" w:hAnsi="Times New Roman"/>
                <w:sz w:val="24"/>
                <w:szCs w:val="24"/>
              </w:rPr>
              <w:t xml:space="preserve"> és időtartambeli különbségeinek összehasonlító </w:t>
            </w:r>
            <w:r w:rsidRPr="00083D10">
              <w:rPr>
                <w:rFonts w:ascii="Times New Roman" w:hAnsi="Times New Roman"/>
                <w:sz w:val="24"/>
                <w:szCs w:val="24"/>
                <w:lang w:val="cs-CZ"/>
              </w:rPr>
              <w:t>tapasztalása</w:t>
            </w:r>
            <w:r w:rsidRPr="00083D10">
              <w:rPr>
                <w:rFonts w:ascii="Times New Roman" w:hAnsi="Times New Roman"/>
                <w:sz w:val="24"/>
                <w:szCs w:val="24"/>
              </w:rPr>
              <w:t xml:space="preserve"> – időszalag készítése, lejárása, hosszúságának vizuális és mozgásos érzékelése.</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Jelenségek (pl. a Föld mozgásaihoz kötődő változások) szabályszerű ismétlődésének felismerése.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A rövidebb távú természeti, társadalmi és környezeti folyamatok áttekintése hazai konkrét példák alapján – periodikusan bekövetkező jelenségek, váltakozó folyamatok felismerése.</w:t>
            </w:r>
          </w:p>
        </w:tc>
        <w:tc>
          <w:tcPr>
            <w:tcW w:w="2398" w:type="dxa"/>
            <w:gridSpan w:val="4"/>
            <w:noWrap/>
          </w:tcPr>
          <w:p w:rsidR="002B7115" w:rsidRPr="00083D10" w:rsidRDefault="002B7115" w:rsidP="002B7115">
            <w:pPr>
              <w:spacing w:before="120"/>
              <w:rPr>
                <w:rFonts w:ascii="Times New Roman" w:hAnsi="Times New Roman"/>
                <w:sz w:val="24"/>
                <w:szCs w:val="24"/>
                <w:highlight w:val="yellow"/>
              </w:rPr>
            </w:pPr>
            <w:r w:rsidRPr="00083D10">
              <w:rPr>
                <w:rFonts w:ascii="Times New Roman" w:hAnsi="Times New Roman"/>
                <w:i/>
                <w:sz w:val="24"/>
                <w:szCs w:val="24"/>
                <w:lang w:val="cs-CZ"/>
              </w:rPr>
              <w:t>Történelem, társadalmi és állampolgári ismeretek</w:t>
            </w:r>
            <w:r w:rsidRPr="00083D10">
              <w:rPr>
                <w:rFonts w:ascii="Times New Roman" w:hAnsi="Times New Roman"/>
                <w:i/>
                <w:sz w:val="24"/>
                <w:szCs w:val="24"/>
              </w:rPr>
              <w:t xml:space="preserve">: </w:t>
            </w:r>
            <w:r w:rsidRPr="00083D10">
              <w:rPr>
                <w:rFonts w:ascii="Times New Roman" w:hAnsi="Times New Roman"/>
                <w:sz w:val="24"/>
                <w:szCs w:val="24"/>
              </w:rPr>
              <w:t>időszámítás.</w:t>
            </w:r>
          </w:p>
          <w:p w:rsidR="002B7115" w:rsidRPr="00083D10" w:rsidRDefault="002B7115" w:rsidP="002B7115">
            <w:pPr>
              <w:jc w:val="both"/>
              <w:rPr>
                <w:rFonts w:ascii="Times New Roman" w:hAnsi="Times New Roman"/>
                <w:sz w:val="24"/>
                <w:szCs w:val="24"/>
              </w:rPr>
            </w:pPr>
          </w:p>
          <w:p w:rsidR="002B7115" w:rsidRPr="00083D10" w:rsidRDefault="002B7115" w:rsidP="002B7115">
            <w:pPr>
              <w:jc w:val="both"/>
              <w:rPr>
                <w:rFonts w:ascii="Times New Roman" w:hAnsi="Times New Roman"/>
                <w:sz w:val="24"/>
                <w:szCs w:val="24"/>
              </w:rPr>
            </w:pPr>
            <w:r w:rsidRPr="00083D10">
              <w:rPr>
                <w:rFonts w:ascii="Times New Roman" w:hAnsi="Times New Roman"/>
                <w:i/>
                <w:sz w:val="24"/>
                <w:szCs w:val="24"/>
              </w:rPr>
              <w:t>Matematika:</w:t>
            </w:r>
            <w:r w:rsidRPr="00083D10">
              <w:rPr>
                <w:rFonts w:ascii="Times New Roman" w:hAnsi="Times New Roman"/>
                <w:sz w:val="24"/>
                <w:szCs w:val="24"/>
              </w:rPr>
              <w:t xml:space="preserve"> időtartam mérése.</w:t>
            </w:r>
          </w:p>
        </w:tc>
      </w:tr>
      <w:tr w:rsidR="002B7115" w:rsidRPr="00083D10" w:rsidTr="002B7115">
        <w:trPr>
          <w:trHeight w:val="359"/>
          <w:jc w:val="center"/>
        </w:trPr>
        <w:tc>
          <w:tcPr>
            <w:tcW w:w="3416" w:type="dxa"/>
            <w:gridSpan w:val="3"/>
            <w:noWrap/>
          </w:tcPr>
          <w:p w:rsidR="002B7115" w:rsidRPr="00083D10" w:rsidRDefault="002B7115" w:rsidP="002B7115">
            <w:pPr>
              <w:pStyle w:val="Listaszerbekezds"/>
              <w:spacing w:before="120" w:after="0" w:line="240" w:lineRule="auto"/>
              <w:ind w:left="0"/>
              <w:rPr>
                <w:rFonts w:ascii="Times New Roman" w:hAnsi="Times New Roman"/>
                <w:lang w:val="cs-CZ"/>
              </w:rPr>
            </w:pPr>
            <w:r w:rsidRPr="00083D10">
              <w:rPr>
                <w:rFonts w:ascii="Times New Roman" w:hAnsi="Times New Roman"/>
              </w:rPr>
              <w:t>2.2. Időrend</w:t>
            </w:r>
          </w:p>
          <w:p w:rsidR="002B7115" w:rsidRPr="00083D10" w:rsidRDefault="002B7115" w:rsidP="002B7115">
            <w:pPr>
              <w:pStyle w:val="Listaszerbekezds"/>
              <w:spacing w:after="0" w:line="240" w:lineRule="auto"/>
              <w:ind w:left="284"/>
              <w:rPr>
                <w:rFonts w:ascii="Times New Roman" w:hAnsi="Times New Roman"/>
              </w:rPr>
            </w:pPr>
            <w:r w:rsidRPr="00083D10">
              <w:rPr>
                <w:rFonts w:ascii="Times New Roman" w:hAnsi="Times New Roman"/>
              </w:rPr>
              <w:t xml:space="preserve">Földrajzi-környezeti folyamatok, földtörténeti </w:t>
            </w:r>
            <w:r w:rsidRPr="00083D10">
              <w:rPr>
                <w:rFonts w:ascii="Times New Roman" w:hAnsi="Times New Roman"/>
              </w:rPr>
              <w:lastRenderedPageBreak/>
              <w:t>események időrendje regionális példák alapján.</w:t>
            </w:r>
          </w:p>
        </w:tc>
        <w:tc>
          <w:tcPr>
            <w:tcW w:w="3417" w:type="dxa"/>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lastRenderedPageBreak/>
              <w:t xml:space="preserve">A </w:t>
            </w:r>
            <w:r w:rsidRPr="00083D10">
              <w:rPr>
                <w:rFonts w:ascii="Times New Roman" w:hAnsi="Times New Roman"/>
                <w:sz w:val="24"/>
                <w:szCs w:val="24"/>
                <w:lang w:val="cs-CZ"/>
              </w:rPr>
              <w:t>környezeti</w:t>
            </w:r>
            <w:r w:rsidRPr="00083D10">
              <w:rPr>
                <w:rFonts w:ascii="Times New Roman" w:hAnsi="Times New Roman"/>
                <w:sz w:val="24"/>
                <w:szCs w:val="24"/>
              </w:rPr>
              <w:t xml:space="preserve"> folyamatok időrendiségének felismerése konkrét példákban. </w:t>
            </w:r>
          </w:p>
        </w:tc>
        <w:tc>
          <w:tcPr>
            <w:tcW w:w="2398" w:type="dxa"/>
            <w:gridSpan w:val="4"/>
            <w:noWrap/>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i/>
                <w:sz w:val="24"/>
                <w:szCs w:val="24"/>
                <w:lang w:val="cs-CZ"/>
              </w:rPr>
              <w:t>Természetismeret</w:t>
            </w:r>
            <w:r w:rsidRPr="00083D10">
              <w:rPr>
                <w:rFonts w:ascii="Times New Roman" w:hAnsi="Times New Roman"/>
                <w:i/>
                <w:sz w:val="24"/>
                <w:szCs w:val="24"/>
              </w:rPr>
              <w:t>:</w:t>
            </w:r>
            <w:r w:rsidRPr="00083D10">
              <w:rPr>
                <w:rFonts w:ascii="Times New Roman" w:hAnsi="Times New Roman"/>
                <w:sz w:val="24"/>
                <w:szCs w:val="24"/>
              </w:rPr>
              <w:t xml:space="preserve"> tér, idő, nagyságrendek; a Föld mozgásainak következményei </w:t>
            </w:r>
            <w:r w:rsidRPr="00083D10">
              <w:rPr>
                <w:rFonts w:ascii="Times New Roman" w:hAnsi="Times New Roman"/>
                <w:sz w:val="24"/>
                <w:szCs w:val="24"/>
              </w:rPr>
              <w:lastRenderedPageBreak/>
              <w:t xml:space="preserve">(évszakok, napszakok váltakozása). </w:t>
            </w:r>
          </w:p>
        </w:tc>
      </w:tr>
      <w:tr w:rsidR="002B7115" w:rsidRPr="00083D10" w:rsidTr="002B7115">
        <w:tblPrEx>
          <w:tblBorders>
            <w:top w:val="none" w:sz="0" w:space="0" w:color="auto"/>
          </w:tblBorders>
        </w:tblPrEx>
        <w:trPr>
          <w:gridAfter w:val="1"/>
          <w:wAfter w:w="14" w:type="dxa"/>
          <w:trHeight w:val="70"/>
          <w:jc w:val="center"/>
        </w:trPr>
        <w:tc>
          <w:tcPr>
            <w:tcW w:w="1927"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lang w:val="cs-CZ"/>
              </w:rPr>
              <w:lastRenderedPageBreak/>
              <w:t>Kulcsfogalmak</w:t>
            </w:r>
            <w:r w:rsidRPr="00083D10">
              <w:rPr>
                <w:rFonts w:ascii="Times New Roman" w:hAnsi="Times New Roman"/>
                <w:b/>
                <w:sz w:val="24"/>
                <w:szCs w:val="24"/>
              </w:rPr>
              <w:t xml:space="preserve">/ </w:t>
            </w:r>
            <w:r w:rsidRPr="00083D10">
              <w:rPr>
                <w:rFonts w:ascii="Times New Roman" w:hAnsi="Times New Roman"/>
                <w:b/>
                <w:sz w:val="24"/>
                <w:szCs w:val="24"/>
                <w:lang w:val="cs-CZ"/>
              </w:rPr>
              <w:t>fogalmak</w:t>
            </w:r>
          </w:p>
        </w:tc>
        <w:tc>
          <w:tcPr>
            <w:tcW w:w="7290" w:type="dxa"/>
            <w:gridSpan w:val="6"/>
            <w:noWrap/>
            <w:vAlign w:val="center"/>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lang w:val="cs-CZ"/>
              </w:rPr>
              <w:t>Napi</w:t>
            </w:r>
            <w:r w:rsidRPr="00083D10">
              <w:rPr>
                <w:rFonts w:ascii="Times New Roman" w:hAnsi="Times New Roman"/>
                <w:sz w:val="24"/>
                <w:szCs w:val="24"/>
              </w:rPr>
              <w:t xml:space="preserve">, évi, történelmi </w:t>
            </w:r>
            <w:r w:rsidRPr="00083D10">
              <w:rPr>
                <w:rFonts w:ascii="Times New Roman" w:hAnsi="Times New Roman"/>
                <w:sz w:val="24"/>
                <w:szCs w:val="24"/>
                <w:lang w:val="cs-CZ"/>
              </w:rPr>
              <w:t>és</w:t>
            </w:r>
            <w:r w:rsidRPr="00083D10">
              <w:rPr>
                <w:rFonts w:ascii="Times New Roman" w:hAnsi="Times New Roman"/>
                <w:sz w:val="24"/>
                <w:szCs w:val="24"/>
              </w:rPr>
              <w:t xml:space="preserve"> földtörténeti időegység, tengely körüli forgás, Nap körüli keringés; évszak, napszak, váltakozás. </w:t>
            </w:r>
          </w:p>
        </w:tc>
      </w:tr>
    </w:tbl>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203"/>
        <w:gridCol w:w="1189"/>
        <w:gridCol w:w="3397"/>
        <w:gridCol w:w="1209"/>
        <w:gridCol w:w="1199"/>
        <w:gridCol w:w="30"/>
      </w:tblGrid>
      <w:tr w:rsidR="002B7115" w:rsidRPr="00083D10" w:rsidTr="002B7115">
        <w:trPr>
          <w:gridAfter w:val="1"/>
          <w:wAfter w:w="30" w:type="dxa"/>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cél</w:t>
            </w:r>
          </w:p>
        </w:tc>
        <w:tc>
          <w:tcPr>
            <w:tcW w:w="5795" w:type="dxa"/>
            <w:gridSpan w:val="3"/>
            <w:noWrap/>
            <w:vAlign w:val="center"/>
          </w:tcPr>
          <w:p w:rsidR="002B7115" w:rsidRPr="00083D10" w:rsidRDefault="002B7115" w:rsidP="002B7115">
            <w:pPr>
              <w:spacing w:before="120"/>
              <w:jc w:val="center"/>
              <w:rPr>
                <w:rFonts w:ascii="Times New Roman" w:hAnsi="Times New Roman"/>
                <w:b/>
                <w:bCs/>
                <w:sz w:val="24"/>
                <w:szCs w:val="24"/>
              </w:rPr>
            </w:pPr>
            <w:r w:rsidRPr="00083D10">
              <w:rPr>
                <w:rFonts w:ascii="Times New Roman" w:hAnsi="Times New Roman"/>
                <w:b/>
                <w:bCs/>
                <w:sz w:val="24"/>
                <w:szCs w:val="24"/>
              </w:rPr>
              <w:t xml:space="preserve">3. Tájékozódás a környezet </w:t>
            </w:r>
            <w:r w:rsidRPr="00083D10">
              <w:rPr>
                <w:rFonts w:ascii="Times New Roman" w:hAnsi="Times New Roman"/>
                <w:b/>
                <w:bCs/>
                <w:sz w:val="24"/>
                <w:szCs w:val="24"/>
                <w:lang w:val="cs-CZ"/>
              </w:rPr>
              <w:t>anyagairól</w:t>
            </w:r>
            <w:r w:rsidRPr="00083D10">
              <w:rPr>
                <w:rFonts w:ascii="Times New Roman" w:hAnsi="Times New Roman"/>
                <w:b/>
                <w:bCs/>
                <w:sz w:val="24"/>
                <w:szCs w:val="24"/>
              </w:rPr>
              <w:t xml:space="preserve"> és jelenségeiről</w:t>
            </w:r>
          </w:p>
        </w:tc>
        <w:tc>
          <w:tcPr>
            <w:tcW w:w="1199" w:type="dxa"/>
            <w:noWrap/>
          </w:tcPr>
          <w:p w:rsidR="002B7115" w:rsidRPr="00083D10" w:rsidRDefault="002B7115" w:rsidP="002B7115">
            <w:pPr>
              <w:spacing w:before="120"/>
              <w:jc w:val="center"/>
              <w:rPr>
                <w:rFonts w:ascii="Times New Roman" w:hAnsi="Times New Roman"/>
                <w:sz w:val="24"/>
                <w:szCs w:val="24"/>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10 óra</w:t>
            </w:r>
          </w:p>
        </w:tc>
      </w:tr>
      <w:tr w:rsidR="002B7115" w:rsidRPr="00083D10" w:rsidTr="002B7115">
        <w:trPr>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Előzetes tudás</w:t>
            </w:r>
          </w:p>
        </w:tc>
        <w:tc>
          <w:tcPr>
            <w:tcW w:w="7024" w:type="dxa"/>
            <w:gridSpan w:val="5"/>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lang w:eastAsia="hu-HU"/>
              </w:rPr>
              <w:t xml:space="preserve">Tapasztalatok az anyagok </w:t>
            </w:r>
            <w:r w:rsidRPr="00083D10">
              <w:rPr>
                <w:rFonts w:ascii="Times New Roman" w:hAnsi="Times New Roman"/>
                <w:sz w:val="24"/>
                <w:szCs w:val="24"/>
                <w:lang w:val="cs-CZ" w:eastAsia="hu-HU"/>
              </w:rPr>
              <w:t>tulajdonságainak</w:t>
            </w:r>
            <w:r w:rsidRPr="00083D10">
              <w:rPr>
                <w:rFonts w:ascii="Times New Roman" w:hAnsi="Times New Roman"/>
                <w:sz w:val="24"/>
                <w:szCs w:val="24"/>
                <w:lang w:eastAsia="hu-HU"/>
              </w:rPr>
              <w:t xml:space="preserve"> </w:t>
            </w:r>
            <w:r w:rsidRPr="00083D10">
              <w:rPr>
                <w:rFonts w:ascii="Times New Roman" w:hAnsi="Times New Roman"/>
                <w:sz w:val="24"/>
                <w:szCs w:val="24"/>
                <w:lang w:val="cs-CZ" w:eastAsia="hu-HU"/>
              </w:rPr>
              <w:t>megfigyeléséről</w:t>
            </w:r>
            <w:r w:rsidRPr="00083D10">
              <w:rPr>
                <w:rFonts w:ascii="Times New Roman" w:hAnsi="Times New Roman"/>
                <w:sz w:val="24"/>
                <w:szCs w:val="24"/>
                <w:lang w:eastAsia="hu-HU"/>
              </w:rPr>
              <w:t xml:space="preserve">, összehasonlításáról – az anyagok és megmunkálásuk lehetősége közötti összefüggésekről ismeretek. </w:t>
            </w:r>
          </w:p>
        </w:tc>
      </w:tr>
      <w:tr w:rsidR="002B7115" w:rsidRPr="00083D10" w:rsidTr="002B7115">
        <w:trPr>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bCs/>
                <w:sz w:val="24"/>
                <w:szCs w:val="24"/>
                <w:lang w:eastAsia="hu-HU"/>
              </w:rPr>
              <w:t>A tematikai egység nevelési-fejlesztési céljai</w:t>
            </w:r>
          </w:p>
        </w:tc>
        <w:tc>
          <w:tcPr>
            <w:tcW w:w="7024" w:type="dxa"/>
            <w:gridSpan w:val="5"/>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A tanulók érdeklődésének felkeltése a </w:t>
            </w:r>
            <w:r w:rsidRPr="00083D10">
              <w:rPr>
                <w:rFonts w:ascii="Times New Roman" w:hAnsi="Times New Roman"/>
                <w:sz w:val="24"/>
                <w:szCs w:val="24"/>
                <w:lang w:val="cs-CZ"/>
              </w:rPr>
              <w:t>természetben</w:t>
            </w:r>
            <w:r w:rsidRPr="00083D10">
              <w:rPr>
                <w:rFonts w:ascii="Times New Roman" w:hAnsi="Times New Roman"/>
                <w:sz w:val="24"/>
                <w:szCs w:val="24"/>
              </w:rPr>
              <w:t xml:space="preserve"> előforduló anyagok, felhasználásuk, hasznosíthatóságuk iránt. Az ismeretszerzés, tanulás során a földrajzi környezetben történő eligazodás képességének fejlesztése.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A felszínformák és kialakulásuk, a hegységképződés és a lepusztulás-feltöltődés megértése. A felszín folyamatos változásának belátása.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A hazai tájak életközösségeinek ökológiai szemléletű jellemzése, az élőhelyek földrajzi sajátosságainak, kapcsolatainak, folyamatos változásának felismertetése.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Az időjárás és az éghajlat jelenségeinek értelmezése, konkrét Kárpát-medencei példák alapján.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A nyersanyagok és energiahordozó-készletek végessége miatti takarékosság szükségességének beláttatása.</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Kooperatív technikák alkalmazása során az együttműködési képesség fejlesztése. </w:t>
            </w:r>
          </w:p>
        </w:tc>
      </w:tr>
      <w:tr w:rsidR="002B7115" w:rsidRPr="00083D10" w:rsidTr="002B7115">
        <w:trPr>
          <w:jc w:val="center"/>
        </w:trPr>
        <w:tc>
          <w:tcPr>
            <w:tcW w:w="3396"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397"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438"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2B7115" w:rsidRPr="00083D10" w:rsidTr="002B7115">
        <w:trPr>
          <w:jc w:val="center"/>
        </w:trPr>
        <w:tc>
          <w:tcPr>
            <w:tcW w:w="3396" w:type="dxa"/>
            <w:gridSpan w:val="3"/>
            <w:noWrap/>
          </w:tcPr>
          <w:p w:rsidR="002B7115" w:rsidRPr="00083D10" w:rsidRDefault="002B7115" w:rsidP="002B7115">
            <w:pPr>
              <w:spacing w:before="120"/>
              <w:rPr>
                <w:rFonts w:ascii="Times New Roman" w:hAnsi="Times New Roman"/>
                <w:i/>
                <w:sz w:val="24"/>
                <w:szCs w:val="24"/>
              </w:rPr>
            </w:pPr>
            <w:r w:rsidRPr="00083D10">
              <w:rPr>
                <w:rFonts w:ascii="Times New Roman" w:hAnsi="Times New Roman"/>
                <w:i/>
                <w:sz w:val="24"/>
                <w:szCs w:val="24"/>
              </w:rPr>
              <w:t xml:space="preserve">Tájékozódás a </w:t>
            </w:r>
            <w:r w:rsidRPr="00083D10">
              <w:rPr>
                <w:rFonts w:ascii="Times New Roman" w:hAnsi="Times New Roman"/>
                <w:i/>
                <w:sz w:val="24"/>
                <w:szCs w:val="24"/>
                <w:lang w:val="cs-CZ"/>
              </w:rPr>
              <w:t>környezet</w:t>
            </w:r>
            <w:r w:rsidRPr="00083D10">
              <w:rPr>
                <w:rFonts w:ascii="Times New Roman" w:hAnsi="Times New Roman"/>
                <w:i/>
                <w:sz w:val="24"/>
                <w:szCs w:val="24"/>
              </w:rPr>
              <w:t xml:space="preserve"> anyagairól és jelenségeiről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3.1. Anyagok, anyagi rendszerek</w:t>
            </w:r>
          </w:p>
          <w:p w:rsidR="002B7115" w:rsidRPr="00083D10" w:rsidRDefault="002B7115" w:rsidP="00B56752">
            <w:pPr>
              <w:numPr>
                <w:ilvl w:val="0"/>
                <w:numId w:val="25"/>
              </w:numPr>
              <w:ind w:left="398"/>
              <w:rPr>
                <w:rFonts w:ascii="Times New Roman" w:hAnsi="Times New Roman"/>
                <w:sz w:val="24"/>
                <w:szCs w:val="24"/>
              </w:rPr>
            </w:pPr>
            <w:r w:rsidRPr="00083D10">
              <w:rPr>
                <w:rFonts w:ascii="Times New Roman" w:hAnsi="Times New Roman"/>
                <w:sz w:val="24"/>
                <w:szCs w:val="24"/>
              </w:rPr>
              <w:t xml:space="preserve">A tanulók szűkebb és tágabb környezetében előforduló ásványok és kőzetek, </w:t>
            </w:r>
            <w:r w:rsidRPr="00083D10">
              <w:rPr>
                <w:rFonts w:ascii="Times New Roman" w:hAnsi="Times New Roman"/>
                <w:sz w:val="24"/>
                <w:szCs w:val="24"/>
                <w:lang w:val="cs-CZ"/>
              </w:rPr>
              <w:t>nyersanyagok</w:t>
            </w:r>
            <w:r w:rsidRPr="00083D10">
              <w:rPr>
                <w:rFonts w:ascii="Times New Roman" w:hAnsi="Times New Roman"/>
                <w:sz w:val="24"/>
                <w:szCs w:val="24"/>
              </w:rPr>
              <w:t xml:space="preserve"> és energiahordozók, illetve talajtípusok példái, jelentőségük a természetben, a társadalmi-gazdasági életben.</w:t>
            </w:r>
          </w:p>
          <w:p w:rsidR="002B7115" w:rsidRPr="00083D10" w:rsidRDefault="002B7115" w:rsidP="00B56752">
            <w:pPr>
              <w:numPr>
                <w:ilvl w:val="0"/>
                <w:numId w:val="25"/>
              </w:numPr>
              <w:ind w:left="398"/>
              <w:rPr>
                <w:rFonts w:ascii="Times New Roman" w:hAnsi="Times New Roman"/>
                <w:sz w:val="24"/>
                <w:szCs w:val="24"/>
              </w:rPr>
            </w:pPr>
            <w:r w:rsidRPr="00083D10">
              <w:rPr>
                <w:rFonts w:ascii="Times New Roman" w:hAnsi="Times New Roman"/>
                <w:sz w:val="24"/>
                <w:szCs w:val="24"/>
              </w:rPr>
              <w:t>Környezetet károsító anyagok és hatásaik.</w:t>
            </w:r>
          </w:p>
        </w:tc>
        <w:tc>
          <w:tcPr>
            <w:tcW w:w="3397" w:type="dxa"/>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lang w:val="cs-CZ"/>
              </w:rPr>
              <w:t>Érzékszervi</w:t>
            </w:r>
            <w:r w:rsidRPr="00083D10">
              <w:rPr>
                <w:rFonts w:ascii="Times New Roman" w:hAnsi="Times New Roman"/>
                <w:sz w:val="24"/>
                <w:szCs w:val="24"/>
              </w:rPr>
              <w:t xml:space="preserve"> vizsgálatok alapján egyszerű megfigyelő eszközök használatával </w:t>
            </w:r>
            <w:r w:rsidRPr="00083D10">
              <w:rPr>
                <w:rFonts w:ascii="Times New Roman" w:hAnsi="Times New Roman"/>
                <w:iCs/>
                <w:sz w:val="24"/>
                <w:szCs w:val="24"/>
              </w:rPr>
              <w:t>összehasonlítások megtétele</w:t>
            </w:r>
            <w:r w:rsidRPr="00083D10">
              <w:rPr>
                <w:rFonts w:ascii="Times New Roman" w:hAnsi="Times New Roman"/>
                <w:sz w:val="24"/>
                <w:szCs w:val="24"/>
              </w:rPr>
              <w:t xml:space="preserve"> – szín, keménység, szag, mintázat.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Az emberi tevékenységek által okozott környezetkárosító kölcsönhatások, folyamatok megismerése konkrét példákon: levegő-, talaj-, vízszennyezés.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A háztartásban használt energiahordozók és nyersanyagok jelentőségének felismerése.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Példák gyűjtése az energiatakarékos magatartás lehetőségeire. </w:t>
            </w:r>
          </w:p>
          <w:p w:rsidR="002B7115" w:rsidRPr="00083D10" w:rsidRDefault="002B7115" w:rsidP="002B7115">
            <w:pPr>
              <w:pStyle w:val="Szvegtrzs1"/>
              <w:spacing w:line="240" w:lineRule="auto"/>
              <w:ind w:left="1"/>
              <w:jc w:val="left"/>
            </w:pPr>
            <w:r w:rsidRPr="00083D10">
              <w:t xml:space="preserve">Válogatás tanári irányítással információs anyagokban és </w:t>
            </w:r>
            <w:r w:rsidRPr="00083D10">
              <w:lastRenderedPageBreak/>
              <w:t>gyűjteményeikben (könyv- és médiatár, kiállítási–múzeumi anyagok).</w:t>
            </w:r>
          </w:p>
        </w:tc>
        <w:tc>
          <w:tcPr>
            <w:tcW w:w="2438"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i/>
                <w:sz w:val="24"/>
                <w:szCs w:val="24"/>
              </w:rPr>
              <w:lastRenderedPageBreak/>
              <w:t>Technika, életvitel és gyakorlat:</w:t>
            </w:r>
            <w:r w:rsidRPr="00083D10">
              <w:rPr>
                <w:rFonts w:ascii="Times New Roman" w:hAnsi="Times New Roman"/>
                <w:sz w:val="24"/>
                <w:szCs w:val="24"/>
              </w:rPr>
              <w:t xml:space="preserve"> energiatakarékosság, háztartás; anyagok tulajdonságai.</w:t>
            </w: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r w:rsidRPr="00083D10">
              <w:rPr>
                <w:rFonts w:ascii="Times New Roman" w:hAnsi="Times New Roman"/>
                <w:i/>
                <w:sz w:val="24"/>
                <w:szCs w:val="24"/>
              </w:rPr>
              <w:t>Informatika:</w:t>
            </w:r>
            <w:r w:rsidRPr="00083D10">
              <w:rPr>
                <w:rFonts w:ascii="Times New Roman" w:hAnsi="Times New Roman"/>
                <w:sz w:val="24"/>
                <w:szCs w:val="24"/>
              </w:rPr>
              <w:t xml:space="preserve"> ismerethordozók használata.</w:t>
            </w: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r w:rsidRPr="00083D10">
              <w:rPr>
                <w:rFonts w:ascii="Times New Roman" w:hAnsi="Times New Roman"/>
                <w:i/>
                <w:sz w:val="24"/>
                <w:szCs w:val="24"/>
              </w:rPr>
              <w:t>Magyar nyelv és irodalom:</w:t>
            </w:r>
            <w:r w:rsidRPr="00083D10">
              <w:rPr>
                <w:rFonts w:ascii="Times New Roman" w:hAnsi="Times New Roman"/>
                <w:sz w:val="24"/>
                <w:szCs w:val="24"/>
              </w:rPr>
              <w:t xml:space="preserve"> könyvtárhasználat.</w:t>
            </w:r>
          </w:p>
        </w:tc>
      </w:tr>
      <w:tr w:rsidR="002B7115" w:rsidRPr="00083D10" w:rsidTr="002B7115">
        <w:trPr>
          <w:jc w:val="center"/>
        </w:trPr>
        <w:tc>
          <w:tcPr>
            <w:tcW w:w="3396" w:type="dxa"/>
            <w:gridSpan w:val="3"/>
            <w:noWrap/>
          </w:tcPr>
          <w:p w:rsidR="002B7115" w:rsidRPr="00083D10" w:rsidRDefault="002B7115" w:rsidP="002B7115">
            <w:pPr>
              <w:spacing w:before="120"/>
              <w:rPr>
                <w:rFonts w:ascii="Times New Roman" w:hAnsi="Times New Roman"/>
                <w:sz w:val="24"/>
                <w:szCs w:val="24"/>
                <w:lang w:val="cs-CZ"/>
              </w:rPr>
            </w:pPr>
            <w:r w:rsidRPr="00083D10">
              <w:rPr>
                <w:rFonts w:ascii="Times New Roman" w:hAnsi="Times New Roman"/>
                <w:sz w:val="24"/>
                <w:szCs w:val="24"/>
              </w:rPr>
              <w:t xml:space="preserve">3. 2. Geoszférák </w:t>
            </w:r>
          </w:p>
          <w:p w:rsidR="002B7115" w:rsidRPr="00083D10" w:rsidRDefault="002B7115" w:rsidP="00B56752">
            <w:pPr>
              <w:numPr>
                <w:ilvl w:val="0"/>
                <w:numId w:val="26"/>
              </w:numPr>
              <w:ind w:left="398"/>
              <w:rPr>
                <w:rFonts w:ascii="Times New Roman" w:hAnsi="Times New Roman"/>
                <w:sz w:val="24"/>
                <w:szCs w:val="24"/>
              </w:rPr>
            </w:pPr>
            <w:r w:rsidRPr="00083D10">
              <w:rPr>
                <w:rFonts w:ascii="Times New Roman" w:hAnsi="Times New Roman"/>
                <w:sz w:val="24"/>
                <w:szCs w:val="24"/>
              </w:rPr>
              <w:t xml:space="preserve">Felszínformák (hegységek, síkságok kialakulása). </w:t>
            </w:r>
          </w:p>
          <w:p w:rsidR="002B7115" w:rsidRPr="00083D10" w:rsidRDefault="002B7115" w:rsidP="00B56752">
            <w:pPr>
              <w:numPr>
                <w:ilvl w:val="0"/>
                <w:numId w:val="26"/>
              </w:numPr>
              <w:ind w:left="398"/>
              <w:rPr>
                <w:rFonts w:ascii="Times New Roman" w:hAnsi="Times New Roman"/>
                <w:sz w:val="24"/>
                <w:szCs w:val="24"/>
              </w:rPr>
            </w:pPr>
            <w:r w:rsidRPr="00083D10">
              <w:rPr>
                <w:rFonts w:ascii="Times New Roman" w:hAnsi="Times New Roman"/>
                <w:sz w:val="24"/>
                <w:szCs w:val="24"/>
              </w:rPr>
              <w:t xml:space="preserve">Kiemelkedések és lepusztulások, feltöltődések. Hegységképződés. A szél, a víz, a jég felszínalakító munkája. Jellegzetes felszínformák. </w:t>
            </w:r>
          </w:p>
          <w:p w:rsidR="002B7115" w:rsidRPr="00083D10" w:rsidRDefault="002B7115" w:rsidP="00B56752">
            <w:pPr>
              <w:numPr>
                <w:ilvl w:val="0"/>
                <w:numId w:val="26"/>
              </w:numPr>
              <w:ind w:left="398"/>
              <w:rPr>
                <w:rFonts w:ascii="Times New Roman" w:hAnsi="Times New Roman"/>
                <w:sz w:val="24"/>
                <w:szCs w:val="24"/>
              </w:rPr>
            </w:pPr>
            <w:r w:rsidRPr="00083D10">
              <w:rPr>
                <w:rFonts w:ascii="Times New Roman" w:hAnsi="Times New Roman"/>
                <w:sz w:val="24"/>
                <w:szCs w:val="24"/>
              </w:rPr>
              <w:t xml:space="preserve">Időjárási-éghajlati elemek, jelenségek, légköri alapfolyamatok –felmelegedés, a víz körforgása és halmazállapot-változásai, csapadékképződés. </w:t>
            </w:r>
          </w:p>
          <w:p w:rsidR="002B7115" w:rsidRPr="00083D10" w:rsidRDefault="002B7115" w:rsidP="00B56752">
            <w:pPr>
              <w:numPr>
                <w:ilvl w:val="0"/>
                <w:numId w:val="26"/>
              </w:numPr>
              <w:ind w:left="398"/>
              <w:rPr>
                <w:rFonts w:ascii="Times New Roman" w:hAnsi="Times New Roman"/>
                <w:sz w:val="24"/>
                <w:szCs w:val="24"/>
              </w:rPr>
            </w:pPr>
            <w:r w:rsidRPr="00083D10">
              <w:rPr>
                <w:rFonts w:ascii="Times New Roman" w:hAnsi="Times New Roman"/>
                <w:sz w:val="24"/>
                <w:szCs w:val="24"/>
              </w:rPr>
              <w:t>Éghajlati elemek változásai, éghajlat-módosító tényezők, éghajlatok jellemzői, társadalmi-gazdasági hatások hazai és regionális példák alapján.</w:t>
            </w:r>
          </w:p>
          <w:p w:rsidR="002B7115" w:rsidRPr="00083D10" w:rsidRDefault="002B7115" w:rsidP="00B56752">
            <w:pPr>
              <w:numPr>
                <w:ilvl w:val="0"/>
                <w:numId w:val="26"/>
              </w:numPr>
              <w:ind w:left="398"/>
              <w:rPr>
                <w:rFonts w:ascii="Times New Roman" w:hAnsi="Times New Roman"/>
                <w:sz w:val="24"/>
                <w:szCs w:val="24"/>
              </w:rPr>
            </w:pPr>
            <w:r w:rsidRPr="00083D10">
              <w:rPr>
                <w:rFonts w:ascii="Times New Roman" w:hAnsi="Times New Roman"/>
                <w:sz w:val="24"/>
                <w:szCs w:val="24"/>
              </w:rPr>
              <w:t>A szél. A csapadék kialakulása és fajtái. A napsugárzás és a felmelegedés. A levegő hőmérséklete és változása.</w:t>
            </w:r>
          </w:p>
        </w:tc>
        <w:tc>
          <w:tcPr>
            <w:tcW w:w="3397" w:type="dxa"/>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lang w:val="cs-CZ"/>
              </w:rPr>
              <w:t>Információk</w:t>
            </w:r>
            <w:r w:rsidRPr="00083D10">
              <w:rPr>
                <w:rFonts w:ascii="Times New Roman" w:hAnsi="Times New Roman"/>
                <w:sz w:val="24"/>
                <w:szCs w:val="24"/>
              </w:rPr>
              <w:t xml:space="preserve"> szerzése, kezelése, csoportosítása eltérő szempontok szerint.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Szövegek feldolgozása, vizuálisan megjelenő információk (térképek, grafikonok) feldolgozása, értelmezése, magyarázata tanári irányítással.</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A felszín fejlődésében törvényszerűségek felismerése, következtetések levonása.</w:t>
            </w:r>
          </w:p>
          <w:p w:rsidR="002B7115" w:rsidRPr="00083D10" w:rsidRDefault="002B7115" w:rsidP="002B7115">
            <w:pPr>
              <w:pStyle w:val="Default"/>
              <w:ind w:left="5"/>
            </w:pPr>
          </w:p>
          <w:p w:rsidR="002B7115" w:rsidRPr="00083D10" w:rsidRDefault="002B7115" w:rsidP="002B7115">
            <w:pPr>
              <w:pStyle w:val="Default"/>
              <w:ind w:left="5"/>
            </w:pPr>
            <w:r w:rsidRPr="00083D10">
              <w:t xml:space="preserve">A természeti környezet közvetlen fellelhető hatásainak felismerése a társadalmi-gazdasági folyamatokban (hazai példák alapján). </w:t>
            </w:r>
          </w:p>
          <w:p w:rsidR="002B7115" w:rsidRPr="00083D10" w:rsidRDefault="002B7115" w:rsidP="002B7115">
            <w:pPr>
              <w:pStyle w:val="Default"/>
            </w:pPr>
          </w:p>
          <w:p w:rsidR="002B7115" w:rsidRPr="00083D10" w:rsidRDefault="002B7115" w:rsidP="002B7115">
            <w:pPr>
              <w:pStyle w:val="Default"/>
              <w:ind w:left="5"/>
            </w:pPr>
            <w:r w:rsidRPr="00083D10">
              <w:t xml:space="preserve">Az időjárás elemeinek szemléletes, közvetlen tapasztalására épülő megfigyelése; szövegek értelmezése. </w:t>
            </w:r>
          </w:p>
          <w:p w:rsidR="002B7115" w:rsidRPr="00083D10" w:rsidRDefault="002B7115" w:rsidP="002B7115">
            <w:pPr>
              <w:pStyle w:val="Default"/>
            </w:pPr>
          </w:p>
          <w:p w:rsidR="002B7115" w:rsidRPr="00083D10" w:rsidRDefault="002B7115" w:rsidP="002B7115">
            <w:pPr>
              <w:pStyle w:val="Default"/>
              <w:ind w:left="5"/>
              <w:rPr>
                <w:i/>
                <w:iCs/>
              </w:rPr>
            </w:pPr>
            <w:r w:rsidRPr="00083D10">
              <w:t xml:space="preserve">Az időjárási elemek felismerése megfigyelések, leírások nyomán. </w:t>
            </w:r>
          </w:p>
        </w:tc>
        <w:tc>
          <w:tcPr>
            <w:tcW w:w="2438"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A víz halmazállapot-változásai. A víz körforgása. </w:t>
            </w:r>
          </w:p>
        </w:tc>
      </w:tr>
      <w:tr w:rsidR="002B7115" w:rsidRPr="00083D10" w:rsidTr="002B7115">
        <w:trPr>
          <w:jc w:val="center"/>
        </w:trPr>
        <w:tc>
          <w:tcPr>
            <w:tcW w:w="3396"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3.3. Földrajzi </w:t>
            </w:r>
            <w:r w:rsidRPr="00083D10">
              <w:rPr>
                <w:rFonts w:ascii="Times New Roman" w:hAnsi="Times New Roman"/>
                <w:sz w:val="24"/>
                <w:szCs w:val="24"/>
                <w:lang w:val="cs-CZ"/>
              </w:rPr>
              <w:t>övezetesség</w:t>
            </w:r>
          </w:p>
          <w:p w:rsidR="002B7115" w:rsidRPr="00083D10" w:rsidRDefault="002B7115" w:rsidP="00B56752">
            <w:pPr>
              <w:numPr>
                <w:ilvl w:val="0"/>
                <w:numId w:val="28"/>
              </w:numPr>
              <w:ind w:left="398"/>
              <w:rPr>
                <w:rFonts w:ascii="Times New Roman" w:hAnsi="Times New Roman"/>
                <w:sz w:val="24"/>
                <w:szCs w:val="24"/>
              </w:rPr>
            </w:pPr>
            <w:r w:rsidRPr="00083D10">
              <w:rPr>
                <w:rFonts w:ascii="Times New Roman" w:hAnsi="Times New Roman"/>
                <w:sz w:val="24"/>
                <w:szCs w:val="24"/>
              </w:rPr>
              <w:t xml:space="preserve">Vízszintes földrajzi övezetesség </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 xml:space="preserve">Forró és hideg éghajlatú tájak </w:t>
            </w:r>
          </w:p>
        </w:tc>
        <w:tc>
          <w:tcPr>
            <w:tcW w:w="3397" w:type="dxa"/>
            <w:noWrap/>
          </w:tcPr>
          <w:p w:rsidR="002B7115" w:rsidRPr="00083D10" w:rsidRDefault="002B7115" w:rsidP="002B7115">
            <w:pPr>
              <w:pStyle w:val="Default"/>
              <w:spacing w:before="120"/>
            </w:pPr>
            <w:r w:rsidRPr="00083D10">
              <w:t xml:space="preserve">A </w:t>
            </w:r>
            <w:r w:rsidRPr="00083D10">
              <w:rPr>
                <w:lang w:val="cs-CZ"/>
              </w:rPr>
              <w:t>vízszintes</w:t>
            </w:r>
            <w:r w:rsidRPr="00083D10">
              <w:t xml:space="preserve"> földrajzi övezetesség természeti, társadalmi-gazdasági és környezeti megnyilvánulásainak és hatásainak felfedezése. </w:t>
            </w:r>
          </w:p>
        </w:tc>
        <w:tc>
          <w:tcPr>
            <w:tcW w:w="2438" w:type="dxa"/>
            <w:gridSpan w:val="3"/>
            <w:noWrap/>
          </w:tcPr>
          <w:p w:rsidR="002B7115" w:rsidRPr="00083D10" w:rsidRDefault="002B7115" w:rsidP="002B7115">
            <w:pPr>
              <w:spacing w:before="120"/>
              <w:rPr>
                <w:rFonts w:ascii="Times New Roman" w:hAnsi="Times New Roman"/>
                <w:sz w:val="24"/>
                <w:szCs w:val="24"/>
              </w:rPr>
            </w:pPr>
          </w:p>
        </w:tc>
      </w:tr>
      <w:tr w:rsidR="002B7115" w:rsidRPr="00083D10" w:rsidTr="002B7115">
        <w:trPr>
          <w:jc w:val="center"/>
        </w:trPr>
        <w:tc>
          <w:tcPr>
            <w:tcW w:w="3396" w:type="dxa"/>
            <w:gridSpan w:val="3"/>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3.4. </w:t>
            </w:r>
            <w:r w:rsidRPr="00083D10">
              <w:rPr>
                <w:rFonts w:ascii="Times New Roman" w:hAnsi="Times New Roman"/>
                <w:sz w:val="24"/>
                <w:szCs w:val="24"/>
                <w:lang w:val="cs-CZ"/>
              </w:rPr>
              <w:t>Égitestek</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Az égitestek látszólagos mozgása.</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A Föld mozgásai és ezek következményei.</w:t>
            </w:r>
          </w:p>
        </w:tc>
        <w:tc>
          <w:tcPr>
            <w:tcW w:w="3397" w:type="dxa"/>
            <w:noWrap/>
          </w:tcPr>
          <w:p w:rsidR="002B7115" w:rsidRPr="00083D10" w:rsidRDefault="002B7115" w:rsidP="002B7115">
            <w:pPr>
              <w:rPr>
                <w:rFonts w:ascii="Times New Roman" w:hAnsi="Times New Roman"/>
                <w:sz w:val="24"/>
                <w:szCs w:val="24"/>
              </w:rPr>
            </w:pPr>
          </w:p>
        </w:tc>
        <w:tc>
          <w:tcPr>
            <w:tcW w:w="2438"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i/>
                <w:sz w:val="24"/>
                <w:szCs w:val="24"/>
                <w:lang w:val="cs-CZ"/>
              </w:rPr>
              <w:t>Természetismeret</w:t>
            </w:r>
            <w:r w:rsidRPr="00083D10">
              <w:rPr>
                <w:rFonts w:ascii="Times New Roman" w:hAnsi="Times New Roman"/>
                <w:i/>
                <w:sz w:val="24"/>
                <w:szCs w:val="24"/>
              </w:rPr>
              <w:t xml:space="preserve">: </w:t>
            </w:r>
            <w:r w:rsidRPr="00083D10">
              <w:rPr>
                <w:rFonts w:ascii="Times New Roman" w:hAnsi="Times New Roman"/>
                <w:sz w:val="24"/>
                <w:szCs w:val="24"/>
              </w:rPr>
              <w:t xml:space="preserve">felépítés és működés kapcsolata. </w:t>
            </w:r>
          </w:p>
        </w:tc>
      </w:tr>
      <w:tr w:rsidR="002B7115" w:rsidRPr="00083D10" w:rsidTr="002B7115">
        <w:tblPrEx>
          <w:tblBorders>
            <w:top w:val="none" w:sz="0" w:space="0" w:color="auto"/>
          </w:tblBorders>
        </w:tblPrEx>
        <w:trPr>
          <w:trHeight w:val="70"/>
          <w:jc w:val="center"/>
        </w:trPr>
        <w:tc>
          <w:tcPr>
            <w:tcW w:w="2004"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 xml:space="preserve">Kulcsfogalmak/ </w:t>
            </w:r>
            <w:r w:rsidRPr="00083D10">
              <w:rPr>
                <w:rFonts w:ascii="Times New Roman" w:hAnsi="Times New Roman"/>
                <w:b/>
                <w:sz w:val="24"/>
                <w:szCs w:val="24"/>
                <w:lang w:val="cs-CZ"/>
              </w:rPr>
              <w:t>fogalmak</w:t>
            </w:r>
          </w:p>
        </w:tc>
        <w:tc>
          <w:tcPr>
            <w:tcW w:w="7227" w:type="dxa"/>
            <w:gridSpan w:val="6"/>
            <w:noWrap/>
            <w:vAlign w:val="center"/>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lang w:val="cs-CZ"/>
              </w:rPr>
              <w:t>Ásvány</w:t>
            </w:r>
            <w:r w:rsidRPr="00083D10">
              <w:rPr>
                <w:rFonts w:ascii="Times New Roman" w:hAnsi="Times New Roman"/>
                <w:sz w:val="24"/>
                <w:szCs w:val="24"/>
              </w:rPr>
              <w:t xml:space="preserve">, kőzet, energiahordozó, ipari </w:t>
            </w:r>
            <w:r w:rsidRPr="00083D10">
              <w:rPr>
                <w:rFonts w:ascii="Times New Roman" w:hAnsi="Times New Roman"/>
                <w:sz w:val="24"/>
                <w:szCs w:val="24"/>
                <w:lang w:val="cs-CZ"/>
              </w:rPr>
              <w:t>nyersanyag</w:t>
            </w:r>
            <w:r w:rsidRPr="00083D10">
              <w:rPr>
                <w:rFonts w:ascii="Times New Roman" w:hAnsi="Times New Roman"/>
                <w:sz w:val="24"/>
                <w:szCs w:val="24"/>
              </w:rPr>
              <w:t>, mészkő, gránit, bazalt, homok, szén, felszínforma, hegység, síkság, hegységképződés, lepusztulás, kiemelkedés, feltöltődés; Ráktérítő, Baktérítő; vízszintes földrajzi övezetesség, az égitestek látszólagos mozgása; időjárási-éghajlati elem, napsugárzás, hőmérséklet, szél, csapadék, a víz körforgása, éghajlat-módosító tényező, talajtípus, napszak, évszak, váltakozás.</w:t>
            </w:r>
          </w:p>
        </w:tc>
      </w:tr>
    </w:tbl>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5794"/>
        <w:gridCol w:w="1230"/>
        <w:gridCol w:w="30"/>
      </w:tblGrid>
      <w:tr w:rsidR="002B7115" w:rsidRPr="00083D10" w:rsidTr="002B7115">
        <w:trPr>
          <w:gridAfter w:val="1"/>
          <w:wAfter w:w="30" w:type="dxa"/>
          <w:jc w:val="center"/>
        </w:trPr>
        <w:tc>
          <w:tcPr>
            <w:tcW w:w="2177"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cél</w:t>
            </w:r>
          </w:p>
        </w:tc>
        <w:tc>
          <w:tcPr>
            <w:tcW w:w="5794" w:type="dxa"/>
            <w:noWrap/>
            <w:vAlign w:val="center"/>
          </w:tcPr>
          <w:p w:rsidR="002B7115" w:rsidRPr="00083D10" w:rsidRDefault="002B7115" w:rsidP="002B7115">
            <w:pPr>
              <w:spacing w:before="120"/>
              <w:jc w:val="center"/>
              <w:rPr>
                <w:rFonts w:ascii="Times New Roman" w:hAnsi="Times New Roman"/>
                <w:b/>
                <w:bCs/>
                <w:sz w:val="24"/>
                <w:szCs w:val="24"/>
              </w:rPr>
            </w:pPr>
            <w:r w:rsidRPr="00083D10">
              <w:rPr>
                <w:rFonts w:ascii="Times New Roman" w:hAnsi="Times New Roman"/>
                <w:b/>
                <w:bCs/>
                <w:sz w:val="24"/>
                <w:szCs w:val="24"/>
              </w:rPr>
              <w:t xml:space="preserve">4. </w:t>
            </w:r>
            <w:r w:rsidRPr="00083D10">
              <w:rPr>
                <w:rFonts w:ascii="Times New Roman" w:hAnsi="Times New Roman"/>
                <w:b/>
                <w:bCs/>
                <w:sz w:val="24"/>
                <w:szCs w:val="24"/>
                <w:lang w:val="cs-CZ"/>
              </w:rPr>
              <w:t>Tájékozódás</w:t>
            </w:r>
            <w:r w:rsidRPr="00083D10">
              <w:rPr>
                <w:rFonts w:ascii="Times New Roman" w:hAnsi="Times New Roman"/>
                <w:b/>
                <w:bCs/>
                <w:sz w:val="24"/>
                <w:szCs w:val="24"/>
              </w:rPr>
              <w:t xml:space="preserve"> a </w:t>
            </w:r>
            <w:r w:rsidRPr="00083D10">
              <w:rPr>
                <w:rFonts w:ascii="Times New Roman" w:hAnsi="Times New Roman"/>
                <w:b/>
                <w:bCs/>
                <w:sz w:val="24"/>
                <w:szCs w:val="24"/>
                <w:lang w:val="cs-CZ"/>
              </w:rPr>
              <w:t>környezet</w:t>
            </w:r>
            <w:r w:rsidRPr="00083D10">
              <w:rPr>
                <w:rFonts w:ascii="Times New Roman" w:hAnsi="Times New Roman"/>
                <w:b/>
                <w:bCs/>
                <w:sz w:val="24"/>
                <w:szCs w:val="24"/>
              </w:rPr>
              <w:t xml:space="preserve"> kölcsönhatásairól – A társadalmi-gazdasági élet szerveződése és folyamatai</w:t>
            </w:r>
          </w:p>
        </w:tc>
        <w:tc>
          <w:tcPr>
            <w:tcW w:w="1230" w:type="dxa"/>
            <w:noWrap/>
            <w:vAlign w:val="center"/>
          </w:tcPr>
          <w:p w:rsidR="002B7115" w:rsidRPr="00083D10" w:rsidRDefault="002B7115" w:rsidP="002B7115">
            <w:pPr>
              <w:spacing w:before="120"/>
              <w:jc w:val="center"/>
              <w:rPr>
                <w:rFonts w:ascii="Times New Roman" w:hAnsi="Times New Roman"/>
                <w:sz w:val="24"/>
                <w:szCs w:val="24"/>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9 óra</w:t>
            </w:r>
          </w:p>
        </w:tc>
      </w:tr>
      <w:tr w:rsidR="002B7115" w:rsidRPr="00083D10" w:rsidTr="002B7115">
        <w:trPr>
          <w:jc w:val="center"/>
        </w:trPr>
        <w:tc>
          <w:tcPr>
            <w:tcW w:w="2177" w:type="dxa"/>
            <w:noWrap/>
            <w:vAlign w:val="center"/>
          </w:tcPr>
          <w:p w:rsidR="002B7115" w:rsidRPr="00083D10" w:rsidRDefault="002B7115" w:rsidP="002B7115">
            <w:pPr>
              <w:jc w:val="center"/>
              <w:rPr>
                <w:rFonts w:ascii="Times New Roman" w:hAnsi="Times New Roman"/>
                <w:b/>
                <w:sz w:val="24"/>
                <w:szCs w:val="24"/>
                <w:lang w:val="cs-CZ"/>
              </w:rPr>
            </w:pPr>
            <w:r w:rsidRPr="00083D10">
              <w:rPr>
                <w:rFonts w:ascii="Times New Roman" w:hAnsi="Times New Roman"/>
                <w:b/>
                <w:sz w:val="24"/>
                <w:szCs w:val="24"/>
              </w:rPr>
              <w:t>Előzetes tudás</w:t>
            </w:r>
          </w:p>
        </w:tc>
        <w:tc>
          <w:tcPr>
            <w:tcW w:w="7054" w:type="dxa"/>
            <w:gridSpan w:val="3"/>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Információgyűjtési tapasztalatok; képesség </w:t>
            </w:r>
            <w:r w:rsidRPr="00083D10">
              <w:rPr>
                <w:rFonts w:ascii="Times New Roman" w:hAnsi="Times New Roman"/>
                <w:sz w:val="24"/>
                <w:szCs w:val="24"/>
                <w:lang w:val="cs-CZ"/>
              </w:rPr>
              <w:t>irányított</w:t>
            </w:r>
            <w:r w:rsidRPr="00083D10">
              <w:rPr>
                <w:rFonts w:ascii="Times New Roman" w:hAnsi="Times New Roman"/>
                <w:sz w:val="24"/>
                <w:szCs w:val="24"/>
              </w:rPr>
              <w:t xml:space="preserve"> megfigyelési folyamatban való részvételre; </w:t>
            </w:r>
            <w:r w:rsidRPr="00083D10">
              <w:rPr>
                <w:rFonts w:ascii="Times New Roman" w:hAnsi="Times New Roman"/>
                <w:sz w:val="24"/>
                <w:szCs w:val="24"/>
                <w:lang w:val="cs-CZ"/>
              </w:rPr>
              <w:t>tematikus</w:t>
            </w:r>
            <w:r w:rsidRPr="00083D10">
              <w:rPr>
                <w:rFonts w:ascii="Times New Roman" w:hAnsi="Times New Roman"/>
                <w:sz w:val="24"/>
                <w:szCs w:val="24"/>
              </w:rPr>
              <w:t xml:space="preserve"> térképek elemzése, értelmezése.</w:t>
            </w:r>
          </w:p>
        </w:tc>
      </w:tr>
      <w:tr w:rsidR="002B7115" w:rsidRPr="00083D10" w:rsidTr="002B7115">
        <w:trPr>
          <w:jc w:val="center"/>
        </w:trPr>
        <w:tc>
          <w:tcPr>
            <w:tcW w:w="2177"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bCs/>
                <w:sz w:val="24"/>
                <w:szCs w:val="24"/>
                <w:lang w:eastAsia="hu-HU"/>
              </w:rPr>
              <w:t>A tematikai egység nevelési-fejlesztési céljai</w:t>
            </w:r>
          </w:p>
        </w:tc>
        <w:tc>
          <w:tcPr>
            <w:tcW w:w="7054"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Elemi </w:t>
            </w:r>
            <w:r w:rsidRPr="00083D10">
              <w:rPr>
                <w:rFonts w:ascii="Times New Roman" w:hAnsi="Times New Roman"/>
                <w:sz w:val="24"/>
                <w:szCs w:val="24"/>
                <w:lang w:val="cs-CZ"/>
              </w:rPr>
              <w:t>fogalmak</w:t>
            </w:r>
            <w:r w:rsidRPr="00083D10">
              <w:rPr>
                <w:rFonts w:ascii="Times New Roman" w:hAnsi="Times New Roman"/>
                <w:sz w:val="24"/>
                <w:szCs w:val="24"/>
              </w:rPr>
              <w:t xml:space="preserve"> kialakítása az emberek gazdasági tevékenységéről, a termelés természeti feltételeiről. Az IKT-eszközök használatának gyakoroltatása, a szerzett információk alkalmazása a tananyag feldolgozása során. Összefüggések megláttatása és megértetése egy táj, ország, kontinens természeti adottságai és gazdasága között. Együttműködési készség kialakítása, fejlesztése. </w:t>
            </w:r>
          </w:p>
        </w:tc>
      </w:tr>
    </w:tbl>
    <w:p w:rsidR="002B7115" w:rsidRPr="00083D10" w:rsidRDefault="002B7115" w:rsidP="002B7115">
      <w:pPr>
        <w:jc w:val="center"/>
        <w:rPr>
          <w:rFonts w:ascii="Times New Roman" w:hAnsi="Times New Roman"/>
          <w:b/>
          <w:sz w:val="24"/>
          <w:szCs w:val="24"/>
        </w:rPr>
        <w:sectPr w:rsidR="002B7115" w:rsidRPr="00083D10" w:rsidSect="002B7115">
          <w:footerReference w:type="default" r:id="rId7"/>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4"/>
        <w:gridCol w:w="3395"/>
        <w:gridCol w:w="2442"/>
      </w:tblGrid>
      <w:tr w:rsidR="002B7115" w:rsidRPr="00083D10" w:rsidTr="002B7115">
        <w:trPr>
          <w:jc w:val="center"/>
        </w:trPr>
        <w:tc>
          <w:tcPr>
            <w:tcW w:w="3309"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310"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381"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2B7115" w:rsidRPr="00083D10" w:rsidTr="002B7115">
        <w:trPr>
          <w:jc w:val="center"/>
        </w:trPr>
        <w:tc>
          <w:tcPr>
            <w:tcW w:w="3309" w:type="dxa"/>
            <w:noWrap/>
          </w:tcPr>
          <w:p w:rsidR="002B7115" w:rsidRPr="00083D10" w:rsidRDefault="002B7115" w:rsidP="002B7115">
            <w:pPr>
              <w:spacing w:before="120"/>
              <w:rPr>
                <w:rFonts w:ascii="Times New Roman" w:hAnsi="Times New Roman"/>
                <w:i/>
                <w:sz w:val="24"/>
                <w:szCs w:val="24"/>
              </w:rPr>
            </w:pPr>
            <w:r w:rsidRPr="00083D10">
              <w:rPr>
                <w:rFonts w:ascii="Times New Roman" w:hAnsi="Times New Roman"/>
                <w:i/>
                <w:sz w:val="24"/>
                <w:szCs w:val="24"/>
              </w:rPr>
              <w:t xml:space="preserve">Tájékozódás a </w:t>
            </w:r>
            <w:r w:rsidRPr="00083D10">
              <w:rPr>
                <w:rFonts w:ascii="Times New Roman" w:hAnsi="Times New Roman"/>
                <w:i/>
                <w:sz w:val="24"/>
                <w:szCs w:val="24"/>
                <w:lang w:val="cs-CZ"/>
              </w:rPr>
              <w:t>környezet</w:t>
            </w:r>
            <w:r w:rsidRPr="00083D10">
              <w:rPr>
                <w:rFonts w:ascii="Times New Roman" w:hAnsi="Times New Roman"/>
                <w:i/>
                <w:sz w:val="24"/>
                <w:szCs w:val="24"/>
              </w:rPr>
              <w:t xml:space="preserve"> kölcsönhatásairól</w:t>
            </w:r>
          </w:p>
          <w:p w:rsidR="002B7115" w:rsidRPr="00083D10" w:rsidRDefault="002B7115" w:rsidP="002B7115">
            <w:pPr>
              <w:rPr>
                <w:rFonts w:ascii="Times New Roman" w:hAnsi="Times New Roman"/>
                <w:sz w:val="24"/>
                <w:szCs w:val="24"/>
                <w:lang w:val="cs-CZ"/>
              </w:rPr>
            </w:pPr>
            <w:r w:rsidRPr="00083D10">
              <w:rPr>
                <w:rFonts w:ascii="Times New Roman" w:hAnsi="Times New Roman"/>
                <w:sz w:val="24"/>
                <w:szCs w:val="24"/>
              </w:rPr>
              <w:t>4.1. A társadalmi-gazdasági élet szerveződése.</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A népesség területi eloszlása, a népességszám és befolyásoló tényezői, regionális különbségek.</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A kulturális élet földrajzi alapjai (nyelvek, vallások).</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A termelés természeti feltételei, a természeti erőforrások felhasználása.</w:t>
            </w:r>
          </w:p>
          <w:p w:rsidR="002B7115" w:rsidRPr="00083D10" w:rsidRDefault="002B7115" w:rsidP="00B56752">
            <w:pPr>
              <w:numPr>
                <w:ilvl w:val="0"/>
                <w:numId w:val="27"/>
              </w:numPr>
              <w:ind w:left="398"/>
              <w:rPr>
                <w:rFonts w:ascii="Times New Roman" w:hAnsi="Times New Roman"/>
                <w:sz w:val="24"/>
                <w:szCs w:val="24"/>
              </w:rPr>
            </w:pPr>
            <w:r w:rsidRPr="00083D10">
              <w:rPr>
                <w:rFonts w:ascii="Times New Roman" w:hAnsi="Times New Roman"/>
                <w:sz w:val="24"/>
                <w:szCs w:val="24"/>
              </w:rPr>
              <w:t xml:space="preserve">A gazdasági ágazatok (mezőgazdaság, ipar, szolgáltatások), szerepük a földrészek, térségek, országok gazdasági életében. </w:t>
            </w:r>
          </w:p>
        </w:tc>
        <w:tc>
          <w:tcPr>
            <w:tcW w:w="3310" w:type="dxa"/>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A társadalmi-gazdasági </w:t>
            </w:r>
            <w:r w:rsidRPr="00083D10">
              <w:rPr>
                <w:rFonts w:ascii="Times New Roman" w:hAnsi="Times New Roman"/>
                <w:sz w:val="24"/>
                <w:szCs w:val="24"/>
                <w:lang w:val="cs-CZ"/>
              </w:rPr>
              <w:t>élet</w:t>
            </w:r>
            <w:r w:rsidRPr="00083D10">
              <w:rPr>
                <w:rFonts w:ascii="Times New Roman" w:hAnsi="Times New Roman"/>
                <w:sz w:val="24"/>
                <w:szCs w:val="24"/>
              </w:rPr>
              <w:t xml:space="preserve"> természeti adottságokkal való kapcsolatainak felismerése a lakóhelyről és környékéről vett példák alapján. A letelepedést lehetővé tevő környezeti természeti tényezők megfigyelése. </w:t>
            </w: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Információgyűjtés tanári irányítással (földrajzi helyek, térképek keresése, digitális lexikonhasználat).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Tematikus képanyagok elemzése, összehasonlítása.</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A helyi környezet (iskola, település) természeti, társadalmi, gazdaságtörténeti, környezeti értékeinek és problémáinak felismerése közvetlen tapasztalatszerzés alapján.</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Számadatok összevetése, grafikonok, diagramok leolvasása.</w:t>
            </w:r>
          </w:p>
        </w:tc>
        <w:tc>
          <w:tcPr>
            <w:tcW w:w="2381" w:type="dxa"/>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i/>
                <w:sz w:val="24"/>
                <w:szCs w:val="24"/>
              </w:rPr>
              <w:t>Történelem, társadalmi és állampolgári ismeretek:</w:t>
            </w:r>
            <w:r w:rsidRPr="00083D10">
              <w:rPr>
                <w:rFonts w:ascii="Times New Roman" w:hAnsi="Times New Roman"/>
                <w:sz w:val="24"/>
                <w:szCs w:val="24"/>
              </w:rPr>
              <w:t xml:space="preserve"> </w:t>
            </w:r>
            <w:r w:rsidRPr="00083D10">
              <w:rPr>
                <w:rFonts w:ascii="Times New Roman" w:hAnsi="Times New Roman"/>
                <w:sz w:val="24"/>
                <w:szCs w:val="24"/>
                <w:lang w:val="cs-CZ"/>
              </w:rPr>
              <w:t>történetek</w:t>
            </w:r>
            <w:r w:rsidRPr="00083D10">
              <w:rPr>
                <w:rFonts w:ascii="Times New Roman" w:hAnsi="Times New Roman"/>
                <w:sz w:val="24"/>
                <w:szCs w:val="24"/>
              </w:rPr>
              <w:t xml:space="preserve"> a honfoglalásról. </w:t>
            </w: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r w:rsidRPr="00083D10">
              <w:rPr>
                <w:rFonts w:ascii="Times New Roman" w:hAnsi="Times New Roman"/>
                <w:i/>
                <w:sz w:val="24"/>
                <w:szCs w:val="24"/>
              </w:rPr>
              <w:t xml:space="preserve">Vizuális kultúra; technika, életvitel és gyakorlat: </w:t>
            </w:r>
            <w:r w:rsidRPr="00083D10">
              <w:rPr>
                <w:rFonts w:ascii="Times New Roman" w:hAnsi="Times New Roman"/>
                <w:sz w:val="24"/>
                <w:szCs w:val="24"/>
              </w:rPr>
              <w:t>kézműves technikák.</w:t>
            </w: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r w:rsidRPr="00083D10">
              <w:rPr>
                <w:rFonts w:ascii="Times New Roman" w:hAnsi="Times New Roman"/>
                <w:i/>
                <w:sz w:val="24"/>
                <w:szCs w:val="24"/>
              </w:rPr>
              <w:t>Matematika:</w:t>
            </w:r>
            <w:r w:rsidRPr="00083D10">
              <w:rPr>
                <w:rFonts w:ascii="Times New Roman" w:hAnsi="Times New Roman"/>
                <w:sz w:val="24"/>
                <w:szCs w:val="24"/>
              </w:rPr>
              <w:t xml:space="preserve"> mennyiségi mutatók értelmezése.</w:t>
            </w:r>
          </w:p>
        </w:tc>
      </w:tr>
      <w:tr w:rsidR="002B7115" w:rsidRPr="00083D10" w:rsidTr="002B7115">
        <w:trPr>
          <w:jc w:val="center"/>
        </w:trPr>
        <w:tc>
          <w:tcPr>
            <w:tcW w:w="3309" w:type="dxa"/>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4.2. A </w:t>
            </w:r>
            <w:r w:rsidRPr="00083D10">
              <w:rPr>
                <w:rFonts w:ascii="Times New Roman" w:hAnsi="Times New Roman"/>
                <w:sz w:val="24"/>
                <w:szCs w:val="24"/>
                <w:lang w:val="cs-CZ"/>
              </w:rPr>
              <w:t>világgazdaság</w:t>
            </w:r>
            <w:r w:rsidRPr="00083D10">
              <w:rPr>
                <w:rFonts w:ascii="Times New Roman" w:hAnsi="Times New Roman"/>
                <w:sz w:val="24"/>
                <w:szCs w:val="24"/>
              </w:rPr>
              <w:t xml:space="preserve"> szerveződése és működése.</w:t>
            </w:r>
          </w:p>
          <w:p w:rsidR="002B7115" w:rsidRPr="00083D10" w:rsidRDefault="002B7115" w:rsidP="00B56752">
            <w:pPr>
              <w:numPr>
                <w:ilvl w:val="0"/>
                <w:numId w:val="29"/>
              </w:numPr>
              <w:ind w:left="398"/>
              <w:rPr>
                <w:rFonts w:ascii="Times New Roman" w:hAnsi="Times New Roman"/>
                <w:sz w:val="24"/>
                <w:szCs w:val="24"/>
              </w:rPr>
            </w:pPr>
            <w:r w:rsidRPr="00083D10">
              <w:rPr>
                <w:rFonts w:ascii="Times New Roman" w:hAnsi="Times New Roman"/>
                <w:sz w:val="24"/>
                <w:szCs w:val="24"/>
              </w:rPr>
              <w:t>Földrészek, országok szerepe a világgazdaságban, fő termékeik.</w:t>
            </w:r>
          </w:p>
          <w:p w:rsidR="002B7115" w:rsidRPr="00083D10" w:rsidRDefault="002B7115" w:rsidP="00B56752">
            <w:pPr>
              <w:numPr>
                <w:ilvl w:val="0"/>
                <w:numId w:val="29"/>
              </w:numPr>
              <w:ind w:left="398"/>
              <w:rPr>
                <w:rFonts w:ascii="Times New Roman" w:hAnsi="Times New Roman"/>
                <w:sz w:val="24"/>
                <w:szCs w:val="24"/>
              </w:rPr>
            </w:pPr>
            <w:r w:rsidRPr="00083D10">
              <w:rPr>
                <w:rFonts w:ascii="Times New Roman" w:hAnsi="Times New Roman"/>
                <w:sz w:val="24"/>
                <w:szCs w:val="24"/>
              </w:rPr>
              <w:t xml:space="preserve">Nemzetközi gazdasági együttműködések és társadalmi-gazdasági </w:t>
            </w:r>
            <w:r w:rsidRPr="00083D10">
              <w:rPr>
                <w:rFonts w:ascii="Times New Roman" w:hAnsi="Times New Roman"/>
                <w:sz w:val="24"/>
                <w:szCs w:val="24"/>
              </w:rPr>
              <w:lastRenderedPageBreak/>
              <w:t>szervezetek példái, jellemző tevékenységük.</w:t>
            </w:r>
          </w:p>
          <w:p w:rsidR="002B7115" w:rsidRPr="00083D10" w:rsidRDefault="002B7115" w:rsidP="00B56752">
            <w:pPr>
              <w:numPr>
                <w:ilvl w:val="0"/>
                <w:numId w:val="29"/>
              </w:numPr>
              <w:ind w:left="398"/>
              <w:rPr>
                <w:rFonts w:ascii="Times New Roman" w:hAnsi="Times New Roman"/>
                <w:sz w:val="24"/>
                <w:szCs w:val="24"/>
              </w:rPr>
            </w:pPr>
            <w:r w:rsidRPr="00083D10">
              <w:rPr>
                <w:rFonts w:ascii="Times New Roman" w:hAnsi="Times New Roman"/>
                <w:sz w:val="24"/>
                <w:szCs w:val="24"/>
              </w:rPr>
              <w:t>A pénzvilág működése: bevétel és kiadás, fizetőeszközök (nemzeti és közös valuták).</w:t>
            </w:r>
          </w:p>
        </w:tc>
        <w:tc>
          <w:tcPr>
            <w:tcW w:w="3310" w:type="dxa"/>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lastRenderedPageBreak/>
              <w:t xml:space="preserve">Az </w:t>
            </w:r>
            <w:r w:rsidRPr="00083D10">
              <w:rPr>
                <w:rFonts w:ascii="Times New Roman" w:hAnsi="Times New Roman"/>
                <w:sz w:val="24"/>
                <w:szCs w:val="24"/>
                <w:lang w:val="cs-CZ"/>
              </w:rPr>
              <w:t>életmód</w:t>
            </w:r>
            <w:r w:rsidRPr="00083D10">
              <w:rPr>
                <w:rFonts w:ascii="Times New Roman" w:hAnsi="Times New Roman"/>
                <w:sz w:val="24"/>
                <w:szCs w:val="24"/>
              </w:rPr>
              <w:t xml:space="preserve"> és a gazdálkodás változásainak bemutatása a Kárpát-medencében az eltérő jellegű földrajzi tájakról való példák alapján.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Különböző információforrásokból szóbeli </w:t>
            </w:r>
            <w:r w:rsidRPr="00083D10">
              <w:rPr>
                <w:rFonts w:ascii="Times New Roman" w:hAnsi="Times New Roman"/>
                <w:sz w:val="24"/>
                <w:szCs w:val="24"/>
              </w:rPr>
              <w:lastRenderedPageBreak/>
              <w:t>következtetések megfogalmazása.</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Tematikus térképek, képek, diagramok, ábrák értelmezése. </w:t>
            </w:r>
          </w:p>
          <w:p w:rsidR="002B7115" w:rsidRPr="00083D10" w:rsidRDefault="002B7115" w:rsidP="002B7115">
            <w:pPr>
              <w:rPr>
                <w:rFonts w:ascii="Times New Roman" w:hAnsi="Times New Roman"/>
                <w:i/>
                <w:iCs/>
                <w:sz w:val="24"/>
                <w:szCs w:val="24"/>
              </w:rPr>
            </w:pPr>
            <w:r w:rsidRPr="00083D10">
              <w:rPr>
                <w:rFonts w:ascii="Times New Roman" w:hAnsi="Times New Roman"/>
                <w:sz w:val="24"/>
                <w:szCs w:val="24"/>
              </w:rPr>
              <w:t>Tematikus képanyagok elemzése.</w:t>
            </w:r>
          </w:p>
        </w:tc>
        <w:tc>
          <w:tcPr>
            <w:tcW w:w="2381" w:type="dxa"/>
            <w:noWrap/>
          </w:tcPr>
          <w:p w:rsidR="002B7115" w:rsidRPr="00083D10" w:rsidRDefault="002B7115" w:rsidP="002B7115">
            <w:pPr>
              <w:jc w:val="center"/>
              <w:rPr>
                <w:rFonts w:ascii="Times New Roman" w:hAnsi="Times New Roman"/>
                <w:sz w:val="24"/>
                <w:szCs w:val="24"/>
              </w:rPr>
            </w:pPr>
          </w:p>
        </w:tc>
      </w:tr>
    </w:tbl>
    <w:p w:rsidR="002B7115" w:rsidRPr="00083D10" w:rsidRDefault="002B7115" w:rsidP="002B7115">
      <w:pPr>
        <w:jc w:val="center"/>
        <w:rPr>
          <w:rFonts w:ascii="Times New Roman" w:hAnsi="Times New Roman"/>
          <w:b/>
          <w:sz w:val="24"/>
          <w:szCs w:val="24"/>
        </w:rPr>
        <w:sectPr w:rsidR="002B7115" w:rsidRPr="00083D10" w:rsidSect="002B7115">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7241"/>
      </w:tblGrid>
      <w:tr w:rsidR="002B7115" w:rsidRPr="00083D10" w:rsidTr="002B7115">
        <w:trPr>
          <w:trHeight w:val="70"/>
          <w:jc w:val="center"/>
        </w:trPr>
        <w:tc>
          <w:tcPr>
            <w:tcW w:w="1826" w:type="dxa"/>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lang w:val="cs-CZ"/>
              </w:rPr>
              <w:lastRenderedPageBreak/>
              <w:t>Kulcsfogalmak</w:t>
            </w:r>
            <w:r w:rsidRPr="00083D10">
              <w:rPr>
                <w:rFonts w:ascii="Times New Roman" w:hAnsi="Times New Roman"/>
                <w:b/>
                <w:sz w:val="24"/>
                <w:szCs w:val="24"/>
              </w:rPr>
              <w:t xml:space="preserve">/ </w:t>
            </w:r>
            <w:r w:rsidRPr="00083D10">
              <w:rPr>
                <w:rFonts w:ascii="Times New Roman" w:hAnsi="Times New Roman"/>
                <w:b/>
                <w:sz w:val="24"/>
                <w:szCs w:val="24"/>
                <w:lang w:val="cs-CZ"/>
              </w:rPr>
              <w:t>fogalmak</w:t>
            </w:r>
          </w:p>
        </w:tc>
        <w:tc>
          <w:tcPr>
            <w:tcW w:w="6660" w:type="dxa"/>
            <w:vAlign w:val="center"/>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rPr>
              <w:t xml:space="preserve">Népesség, vallás, nyelv, kultúra, </w:t>
            </w:r>
            <w:r w:rsidRPr="00083D10">
              <w:rPr>
                <w:rFonts w:ascii="Times New Roman" w:hAnsi="Times New Roman"/>
                <w:sz w:val="24"/>
                <w:szCs w:val="24"/>
                <w:lang w:val="cs-CZ"/>
              </w:rPr>
              <w:t>településtípus</w:t>
            </w:r>
            <w:r w:rsidRPr="00083D10">
              <w:rPr>
                <w:rFonts w:ascii="Times New Roman" w:hAnsi="Times New Roman"/>
                <w:sz w:val="24"/>
                <w:szCs w:val="24"/>
              </w:rPr>
              <w:t xml:space="preserve"> (tanya, falu, város), munkamegosztás, termelés, természeti erőforrás, világgazdaság, nemzetközi gazdasági együttműködés, mezőgazdaság, bányászat, ipar, szolgáltatás, fizetőeszköz, valuta, </w:t>
            </w: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földrajzi fekvés, szállítási, kereskedelmi útvonal, felszín, éghajlat, vízrajz, gazdasági ágazat, természeti és társadalmi kölcsönhatás, környezetkárosító hatás,</w:t>
            </w:r>
            <w:r w:rsidRPr="00083D10">
              <w:rPr>
                <w:rFonts w:ascii="Times New Roman" w:hAnsi="Times New Roman"/>
                <w:bCs/>
                <w:sz w:val="24"/>
                <w:szCs w:val="24"/>
              </w:rPr>
              <w:t xml:space="preserve"> mezőgazdaság, erdőgazdálkodás, hegyvidék, bányakincs, kitermelés, hőerőmű, környezetszennyezés (levegőszennyezés, vízszennyezés). </w:t>
            </w:r>
          </w:p>
        </w:tc>
      </w:tr>
    </w:tbl>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267"/>
        <w:gridCol w:w="1209"/>
        <w:gridCol w:w="3418"/>
        <w:gridCol w:w="1168"/>
        <w:gridCol w:w="1200"/>
        <w:gridCol w:w="15"/>
        <w:gridCol w:w="14"/>
      </w:tblGrid>
      <w:tr w:rsidR="002B7115" w:rsidRPr="00083D10" w:rsidTr="002B7115">
        <w:trPr>
          <w:gridAfter w:val="2"/>
          <w:wAfter w:w="29" w:type="dxa"/>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cél</w:t>
            </w:r>
          </w:p>
        </w:tc>
        <w:tc>
          <w:tcPr>
            <w:tcW w:w="5795" w:type="dxa"/>
            <w:gridSpan w:val="3"/>
            <w:noWrap/>
            <w:vAlign w:val="center"/>
          </w:tcPr>
          <w:p w:rsidR="002B7115" w:rsidRPr="00083D10" w:rsidRDefault="002B7115" w:rsidP="002B7115">
            <w:pPr>
              <w:spacing w:before="120"/>
              <w:jc w:val="center"/>
              <w:rPr>
                <w:rFonts w:ascii="Times New Roman" w:hAnsi="Times New Roman"/>
                <w:b/>
                <w:bCs/>
                <w:sz w:val="24"/>
                <w:szCs w:val="24"/>
              </w:rPr>
            </w:pPr>
            <w:r w:rsidRPr="00083D10">
              <w:rPr>
                <w:rFonts w:ascii="Times New Roman" w:hAnsi="Times New Roman"/>
                <w:b/>
                <w:bCs/>
                <w:sz w:val="24"/>
                <w:szCs w:val="24"/>
              </w:rPr>
              <w:t xml:space="preserve">5. Tájékozódás a hazai </w:t>
            </w:r>
            <w:r w:rsidRPr="00083D10">
              <w:rPr>
                <w:rFonts w:ascii="Times New Roman" w:hAnsi="Times New Roman"/>
                <w:b/>
                <w:bCs/>
                <w:sz w:val="24"/>
                <w:szCs w:val="24"/>
                <w:lang w:val="cs-CZ"/>
              </w:rPr>
              <w:t>földrajzi</w:t>
            </w:r>
            <w:r w:rsidRPr="00083D10">
              <w:rPr>
                <w:rFonts w:ascii="Times New Roman" w:hAnsi="Times New Roman"/>
                <w:b/>
                <w:bCs/>
                <w:sz w:val="24"/>
                <w:szCs w:val="24"/>
              </w:rPr>
              <w:t>, környezeti folyamatokról</w:t>
            </w:r>
          </w:p>
        </w:tc>
        <w:tc>
          <w:tcPr>
            <w:tcW w:w="1200" w:type="dxa"/>
            <w:noWrap/>
          </w:tcPr>
          <w:p w:rsidR="002B7115" w:rsidRPr="00083D10" w:rsidRDefault="002B7115" w:rsidP="002B7115">
            <w:pPr>
              <w:spacing w:before="120"/>
              <w:jc w:val="center"/>
              <w:rPr>
                <w:rFonts w:ascii="Times New Roman" w:hAnsi="Times New Roman"/>
                <w:sz w:val="24"/>
                <w:szCs w:val="24"/>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5 óra</w:t>
            </w:r>
          </w:p>
        </w:tc>
      </w:tr>
      <w:tr w:rsidR="002B7115" w:rsidRPr="00083D10" w:rsidTr="002B7115">
        <w:trPr>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Előzetes tudás</w:t>
            </w:r>
          </w:p>
        </w:tc>
        <w:tc>
          <w:tcPr>
            <w:tcW w:w="7024" w:type="dxa"/>
            <w:gridSpan w:val="6"/>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Szemléleti térképolvasás. Tanári </w:t>
            </w:r>
            <w:r w:rsidRPr="00083D10">
              <w:rPr>
                <w:rFonts w:ascii="Times New Roman" w:hAnsi="Times New Roman"/>
                <w:sz w:val="24"/>
                <w:szCs w:val="24"/>
                <w:lang w:val="cs-CZ"/>
              </w:rPr>
              <w:t>segítséggel</w:t>
            </w:r>
            <w:r w:rsidRPr="00083D10">
              <w:rPr>
                <w:rFonts w:ascii="Times New Roman" w:hAnsi="Times New Roman"/>
                <w:sz w:val="24"/>
                <w:szCs w:val="24"/>
              </w:rPr>
              <w:t xml:space="preserve"> a </w:t>
            </w:r>
            <w:r w:rsidRPr="00083D10">
              <w:rPr>
                <w:rFonts w:ascii="Times New Roman" w:hAnsi="Times New Roman"/>
                <w:sz w:val="24"/>
                <w:szCs w:val="24"/>
                <w:lang w:val="cs-CZ"/>
              </w:rPr>
              <w:t>természetföldrajzi</w:t>
            </w:r>
            <w:r w:rsidRPr="00083D10">
              <w:rPr>
                <w:rFonts w:ascii="Times New Roman" w:hAnsi="Times New Roman"/>
                <w:sz w:val="24"/>
                <w:szCs w:val="24"/>
              </w:rPr>
              <w:t xml:space="preserve"> tényezőkre alapozott következtetések megfogalmazásának képessége. </w:t>
            </w:r>
          </w:p>
        </w:tc>
      </w:tr>
      <w:tr w:rsidR="002B7115" w:rsidRPr="00083D10" w:rsidTr="002B7115">
        <w:trPr>
          <w:jc w:val="center"/>
        </w:trPr>
        <w:tc>
          <w:tcPr>
            <w:tcW w:w="2207" w:type="dxa"/>
            <w:gridSpan w:val="2"/>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bCs/>
                <w:sz w:val="24"/>
                <w:szCs w:val="24"/>
                <w:lang w:eastAsia="hu-HU"/>
              </w:rPr>
              <w:t>A tematikai egység nevelési-fejlesztési céljai</w:t>
            </w:r>
          </w:p>
        </w:tc>
        <w:tc>
          <w:tcPr>
            <w:tcW w:w="7024" w:type="dxa"/>
            <w:gridSpan w:val="6"/>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Magyarország nagytájai átfogó természet- és </w:t>
            </w:r>
            <w:r w:rsidRPr="00083D10">
              <w:rPr>
                <w:rFonts w:ascii="Times New Roman" w:hAnsi="Times New Roman"/>
                <w:sz w:val="24"/>
                <w:szCs w:val="24"/>
                <w:lang w:val="cs-CZ"/>
              </w:rPr>
              <w:t>gazdaságföldrajzi</w:t>
            </w:r>
            <w:r w:rsidRPr="00083D10">
              <w:rPr>
                <w:rFonts w:ascii="Times New Roman" w:hAnsi="Times New Roman"/>
                <w:sz w:val="24"/>
                <w:szCs w:val="24"/>
              </w:rPr>
              <w:t xml:space="preserve"> jellegzetességeinek megismertetése. Múltunk jelentős alakjain, híres emberein keresztül a hazai táj ismeretén alapuló, a haza iránti pozitív érzelmek erősítése. </w:t>
            </w:r>
          </w:p>
        </w:tc>
      </w:tr>
      <w:tr w:rsidR="002B7115" w:rsidRPr="00083D10" w:rsidTr="002B7115">
        <w:trPr>
          <w:jc w:val="center"/>
        </w:trPr>
        <w:tc>
          <w:tcPr>
            <w:tcW w:w="3416"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418"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397" w:type="dxa"/>
            <w:gridSpan w:val="4"/>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Kapcsolódási pontok</w:t>
            </w:r>
          </w:p>
        </w:tc>
      </w:tr>
      <w:tr w:rsidR="002B7115" w:rsidRPr="00083D10" w:rsidTr="002B7115">
        <w:trPr>
          <w:jc w:val="center"/>
        </w:trPr>
        <w:tc>
          <w:tcPr>
            <w:tcW w:w="3416" w:type="dxa"/>
            <w:gridSpan w:val="3"/>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5.1. </w:t>
            </w:r>
            <w:r w:rsidRPr="00083D10">
              <w:rPr>
                <w:rFonts w:ascii="Times New Roman" w:hAnsi="Times New Roman"/>
                <w:sz w:val="24"/>
                <w:szCs w:val="24"/>
                <w:lang w:val="cs-CZ"/>
              </w:rPr>
              <w:t>Magyarország</w:t>
            </w:r>
            <w:r w:rsidRPr="00083D10">
              <w:rPr>
                <w:rFonts w:ascii="Times New Roman" w:hAnsi="Times New Roman"/>
                <w:sz w:val="24"/>
                <w:szCs w:val="24"/>
              </w:rPr>
              <w:t xml:space="preserve"> és a Kárpát-medence földrajza</w:t>
            </w:r>
          </w:p>
          <w:p w:rsidR="002B7115" w:rsidRPr="00083D10" w:rsidRDefault="002B7115" w:rsidP="00B56752">
            <w:pPr>
              <w:numPr>
                <w:ilvl w:val="0"/>
                <w:numId w:val="30"/>
              </w:numPr>
              <w:ind w:left="398"/>
              <w:rPr>
                <w:rFonts w:ascii="Times New Roman" w:hAnsi="Times New Roman"/>
                <w:sz w:val="24"/>
                <w:szCs w:val="24"/>
              </w:rPr>
            </w:pPr>
            <w:r w:rsidRPr="00083D10">
              <w:rPr>
                <w:rFonts w:ascii="Times New Roman" w:hAnsi="Times New Roman"/>
                <w:sz w:val="24"/>
                <w:szCs w:val="24"/>
              </w:rPr>
              <w:t xml:space="preserve">A nemzeti kultúra és a magyarság nemzetközi híre: híres utazók, tudósok, szellemi és gazdasági termékek, történelmi, kulturális és vallási hagyományok, hungarikumok. </w:t>
            </w:r>
          </w:p>
          <w:p w:rsidR="002B7115" w:rsidRPr="00083D10" w:rsidRDefault="002B7115" w:rsidP="00B56752">
            <w:pPr>
              <w:numPr>
                <w:ilvl w:val="0"/>
                <w:numId w:val="30"/>
              </w:numPr>
              <w:ind w:left="398"/>
              <w:rPr>
                <w:rFonts w:ascii="Times New Roman" w:hAnsi="Times New Roman"/>
                <w:sz w:val="24"/>
                <w:szCs w:val="24"/>
              </w:rPr>
            </w:pPr>
            <w:r w:rsidRPr="00083D10">
              <w:rPr>
                <w:rFonts w:ascii="Times New Roman" w:hAnsi="Times New Roman"/>
                <w:sz w:val="24"/>
                <w:szCs w:val="24"/>
              </w:rPr>
              <w:t>A lakóhely, a hazai tájak, nagytájak és országrészek: természetföldrajzi jellemzői, természeti, társadalmi erőforrásai, társadalmi-gazdasági folyamatai, környezeti állapotuk.</w:t>
            </w:r>
          </w:p>
          <w:p w:rsidR="002B7115" w:rsidRPr="00083D10" w:rsidRDefault="002B7115" w:rsidP="00B56752">
            <w:pPr>
              <w:numPr>
                <w:ilvl w:val="0"/>
                <w:numId w:val="30"/>
              </w:numPr>
              <w:ind w:left="398"/>
              <w:rPr>
                <w:rFonts w:ascii="Times New Roman" w:hAnsi="Times New Roman"/>
                <w:sz w:val="24"/>
                <w:szCs w:val="24"/>
              </w:rPr>
            </w:pPr>
            <w:r w:rsidRPr="00083D10">
              <w:rPr>
                <w:rFonts w:ascii="Times New Roman" w:hAnsi="Times New Roman"/>
                <w:sz w:val="24"/>
                <w:szCs w:val="24"/>
              </w:rPr>
              <w:t xml:space="preserve">Hazánk természeti adottságai és a társadalmi-gazdasági élet kapcsolatai: közvetlen környezetünk társadalmi-gazdasági élete, a társadalmi-gazdasági élet tájanként eltérő természeti feltételei és lehetőségei, környezettől függő </w:t>
            </w:r>
            <w:r w:rsidRPr="00083D10">
              <w:rPr>
                <w:rFonts w:ascii="Times New Roman" w:hAnsi="Times New Roman"/>
                <w:sz w:val="24"/>
                <w:szCs w:val="24"/>
              </w:rPr>
              <w:lastRenderedPageBreak/>
              <w:t xml:space="preserve">életmódok összehasonlítása, hagyományai, a gazdasági környezet változásai, idegenforgalmi vonzerő, gazdasági és kereskedelmi kapcsolatok, a környező tájak környezeti állapotának hatása a hazai környezetre, a problémák kezelése. </w:t>
            </w:r>
          </w:p>
          <w:p w:rsidR="002B7115" w:rsidRPr="00083D10" w:rsidRDefault="002B7115" w:rsidP="00B56752">
            <w:pPr>
              <w:numPr>
                <w:ilvl w:val="0"/>
                <w:numId w:val="30"/>
              </w:numPr>
              <w:ind w:left="284"/>
              <w:rPr>
                <w:rFonts w:ascii="Times New Roman" w:hAnsi="Times New Roman"/>
                <w:sz w:val="24"/>
                <w:szCs w:val="24"/>
              </w:rPr>
            </w:pPr>
            <w:r w:rsidRPr="00083D10">
              <w:rPr>
                <w:rFonts w:ascii="Times New Roman" w:hAnsi="Times New Roman"/>
                <w:sz w:val="24"/>
                <w:szCs w:val="24"/>
              </w:rPr>
              <w:t>A Kárpát-medence és hegységkerete mint természet- és társadalom-földrajzi egység: a medencejelleg érvénysülése a természeti adottságokon, hatás a gazdasági életben.</w:t>
            </w:r>
          </w:p>
          <w:p w:rsidR="002B7115" w:rsidRPr="00083D10" w:rsidRDefault="002B7115" w:rsidP="002B7115">
            <w:pPr>
              <w:ind w:left="284"/>
              <w:rPr>
                <w:rFonts w:ascii="Times New Roman" w:hAnsi="Times New Roman"/>
                <w:sz w:val="24"/>
                <w:szCs w:val="24"/>
              </w:rPr>
            </w:pPr>
            <w:r w:rsidRPr="00083D10">
              <w:rPr>
                <w:rFonts w:ascii="Times New Roman" w:hAnsi="Times New Roman"/>
                <w:sz w:val="24"/>
                <w:szCs w:val="24"/>
              </w:rPr>
              <w:t xml:space="preserve">A tájak természeti, kulturális, néprajzi, gazdaságtörténeti és környezeti értékei, átalakulása. </w:t>
            </w:r>
          </w:p>
          <w:p w:rsidR="002B7115" w:rsidRPr="00083D10" w:rsidRDefault="002B7115" w:rsidP="00B56752">
            <w:pPr>
              <w:numPr>
                <w:ilvl w:val="0"/>
                <w:numId w:val="30"/>
              </w:numPr>
              <w:ind w:left="256"/>
              <w:rPr>
                <w:rFonts w:ascii="Times New Roman" w:hAnsi="Times New Roman"/>
                <w:sz w:val="24"/>
                <w:szCs w:val="24"/>
              </w:rPr>
            </w:pPr>
            <w:r w:rsidRPr="00083D10">
              <w:rPr>
                <w:rFonts w:ascii="Times New Roman" w:hAnsi="Times New Roman"/>
                <w:sz w:val="24"/>
                <w:szCs w:val="24"/>
              </w:rPr>
              <w:t xml:space="preserve">A magyarság által lakott, országhatáron túli területek, tájak közös és egyedi vonásai. </w:t>
            </w:r>
          </w:p>
        </w:tc>
        <w:tc>
          <w:tcPr>
            <w:tcW w:w="3418" w:type="dxa"/>
            <w:noWrap/>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lastRenderedPageBreak/>
              <w:t xml:space="preserve">Szemléleti </w:t>
            </w:r>
            <w:r w:rsidRPr="00083D10">
              <w:rPr>
                <w:rFonts w:ascii="Times New Roman" w:hAnsi="Times New Roman"/>
                <w:sz w:val="24"/>
                <w:szCs w:val="24"/>
                <w:lang w:val="cs-CZ"/>
              </w:rPr>
              <w:t>térképolvasás</w:t>
            </w:r>
            <w:r w:rsidRPr="00083D10">
              <w:rPr>
                <w:rFonts w:ascii="Times New Roman" w:hAnsi="Times New Roman"/>
                <w:sz w:val="24"/>
                <w:szCs w:val="24"/>
              </w:rPr>
              <w:t xml:space="preserve">. Gyakorlatias térképhasználat. Tájékozódás Magyarország térképén.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Magyar utazók feljegyzéseinek, útleírásainak feldolgozása. Szemelvények olvasása. </w:t>
            </w:r>
          </w:p>
          <w:p w:rsidR="002B7115" w:rsidRPr="00083D10" w:rsidRDefault="002B7115" w:rsidP="002B7115">
            <w:pPr>
              <w:rPr>
                <w:rFonts w:ascii="Times New Roman" w:hAnsi="Times New Roman"/>
                <w:bCs/>
                <w:sz w:val="24"/>
                <w:szCs w:val="24"/>
              </w:rPr>
            </w:pPr>
            <w:r w:rsidRPr="00083D10">
              <w:rPr>
                <w:rFonts w:ascii="Times New Roman" w:hAnsi="Times New Roman"/>
                <w:bCs/>
                <w:sz w:val="24"/>
                <w:szCs w:val="24"/>
              </w:rPr>
              <w:t>Információgyűjtés tanári irányítással (földrajzi helyek, térképek keresése, digitális lexikonhasználat)</w:t>
            </w:r>
            <w:r w:rsidRPr="00083D10">
              <w:rPr>
                <w:rFonts w:ascii="Times New Roman" w:hAnsi="Times New Roman"/>
                <w:sz w:val="24"/>
                <w:szCs w:val="24"/>
              </w:rPr>
              <w:t>. Gyűjtőmunka – világraszóló felfedezések, híres magyarok. Tablókészítés.</w:t>
            </w:r>
          </w:p>
          <w:p w:rsidR="002B7115" w:rsidRPr="00083D10" w:rsidRDefault="002B7115" w:rsidP="002B7115">
            <w:pPr>
              <w:rPr>
                <w:rFonts w:ascii="Times New Roman" w:hAnsi="Times New Roman"/>
                <w:bCs/>
                <w:sz w:val="24"/>
                <w:szCs w:val="24"/>
              </w:rPr>
            </w:pPr>
          </w:p>
          <w:p w:rsidR="002B7115" w:rsidRPr="00083D10" w:rsidRDefault="002B7115" w:rsidP="002B7115">
            <w:pPr>
              <w:rPr>
                <w:rFonts w:ascii="Times New Roman" w:hAnsi="Times New Roman"/>
                <w:bCs/>
                <w:sz w:val="24"/>
                <w:szCs w:val="24"/>
              </w:rPr>
            </w:pPr>
            <w:r w:rsidRPr="00083D10">
              <w:rPr>
                <w:rFonts w:ascii="Times New Roman" w:hAnsi="Times New Roman"/>
                <w:bCs/>
                <w:sz w:val="24"/>
                <w:szCs w:val="24"/>
              </w:rPr>
              <w:t xml:space="preserve">A társadalmi-gazdasági élet természeti adottságokkal való kapcsolatainak felismerése a lakóhelyről és környékéről vett példák alapján. </w:t>
            </w:r>
          </w:p>
          <w:p w:rsidR="002B7115" w:rsidRPr="00083D10" w:rsidRDefault="002B7115" w:rsidP="002B7115">
            <w:pPr>
              <w:rPr>
                <w:rFonts w:ascii="Times New Roman" w:hAnsi="Times New Roman"/>
                <w:b/>
                <w:sz w:val="24"/>
                <w:szCs w:val="24"/>
              </w:rPr>
            </w:pPr>
            <w:r w:rsidRPr="00083D10">
              <w:rPr>
                <w:rFonts w:ascii="Times New Roman" w:hAnsi="Times New Roman"/>
                <w:bCs/>
                <w:sz w:val="24"/>
                <w:szCs w:val="24"/>
              </w:rPr>
              <w:t>Az életmód és a gazdálkodás változásainak bemutatása a Kárpát-medencében az eltérő jellegű földrajzi tájakról való példák alapján.</w:t>
            </w:r>
            <w:r w:rsidRPr="00083D10">
              <w:rPr>
                <w:rFonts w:ascii="Times New Roman" w:hAnsi="Times New Roman"/>
                <w:b/>
                <w:sz w:val="24"/>
                <w:szCs w:val="24"/>
              </w:rPr>
              <w:t xml:space="preserve"> </w:t>
            </w:r>
          </w:p>
          <w:p w:rsidR="002B7115" w:rsidRPr="00083D10" w:rsidRDefault="002B7115" w:rsidP="002B7115">
            <w:pPr>
              <w:rPr>
                <w:rFonts w:ascii="Times New Roman" w:hAnsi="Times New Roman"/>
                <w:bCs/>
                <w:sz w:val="24"/>
                <w:szCs w:val="24"/>
              </w:rPr>
            </w:pPr>
            <w:r w:rsidRPr="00083D10">
              <w:rPr>
                <w:rFonts w:ascii="Times New Roman" w:hAnsi="Times New Roman"/>
                <w:bCs/>
                <w:sz w:val="24"/>
                <w:szCs w:val="24"/>
              </w:rPr>
              <w:t xml:space="preserve">A helyi környezet (iskola, település) természeti, társadalmi, </w:t>
            </w:r>
            <w:r w:rsidRPr="00083D10">
              <w:rPr>
                <w:rFonts w:ascii="Times New Roman" w:hAnsi="Times New Roman"/>
                <w:bCs/>
                <w:sz w:val="24"/>
                <w:szCs w:val="24"/>
              </w:rPr>
              <w:lastRenderedPageBreak/>
              <w:t>gazdaságtörténeti, környezeti értékeinek és problémáinak felismerése közvetlen tapasztalatszerzés alapján.</w:t>
            </w: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i/>
                <w:iCs/>
                <w:sz w:val="24"/>
                <w:szCs w:val="24"/>
              </w:rPr>
            </w:pPr>
            <w:r w:rsidRPr="00083D10">
              <w:rPr>
                <w:rFonts w:ascii="Times New Roman" w:hAnsi="Times New Roman"/>
                <w:sz w:val="24"/>
                <w:szCs w:val="24"/>
              </w:rPr>
              <w:t xml:space="preserve">A tájak jellegzetességeinek megismerése, jellemzésük során földrajzi kifejezések használata. </w:t>
            </w:r>
          </w:p>
        </w:tc>
        <w:tc>
          <w:tcPr>
            <w:tcW w:w="2397" w:type="dxa"/>
            <w:gridSpan w:val="4"/>
            <w:noWrap/>
          </w:tcPr>
          <w:p w:rsidR="002B7115" w:rsidRPr="00083D10" w:rsidRDefault="002B7115" w:rsidP="002B7115">
            <w:pPr>
              <w:rPr>
                <w:rFonts w:ascii="Times New Roman" w:hAnsi="Times New Roman"/>
                <w:sz w:val="24"/>
                <w:szCs w:val="24"/>
              </w:rPr>
            </w:pPr>
          </w:p>
        </w:tc>
      </w:tr>
      <w:tr w:rsidR="002B7115" w:rsidRPr="00083D10" w:rsidTr="002B7115">
        <w:trPr>
          <w:gridAfter w:val="1"/>
          <w:wAfter w:w="14" w:type="dxa"/>
          <w:trHeight w:val="555"/>
          <w:jc w:val="center"/>
        </w:trPr>
        <w:tc>
          <w:tcPr>
            <w:tcW w:w="1940" w:type="dxa"/>
            <w:tcBorders>
              <w:top w:val="nil"/>
            </w:tcBorders>
            <w:noWrap/>
            <w:vAlign w:val="center"/>
          </w:tcPr>
          <w:p w:rsidR="002B7115" w:rsidRPr="00083D10" w:rsidRDefault="002B7115" w:rsidP="002B7115">
            <w:pPr>
              <w:spacing w:before="120"/>
              <w:jc w:val="center"/>
              <w:rPr>
                <w:rFonts w:ascii="Times New Roman" w:hAnsi="Times New Roman"/>
                <w:sz w:val="24"/>
                <w:szCs w:val="24"/>
                <w:lang w:val="cs-CZ"/>
              </w:rPr>
            </w:pPr>
            <w:r w:rsidRPr="00083D10">
              <w:rPr>
                <w:rFonts w:ascii="Times New Roman" w:hAnsi="Times New Roman"/>
                <w:b/>
                <w:sz w:val="24"/>
                <w:szCs w:val="24"/>
              </w:rPr>
              <w:t>Kulcsfogalmak/ fogalmak</w:t>
            </w:r>
          </w:p>
        </w:tc>
        <w:tc>
          <w:tcPr>
            <w:tcW w:w="7277" w:type="dxa"/>
            <w:gridSpan w:val="6"/>
            <w:tcBorders>
              <w:top w:val="nil"/>
            </w:tcBorders>
            <w:noWrap/>
            <w:vAlign w:val="center"/>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lang w:val="cs-CZ"/>
              </w:rPr>
              <w:t>Főváros</w:t>
            </w:r>
            <w:r w:rsidRPr="00083D10">
              <w:rPr>
                <w:rFonts w:ascii="Times New Roman" w:hAnsi="Times New Roman"/>
                <w:sz w:val="24"/>
                <w:szCs w:val="24"/>
              </w:rPr>
              <w:t xml:space="preserve">, hungarikum, </w:t>
            </w:r>
            <w:r w:rsidRPr="00083D10">
              <w:rPr>
                <w:rFonts w:ascii="Times New Roman" w:hAnsi="Times New Roman"/>
                <w:sz w:val="24"/>
                <w:szCs w:val="24"/>
                <w:lang w:val="cs-CZ"/>
              </w:rPr>
              <w:t>világörökség</w:t>
            </w:r>
            <w:r w:rsidRPr="00083D10">
              <w:rPr>
                <w:rFonts w:ascii="Times New Roman" w:hAnsi="Times New Roman"/>
                <w:sz w:val="24"/>
                <w:szCs w:val="24"/>
              </w:rPr>
              <w:t xml:space="preserve">. </w:t>
            </w:r>
          </w:p>
        </w:tc>
      </w:tr>
      <w:tr w:rsidR="002B7115" w:rsidRPr="00083D10" w:rsidTr="002B7115">
        <w:trPr>
          <w:gridAfter w:val="1"/>
          <w:wAfter w:w="14" w:type="dxa"/>
          <w:trHeight w:val="555"/>
          <w:jc w:val="center"/>
        </w:trPr>
        <w:tc>
          <w:tcPr>
            <w:tcW w:w="1940"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lang w:val="cs-CZ"/>
              </w:rPr>
              <w:t>Topográfiai</w:t>
            </w:r>
            <w:r w:rsidRPr="00083D10">
              <w:rPr>
                <w:rFonts w:ascii="Times New Roman" w:hAnsi="Times New Roman"/>
                <w:b/>
                <w:sz w:val="24"/>
                <w:szCs w:val="24"/>
              </w:rPr>
              <w:t xml:space="preserve"> ismeretek</w:t>
            </w:r>
          </w:p>
        </w:tc>
        <w:tc>
          <w:tcPr>
            <w:tcW w:w="7277" w:type="dxa"/>
            <w:gridSpan w:val="6"/>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Kárpát-medence, Alföld, </w:t>
            </w:r>
            <w:r w:rsidRPr="00083D10">
              <w:rPr>
                <w:rFonts w:ascii="Times New Roman" w:hAnsi="Times New Roman"/>
                <w:sz w:val="24"/>
                <w:szCs w:val="24"/>
                <w:lang w:val="cs-CZ"/>
              </w:rPr>
              <w:t>Kisalföld</w:t>
            </w:r>
            <w:r w:rsidRPr="00083D10">
              <w:rPr>
                <w:rFonts w:ascii="Times New Roman" w:hAnsi="Times New Roman"/>
                <w:sz w:val="24"/>
                <w:szCs w:val="24"/>
              </w:rPr>
              <w:t>, Alpokalja, Dunántúli-dombság, Dunántúli- középhegység, Északi-középhegység, Budapest, Duna, Tisza, Balaton.</w:t>
            </w:r>
          </w:p>
        </w:tc>
      </w:tr>
    </w:tbl>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p>
    <w:p w:rsidR="002B7115" w:rsidRPr="00083D10" w:rsidRDefault="002B7115" w:rsidP="002B711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15"/>
        <w:gridCol w:w="1240"/>
        <w:gridCol w:w="3399"/>
        <w:gridCol w:w="1175"/>
        <w:gridCol w:w="1219"/>
        <w:gridCol w:w="39"/>
      </w:tblGrid>
      <w:tr w:rsidR="002B7115" w:rsidRPr="00083D10" w:rsidTr="002B7115">
        <w:trPr>
          <w:gridAfter w:val="1"/>
          <w:wAfter w:w="39" w:type="dxa"/>
          <w:jc w:val="center"/>
        </w:trPr>
        <w:tc>
          <w:tcPr>
            <w:tcW w:w="2159" w:type="dxa"/>
            <w:gridSpan w:val="2"/>
            <w:noWrap/>
            <w:vAlign w:val="center"/>
          </w:tcPr>
          <w:p w:rsidR="002B7115" w:rsidRPr="00083D10" w:rsidRDefault="002B7115" w:rsidP="002B7115">
            <w:pPr>
              <w:widowControl w:val="0"/>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814" w:type="dxa"/>
            <w:gridSpan w:val="3"/>
            <w:noWrap/>
            <w:vAlign w:val="center"/>
          </w:tcPr>
          <w:p w:rsidR="002B7115" w:rsidRPr="00083D10" w:rsidRDefault="002B7115" w:rsidP="002B7115">
            <w:pPr>
              <w:widowControl w:val="0"/>
              <w:spacing w:before="120"/>
              <w:jc w:val="center"/>
              <w:rPr>
                <w:rFonts w:ascii="Times New Roman" w:hAnsi="Times New Roman"/>
                <w:b/>
                <w:bCs/>
                <w:sz w:val="24"/>
                <w:szCs w:val="24"/>
                <w:lang w:val="cs-CZ"/>
              </w:rPr>
            </w:pPr>
            <w:r w:rsidRPr="00083D10">
              <w:rPr>
                <w:rFonts w:ascii="Times New Roman" w:hAnsi="Times New Roman"/>
                <w:b/>
                <w:bCs/>
                <w:sz w:val="24"/>
                <w:szCs w:val="24"/>
              </w:rPr>
              <w:t xml:space="preserve">6. Tájékozódás a regionális és a </w:t>
            </w:r>
            <w:r w:rsidRPr="00083D10">
              <w:rPr>
                <w:rFonts w:ascii="Times New Roman" w:hAnsi="Times New Roman"/>
                <w:b/>
                <w:bCs/>
                <w:sz w:val="24"/>
                <w:szCs w:val="24"/>
                <w:lang w:val="cs-CZ"/>
              </w:rPr>
              <w:t>globális</w:t>
            </w:r>
            <w:r w:rsidRPr="00083D10">
              <w:rPr>
                <w:rFonts w:ascii="Times New Roman" w:hAnsi="Times New Roman"/>
                <w:b/>
                <w:bCs/>
                <w:sz w:val="24"/>
                <w:szCs w:val="24"/>
              </w:rPr>
              <w:t xml:space="preserve"> földrajzi, környezeti folyamatokról</w:t>
            </w:r>
          </w:p>
        </w:tc>
        <w:tc>
          <w:tcPr>
            <w:tcW w:w="1219" w:type="dxa"/>
            <w:noWrap/>
            <w:vAlign w:val="center"/>
          </w:tcPr>
          <w:p w:rsidR="002B7115" w:rsidRPr="00083D10" w:rsidRDefault="002B7115" w:rsidP="002B7115">
            <w:pPr>
              <w:widowControl w:val="0"/>
              <w:spacing w:before="120"/>
              <w:jc w:val="center"/>
              <w:rPr>
                <w:rFonts w:ascii="Times New Roman" w:hAnsi="Times New Roman"/>
                <w:sz w:val="24"/>
                <w:szCs w:val="24"/>
                <w:lang w:val="cs-CZ"/>
              </w:rPr>
            </w:pPr>
            <w:r w:rsidRPr="00083D10">
              <w:rPr>
                <w:rFonts w:ascii="Times New Roman" w:hAnsi="Times New Roman"/>
                <w:b/>
                <w:sz w:val="24"/>
                <w:szCs w:val="24"/>
                <w:lang w:val="cs-CZ"/>
              </w:rPr>
              <w:t>Órakeret</w:t>
            </w:r>
            <w:r w:rsidRPr="00083D10">
              <w:rPr>
                <w:rFonts w:ascii="Times New Roman" w:hAnsi="Times New Roman"/>
                <w:b/>
                <w:sz w:val="24"/>
                <w:szCs w:val="24"/>
              </w:rPr>
              <w:t xml:space="preserve"> 2 óra</w:t>
            </w:r>
          </w:p>
        </w:tc>
      </w:tr>
      <w:tr w:rsidR="002B7115" w:rsidRPr="00083D10" w:rsidTr="002B7115">
        <w:trPr>
          <w:jc w:val="center"/>
        </w:trPr>
        <w:tc>
          <w:tcPr>
            <w:tcW w:w="2159" w:type="dxa"/>
            <w:gridSpan w:val="2"/>
            <w:noWrap/>
            <w:vAlign w:val="center"/>
          </w:tcPr>
          <w:p w:rsidR="002B7115" w:rsidRPr="00083D10" w:rsidRDefault="002B7115" w:rsidP="002B7115">
            <w:pPr>
              <w:widowControl w:val="0"/>
              <w:jc w:val="center"/>
              <w:rPr>
                <w:rFonts w:ascii="Times New Roman" w:hAnsi="Times New Roman"/>
                <w:b/>
                <w:sz w:val="24"/>
                <w:szCs w:val="24"/>
              </w:rPr>
            </w:pPr>
            <w:r w:rsidRPr="00083D10">
              <w:rPr>
                <w:rFonts w:ascii="Times New Roman" w:hAnsi="Times New Roman"/>
                <w:b/>
                <w:sz w:val="24"/>
                <w:szCs w:val="24"/>
              </w:rPr>
              <w:t>Előzetes tudás</w:t>
            </w:r>
          </w:p>
        </w:tc>
        <w:tc>
          <w:tcPr>
            <w:tcW w:w="7072" w:type="dxa"/>
            <w:gridSpan w:val="5"/>
            <w:noWrap/>
            <w:vAlign w:val="center"/>
          </w:tcPr>
          <w:p w:rsidR="002B7115" w:rsidRPr="00083D10" w:rsidRDefault="002B7115" w:rsidP="002B7115">
            <w:pPr>
              <w:widowControl w:val="0"/>
              <w:spacing w:before="120"/>
              <w:jc w:val="both"/>
              <w:rPr>
                <w:rFonts w:ascii="Times New Roman" w:hAnsi="Times New Roman"/>
                <w:sz w:val="24"/>
                <w:szCs w:val="24"/>
                <w:lang w:val="cs-CZ"/>
              </w:rPr>
            </w:pPr>
          </w:p>
        </w:tc>
      </w:tr>
      <w:tr w:rsidR="002B7115" w:rsidRPr="00083D10" w:rsidTr="002B7115">
        <w:trPr>
          <w:jc w:val="center"/>
        </w:trPr>
        <w:tc>
          <w:tcPr>
            <w:tcW w:w="2159" w:type="dxa"/>
            <w:gridSpan w:val="2"/>
            <w:noWrap/>
            <w:vAlign w:val="center"/>
          </w:tcPr>
          <w:p w:rsidR="002B7115" w:rsidRPr="00083D10" w:rsidRDefault="002B7115" w:rsidP="002B7115">
            <w:pPr>
              <w:widowControl w:val="0"/>
              <w:jc w:val="center"/>
              <w:rPr>
                <w:rFonts w:ascii="Times New Roman" w:hAnsi="Times New Roman"/>
                <w:b/>
                <w:sz w:val="24"/>
                <w:szCs w:val="24"/>
              </w:rPr>
            </w:pPr>
            <w:r w:rsidRPr="00083D10">
              <w:rPr>
                <w:rFonts w:ascii="Times New Roman" w:hAnsi="Times New Roman"/>
                <w:b/>
                <w:bCs/>
                <w:sz w:val="24"/>
                <w:szCs w:val="24"/>
                <w:lang w:eastAsia="hu-HU"/>
              </w:rPr>
              <w:t>A tematikai egység nevelési-fejlesztési céljai</w:t>
            </w:r>
          </w:p>
        </w:tc>
        <w:tc>
          <w:tcPr>
            <w:tcW w:w="7072" w:type="dxa"/>
            <w:gridSpan w:val="5"/>
            <w:noWrap/>
            <w:vAlign w:val="center"/>
          </w:tcPr>
          <w:p w:rsidR="002B7115" w:rsidRPr="00083D10" w:rsidRDefault="002B7115" w:rsidP="002B7115">
            <w:pPr>
              <w:widowControl w:val="0"/>
              <w:spacing w:before="120"/>
              <w:rPr>
                <w:rFonts w:ascii="Times New Roman" w:hAnsi="Times New Roman"/>
                <w:sz w:val="24"/>
                <w:szCs w:val="24"/>
              </w:rPr>
            </w:pPr>
            <w:r w:rsidRPr="00083D10">
              <w:rPr>
                <w:rFonts w:ascii="Times New Roman" w:hAnsi="Times New Roman"/>
                <w:sz w:val="24"/>
                <w:szCs w:val="24"/>
              </w:rPr>
              <w:t>Az ember környezet-</w:t>
            </w:r>
            <w:r w:rsidRPr="00083D10">
              <w:rPr>
                <w:rFonts w:ascii="Times New Roman" w:hAnsi="Times New Roman"/>
                <w:sz w:val="24"/>
                <w:szCs w:val="24"/>
                <w:lang w:val="cs-CZ"/>
              </w:rPr>
              <w:t>átalakító</w:t>
            </w:r>
            <w:r w:rsidRPr="00083D10">
              <w:rPr>
                <w:rFonts w:ascii="Times New Roman" w:hAnsi="Times New Roman"/>
                <w:sz w:val="24"/>
                <w:szCs w:val="24"/>
              </w:rPr>
              <w:t xml:space="preserve"> tevékenységéből következett természetkárosítás problémájának megismerése. </w:t>
            </w:r>
          </w:p>
        </w:tc>
      </w:tr>
      <w:tr w:rsidR="002B7115" w:rsidRPr="00083D10" w:rsidTr="002B7115">
        <w:trPr>
          <w:jc w:val="center"/>
        </w:trPr>
        <w:tc>
          <w:tcPr>
            <w:tcW w:w="3399"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Ismeretek</w:t>
            </w:r>
          </w:p>
        </w:tc>
        <w:tc>
          <w:tcPr>
            <w:tcW w:w="3399" w:type="dxa"/>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433" w:type="dxa"/>
            <w:gridSpan w:val="3"/>
            <w:noWrap/>
            <w:vAlign w:val="center"/>
          </w:tcPr>
          <w:p w:rsidR="002B7115" w:rsidRPr="00083D10" w:rsidRDefault="002B7115" w:rsidP="002B711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2B7115" w:rsidRPr="00083D10" w:rsidTr="002B7115">
        <w:trPr>
          <w:trHeight w:val="1078"/>
          <w:jc w:val="center"/>
        </w:trPr>
        <w:tc>
          <w:tcPr>
            <w:tcW w:w="3399" w:type="dxa"/>
            <w:gridSpan w:val="3"/>
            <w:noWrap/>
          </w:tcPr>
          <w:p w:rsidR="002B7115" w:rsidRPr="00083D10" w:rsidRDefault="002B7115" w:rsidP="002B7115">
            <w:pPr>
              <w:pStyle w:val="Listaszerbekezds"/>
              <w:spacing w:before="120" w:after="0" w:line="240" w:lineRule="auto"/>
              <w:ind w:left="0"/>
              <w:rPr>
                <w:rFonts w:ascii="Times New Roman" w:hAnsi="Times New Roman"/>
              </w:rPr>
            </w:pPr>
            <w:r w:rsidRPr="00083D10">
              <w:rPr>
                <w:rFonts w:ascii="Times New Roman" w:hAnsi="Times New Roman"/>
              </w:rPr>
              <w:t xml:space="preserve">6.1. Globális </w:t>
            </w:r>
            <w:r w:rsidRPr="00083D10">
              <w:rPr>
                <w:rFonts w:ascii="Times New Roman" w:hAnsi="Times New Roman"/>
                <w:lang w:val="cs-CZ"/>
              </w:rPr>
              <w:t>problémák</w:t>
            </w:r>
          </w:p>
          <w:p w:rsidR="002B7115" w:rsidRPr="00083D10" w:rsidRDefault="002B7115" w:rsidP="002B7115">
            <w:pPr>
              <w:pStyle w:val="Listaszerbekezds"/>
              <w:spacing w:after="0" w:line="240" w:lineRule="auto"/>
              <w:ind w:left="284"/>
              <w:rPr>
                <w:rFonts w:ascii="Times New Roman" w:hAnsi="Times New Roman"/>
              </w:rPr>
            </w:pPr>
            <w:r w:rsidRPr="00083D10">
              <w:rPr>
                <w:rFonts w:ascii="Times New Roman" w:hAnsi="Times New Roman"/>
              </w:rPr>
              <w:t>A helyi környezetkárosítások következményei.</w:t>
            </w:r>
          </w:p>
          <w:p w:rsidR="002B7115" w:rsidRPr="00083D10" w:rsidRDefault="002B7115" w:rsidP="002B7115">
            <w:pPr>
              <w:pStyle w:val="Listaszerbekezds"/>
              <w:spacing w:after="0" w:line="240" w:lineRule="auto"/>
              <w:ind w:left="0"/>
              <w:rPr>
                <w:rFonts w:ascii="Times New Roman" w:hAnsi="Times New Roman"/>
              </w:rPr>
            </w:pPr>
            <w:r w:rsidRPr="00083D10">
              <w:rPr>
                <w:rFonts w:ascii="Times New Roman" w:hAnsi="Times New Roman"/>
              </w:rPr>
              <w:t>6.2. Fenntarthatóság</w:t>
            </w:r>
          </w:p>
          <w:p w:rsidR="002B7115" w:rsidRPr="00083D10" w:rsidRDefault="002B7115" w:rsidP="00B56752">
            <w:pPr>
              <w:pStyle w:val="Listaszerbekezds"/>
              <w:numPr>
                <w:ilvl w:val="0"/>
                <w:numId w:val="30"/>
              </w:numPr>
              <w:spacing w:after="0" w:line="240" w:lineRule="auto"/>
              <w:ind w:left="398"/>
              <w:rPr>
                <w:rFonts w:ascii="Times New Roman" w:hAnsi="Times New Roman"/>
              </w:rPr>
            </w:pPr>
            <w:r w:rsidRPr="00083D10">
              <w:rPr>
                <w:rFonts w:ascii="Times New Roman" w:hAnsi="Times New Roman"/>
              </w:rPr>
              <w:t xml:space="preserve">Fogyasztási szokások változása; energiatakarékosság, </w:t>
            </w:r>
            <w:r w:rsidRPr="00083D10">
              <w:rPr>
                <w:rFonts w:ascii="Times New Roman" w:hAnsi="Times New Roman"/>
              </w:rPr>
              <w:lastRenderedPageBreak/>
              <w:t>hulladékkeletkezés, szelektív hulladékgyűjtés.</w:t>
            </w:r>
          </w:p>
          <w:p w:rsidR="002B7115" w:rsidRPr="00083D10" w:rsidRDefault="002B7115" w:rsidP="00B56752">
            <w:pPr>
              <w:pStyle w:val="Listaszerbekezds"/>
              <w:numPr>
                <w:ilvl w:val="0"/>
                <w:numId w:val="30"/>
              </w:numPr>
              <w:spacing w:after="0" w:line="240" w:lineRule="auto"/>
              <w:ind w:left="398"/>
              <w:rPr>
                <w:rFonts w:ascii="Times New Roman" w:hAnsi="Times New Roman"/>
              </w:rPr>
            </w:pPr>
            <w:r w:rsidRPr="00083D10">
              <w:rPr>
                <w:rFonts w:ascii="Times New Roman" w:hAnsi="Times New Roman"/>
              </w:rPr>
              <w:t>Védett hazai és nemzetközi természeti értékek példái.</w:t>
            </w:r>
          </w:p>
        </w:tc>
        <w:tc>
          <w:tcPr>
            <w:tcW w:w="3399" w:type="dxa"/>
            <w:noWrap/>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rPr>
              <w:lastRenderedPageBreak/>
              <w:t xml:space="preserve">Gyűjtőmunka: képek, cikkek a környezetet veszélyeztető emberi tevékenységekről, </w:t>
            </w:r>
            <w:r w:rsidRPr="00083D10">
              <w:rPr>
                <w:rFonts w:ascii="Times New Roman" w:hAnsi="Times New Roman"/>
                <w:sz w:val="24"/>
                <w:szCs w:val="24"/>
                <w:lang w:val="cs-CZ"/>
              </w:rPr>
              <w:t>következményeikről</w:t>
            </w:r>
            <w:r w:rsidRPr="00083D10">
              <w:rPr>
                <w:rFonts w:ascii="Times New Roman" w:hAnsi="Times New Roman"/>
                <w:sz w:val="24"/>
                <w:szCs w:val="24"/>
              </w:rPr>
              <w:t xml:space="preserve"> (Száhel-övezet, esőerdők pusztulása, ózonlyuk) – az összefüggések megértése. Gyűjtés hazai katasztrófákról: tiszai </w:t>
            </w:r>
            <w:r w:rsidRPr="00083D10">
              <w:rPr>
                <w:rFonts w:ascii="Times New Roman" w:hAnsi="Times New Roman"/>
                <w:sz w:val="24"/>
                <w:szCs w:val="24"/>
              </w:rPr>
              <w:lastRenderedPageBreak/>
              <w:t xml:space="preserve">ciánszennyezés, vörösiszap-szennyezés. </w:t>
            </w:r>
          </w:p>
          <w:p w:rsidR="002B7115" w:rsidRPr="00083D10" w:rsidRDefault="002B7115" w:rsidP="002B7115">
            <w:pPr>
              <w:pStyle w:val="Nincstrkz"/>
              <w:rPr>
                <w:rFonts w:ascii="Times New Roman" w:hAnsi="Times New Roman"/>
                <w:sz w:val="24"/>
                <w:szCs w:val="24"/>
              </w:rPr>
            </w:pP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 xml:space="preserve">Példák gyűjtése tanári segítséggel a környezetkárosítás megakadályozásának lehetőségeiről. </w:t>
            </w: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t>A környezetvédelem eszközeinek és fokozatainak megismerése.</w:t>
            </w:r>
          </w:p>
        </w:tc>
        <w:tc>
          <w:tcPr>
            <w:tcW w:w="2433" w:type="dxa"/>
            <w:gridSpan w:val="3"/>
            <w:noWrap/>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i/>
                <w:sz w:val="24"/>
                <w:szCs w:val="24"/>
              </w:rPr>
              <w:lastRenderedPageBreak/>
              <w:t>Természetismeret:</w:t>
            </w:r>
            <w:r w:rsidRPr="00083D10">
              <w:rPr>
                <w:rFonts w:ascii="Times New Roman" w:hAnsi="Times New Roman"/>
                <w:sz w:val="24"/>
                <w:szCs w:val="24"/>
              </w:rPr>
              <w:t xml:space="preserve"> természetvédelem, energiatakarékosság.</w:t>
            </w:r>
          </w:p>
        </w:tc>
      </w:tr>
      <w:tr w:rsidR="002B7115" w:rsidRPr="00083D10" w:rsidTr="002B7115">
        <w:tblPrEx>
          <w:tblBorders>
            <w:top w:val="none" w:sz="0" w:space="0" w:color="auto"/>
          </w:tblBorders>
        </w:tblPrEx>
        <w:trPr>
          <w:trHeight w:val="70"/>
          <w:jc w:val="center"/>
        </w:trPr>
        <w:tc>
          <w:tcPr>
            <w:tcW w:w="1844"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 xml:space="preserve">Kulcsfogalmak/ </w:t>
            </w:r>
            <w:r w:rsidRPr="00083D10">
              <w:rPr>
                <w:rFonts w:ascii="Times New Roman" w:hAnsi="Times New Roman"/>
                <w:b/>
                <w:sz w:val="24"/>
                <w:szCs w:val="24"/>
                <w:lang w:val="cs-CZ"/>
              </w:rPr>
              <w:t>fogalmak</w:t>
            </w:r>
          </w:p>
        </w:tc>
        <w:tc>
          <w:tcPr>
            <w:tcW w:w="7387" w:type="dxa"/>
            <w:gridSpan w:val="6"/>
            <w:noWrap/>
            <w:vAlign w:val="center"/>
          </w:tcPr>
          <w:p w:rsidR="002B7115" w:rsidRPr="00083D10" w:rsidRDefault="002B7115" w:rsidP="002B7115">
            <w:pPr>
              <w:pStyle w:val="Nincstrkz"/>
              <w:spacing w:before="120"/>
              <w:rPr>
                <w:rFonts w:ascii="Times New Roman" w:hAnsi="Times New Roman"/>
                <w:sz w:val="24"/>
                <w:szCs w:val="24"/>
              </w:rPr>
            </w:pPr>
            <w:r w:rsidRPr="00083D10">
              <w:rPr>
                <w:rFonts w:ascii="Times New Roman" w:hAnsi="Times New Roman"/>
                <w:sz w:val="24"/>
                <w:szCs w:val="24"/>
              </w:rPr>
              <w:t xml:space="preserve">Globális probléma, urbanizálódás, </w:t>
            </w:r>
            <w:r w:rsidRPr="00083D10">
              <w:rPr>
                <w:rFonts w:ascii="Times New Roman" w:hAnsi="Times New Roman"/>
                <w:sz w:val="24"/>
                <w:szCs w:val="24"/>
                <w:lang w:val="cs-CZ"/>
              </w:rPr>
              <w:t>környezettudatosság</w:t>
            </w:r>
            <w:r w:rsidRPr="00083D10">
              <w:rPr>
                <w:rFonts w:ascii="Times New Roman" w:hAnsi="Times New Roman"/>
                <w:sz w:val="24"/>
                <w:szCs w:val="24"/>
              </w:rPr>
              <w:t>, energiatakarékosság, hulladék-keletkezés, szelektív hulladékgyűjtés, biotermék, környezetkárosítás.</w:t>
            </w:r>
          </w:p>
        </w:tc>
      </w:tr>
    </w:tbl>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7081"/>
      </w:tblGrid>
      <w:tr w:rsidR="002B7115" w:rsidRPr="00083D10" w:rsidTr="002B7115">
        <w:trPr>
          <w:trHeight w:val="349"/>
          <w:jc w:val="center"/>
        </w:trPr>
        <w:tc>
          <w:tcPr>
            <w:tcW w:w="1956" w:type="dxa"/>
            <w:noWrap/>
            <w:vAlign w:val="center"/>
          </w:tcPr>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A fejlesztés várt eredményei a 6. évfolyam végére</w:t>
            </w:r>
          </w:p>
        </w:tc>
        <w:tc>
          <w:tcPr>
            <w:tcW w:w="6442" w:type="dxa"/>
            <w:noWrap/>
            <w:vAlign w:val="center"/>
          </w:tcPr>
          <w:p w:rsidR="002B7115" w:rsidRPr="00083D10" w:rsidRDefault="002B7115" w:rsidP="002B7115">
            <w:pPr>
              <w:spacing w:before="120"/>
              <w:rPr>
                <w:rFonts w:ascii="Times New Roman" w:hAnsi="Times New Roman"/>
                <w:sz w:val="24"/>
                <w:szCs w:val="24"/>
              </w:rPr>
            </w:pPr>
            <w:r w:rsidRPr="00083D10">
              <w:rPr>
                <w:rFonts w:ascii="Times New Roman" w:hAnsi="Times New Roman"/>
                <w:sz w:val="24"/>
                <w:szCs w:val="24"/>
              </w:rPr>
              <w:t xml:space="preserve">A közvetlen földrajzi térben való tájékozódáshoz szükséges </w:t>
            </w:r>
            <w:r w:rsidRPr="00083D10">
              <w:rPr>
                <w:rFonts w:ascii="Times New Roman" w:hAnsi="Times New Roman"/>
                <w:sz w:val="24"/>
                <w:szCs w:val="24"/>
                <w:lang w:val="cs-CZ"/>
              </w:rPr>
              <w:t>topográfiai</w:t>
            </w:r>
            <w:r w:rsidRPr="00083D10">
              <w:rPr>
                <w:rFonts w:ascii="Times New Roman" w:hAnsi="Times New Roman"/>
                <w:sz w:val="24"/>
                <w:szCs w:val="24"/>
              </w:rPr>
              <w:t xml:space="preserve"> fogalmakat a tanuló felismeri a térképen és a földgömbön. Látja a térkép és a valóság kapcsolatát. Ismeri a Föld alakját. Megérti, hogy a térkép a valóság sajátos ábrázolása.  Tud tájékozódni egyszerű térkép, térképvázlat alapján. Segítséggel képes műveletvégzésre a térképen, földgömbön. Képes elemi térképolvasásra (felismerés, keresés) és szemléleti térképolvasásra. Ismeri a történelmi és a földtörténeti időegységek időnagyságrendi és időtartambeli különbözőségét. A tanuló megérti, hogy a Föld története sokkal régebben kezdődött, mint az emberiségé. Tudja, hogy összefüggés van a Föld mozgásai és az időszámítás között. Tudja, hogy a felszín folyamatos változásban van. Ismeri a hegységképződési folyamatokat. A fenntartható fejlődés érdekében belátja a nyersanyagok és energiahordozó-készletek végessége miatti takarékosság szükségességét. Az energiatakarékos magatartás szükségességét megérti, követését elfogadja. Belátja az emberiség jövője, fennmaradása szempontjából fontos problémákat: ivóvízkészletek és energiaforrások biztosítása. Ismer a földrajzi környezetre kifejtett emberi hatásokat, és azokból adódó problémákat. </w:t>
            </w:r>
          </w:p>
          <w:p w:rsidR="002B7115" w:rsidRPr="00083D10" w:rsidRDefault="002B7115" w:rsidP="002B7115">
            <w:pPr>
              <w:rPr>
                <w:rFonts w:ascii="Times New Roman" w:hAnsi="Times New Roman"/>
                <w:sz w:val="24"/>
                <w:szCs w:val="24"/>
              </w:rPr>
            </w:pPr>
            <w:r w:rsidRPr="00083D10">
              <w:rPr>
                <w:rFonts w:ascii="Times New Roman" w:hAnsi="Times New Roman"/>
                <w:sz w:val="24"/>
                <w:szCs w:val="24"/>
              </w:rPr>
              <w:t xml:space="preserve">Ismeri Magyarország nagytájainak átfogó természet- és gazdaságföldrajzi jellegzetességeit. Képről megismeri lakóhelye és a főváros nevezetes épületeit. Magyarország tipikus tájait képről szóban képes jellemezni. </w:t>
            </w:r>
          </w:p>
          <w:p w:rsidR="002B7115" w:rsidRPr="00083D10" w:rsidRDefault="002B7115" w:rsidP="002B7115">
            <w:pPr>
              <w:pStyle w:val="Nincstrkz"/>
              <w:rPr>
                <w:rFonts w:ascii="Times New Roman" w:hAnsi="Times New Roman"/>
                <w:sz w:val="24"/>
                <w:szCs w:val="24"/>
              </w:rPr>
            </w:pPr>
            <w:r w:rsidRPr="00083D10">
              <w:rPr>
                <w:rFonts w:ascii="Times New Roman" w:hAnsi="Times New Roman"/>
                <w:sz w:val="24"/>
                <w:szCs w:val="24"/>
              </w:rPr>
              <w:lastRenderedPageBreak/>
              <w:t>(A tanulók a tevékenységek végzésében és a teljesítményekben az önállóság szempontjából nagy egyéni különbségeket mutathatnak.)</w:t>
            </w:r>
          </w:p>
        </w:tc>
      </w:tr>
    </w:tbl>
    <w:p w:rsidR="002B7115" w:rsidRPr="00083D10" w:rsidRDefault="002B7115" w:rsidP="002B7115">
      <w:pPr>
        <w:jc w:val="both"/>
        <w:rPr>
          <w:rFonts w:ascii="Times New Roman" w:hAnsi="Times New Roman"/>
          <w:sz w:val="24"/>
          <w:szCs w:val="24"/>
        </w:rPr>
      </w:pPr>
    </w:p>
    <w:p w:rsidR="002B7115" w:rsidRPr="00083D10" w:rsidRDefault="002B7115" w:rsidP="002B7115">
      <w:pPr>
        <w:jc w:val="both"/>
        <w:rPr>
          <w:rFonts w:ascii="Times New Roman" w:hAnsi="Times New Roman"/>
          <w:sz w:val="24"/>
          <w:szCs w:val="24"/>
        </w:rPr>
      </w:pPr>
    </w:p>
    <w:p w:rsidR="002B7115" w:rsidRPr="00083D10" w:rsidRDefault="002B7115" w:rsidP="002B7115">
      <w:pPr>
        <w:jc w:val="center"/>
        <w:rPr>
          <w:rFonts w:ascii="Times New Roman" w:hAnsi="Times New Roman"/>
          <w:b/>
          <w:bCs/>
          <w:sz w:val="24"/>
          <w:szCs w:val="24"/>
        </w:rPr>
      </w:pPr>
      <w:r w:rsidRPr="00083D10">
        <w:rPr>
          <w:rFonts w:ascii="Times New Roman" w:hAnsi="Times New Roman"/>
        </w:rPr>
        <w:br w:type="page"/>
      </w:r>
      <w:r w:rsidRPr="00083D10">
        <w:rPr>
          <w:rFonts w:ascii="Times New Roman" w:hAnsi="Times New Roman"/>
          <w:b/>
          <w:bCs/>
          <w:sz w:val="24"/>
          <w:szCs w:val="24"/>
        </w:rPr>
        <w:lastRenderedPageBreak/>
        <w:t xml:space="preserve">Földrajz </w:t>
      </w:r>
    </w:p>
    <w:p w:rsidR="002B7115" w:rsidRPr="00083D10" w:rsidRDefault="002B7115" w:rsidP="002B7115">
      <w:pPr>
        <w:jc w:val="center"/>
        <w:rPr>
          <w:rFonts w:ascii="Times New Roman" w:hAnsi="Times New Roman"/>
          <w:b/>
          <w:bCs/>
          <w:sz w:val="24"/>
          <w:szCs w:val="24"/>
        </w:rPr>
      </w:pPr>
      <w:r w:rsidRPr="00083D10">
        <w:rPr>
          <w:rFonts w:ascii="Times New Roman" w:hAnsi="Times New Roman"/>
          <w:b/>
          <w:bCs/>
          <w:sz w:val="24"/>
          <w:szCs w:val="24"/>
        </w:rPr>
        <w:t xml:space="preserve">7-8. évfolyam  </w:t>
      </w:r>
    </w:p>
    <w:p w:rsidR="002B7115" w:rsidRPr="00083D10" w:rsidRDefault="002B7115" w:rsidP="002B7115">
      <w:pPr>
        <w:ind w:left="360"/>
        <w:jc w:val="both"/>
        <w:rPr>
          <w:rFonts w:ascii="Times New Roman" w:hAnsi="Times New Roman"/>
          <w:b/>
          <w:bCs/>
        </w:rPr>
      </w:pPr>
    </w:p>
    <w:p w:rsidR="002B7115" w:rsidRPr="00083D10" w:rsidRDefault="002B7115" w:rsidP="002B7115">
      <w:pPr>
        <w:ind w:firstLine="709"/>
        <w:jc w:val="both"/>
        <w:rPr>
          <w:rFonts w:ascii="Times New Roman" w:hAnsi="Times New Roman"/>
          <w:lang w:eastAsia="hu-HU"/>
        </w:rPr>
      </w:pPr>
      <w:r w:rsidRPr="00083D10">
        <w:rPr>
          <w:rFonts w:ascii="Times New Roman" w:hAnsi="Times New Roman"/>
          <w:lang w:eastAsia="hu-HU"/>
        </w:rPr>
        <w:t xml:space="preserve">A szakasz célja elfogadtatni a tanulókkal a környezetet védő, a természeti kincseket takarékosan fogyasztó, a fenntarthatóság mellett elkötelezett magatartás követését. </w:t>
      </w:r>
    </w:p>
    <w:p w:rsidR="002B7115" w:rsidRPr="00083D10" w:rsidRDefault="002B7115" w:rsidP="002B7115">
      <w:pPr>
        <w:ind w:firstLine="709"/>
        <w:jc w:val="both"/>
        <w:rPr>
          <w:rFonts w:ascii="Times New Roman" w:hAnsi="Times New Roman"/>
          <w:b/>
          <w:bCs/>
        </w:rPr>
      </w:pPr>
      <w:r w:rsidRPr="00083D10">
        <w:rPr>
          <w:rFonts w:ascii="Times New Roman" w:hAnsi="Times New Roman"/>
          <w:lang w:eastAsia="hu-HU"/>
        </w:rPr>
        <w:t xml:space="preserve">Miközben a tantárgy tanulása során a tanulók megismerik a természeti környezetet, változásának és elemeinek kölcsönös egymásra hatásában kifejeződő törvényszerűségeket, gyakorlottá válnak a térképolvasásban. Tájékozódási lehetőséget kapnak Magyarország, Európa és a távoli kontinensek vonatkozásában is. </w:t>
      </w:r>
    </w:p>
    <w:p w:rsidR="002B7115" w:rsidRPr="00083D10" w:rsidRDefault="002B7115" w:rsidP="002B7115">
      <w:pPr>
        <w:ind w:left="360"/>
        <w:jc w:val="both"/>
        <w:rPr>
          <w:rFonts w:ascii="Times New Roman" w:hAnsi="Times New Roman"/>
          <w:b/>
          <w:bCs/>
        </w:rPr>
      </w:pPr>
    </w:p>
    <w:p w:rsidR="002B7115" w:rsidRPr="00083D10" w:rsidRDefault="002B7115" w:rsidP="002B7115">
      <w:pPr>
        <w:ind w:left="360"/>
        <w:jc w:val="both"/>
        <w:rPr>
          <w:rFonts w:ascii="Times New Roman" w:hAnsi="Times New Roman"/>
          <w:b/>
          <w:bCs/>
        </w:rPr>
      </w:pPr>
    </w:p>
    <w:p w:rsidR="002B7115" w:rsidRPr="00083D10" w:rsidRDefault="002B7115" w:rsidP="002B7115">
      <w:pPr>
        <w:tabs>
          <w:tab w:val="left" w:pos="14220"/>
        </w:tabs>
        <w:ind w:right="-38"/>
        <w:rPr>
          <w:rFonts w:ascii="Times New Roman" w:hAnsi="Times New Roman"/>
          <w:b/>
          <w:bCs/>
        </w:rPr>
      </w:pPr>
      <w:r w:rsidRPr="00083D10">
        <w:rPr>
          <w:rFonts w:ascii="Times New Roman" w:hAnsi="Times New Roman"/>
          <w:b/>
          <w:bCs/>
        </w:rPr>
        <w:t xml:space="preserve">                                                              </w:t>
      </w:r>
    </w:p>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7. évfolyam</w:t>
      </w:r>
    </w:p>
    <w:p w:rsidR="002B7115" w:rsidRPr="00083D10" w:rsidRDefault="002B7115" w:rsidP="002B7115">
      <w:pPr>
        <w:jc w:val="center"/>
        <w:rPr>
          <w:rFonts w:ascii="Times New Roman" w:hAnsi="Times New Roman"/>
          <w:b/>
          <w:sz w:val="24"/>
          <w:szCs w:val="24"/>
        </w:rPr>
      </w:pPr>
    </w:p>
    <w:p w:rsidR="002B7115" w:rsidRPr="00083D10" w:rsidRDefault="002B7115" w:rsidP="002B7115">
      <w:pPr>
        <w:rPr>
          <w:rFonts w:ascii="Times New Roman" w:hAnsi="Times New Roman"/>
          <w:b/>
          <w:sz w:val="24"/>
          <w:szCs w:val="24"/>
        </w:rPr>
      </w:pPr>
      <w:r w:rsidRPr="00083D10">
        <w:rPr>
          <w:rFonts w:ascii="Times New Roman" w:hAnsi="Times New Roman"/>
          <w:b/>
          <w:sz w:val="24"/>
          <w:szCs w:val="24"/>
        </w:rPr>
        <w:t>Éves óraszám: 74 óra</w:t>
      </w:r>
    </w:p>
    <w:p w:rsidR="002B7115" w:rsidRPr="00083D10" w:rsidRDefault="002B7115" w:rsidP="002B7115">
      <w:pPr>
        <w:rPr>
          <w:rFonts w:ascii="Times New Roman" w:hAnsi="Times New Roman"/>
          <w:b/>
          <w:sz w:val="24"/>
          <w:szCs w:val="24"/>
        </w:rPr>
      </w:pPr>
      <w:r w:rsidRPr="00083D10">
        <w:rPr>
          <w:rFonts w:ascii="Times New Roman" w:hAnsi="Times New Roman"/>
          <w:b/>
          <w:sz w:val="24"/>
          <w:szCs w:val="24"/>
        </w:rPr>
        <w:t>Heti óraszám: 2 óra</w:t>
      </w:r>
    </w:p>
    <w:p w:rsidR="002B7115" w:rsidRPr="00083D10" w:rsidRDefault="002B7115" w:rsidP="002B7115">
      <w:pPr>
        <w:rPr>
          <w:rFonts w:ascii="Times New Roman" w:hAnsi="Times New Roman"/>
          <w:b/>
          <w:sz w:val="24"/>
          <w:szCs w:val="24"/>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05"/>
        <w:gridCol w:w="3662"/>
        <w:gridCol w:w="2619"/>
      </w:tblGrid>
      <w:tr w:rsidR="002B7115" w:rsidRPr="00083D10" w:rsidTr="002B7115">
        <w:trPr>
          <w:jc w:val="center"/>
        </w:trPr>
        <w:tc>
          <w:tcPr>
            <w:tcW w:w="2821"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3867"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 xml:space="preserve">1. </w:t>
            </w:r>
            <w:r w:rsidRPr="00083D10">
              <w:rPr>
                <w:rFonts w:ascii="Times New Roman" w:hAnsi="Times New Roman"/>
                <w:b/>
              </w:rPr>
              <w:t>Tájékozódás a földrajzi térben</w:t>
            </w:r>
          </w:p>
        </w:tc>
        <w:tc>
          <w:tcPr>
            <w:tcW w:w="2619" w:type="dxa"/>
          </w:tcPr>
          <w:p w:rsidR="002B7115" w:rsidRPr="00083D10" w:rsidRDefault="002B7115" w:rsidP="002B7115">
            <w:pPr>
              <w:rPr>
                <w:rFonts w:ascii="Times New Roman" w:hAnsi="Times New Roman"/>
                <w:b/>
              </w:rPr>
            </w:pPr>
            <w:r w:rsidRPr="00083D10">
              <w:rPr>
                <w:rFonts w:ascii="Times New Roman" w:hAnsi="Times New Roman"/>
                <w:b/>
              </w:rPr>
              <w:t>Órakeret</w:t>
            </w:r>
            <w:r w:rsidRPr="00083D10">
              <w:rPr>
                <w:rFonts w:ascii="Times New Roman" w:hAnsi="Times New Roman"/>
                <w:b/>
                <w:color w:val="000000"/>
              </w:rPr>
              <w:t xml:space="preserve">:10 </w:t>
            </w:r>
            <w:r w:rsidRPr="00083D10">
              <w:rPr>
                <w:rFonts w:ascii="Times New Roman" w:hAnsi="Times New Roman"/>
                <w:b/>
              </w:rPr>
              <w:t xml:space="preserve">óra és </w:t>
            </w:r>
            <w:r w:rsidRPr="00083D10">
              <w:rPr>
                <w:rFonts w:ascii="Times New Roman" w:hAnsi="Times New Roman"/>
                <w:b/>
                <w:color w:val="000000"/>
              </w:rPr>
              <w:t>f</w:t>
            </w:r>
            <w:r w:rsidRPr="00083D10">
              <w:rPr>
                <w:rFonts w:ascii="Times New Roman" w:hAnsi="Times New Roman"/>
                <w:b/>
              </w:rPr>
              <w:t>olyamatosan</w:t>
            </w:r>
            <w:r w:rsidRPr="00083D10">
              <w:rPr>
                <w:rFonts w:ascii="Times New Roman" w:hAnsi="Times New Roman"/>
              </w:rPr>
              <w:t xml:space="preserve"> </w:t>
            </w:r>
          </w:p>
        </w:tc>
      </w:tr>
      <w:tr w:rsidR="002B7115" w:rsidRPr="00083D10" w:rsidTr="002B7115">
        <w:trPr>
          <w:jc w:val="center"/>
        </w:trPr>
        <w:tc>
          <w:tcPr>
            <w:tcW w:w="2821"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6486" w:type="dxa"/>
            <w:gridSpan w:val="3"/>
            <w:vAlign w:val="center"/>
          </w:tcPr>
          <w:p w:rsidR="002B7115" w:rsidRPr="00083D10" w:rsidRDefault="002B7115" w:rsidP="002B7115">
            <w:pPr>
              <w:rPr>
                <w:rFonts w:ascii="Times New Roman" w:hAnsi="Times New Roman"/>
              </w:rPr>
            </w:pPr>
            <w:r w:rsidRPr="00083D10">
              <w:rPr>
                <w:rFonts w:ascii="Times New Roman" w:hAnsi="Times New Roman"/>
              </w:rPr>
              <w:t xml:space="preserve">Tájékozódás térképen és földgömbön az eligazodáshoz szükséges topográfiai fogalmak felismerésével. Elemi térképolvasás és segítséggel műveletek végzése. Szemléleti térképolvasás esetenként segítséggel. Térképhasználat mint az ismeretszerzés és a terepen való tájékozódás eszközének ismerete. Gyakorlottság különböző tematikus térképek használatában.  </w:t>
            </w:r>
          </w:p>
        </w:tc>
      </w:tr>
      <w:tr w:rsidR="002B7115" w:rsidRPr="00083D10" w:rsidTr="002B7115">
        <w:trPr>
          <w:jc w:val="center"/>
        </w:trPr>
        <w:tc>
          <w:tcPr>
            <w:tcW w:w="2821"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6486" w:type="dxa"/>
            <w:gridSpan w:val="3"/>
          </w:tcPr>
          <w:p w:rsidR="002B7115" w:rsidRPr="00083D10" w:rsidRDefault="002B7115" w:rsidP="002B7115">
            <w:pPr>
              <w:rPr>
                <w:rFonts w:ascii="Times New Roman" w:hAnsi="Times New Roman"/>
                <w:bCs/>
                <w:i/>
                <w:iCs/>
              </w:rPr>
            </w:pPr>
            <w:r w:rsidRPr="00083D10">
              <w:rPr>
                <w:rFonts w:ascii="Times New Roman" w:hAnsi="Times New Roman"/>
                <w:bCs/>
                <w:i/>
                <w:iCs/>
              </w:rPr>
              <w:t xml:space="preserve">Analógiás gondolkodás és cselekvéses gondolkodás fejlesztése. </w:t>
            </w:r>
          </w:p>
          <w:p w:rsidR="002B7115" w:rsidRPr="00083D10" w:rsidRDefault="002B7115" w:rsidP="002B7115">
            <w:pPr>
              <w:rPr>
                <w:rFonts w:ascii="Times New Roman" w:hAnsi="Times New Roman"/>
                <w:bCs/>
                <w:i/>
                <w:iCs/>
              </w:rPr>
            </w:pPr>
            <w:r w:rsidRPr="00083D10">
              <w:rPr>
                <w:rFonts w:ascii="Times New Roman" w:hAnsi="Times New Roman"/>
                <w:bCs/>
                <w:i/>
                <w:iCs/>
              </w:rPr>
              <w:t>Figyelemfejlesztés.</w:t>
            </w:r>
          </w:p>
          <w:p w:rsidR="002B7115" w:rsidRPr="00083D10" w:rsidRDefault="002B7115" w:rsidP="002B7115">
            <w:pPr>
              <w:rPr>
                <w:rFonts w:ascii="Times New Roman" w:hAnsi="Times New Roman"/>
                <w:bCs/>
                <w:i/>
                <w:iCs/>
              </w:rPr>
            </w:pPr>
            <w:r w:rsidRPr="00083D10">
              <w:rPr>
                <w:rFonts w:ascii="Times New Roman" w:hAnsi="Times New Roman"/>
                <w:bCs/>
                <w:i/>
                <w:iCs/>
              </w:rPr>
              <w:t>Megfigyelőképesség fejlesztése</w:t>
            </w:r>
          </w:p>
          <w:p w:rsidR="002B7115" w:rsidRPr="00083D10" w:rsidRDefault="002B7115" w:rsidP="002B7115">
            <w:pPr>
              <w:rPr>
                <w:rFonts w:ascii="Times New Roman" w:hAnsi="Times New Roman"/>
              </w:rPr>
            </w:pPr>
            <w:r w:rsidRPr="00083D10">
              <w:rPr>
                <w:rFonts w:ascii="Times New Roman" w:hAnsi="Times New Roman"/>
              </w:rPr>
              <w:t xml:space="preserve">A térképhasználat önállóságának és biztonságának </w:t>
            </w:r>
          </w:p>
        </w:tc>
      </w:tr>
      <w:tr w:rsidR="002B7115" w:rsidRPr="00083D10" w:rsidTr="002B7115">
        <w:trPr>
          <w:jc w:val="center"/>
        </w:trPr>
        <w:tc>
          <w:tcPr>
            <w:tcW w:w="6688" w:type="dxa"/>
            <w:gridSpan w:val="3"/>
            <w:vAlign w:val="center"/>
          </w:tcPr>
          <w:p w:rsidR="002B7115" w:rsidRPr="00083D10" w:rsidRDefault="002B7115" w:rsidP="002B7115">
            <w:pPr>
              <w:jc w:val="center"/>
              <w:rPr>
                <w:rFonts w:ascii="Times New Roman" w:hAnsi="Times New Roman"/>
              </w:rPr>
            </w:pPr>
          </w:p>
        </w:tc>
        <w:tc>
          <w:tcPr>
            <w:tcW w:w="2619" w:type="dxa"/>
          </w:tcPr>
          <w:p w:rsidR="002B7115" w:rsidRPr="00083D10" w:rsidRDefault="002B7115" w:rsidP="002B7115">
            <w:pPr>
              <w:jc w:val="center"/>
              <w:rPr>
                <w:rFonts w:ascii="Times New Roman" w:hAnsi="Times New Roman"/>
              </w:rPr>
            </w:pPr>
          </w:p>
        </w:tc>
      </w:tr>
      <w:tr w:rsidR="002B7115" w:rsidRPr="00083D10" w:rsidTr="002B7115">
        <w:trPr>
          <w:jc w:val="center"/>
        </w:trPr>
        <w:tc>
          <w:tcPr>
            <w:tcW w:w="302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662"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2619" w:type="dxa"/>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3026" w:type="dxa"/>
            <w:gridSpan w:val="2"/>
          </w:tcPr>
          <w:p w:rsidR="002B7115" w:rsidRPr="00083D10" w:rsidRDefault="002B7115" w:rsidP="00B56752">
            <w:pPr>
              <w:numPr>
                <w:ilvl w:val="0"/>
                <w:numId w:val="52"/>
              </w:numPr>
              <w:rPr>
                <w:rFonts w:ascii="Times New Roman" w:hAnsi="Times New Roman"/>
              </w:rPr>
            </w:pPr>
            <w:r w:rsidRPr="00083D10">
              <w:rPr>
                <w:rFonts w:ascii="Times New Roman" w:hAnsi="Times New Roman"/>
              </w:rPr>
              <w:t>A tér és ábrázolása</w:t>
            </w:r>
          </w:p>
          <w:p w:rsidR="002B7115" w:rsidRPr="00083D10" w:rsidRDefault="002B7115" w:rsidP="002B7115">
            <w:pPr>
              <w:ind w:left="60"/>
              <w:rPr>
                <w:rFonts w:ascii="Times New Roman" w:hAnsi="Times New Roman"/>
                <w:bCs/>
              </w:rPr>
            </w:pPr>
            <w:r w:rsidRPr="00083D10">
              <w:rPr>
                <w:rFonts w:ascii="Times New Roman" w:hAnsi="Times New Roman"/>
              </w:rPr>
              <w:t>1.1. Téregységek</w:t>
            </w:r>
          </w:p>
          <w:p w:rsidR="002B7115" w:rsidRPr="00083D10" w:rsidRDefault="002B7115" w:rsidP="002B7115">
            <w:pPr>
              <w:rPr>
                <w:rFonts w:ascii="Times New Roman" w:hAnsi="Times New Roman"/>
                <w:bCs/>
              </w:rPr>
            </w:pPr>
            <w:r w:rsidRPr="00083D10">
              <w:rPr>
                <w:rFonts w:ascii="Times New Roman" w:hAnsi="Times New Roman"/>
                <w:bCs/>
              </w:rPr>
              <w:t>Földrajzi fokhálózat</w:t>
            </w:r>
          </w:p>
          <w:p w:rsidR="002B7115" w:rsidRPr="00083D10" w:rsidRDefault="002B7115" w:rsidP="002B7115">
            <w:pPr>
              <w:rPr>
                <w:rFonts w:ascii="Times New Roman" w:hAnsi="Times New Roman"/>
                <w:bCs/>
              </w:rPr>
            </w:pPr>
            <w:r w:rsidRPr="00083D10">
              <w:rPr>
                <w:rFonts w:ascii="Times New Roman" w:hAnsi="Times New Roman"/>
                <w:bCs/>
              </w:rPr>
              <w:t xml:space="preserve">- Térhierarchia </w:t>
            </w:r>
          </w:p>
          <w:p w:rsidR="002B7115" w:rsidRPr="00083D10" w:rsidRDefault="002B7115" w:rsidP="002B7115">
            <w:pPr>
              <w:rPr>
                <w:rFonts w:ascii="Times New Roman" w:hAnsi="Times New Roman"/>
                <w:bCs/>
              </w:rPr>
            </w:pPr>
            <w:r w:rsidRPr="00083D10">
              <w:rPr>
                <w:rFonts w:ascii="Times New Roman" w:hAnsi="Times New Roman"/>
                <w:bCs/>
              </w:rPr>
              <w:t xml:space="preserve">Térábrázolás: térrajz, útvonalrajz, menetvázlat, térképszerű ábrázolások, úti-és helyszínrajz. </w:t>
            </w:r>
          </w:p>
          <w:p w:rsidR="002B7115" w:rsidRPr="00083D10" w:rsidRDefault="002B7115" w:rsidP="002B7115">
            <w:pPr>
              <w:rPr>
                <w:rFonts w:ascii="Times New Roman" w:hAnsi="Times New Roman"/>
                <w:bCs/>
              </w:rPr>
            </w:pPr>
            <w:r w:rsidRPr="00083D10">
              <w:rPr>
                <w:rFonts w:ascii="Times New Roman" w:hAnsi="Times New Roman"/>
                <w:bCs/>
              </w:rPr>
              <w:t xml:space="preserve">Térképi ábrázolás elemei - jelkulcsok, méretarány.  </w:t>
            </w:r>
          </w:p>
          <w:p w:rsidR="002B7115" w:rsidRPr="00083D10" w:rsidRDefault="002B7115" w:rsidP="002B7115">
            <w:pPr>
              <w:rPr>
                <w:rFonts w:ascii="Times New Roman" w:hAnsi="Times New Roman"/>
              </w:rPr>
            </w:pPr>
          </w:p>
        </w:tc>
        <w:tc>
          <w:tcPr>
            <w:tcW w:w="3662" w:type="dxa"/>
            <w:vAlign w:val="center"/>
          </w:tcPr>
          <w:p w:rsidR="002B7115" w:rsidRPr="00083D10" w:rsidRDefault="002B7115" w:rsidP="002B7115">
            <w:pPr>
              <w:rPr>
                <w:rFonts w:ascii="Times New Roman" w:hAnsi="Times New Roman"/>
                <w:bCs/>
              </w:rPr>
            </w:pPr>
            <w:r w:rsidRPr="00083D10">
              <w:rPr>
                <w:rFonts w:ascii="Times New Roman" w:hAnsi="Times New Roman"/>
                <w:bCs/>
              </w:rPr>
              <w:t xml:space="preserve">A térkép és a valóság kapcsolatának megfigyelése, a tapasztalatok alkalmazása.. </w:t>
            </w:r>
          </w:p>
          <w:p w:rsidR="002B7115" w:rsidRPr="00083D10" w:rsidRDefault="002B7115" w:rsidP="002B7115">
            <w:pPr>
              <w:rPr>
                <w:rFonts w:ascii="Times New Roman" w:hAnsi="Times New Roman"/>
                <w:bCs/>
              </w:rPr>
            </w:pPr>
            <w:r w:rsidRPr="00083D10">
              <w:rPr>
                <w:rFonts w:ascii="Times New Roman" w:hAnsi="Times New Roman"/>
                <w:bCs/>
              </w:rPr>
              <w:t>(egyszerű helymeghatározás, távolságbecslés, egyenes és görbe vonal mentén távolságmérés) tanári irányítással.</w:t>
            </w:r>
          </w:p>
          <w:p w:rsidR="002B7115" w:rsidRPr="00083D10" w:rsidRDefault="002B7115" w:rsidP="002B7115">
            <w:pPr>
              <w:rPr>
                <w:rFonts w:ascii="Times New Roman" w:hAnsi="Times New Roman"/>
                <w:bCs/>
              </w:rPr>
            </w:pPr>
            <w:r w:rsidRPr="00083D10">
              <w:rPr>
                <w:rFonts w:ascii="Times New Roman" w:hAnsi="Times New Roman"/>
                <w:bCs/>
              </w:rPr>
              <w:t>Helymeghatározás tanári segítséggel. Viszonyítási pontok következetes használata.</w:t>
            </w:r>
          </w:p>
          <w:p w:rsidR="002B7115" w:rsidRPr="00083D10" w:rsidRDefault="002B7115" w:rsidP="002B7115">
            <w:pPr>
              <w:rPr>
                <w:rFonts w:ascii="Times New Roman" w:hAnsi="Times New Roman"/>
                <w:bCs/>
                <w:i/>
                <w:iCs/>
              </w:rPr>
            </w:pPr>
          </w:p>
          <w:p w:rsidR="002B7115" w:rsidRPr="00083D10" w:rsidRDefault="002B7115" w:rsidP="002B7115">
            <w:pPr>
              <w:rPr>
                <w:rFonts w:ascii="Times New Roman" w:hAnsi="Times New Roman"/>
                <w:bCs/>
              </w:rPr>
            </w:pPr>
          </w:p>
        </w:tc>
        <w:tc>
          <w:tcPr>
            <w:tcW w:w="2619" w:type="dxa"/>
          </w:tcPr>
          <w:p w:rsidR="002B7115" w:rsidRPr="00083D10" w:rsidRDefault="002B7115" w:rsidP="002B7115">
            <w:pPr>
              <w:ind w:left="720"/>
              <w:rPr>
                <w:rFonts w:ascii="Times New Roman"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Földrajz 6. évf. 1.1; 1.2.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Matematika: méretarány fogalma, számítások. </w:t>
            </w:r>
          </w:p>
        </w:tc>
      </w:tr>
      <w:tr w:rsidR="002B7115" w:rsidRPr="00083D10" w:rsidTr="002B7115">
        <w:trPr>
          <w:trHeight w:val="1686"/>
          <w:jc w:val="center"/>
        </w:trPr>
        <w:tc>
          <w:tcPr>
            <w:tcW w:w="3026" w:type="dxa"/>
            <w:gridSpan w:val="2"/>
          </w:tcPr>
          <w:p w:rsidR="002B7115" w:rsidRPr="00083D10" w:rsidRDefault="002B7115" w:rsidP="002B7115">
            <w:pPr>
              <w:ind w:left="60"/>
              <w:rPr>
                <w:rFonts w:ascii="Times New Roman" w:hAnsi="Times New Roman"/>
              </w:rPr>
            </w:pPr>
            <w:r w:rsidRPr="00083D10">
              <w:rPr>
                <w:rFonts w:ascii="Times New Roman" w:hAnsi="Times New Roman"/>
              </w:rPr>
              <w:lastRenderedPageBreak/>
              <w:t>1.2. Térábrázolás</w:t>
            </w:r>
          </w:p>
        </w:tc>
        <w:tc>
          <w:tcPr>
            <w:tcW w:w="3662" w:type="dxa"/>
            <w:vAlign w:val="center"/>
          </w:tcPr>
          <w:p w:rsidR="002B7115" w:rsidRPr="00083D10" w:rsidRDefault="002B7115" w:rsidP="002B7115">
            <w:pPr>
              <w:rPr>
                <w:rFonts w:ascii="Times New Roman" w:hAnsi="Times New Roman"/>
                <w:bCs/>
              </w:rPr>
            </w:pPr>
            <w:r w:rsidRPr="00083D10">
              <w:rPr>
                <w:rFonts w:ascii="Times New Roman" w:hAnsi="Times New Roman"/>
                <w:bCs/>
              </w:rPr>
              <w:t>A földrajzi tájékozódáshoz szükséges topográfiai fogalmak felismerése, megnevezése földgömbön</w:t>
            </w:r>
            <w:r w:rsidRPr="00083D10">
              <w:rPr>
                <w:rFonts w:ascii="Times New Roman" w:hAnsi="Times New Roman"/>
                <w:bCs/>
                <w:color w:val="000000"/>
              </w:rPr>
              <w:t xml:space="preserve">, </w:t>
            </w:r>
            <w:r w:rsidRPr="00083D10">
              <w:rPr>
                <w:rFonts w:ascii="Times New Roman" w:hAnsi="Times New Roman"/>
                <w:bCs/>
              </w:rPr>
              <w:t xml:space="preserve">térképen. </w:t>
            </w:r>
          </w:p>
          <w:p w:rsidR="002B7115" w:rsidRPr="00083D10" w:rsidRDefault="002B7115" w:rsidP="002B7115">
            <w:pPr>
              <w:rPr>
                <w:rFonts w:ascii="Times New Roman" w:hAnsi="Times New Roman"/>
                <w:bCs/>
              </w:rPr>
            </w:pPr>
          </w:p>
        </w:tc>
        <w:tc>
          <w:tcPr>
            <w:tcW w:w="2619" w:type="dxa"/>
          </w:tcPr>
          <w:p w:rsidR="002B7115" w:rsidRPr="00083D10" w:rsidRDefault="002B7115" w:rsidP="002B7115">
            <w:pPr>
              <w:ind w:left="720"/>
              <w:rPr>
                <w:rFonts w:ascii="Times New Roman" w:hAnsi="Times New Roman"/>
              </w:rPr>
            </w:pPr>
          </w:p>
        </w:tc>
      </w:tr>
      <w:tr w:rsidR="002B7115" w:rsidRPr="00083D10" w:rsidTr="002B7115">
        <w:trPr>
          <w:trHeight w:val="70"/>
          <w:jc w:val="center"/>
        </w:trPr>
        <w:tc>
          <w:tcPr>
            <w:tcW w:w="2821" w:type="dxa"/>
            <w:vAlign w:val="center"/>
          </w:tcPr>
          <w:p w:rsidR="002B7115" w:rsidRPr="00083D10" w:rsidRDefault="002B7115" w:rsidP="002B7115">
            <w:pPr>
              <w:jc w:val="center"/>
              <w:rPr>
                <w:rFonts w:ascii="Times New Roman" w:hAnsi="Times New Roman"/>
              </w:rPr>
            </w:pPr>
            <w:r w:rsidRPr="00083D10">
              <w:rPr>
                <w:rFonts w:ascii="Times New Roman" w:hAnsi="Times New Roman"/>
                <w:b/>
              </w:rPr>
              <w:t>Kulcsfogalmak/fogalmak</w:t>
            </w:r>
            <w:r w:rsidRPr="00083D10">
              <w:rPr>
                <w:rFonts w:ascii="Times New Roman" w:hAnsi="Times New Roman"/>
              </w:rPr>
              <w:t xml:space="preserve">: </w:t>
            </w:r>
          </w:p>
        </w:tc>
        <w:tc>
          <w:tcPr>
            <w:tcW w:w="6486"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Méretarány, aránymérték, keresőhálózat és földrajzi fokhálózat. Kis-, közép-, nagytáj; közigazgatási egység, termelési terület, régió, jelkulcs, topográfiai fogalmak nevei.  </w:t>
            </w:r>
          </w:p>
        </w:tc>
      </w:tr>
    </w:tbl>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33"/>
        <w:gridCol w:w="3600"/>
        <w:gridCol w:w="1819"/>
        <w:gridCol w:w="12"/>
      </w:tblGrid>
      <w:tr w:rsidR="002B7115" w:rsidRPr="00083D10" w:rsidTr="002B7115">
        <w:trPr>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7226" w:type="dxa"/>
            <w:gridSpan w:val="2"/>
            <w:vAlign w:val="center"/>
          </w:tcPr>
          <w:p w:rsidR="002B7115" w:rsidRPr="00083D10" w:rsidRDefault="002B7115" w:rsidP="002B7115">
            <w:pPr>
              <w:jc w:val="both"/>
              <w:rPr>
                <w:rFonts w:ascii="Times New Roman" w:hAnsi="Times New Roman"/>
                <w:b/>
              </w:rPr>
            </w:pPr>
            <w:r w:rsidRPr="00083D10">
              <w:rPr>
                <w:rFonts w:ascii="Times New Roman" w:hAnsi="Times New Roman"/>
                <w:b/>
              </w:rPr>
              <w:t>2. Tájékozódás az időben</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Órakere</w:t>
            </w:r>
            <w:r w:rsidRPr="00083D10">
              <w:rPr>
                <w:rFonts w:ascii="Times New Roman" w:hAnsi="Times New Roman"/>
                <w:b/>
                <w:color w:val="000000"/>
              </w:rPr>
              <w:t xml:space="preserve">t: 9 óra </w:t>
            </w:r>
            <w:r w:rsidRPr="00083D10">
              <w:rPr>
                <w:rFonts w:ascii="Times New Roman" w:hAnsi="Times New Roman"/>
                <w:b/>
              </w:rPr>
              <w:t>fo</w:t>
            </w:r>
            <w:r w:rsidRPr="00083D10">
              <w:rPr>
                <w:rFonts w:ascii="Times New Roman" w:hAnsi="Times New Roman"/>
                <w:b/>
                <w:color w:val="000000"/>
              </w:rPr>
              <w:t>ly</w:t>
            </w:r>
            <w:r w:rsidRPr="00083D10">
              <w:rPr>
                <w:rFonts w:ascii="Times New Roman" w:hAnsi="Times New Roman"/>
                <w:b/>
              </w:rPr>
              <w:t>amatosan</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10545"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Tapasztalat a természetföldrajzi és a történelmi folyamatok és események időnagyságrendi és időtartambeli különbségeiről.</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10545" w:type="dxa"/>
            <w:gridSpan w:val="3"/>
            <w:vAlign w:val="center"/>
          </w:tcPr>
          <w:p w:rsidR="002B7115" w:rsidRPr="00083D10" w:rsidRDefault="002B7115" w:rsidP="002B7115">
            <w:pPr>
              <w:rPr>
                <w:rFonts w:ascii="Times New Roman" w:hAnsi="Times New Roman"/>
              </w:rPr>
            </w:pPr>
            <w:r w:rsidRPr="00083D10">
              <w:rPr>
                <w:rFonts w:ascii="Times New Roman" w:hAnsi="Times New Roman"/>
              </w:rPr>
              <w:t>Az időbeli tájékozódás, az időfogalom fejlesztése a természetföldrajzi folyamatok és a történelmi események időnagyságrendi és időtartambeli különbségeinek tudatosítása során.</w:t>
            </w:r>
          </w:p>
          <w:p w:rsidR="002B7115" w:rsidRPr="00083D10" w:rsidRDefault="002B7115" w:rsidP="002B7115">
            <w:pPr>
              <w:jc w:val="center"/>
              <w:rPr>
                <w:rFonts w:ascii="Times New Roman" w:hAnsi="Times New Roman"/>
              </w:rPr>
            </w:pPr>
          </w:p>
        </w:tc>
      </w:tr>
      <w:tr w:rsidR="002B7115" w:rsidRPr="00083D10" w:rsidTr="002B7115">
        <w:trPr>
          <w:jc w:val="center"/>
        </w:trPr>
        <w:tc>
          <w:tcPr>
            <w:tcW w:w="10881" w:type="dxa"/>
            <w:gridSpan w:val="3"/>
            <w:vAlign w:val="center"/>
          </w:tcPr>
          <w:p w:rsidR="002B7115" w:rsidRPr="00083D10" w:rsidRDefault="002B7115" w:rsidP="002B7115">
            <w:pPr>
              <w:jc w:val="center"/>
              <w:rPr>
                <w:rFonts w:ascii="Times New Roman" w:hAnsi="Times New Roman"/>
              </w:rPr>
            </w:pPr>
          </w:p>
        </w:tc>
        <w:tc>
          <w:tcPr>
            <w:tcW w:w="3337" w:type="dxa"/>
            <w:gridSpan w:val="2"/>
          </w:tcPr>
          <w:p w:rsidR="002B7115" w:rsidRPr="00083D10" w:rsidRDefault="002B7115" w:rsidP="002B7115">
            <w:pPr>
              <w:jc w:val="center"/>
              <w:rPr>
                <w:rFonts w:ascii="Times New Roman" w:hAnsi="Times New Roman"/>
              </w:rPr>
            </w:pPr>
          </w:p>
        </w:tc>
      </w:tr>
      <w:tr w:rsidR="002B7115" w:rsidRPr="00083D10" w:rsidTr="002B7115">
        <w:trPr>
          <w:jc w:val="center"/>
        </w:trPr>
        <w:tc>
          <w:tcPr>
            <w:tcW w:w="4855"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602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4855"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2. Az idő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2.1.  Időegységek</w:t>
            </w:r>
          </w:p>
          <w:p w:rsidR="002B7115" w:rsidRPr="00083D10" w:rsidRDefault="002B7115" w:rsidP="002B7115">
            <w:pPr>
              <w:contextualSpacing/>
              <w:rPr>
                <w:rFonts w:ascii="Times New Roman" w:eastAsia="Calibri" w:hAnsi="Times New Roman"/>
                <w:bCs/>
              </w:rPr>
            </w:pPr>
            <w:r w:rsidRPr="00083D10">
              <w:rPr>
                <w:rFonts w:ascii="Times New Roman" w:eastAsia="Calibri" w:hAnsi="Times New Roman"/>
                <w:bCs/>
              </w:rPr>
              <w:t xml:space="preserve">Példák a rövidebb és hosszabb távú természeti, társadalmi és környezeti folyamatokra. </w:t>
            </w:r>
          </w:p>
          <w:p w:rsidR="002B7115" w:rsidRPr="00083D10" w:rsidRDefault="002B7115" w:rsidP="002B7115">
            <w:pPr>
              <w:contextualSpacing/>
              <w:rPr>
                <w:rFonts w:ascii="Times New Roman" w:eastAsia="Calibri" w:hAnsi="Times New Roman"/>
                <w:bCs/>
              </w:rPr>
            </w:pPr>
            <w:r w:rsidRPr="00083D10">
              <w:rPr>
                <w:rFonts w:ascii="Times New Roman" w:eastAsia="Calibri" w:hAnsi="Times New Roman"/>
                <w:bCs/>
              </w:rPr>
              <w:t>A Föld története.</w:t>
            </w:r>
          </w:p>
          <w:p w:rsidR="002B7115" w:rsidRPr="00083D10" w:rsidRDefault="002B7115" w:rsidP="002B7115">
            <w:pPr>
              <w:contextualSpacing/>
              <w:rPr>
                <w:rFonts w:ascii="Times New Roman" w:eastAsia="Calibri" w:hAnsi="Times New Roman"/>
                <w:color w:val="0000FF"/>
              </w:rPr>
            </w:pPr>
            <w:r w:rsidRPr="00083D10">
              <w:rPr>
                <w:rFonts w:ascii="Times New Roman" w:eastAsia="Calibri" w:hAnsi="Times New Roman"/>
                <w:bCs/>
              </w:rPr>
              <w:t xml:space="preserve">Napi időszámítás, évi időszámítás, a naptár, időeltolódás               </w:t>
            </w:r>
          </w:p>
        </w:tc>
        <w:tc>
          <w:tcPr>
            <w:tcW w:w="6026" w:type="dxa"/>
          </w:tcPr>
          <w:p w:rsidR="002B7115" w:rsidRPr="00083D10" w:rsidRDefault="002B7115" w:rsidP="002B7115">
            <w:pPr>
              <w:rPr>
                <w:rFonts w:ascii="Times New Roman" w:eastAsia="Calibri" w:hAnsi="Times New Roman"/>
                <w:color w:val="0000FF"/>
              </w:rPr>
            </w:pPr>
          </w:p>
          <w:p w:rsidR="002B7115" w:rsidRPr="00083D10" w:rsidRDefault="002B7115" w:rsidP="002B7115">
            <w:pPr>
              <w:ind w:left="720"/>
              <w:contextualSpacing/>
              <w:rPr>
                <w:rFonts w:ascii="Times New Roman" w:eastAsia="Calibri" w:hAnsi="Times New Roman"/>
              </w:rPr>
            </w:pPr>
            <w:r w:rsidRPr="00083D10">
              <w:rPr>
                <w:rFonts w:ascii="Times New Roman" w:eastAsia="Calibri" w:hAnsi="Times New Roman"/>
              </w:rPr>
              <w:t xml:space="preserve">A szabályszerűen ismétlődő természeti és társadalmi környezeti változások leírása. </w:t>
            </w:r>
          </w:p>
          <w:p w:rsidR="002B7115" w:rsidRPr="00083D10" w:rsidRDefault="002B7115" w:rsidP="002B7115">
            <w:pPr>
              <w:ind w:left="720"/>
              <w:contextualSpacing/>
              <w:rPr>
                <w:rFonts w:ascii="Times New Roman" w:eastAsia="Calibri" w:hAnsi="Times New Roman"/>
              </w:rPr>
            </w:pPr>
            <w:r w:rsidRPr="00083D10">
              <w:rPr>
                <w:rFonts w:ascii="Times New Roman" w:eastAsia="Calibri" w:hAnsi="Times New Roman"/>
              </w:rPr>
              <w:t xml:space="preserve">A kontinensen / kontinenseken megismert események, jelenségek, folyamatok időrendbe állítása. </w:t>
            </w:r>
          </w:p>
          <w:p w:rsidR="002B7115" w:rsidRPr="00083D10" w:rsidRDefault="002B7115" w:rsidP="002B7115">
            <w:pPr>
              <w:ind w:left="720"/>
              <w:contextualSpacing/>
              <w:rPr>
                <w:rFonts w:ascii="Times New Roman" w:eastAsia="Calibri" w:hAnsi="Times New Roman"/>
                <w:color w:val="0000FF"/>
              </w:rPr>
            </w:pPr>
          </w:p>
        </w:tc>
        <w:tc>
          <w:tcPr>
            <w:tcW w:w="3337"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4855"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2.2. Időrend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Földrajzi –környezeti folyamatok, földtörténeti események időrendje regionális példák alapján </w:t>
            </w:r>
          </w:p>
          <w:p w:rsidR="002B7115" w:rsidRPr="00083D10" w:rsidRDefault="002B7115" w:rsidP="002B7115">
            <w:pPr>
              <w:contextualSpacing/>
              <w:rPr>
                <w:rFonts w:ascii="Times New Roman" w:eastAsia="Calibri" w:hAnsi="Times New Roman"/>
              </w:rPr>
            </w:pPr>
          </w:p>
        </w:tc>
        <w:tc>
          <w:tcPr>
            <w:tcW w:w="6026" w:type="dxa"/>
          </w:tcPr>
          <w:p w:rsidR="002B7115" w:rsidRPr="00083D10" w:rsidRDefault="002B7115" w:rsidP="002B7115">
            <w:pPr>
              <w:ind w:left="720"/>
              <w:contextualSpacing/>
              <w:rPr>
                <w:rFonts w:ascii="Times New Roman" w:eastAsia="Calibri" w:hAnsi="Times New Roman"/>
                <w:bCs/>
              </w:rPr>
            </w:pPr>
            <w:r w:rsidRPr="00083D10">
              <w:rPr>
                <w:rFonts w:ascii="Times New Roman" w:eastAsia="Calibri" w:hAnsi="Times New Roman"/>
                <w:bCs/>
              </w:rPr>
              <w:t>Eligazodás a földtörténeti időegységekben.</w:t>
            </w:r>
          </w:p>
          <w:p w:rsidR="002B7115" w:rsidRPr="00083D10" w:rsidRDefault="002B7115" w:rsidP="002B7115">
            <w:pPr>
              <w:rPr>
                <w:rFonts w:ascii="Times New Roman" w:eastAsia="Calibri" w:hAnsi="Times New Roman"/>
                <w:color w:val="0000FF"/>
              </w:rPr>
            </w:pPr>
          </w:p>
        </w:tc>
        <w:tc>
          <w:tcPr>
            <w:tcW w:w="3337" w:type="dxa"/>
            <w:gridSpan w:val="2"/>
          </w:tcPr>
          <w:p w:rsidR="002B7115" w:rsidRPr="00083D10" w:rsidRDefault="002B7115" w:rsidP="002B7115">
            <w:pPr>
              <w:rPr>
                <w:rFonts w:ascii="Times New Roman" w:eastAsia="Calibri" w:hAnsi="Times New Roman"/>
              </w:rPr>
            </w:pPr>
          </w:p>
        </w:tc>
      </w:tr>
      <w:tr w:rsidR="002B7115" w:rsidRPr="00083D10" w:rsidTr="002B7115">
        <w:trPr>
          <w:gridAfter w:val="1"/>
          <w:wAfter w:w="18" w:type="dxa"/>
          <w:trHeight w:val="70"/>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10545"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Földrajzi-környezeti folyamat; földtörténeti esemény, nap, évszak, napi és évi időszámítás, naptár. </w:t>
            </w:r>
          </w:p>
        </w:tc>
      </w:tr>
    </w:tbl>
    <w:p w:rsidR="002B7115" w:rsidRPr="00083D10" w:rsidRDefault="002B7115" w:rsidP="002B7115">
      <w:pPr>
        <w:tabs>
          <w:tab w:val="left" w:pos="14220"/>
        </w:tabs>
        <w:ind w:right="5542"/>
        <w:rPr>
          <w:rFonts w:ascii="Times New Roman" w:hAnsi="Times New Roman"/>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540"/>
        <w:gridCol w:w="421"/>
        <w:gridCol w:w="3613"/>
        <w:gridCol w:w="72"/>
        <w:gridCol w:w="1764"/>
        <w:gridCol w:w="12"/>
        <w:gridCol w:w="70"/>
        <w:gridCol w:w="13"/>
      </w:tblGrid>
      <w:tr w:rsidR="002B7115" w:rsidRPr="00083D10" w:rsidTr="002B7115">
        <w:trPr>
          <w:gridBefore w:val="1"/>
          <w:wBefore w:w="113" w:type="dxa"/>
          <w:jc w:val="center"/>
        </w:trPr>
        <w:tc>
          <w:tcPr>
            <w:tcW w:w="254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4034"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3. Tájékozódás a környezet anyagairól</w:t>
            </w:r>
          </w:p>
        </w:tc>
        <w:tc>
          <w:tcPr>
            <w:tcW w:w="1931" w:type="dxa"/>
            <w:gridSpan w:val="5"/>
          </w:tcPr>
          <w:p w:rsidR="002B7115" w:rsidRPr="00083D10" w:rsidRDefault="002B7115" w:rsidP="002B7115">
            <w:pPr>
              <w:rPr>
                <w:rFonts w:ascii="Times New Roman" w:hAnsi="Times New Roman"/>
                <w:b/>
              </w:rPr>
            </w:pPr>
            <w:r w:rsidRPr="00083D10">
              <w:rPr>
                <w:rFonts w:ascii="Times New Roman" w:hAnsi="Times New Roman"/>
                <w:b/>
              </w:rPr>
              <w:t>Órakeret</w:t>
            </w:r>
            <w:r w:rsidRPr="00083D10">
              <w:rPr>
                <w:rFonts w:ascii="Times New Roman" w:hAnsi="Times New Roman"/>
                <w:b/>
                <w:color w:val="000000"/>
              </w:rPr>
              <w:t>:8</w:t>
            </w:r>
            <w:r w:rsidRPr="00083D10">
              <w:rPr>
                <w:rFonts w:ascii="Times New Roman" w:hAnsi="Times New Roman"/>
                <w:b/>
              </w:rPr>
              <w:t>óra</w:t>
            </w:r>
          </w:p>
        </w:tc>
      </w:tr>
      <w:tr w:rsidR="002B7115" w:rsidRPr="00083D10" w:rsidTr="002B7115">
        <w:trPr>
          <w:gridBefore w:val="1"/>
          <w:gridAfter w:val="1"/>
          <w:wBefore w:w="113" w:type="dxa"/>
          <w:wAfter w:w="13" w:type="dxa"/>
          <w:jc w:val="center"/>
        </w:trPr>
        <w:tc>
          <w:tcPr>
            <w:tcW w:w="254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5952" w:type="dxa"/>
            <w:gridSpan w:val="6"/>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tanulók ismerik a hazai gazdaságban leggyakrabban használt anyagokat, gyakori ásványokat, kőzeteket, ipari nyersanyagokat és energiahordozókat. A felszín folyamatos változásával tisztában vannak. </w:t>
            </w:r>
          </w:p>
        </w:tc>
      </w:tr>
      <w:tr w:rsidR="002B7115" w:rsidRPr="00083D10" w:rsidTr="002B7115">
        <w:trPr>
          <w:gridBefore w:val="1"/>
          <w:gridAfter w:val="1"/>
          <w:wBefore w:w="113" w:type="dxa"/>
          <w:wAfter w:w="13" w:type="dxa"/>
          <w:jc w:val="center"/>
        </w:trPr>
        <w:tc>
          <w:tcPr>
            <w:tcW w:w="254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5952" w:type="dxa"/>
            <w:gridSpan w:val="6"/>
          </w:tcPr>
          <w:p w:rsidR="002B7115" w:rsidRPr="00083D10" w:rsidRDefault="002B7115" w:rsidP="002B7115">
            <w:pPr>
              <w:rPr>
                <w:rFonts w:ascii="Times New Roman" w:eastAsia="Calibri" w:hAnsi="Times New Roman"/>
                <w:bCs/>
                <w:iCs/>
              </w:rPr>
            </w:pPr>
            <w:r w:rsidRPr="00083D10">
              <w:rPr>
                <w:rFonts w:ascii="Times New Roman" w:eastAsia="Calibri" w:hAnsi="Times New Roman"/>
              </w:rPr>
              <w:t xml:space="preserve">Energiatakarékos magatartás kialakítása – a saját lehetőségeik felismertetése a környezet és a természeti kincsek takarékos használatához történő hozzájárulásban.  Gyakorlottság erősítése </w:t>
            </w:r>
            <w:r w:rsidRPr="00083D10">
              <w:rPr>
                <w:rFonts w:ascii="Times New Roman" w:eastAsia="Calibri" w:hAnsi="Times New Roman"/>
              </w:rPr>
              <w:lastRenderedPageBreak/>
              <w:t>az IKT-eszközök használatában. A f</w:t>
            </w:r>
            <w:r w:rsidRPr="00083D10">
              <w:rPr>
                <w:rFonts w:ascii="Times New Roman" w:eastAsia="Calibri" w:hAnsi="Times New Roman"/>
                <w:bCs/>
                <w:iCs/>
              </w:rPr>
              <w:t xml:space="preserve">ogalomalkotó, rendszerező képesség fejlesztése. </w:t>
            </w:r>
          </w:p>
          <w:p w:rsidR="002B7115" w:rsidRPr="00083D10" w:rsidRDefault="002B7115" w:rsidP="002B7115">
            <w:pPr>
              <w:rPr>
                <w:rFonts w:ascii="Times New Roman" w:hAnsi="Times New Roman"/>
              </w:rPr>
            </w:pPr>
            <w:r w:rsidRPr="00083D10">
              <w:rPr>
                <w:rFonts w:ascii="Times New Roman" w:hAnsi="Times New Roman"/>
              </w:rPr>
              <w:t xml:space="preserve">Helyes földrajzi képzetek kialakítása </w:t>
            </w:r>
          </w:p>
        </w:tc>
      </w:tr>
      <w:tr w:rsidR="002B7115" w:rsidRPr="00083D10" w:rsidTr="002B7115">
        <w:trPr>
          <w:gridBefore w:val="1"/>
          <w:wBefore w:w="113" w:type="dxa"/>
          <w:jc w:val="center"/>
        </w:trPr>
        <w:tc>
          <w:tcPr>
            <w:tcW w:w="6574" w:type="dxa"/>
            <w:gridSpan w:val="3"/>
            <w:vAlign w:val="center"/>
          </w:tcPr>
          <w:p w:rsidR="002B7115" w:rsidRPr="00083D10" w:rsidRDefault="002B7115" w:rsidP="002B7115">
            <w:pPr>
              <w:jc w:val="center"/>
              <w:rPr>
                <w:rFonts w:ascii="Times New Roman" w:hAnsi="Times New Roman"/>
                <w:b/>
              </w:rPr>
            </w:pPr>
            <w:r w:rsidRPr="00083D10">
              <w:rPr>
                <w:rFonts w:ascii="Times New Roman" w:hAnsi="Times New Roman"/>
                <w:b/>
              </w:rPr>
              <w:lastRenderedPageBreak/>
              <w:t>Követelmények – Ismeretek/fejlesztési követelmények</w:t>
            </w:r>
          </w:p>
        </w:tc>
        <w:tc>
          <w:tcPr>
            <w:tcW w:w="1931" w:type="dxa"/>
            <w:gridSpan w:val="5"/>
          </w:tcPr>
          <w:p w:rsidR="002B7115" w:rsidRPr="00083D10" w:rsidRDefault="002B7115" w:rsidP="002B7115">
            <w:pPr>
              <w:jc w:val="center"/>
              <w:rPr>
                <w:rFonts w:ascii="Times New Roman" w:hAnsi="Times New Roman"/>
              </w:rPr>
            </w:pPr>
          </w:p>
        </w:tc>
      </w:tr>
      <w:tr w:rsidR="002B7115" w:rsidRPr="00083D10" w:rsidTr="002B7115">
        <w:trPr>
          <w:gridBefore w:val="1"/>
          <w:wBefore w:w="113" w:type="dxa"/>
          <w:jc w:val="center"/>
        </w:trPr>
        <w:tc>
          <w:tcPr>
            <w:tcW w:w="254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403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1931" w:type="dxa"/>
            <w:gridSpan w:val="5"/>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gridBefore w:val="1"/>
          <w:wBefore w:w="113" w:type="dxa"/>
          <w:trHeight w:val="1686"/>
          <w:jc w:val="center"/>
        </w:trPr>
        <w:tc>
          <w:tcPr>
            <w:tcW w:w="2540" w:type="dxa"/>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3.1. Anyagok, anyagi rendszerek</w:t>
            </w:r>
          </w:p>
          <w:p w:rsidR="002B7115" w:rsidRPr="00083D10" w:rsidRDefault="002B7115" w:rsidP="002B7115">
            <w:pPr>
              <w:jc w:val="both"/>
              <w:rPr>
                <w:rFonts w:ascii="Times New Roman" w:hAnsi="Times New Roman"/>
              </w:rPr>
            </w:pPr>
            <w:r w:rsidRPr="00083D10">
              <w:rPr>
                <w:rFonts w:ascii="Times New Roman" w:hAnsi="Times New Roman"/>
              </w:rPr>
              <w:t xml:space="preserve"> A tanulók szűkebb és tágabb környezetében előforduló ásványok és kőzetek, nyersanyagok és energiahordozók, illetve talajtípusok példái, jelentőségük a természetben, a társadalmi-gazdasági életben: -kőolaj, kőszén, földgáz, vasérc, réz.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Környezetet károsító anyagok és hatásaik</w:t>
            </w:r>
          </w:p>
        </w:tc>
        <w:tc>
          <w:tcPr>
            <w:tcW w:w="4034"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b/>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élő és élettelen anyagok rendszerezése, valamint a természeti és társadalmi életben, gazdaságban betöltött jelentőségük felismerése.</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A leggyakrabban előforduló ásványok és kőzetek, talajok; ipari nyersanyagok és energiahordozók területi előfordulására példák adása. </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Válogatás tanári irányítással, információs anyagokban és gyűjteményekben (könyv-és médiatár, kiállítási–múzeumi anyagok), világhálón.</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emberiség által legintenzívebben használt nyersanyag- és energiahordozó készletek végességének beláttatása.</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energiatakarékos megatartás kialakítása.</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rPr>
            </w:pPr>
          </w:p>
        </w:tc>
        <w:tc>
          <w:tcPr>
            <w:tcW w:w="1931" w:type="dxa"/>
            <w:gridSpan w:val="5"/>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r>
      <w:tr w:rsidR="002B7115" w:rsidRPr="00083D10" w:rsidTr="002B7115">
        <w:trPr>
          <w:gridBefore w:val="1"/>
          <w:wBefore w:w="113" w:type="dxa"/>
          <w:trHeight w:val="1686"/>
          <w:jc w:val="center"/>
        </w:trPr>
        <w:tc>
          <w:tcPr>
            <w:tcW w:w="2540" w:type="dxa"/>
          </w:tcPr>
          <w:p w:rsidR="002B7115" w:rsidRPr="00083D10" w:rsidRDefault="002B7115" w:rsidP="002B7115">
            <w:pPr>
              <w:jc w:val="both"/>
              <w:rPr>
                <w:rFonts w:ascii="Times New Roman" w:hAnsi="Times New Roman"/>
              </w:rPr>
            </w:pPr>
            <w:r w:rsidRPr="00083D10">
              <w:rPr>
                <w:rFonts w:ascii="Times New Roman" w:hAnsi="Times New Roman"/>
              </w:rPr>
              <w:t xml:space="preserve">3.2. Geoszférák   </w:t>
            </w:r>
          </w:p>
          <w:p w:rsidR="002B7115" w:rsidRPr="00083D10" w:rsidRDefault="002B7115" w:rsidP="002B7115">
            <w:pPr>
              <w:jc w:val="both"/>
              <w:rPr>
                <w:rFonts w:ascii="Times New Roman" w:hAnsi="Times New Roman"/>
              </w:rPr>
            </w:pPr>
            <w:r w:rsidRPr="00083D10">
              <w:rPr>
                <w:rFonts w:ascii="Times New Roman" w:hAnsi="Times New Roman"/>
              </w:rPr>
              <w:t xml:space="preserve">   - A talaj kialakulása</w:t>
            </w:r>
          </w:p>
          <w:p w:rsidR="002B7115" w:rsidRPr="00083D10" w:rsidRDefault="002B7115" w:rsidP="002B7115">
            <w:pPr>
              <w:jc w:val="both"/>
              <w:rPr>
                <w:rFonts w:ascii="Times New Roman" w:hAnsi="Times New Roman"/>
              </w:rPr>
            </w:pPr>
            <w:r w:rsidRPr="00083D10">
              <w:rPr>
                <w:rFonts w:ascii="Times New Roman" w:hAnsi="Times New Roman"/>
              </w:rPr>
              <w:t xml:space="preserve">   - Felszíni és felszín alatti vizek, talajtípusok hazai és regionális példái.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Felszíni vizek: vízfolyások, állóvizek, tavak, tengerek és óceánok</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A felszín alatti vizek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A felszíni jégtakaró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A víz körforgása </w:t>
            </w:r>
          </w:p>
          <w:p w:rsidR="002B7115" w:rsidRPr="00083D10" w:rsidRDefault="002B7115" w:rsidP="002B7115">
            <w:pPr>
              <w:tabs>
                <w:tab w:val="left" w:pos="0"/>
              </w:tabs>
              <w:contextualSpacing/>
              <w:rPr>
                <w:rFonts w:ascii="Times New Roman" w:eastAsia="Calibri" w:hAnsi="Times New Roman"/>
              </w:rPr>
            </w:pPr>
            <w:r w:rsidRPr="00083D10">
              <w:rPr>
                <w:rFonts w:ascii="Times New Roman" w:eastAsia="Calibri" w:hAnsi="Times New Roman"/>
              </w:rPr>
              <w:t xml:space="preserve"> A vízszennyezés, vízvédelem </w:t>
            </w:r>
          </w:p>
          <w:p w:rsidR="002B7115" w:rsidRPr="00083D10" w:rsidRDefault="002B7115" w:rsidP="002B7115">
            <w:pPr>
              <w:contextualSpacing/>
              <w:rPr>
                <w:rFonts w:ascii="Times New Roman" w:eastAsia="Calibri" w:hAnsi="Times New Roman"/>
              </w:rPr>
            </w:pPr>
          </w:p>
        </w:tc>
        <w:tc>
          <w:tcPr>
            <w:tcW w:w="4034"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A felszínformák megnevezéseinek összekötése a saját tapasztalattal, felismerésük, azonosításuk képek, leírások alapján. Különbségek és hasonlóságok felismerése, rövid megfogalmazása szóban vagy írásban. Képek csoportosítása megadott szempontok alapján (pl. felszín alatti/feletti vizek)</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i/>
                <w:iCs/>
              </w:rPr>
            </w:pPr>
          </w:p>
        </w:tc>
        <w:tc>
          <w:tcPr>
            <w:tcW w:w="1931" w:type="dxa"/>
            <w:gridSpan w:val="5"/>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Kémia: a földi vízkészlet. Gyógyvíz, ásványvíz. </w:t>
            </w:r>
          </w:p>
        </w:tc>
      </w:tr>
      <w:tr w:rsidR="002B7115" w:rsidRPr="00083D10" w:rsidTr="002B7115">
        <w:trPr>
          <w:gridAfter w:val="2"/>
          <w:wAfter w:w="83" w:type="dxa"/>
          <w:trHeight w:val="1686"/>
          <w:jc w:val="center"/>
        </w:trPr>
        <w:tc>
          <w:tcPr>
            <w:tcW w:w="3074"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3.3. Földrajzi övezetesség</w:t>
            </w:r>
          </w:p>
          <w:p w:rsidR="002B7115" w:rsidRPr="00083D10" w:rsidRDefault="002B7115" w:rsidP="002B7115">
            <w:pPr>
              <w:jc w:val="both"/>
              <w:rPr>
                <w:rFonts w:ascii="Times New Roman" w:hAnsi="Times New Roman"/>
              </w:rPr>
            </w:pPr>
            <w:r w:rsidRPr="00083D10">
              <w:rPr>
                <w:rFonts w:ascii="Times New Roman" w:hAnsi="Times New Roman"/>
              </w:rPr>
              <w:t xml:space="preserve">     - Vízszintes és függőleges földrajzi övezetesség természeti, társadalmi – gazdasági és környezeti megnyilvánulásai.</w:t>
            </w:r>
          </w:p>
          <w:p w:rsidR="002B7115" w:rsidRPr="00083D10" w:rsidRDefault="002B7115" w:rsidP="002B7115">
            <w:pPr>
              <w:jc w:val="both"/>
              <w:rPr>
                <w:rFonts w:ascii="Times New Roman" w:hAnsi="Times New Roman"/>
              </w:rPr>
            </w:pPr>
            <w:r w:rsidRPr="00083D10">
              <w:rPr>
                <w:rFonts w:ascii="Times New Roman" w:hAnsi="Times New Roman"/>
              </w:rPr>
              <w:t xml:space="preserve">     - Az övezetesség elemeinek kapcsolatai regionális példákon </w:t>
            </w:r>
          </w:p>
          <w:p w:rsidR="002B7115" w:rsidRPr="00083D10" w:rsidRDefault="002B7115" w:rsidP="002B7115">
            <w:pPr>
              <w:jc w:val="both"/>
              <w:rPr>
                <w:rFonts w:ascii="Times New Roman" w:hAnsi="Times New Roman"/>
              </w:rPr>
            </w:pPr>
          </w:p>
        </w:tc>
        <w:tc>
          <w:tcPr>
            <w:tcW w:w="3685" w:type="dxa"/>
            <w:gridSpan w:val="2"/>
          </w:tcPr>
          <w:p w:rsidR="002B7115" w:rsidRPr="00083D10" w:rsidRDefault="002B7115" w:rsidP="002B7115">
            <w:pPr>
              <w:autoSpaceDE w:val="0"/>
              <w:autoSpaceDN w:val="0"/>
              <w:adjustRightInd w:val="0"/>
              <w:rPr>
                <w:rFonts w:ascii="Times New Roman" w:hAnsi="Times New Roman"/>
                <w:color w:val="000000"/>
                <w:lang w:eastAsia="hu-HU"/>
              </w:rPr>
            </w:pPr>
          </w:p>
          <w:p w:rsidR="002B7115" w:rsidRPr="00083D10" w:rsidRDefault="002B7115" w:rsidP="002B7115">
            <w:pPr>
              <w:autoSpaceDE w:val="0"/>
              <w:autoSpaceDN w:val="0"/>
              <w:adjustRightInd w:val="0"/>
              <w:rPr>
                <w:rFonts w:ascii="Times New Roman" w:hAnsi="Times New Roman"/>
                <w:color w:val="000000"/>
                <w:lang w:eastAsia="hu-HU"/>
              </w:rPr>
            </w:pPr>
            <w:r w:rsidRPr="00083D10">
              <w:rPr>
                <w:rFonts w:ascii="Times New Roman" w:hAnsi="Times New Roman"/>
                <w:color w:val="000000"/>
                <w:lang w:eastAsia="hu-HU"/>
              </w:rPr>
              <w:t xml:space="preserve">A vízszintes és a függőleges földrajzi övezetesség természeti, társadalmi-gazdasági és környezeti megnyilvánulásainak és hatásainak felfedezése. </w:t>
            </w:r>
          </w:p>
          <w:p w:rsidR="002B7115" w:rsidRPr="00083D10" w:rsidRDefault="002B7115" w:rsidP="002B7115">
            <w:pPr>
              <w:autoSpaceDE w:val="0"/>
              <w:autoSpaceDN w:val="0"/>
              <w:adjustRightInd w:val="0"/>
              <w:rPr>
                <w:rFonts w:ascii="Times New Roman" w:hAnsi="Times New Roman"/>
                <w:lang w:eastAsia="hu-HU"/>
              </w:rPr>
            </w:pPr>
            <w:r w:rsidRPr="00083D10">
              <w:rPr>
                <w:rFonts w:ascii="Times New Roman" w:hAnsi="Times New Roman"/>
                <w:lang w:eastAsia="hu-HU"/>
              </w:rPr>
              <w:t>Az övezetesség elemei közöttikapcsolatok (egyszerű ok-okozati viszonyok) felismerése regionális példákon.</w:t>
            </w:r>
          </w:p>
          <w:p w:rsidR="002B7115" w:rsidRPr="00083D10" w:rsidRDefault="002B7115" w:rsidP="002B7115">
            <w:pPr>
              <w:autoSpaceDE w:val="0"/>
              <w:autoSpaceDN w:val="0"/>
              <w:adjustRightInd w:val="0"/>
              <w:rPr>
                <w:rFonts w:ascii="Times New Roman" w:hAnsi="Times New Roman"/>
                <w:lang w:eastAsia="hu-HU"/>
              </w:rPr>
            </w:pPr>
          </w:p>
          <w:p w:rsidR="002B7115" w:rsidRPr="00083D10" w:rsidRDefault="002B7115" w:rsidP="002B7115">
            <w:pPr>
              <w:rPr>
                <w:rFonts w:ascii="Times New Roman" w:hAnsi="Times New Roman"/>
              </w:rPr>
            </w:pPr>
          </w:p>
        </w:tc>
        <w:tc>
          <w:tcPr>
            <w:tcW w:w="1776" w:type="dxa"/>
            <w:gridSpan w:val="2"/>
          </w:tcPr>
          <w:p w:rsidR="002B7115" w:rsidRPr="00083D10" w:rsidRDefault="002B7115" w:rsidP="002B7115">
            <w:pPr>
              <w:rPr>
                <w:rFonts w:ascii="Times New Roman" w:eastAsia="Calibri" w:hAnsi="Times New Roman"/>
              </w:rPr>
            </w:pPr>
            <w:r w:rsidRPr="00083D10">
              <w:rPr>
                <w:rFonts w:ascii="Times New Roman" w:eastAsia="Calibri" w:hAnsi="Times New Roman"/>
              </w:rPr>
              <w:lastRenderedPageBreak/>
              <w:t xml:space="preserve">Földrajz 6. évf. 3.3 </w:t>
            </w:r>
          </w:p>
        </w:tc>
      </w:tr>
      <w:tr w:rsidR="002B7115" w:rsidRPr="00083D10" w:rsidTr="002B7115">
        <w:trPr>
          <w:gridAfter w:val="3"/>
          <w:wAfter w:w="95" w:type="dxa"/>
          <w:trHeight w:val="70"/>
          <w:jc w:val="center"/>
        </w:trPr>
        <w:tc>
          <w:tcPr>
            <w:tcW w:w="3074" w:type="dxa"/>
            <w:gridSpan w:val="3"/>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5449"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Ipari nyersanyag, energiahordozó a nyersanyag- és energiakészletek végessége. Kőolaj, kőszén, földgáz, vasérc, réz, talajtípus, talajképződés, forrás, patak, folyó, tó, talajvíz, karsztvíz, artézi víz, vízszennyezés, felmelegedés, szélrendszer, forró övezet, hideg övezet, függőleges övezetesség</w:t>
            </w:r>
          </w:p>
        </w:tc>
      </w:tr>
    </w:tbl>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18"/>
        <w:gridCol w:w="3685"/>
        <w:gridCol w:w="2756"/>
      </w:tblGrid>
      <w:tr w:rsidR="002B7115" w:rsidRPr="00083D10" w:rsidTr="002B7115">
        <w:trPr>
          <w:jc w:val="center"/>
        </w:trPr>
        <w:tc>
          <w:tcPr>
            <w:tcW w:w="274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3803"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4. Tájékozódás a környezet kölcsönhatásairól</w:t>
            </w:r>
          </w:p>
        </w:tc>
        <w:tc>
          <w:tcPr>
            <w:tcW w:w="2756" w:type="dxa"/>
          </w:tcPr>
          <w:p w:rsidR="002B7115" w:rsidRPr="00083D10" w:rsidRDefault="002B7115" w:rsidP="002B7115">
            <w:pPr>
              <w:jc w:val="center"/>
              <w:rPr>
                <w:rFonts w:ascii="Times New Roman" w:hAnsi="Times New Roman"/>
                <w:b/>
              </w:rPr>
            </w:pPr>
            <w:r w:rsidRPr="00083D10">
              <w:rPr>
                <w:rFonts w:ascii="Times New Roman" w:hAnsi="Times New Roman"/>
                <w:b/>
              </w:rPr>
              <w:t xml:space="preserve">Órakeret </w:t>
            </w:r>
            <w:r w:rsidRPr="00083D10">
              <w:rPr>
                <w:rFonts w:ascii="Times New Roman" w:hAnsi="Times New Roman"/>
                <w:b/>
                <w:color w:val="000000"/>
              </w:rPr>
              <w:t xml:space="preserve">: 9 </w:t>
            </w:r>
            <w:r w:rsidRPr="00083D10">
              <w:rPr>
                <w:rFonts w:ascii="Times New Roman" w:hAnsi="Times New Roman"/>
                <w:b/>
              </w:rPr>
              <w:t>óra</w:t>
            </w:r>
          </w:p>
        </w:tc>
      </w:tr>
      <w:tr w:rsidR="002B7115" w:rsidRPr="00083D10" w:rsidTr="002B7115">
        <w:trPr>
          <w:jc w:val="center"/>
        </w:trPr>
        <w:tc>
          <w:tcPr>
            <w:tcW w:w="2748" w:type="dxa"/>
            <w:vAlign w:val="center"/>
          </w:tcPr>
          <w:p w:rsidR="002B7115" w:rsidRPr="00083D10" w:rsidRDefault="002B7115" w:rsidP="002B7115">
            <w:pPr>
              <w:jc w:val="center"/>
              <w:rPr>
                <w:rFonts w:ascii="Times New Roman" w:hAnsi="Times New Roman"/>
              </w:rPr>
            </w:pPr>
            <w:r w:rsidRPr="00083D10">
              <w:rPr>
                <w:rFonts w:ascii="Times New Roman" w:hAnsi="Times New Roman"/>
              </w:rPr>
              <w:t>Előzetes tudás</w:t>
            </w:r>
          </w:p>
        </w:tc>
        <w:tc>
          <w:tcPr>
            <w:tcW w:w="6559"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Gazdasági ágazatok, a gazdaság szerveződése. </w:t>
            </w:r>
            <w:r w:rsidRPr="00083D10">
              <w:rPr>
                <w:rFonts w:ascii="Times New Roman" w:hAnsi="Times New Roman"/>
                <w:bCs/>
              </w:rPr>
              <w:t xml:space="preserve">Az emberi tevékenységek által okozott környezetkárosító kölcsönhatások. </w:t>
            </w:r>
          </w:p>
        </w:tc>
      </w:tr>
      <w:tr w:rsidR="002B7115" w:rsidRPr="00083D10" w:rsidTr="002B7115">
        <w:trPr>
          <w:jc w:val="center"/>
        </w:trPr>
        <w:tc>
          <w:tcPr>
            <w:tcW w:w="2748" w:type="dxa"/>
            <w:vAlign w:val="center"/>
          </w:tcPr>
          <w:p w:rsidR="002B7115" w:rsidRPr="00083D10" w:rsidRDefault="002B7115" w:rsidP="002B7115">
            <w:pPr>
              <w:jc w:val="center"/>
              <w:rPr>
                <w:rFonts w:ascii="Times New Roman" w:hAnsi="Times New Roman"/>
              </w:rPr>
            </w:pPr>
            <w:r w:rsidRPr="00083D10">
              <w:rPr>
                <w:rFonts w:ascii="Times New Roman" w:hAnsi="Times New Roman"/>
              </w:rPr>
              <w:t>Tantárgyi fejlesztési célok</w:t>
            </w:r>
          </w:p>
        </w:tc>
        <w:tc>
          <w:tcPr>
            <w:tcW w:w="6559" w:type="dxa"/>
            <w:gridSpan w:val="3"/>
          </w:tcPr>
          <w:p w:rsidR="002B7115" w:rsidRPr="00083D10" w:rsidRDefault="002B7115" w:rsidP="002B7115">
            <w:pPr>
              <w:rPr>
                <w:rFonts w:ascii="Times New Roman" w:hAnsi="Times New Roman"/>
              </w:rPr>
            </w:pPr>
            <w:r w:rsidRPr="00083D10">
              <w:rPr>
                <w:rFonts w:ascii="Times New Roman" w:hAnsi="Times New Roman"/>
                <w:bCs/>
              </w:rPr>
              <w:t xml:space="preserve">A tájak, országok, földrészek természeti és társadalmi jellemzőinek, azok összefüggéseinek megláttatása. Az új fogalmak, szerveződések a megismert országokhoz kapcsolódó példák értelmezésével, egyéni és csoportmunkával, gyakorlatokkal </w:t>
            </w:r>
          </w:p>
        </w:tc>
      </w:tr>
      <w:tr w:rsidR="002B7115" w:rsidRPr="00083D10" w:rsidTr="002B7115">
        <w:trPr>
          <w:jc w:val="center"/>
        </w:trPr>
        <w:tc>
          <w:tcPr>
            <w:tcW w:w="2866"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68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2756" w:type="dxa"/>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2866" w:type="dxa"/>
            <w:gridSpan w:val="2"/>
          </w:tcPr>
          <w:p w:rsidR="002B7115" w:rsidRPr="00083D10" w:rsidRDefault="002B7115" w:rsidP="002B7115">
            <w:pPr>
              <w:ind w:left="180"/>
              <w:contextualSpacing/>
              <w:rPr>
                <w:rFonts w:ascii="Times New Roman" w:eastAsia="Calibri" w:hAnsi="Times New Roman"/>
                <w:bCs/>
              </w:rPr>
            </w:pPr>
          </w:p>
          <w:p w:rsidR="002B7115" w:rsidRPr="00083D10" w:rsidRDefault="002B7115" w:rsidP="002B7115">
            <w:pPr>
              <w:ind w:left="180"/>
              <w:contextualSpacing/>
              <w:rPr>
                <w:rFonts w:ascii="Times New Roman" w:eastAsia="Calibri" w:hAnsi="Times New Roman"/>
                <w:bCs/>
              </w:rPr>
            </w:pPr>
            <w:r w:rsidRPr="00083D10">
              <w:rPr>
                <w:rFonts w:ascii="Times New Roman" w:eastAsia="Calibri" w:hAnsi="Times New Roman"/>
                <w:bCs/>
              </w:rPr>
              <w:t>4.1. A társadalmi-gazdasági élet szerveződése</w:t>
            </w:r>
          </w:p>
          <w:p w:rsidR="002B7115" w:rsidRPr="00083D10" w:rsidRDefault="002B7115" w:rsidP="002B7115">
            <w:pPr>
              <w:rPr>
                <w:rFonts w:ascii="Times New Roman" w:hAnsi="Times New Roman"/>
              </w:rPr>
            </w:pPr>
            <w:r w:rsidRPr="00083D10">
              <w:rPr>
                <w:rFonts w:ascii="Times New Roman" w:hAnsi="Times New Roman"/>
              </w:rPr>
              <w:t xml:space="preserve"> - Településtípusok (tanya, falu, város), jellemző képük, a hozzájuk kötődő tevékenységek, szerepük az országok társadalmi-gazdasági életében, a munkamegosztásban. </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A gazdasági ágazatok (mezőgazdaság, ipar, szolgáltatások), szerepük a földrészek, térségek, országok gazdasági életében. </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A földrajzi térben zajló kölcsönhatások felismerése és magyarázata regionális példák alapján. </w:t>
            </w:r>
          </w:p>
          <w:p w:rsidR="002B7115" w:rsidRPr="00083D10" w:rsidRDefault="002B7115" w:rsidP="002B7115">
            <w:pPr>
              <w:contextualSpacing/>
              <w:rPr>
                <w:rFonts w:ascii="Times New Roman" w:eastAsia="Calibri" w:hAnsi="Times New Roman"/>
              </w:rPr>
            </w:pPr>
          </w:p>
        </w:tc>
        <w:tc>
          <w:tcPr>
            <w:tcW w:w="3685"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A tájak, országok, földrészek természeti és társadalmi jellemzőinek, azok összefüggéseinek értelmezése.</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Természeti és gazdasági körülmények, hagyományok egyes népek gazdasági fejlődését, gondolkodásmódját befolyásoló szerepének felismerése példákon keresztül.</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Egyszeri és rendszeres megfigyelések, mérések, tanári irányítással, egyéni és csoportmunkával, vizsgálódások és modellalkotás. </w:t>
            </w:r>
          </w:p>
          <w:p w:rsidR="002B7115" w:rsidRPr="00083D10" w:rsidRDefault="002B7115" w:rsidP="002B7115">
            <w:pPr>
              <w:rPr>
                <w:rFonts w:ascii="Times New Roman" w:hAnsi="Times New Roman"/>
              </w:rPr>
            </w:pPr>
            <w:r w:rsidRPr="00083D10">
              <w:rPr>
                <w:rFonts w:ascii="Times New Roman" w:hAnsi="Times New Roman"/>
                <w:bCs/>
              </w:rPr>
              <w:t xml:space="preserve"> </w:t>
            </w:r>
            <w:r w:rsidRPr="00083D10">
              <w:rPr>
                <w:rFonts w:ascii="Times New Roman" w:hAnsi="Times New Roman"/>
              </w:rPr>
              <w:t>Információgyűjtés tanári irányítással (földrajzi helyek, térképek keresése, digitális lexikonhasználat)</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Természeti kölcsönhatásokkal kapcsolatos tények, szöveges információk ábrázolása tanári segítséggel.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 természeti környezet közvetlen fellelhető hatásai a társadalmi –gazdasági folyamatokban (hazai példák alapján) és közvetett hatásainak </w:t>
            </w:r>
            <w:r w:rsidRPr="00083D10">
              <w:rPr>
                <w:rFonts w:ascii="Times New Roman" w:eastAsia="Calibri" w:hAnsi="Times New Roman"/>
              </w:rPr>
              <w:lastRenderedPageBreak/>
              <w:t xml:space="preserve">felismerése a jelen társadalmi-gazdasági folyamataiban (Pl. termelés életmód) hazai és külföldi példák alapján..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A természeti és társadalmi folyamatok hatásainak és kölcsönhatásainak eredményeképpen létrejövő környezeti változások felismerése. A termelő és a fogyasztó folyamatok rövid és hosszú távú következményeinek felismerése a környezetben regionális példákon.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emberi tevékenységek által okozott környezetkárosító kölcsönhatások, folyamatok felismerése példákban.</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 környezetkárosító kölcsönhatások következményeinek csökkentésére irányuló hazai és nemzetközi erőfeszítések érzékelése.</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Összefüggések keresése, felfedezése.</w:t>
            </w: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 xml:space="preserve">Ok-okozati összefüggések keresése, következtetések. Törvényszerűségek meglátása. </w:t>
            </w:r>
          </w:p>
        </w:tc>
        <w:tc>
          <w:tcPr>
            <w:tcW w:w="2756"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Természetismeret 5-6.évf.  2.3. </w:t>
            </w:r>
          </w:p>
        </w:tc>
      </w:tr>
      <w:tr w:rsidR="002B7115" w:rsidRPr="00083D10" w:rsidTr="002B7115">
        <w:trPr>
          <w:trHeight w:val="70"/>
          <w:jc w:val="center"/>
        </w:trPr>
        <w:tc>
          <w:tcPr>
            <w:tcW w:w="274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6559" w:type="dxa"/>
            <w:gridSpan w:val="3"/>
            <w:vAlign w:val="center"/>
          </w:tcPr>
          <w:p w:rsidR="002B7115" w:rsidRPr="00083D10" w:rsidRDefault="002B7115" w:rsidP="002B7115">
            <w:pPr>
              <w:rPr>
                <w:rFonts w:ascii="Times New Roman" w:eastAsia="Calibri" w:hAnsi="Times New Roman"/>
                <w:bCs/>
              </w:rPr>
            </w:pPr>
            <w:r w:rsidRPr="00083D10">
              <w:rPr>
                <w:rFonts w:ascii="Times New Roman" w:eastAsia="Calibri" w:hAnsi="Times New Roman"/>
              </w:rPr>
              <w:t xml:space="preserve"> Településtípusok, tanya, falu, város, gazdasági ágazatok, fekvés, felszín, éghajlat, vízrajz, mezőgazdaság, bányászat, ipar, szolgáltatások. Fekvés - szállítási, kereskedelmi útvonalak.  Természeti és társadalmi kölcsönhatások, környezetkárosító hatás.</w:t>
            </w:r>
            <w:r w:rsidRPr="00083D10">
              <w:rPr>
                <w:rFonts w:ascii="Times New Roman" w:eastAsia="Calibri" w:hAnsi="Times New Roman"/>
                <w:bCs/>
              </w:rPr>
              <w:t xml:space="preserve"> Felszín- éghajlat- vízrajz- mezőgazdaság- erdőgazdálkodás. Hegyvidék- bányakincsek kitermelése, hőerőművek, környezetszennyezés (levegőszennyezés, vízszennyezés). Tengerpart- halászat, közlekedés, szállítás, sólepárlás, elektromos energia-termelés, idegenforgalom. </w:t>
            </w:r>
          </w:p>
          <w:p w:rsidR="002B7115" w:rsidRPr="00083D10" w:rsidRDefault="002B7115" w:rsidP="002B7115">
            <w:pPr>
              <w:rPr>
                <w:rFonts w:ascii="Times New Roman" w:eastAsia="Calibri" w:hAnsi="Times New Roman"/>
              </w:rPr>
            </w:pPr>
          </w:p>
        </w:tc>
      </w:tr>
    </w:tbl>
    <w:p w:rsidR="002B7115" w:rsidRPr="00083D10" w:rsidRDefault="002B7115" w:rsidP="002B7115">
      <w:pPr>
        <w:tabs>
          <w:tab w:val="left" w:pos="14220"/>
        </w:tabs>
        <w:ind w:right="5542"/>
        <w:rPr>
          <w:rFonts w:ascii="Times New Roman" w:hAnsi="Times New Roman"/>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254"/>
        <w:gridCol w:w="2236"/>
      </w:tblGrid>
      <w:tr w:rsidR="002B7115" w:rsidRPr="00083D10" w:rsidTr="002B7115">
        <w:trPr>
          <w:jc w:val="center"/>
        </w:trPr>
        <w:tc>
          <w:tcPr>
            <w:tcW w:w="2604"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4285" w:type="dxa"/>
            <w:vAlign w:val="center"/>
          </w:tcPr>
          <w:p w:rsidR="002B7115" w:rsidRPr="00083D10" w:rsidRDefault="002B7115" w:rsidP="002B7115">
            <w:pPr>
              <w:jc w:val="both"/>
              <w:rPr>
                <w:rFonts w:ascii="Times New Roman" w:hAnsi="Times New Roman"/>
                <w:b/>
                <w:bCs/>
              </w:rPr>
            </w:pPr>
            <w:r w:rsidRPr="00083D10">
              <w:rPr>
                <w:rFonts w:ascii="Times New Roman" w:hAnsi="Times New Roman"/>
                <w:b/>
              </w:rPr>
              <w:t>5. Tájékozódás a hazai földrajzi, környezeti folyamatokról - A földrajzi tér regionális szerveződése</w:t>
            </w:r>
          </w:p>
        </w:tc>
        <w:tc>
          <w:tcPr>
            <w:tcW w:w="2250" w:type="dxa"/>
          </w:tcPr>
          <w:p w:rsidR="002B7115" w:rsidRPr="00083D10" w:rsidRDefault="002B7115" w:rsidP="002B7115">
            <w:pPr>
              <w:jc w:val="center"/>
              <w:rPr>
                <w:rFonts w:ascii="Times New Roman" w:hAnsi="Times New Roman"/>
                <w:b/>
              </w:rPr>
            </w:pPr>
            <w:r w:rsidRPr="00083D10">
              <w:rPr>
                <w:rFonts w:ascii="Times New Roman" w:hAnsi="Times New Roman"/>
                <w:b/>
              </w:rPr>
              <w:t xml:space="preserve">Órakeret: </w:t>
            </w:r>
            <w:r w:rsidRPr="00083D10">
              <w:rPr>
                <w:rFonts w:ascii="Times New Roman" w:hAnsi="Times New Roman"/>
                <w:b/>
                <w:color w:val="000000"/>
              </w:rPr>
              <w:t xml:space="preserve">30 </w:t>
            </w:r>
            <w:r w:rsidRPr="00083D10">
              <w:rPr>
                <w:rFonts w:ascii="Times New Roman" w:hAnsi="Times New Roman"/>
                <w:b/>
              </w:rPr>
              <w:t>óra</w:t>
            </w:r>
          </w:p>
        </w:tc>
      </w:tr>
      <w:tr w:rsidR="002B7115" w:rsidRPr="00083D10" w:rsidTr="002B7115">
        <w:trPr>
          <w:trHeight w:val="1686"/>
          <w:jc w:val="center"/>
        </w:trPr>
        <w:tc>
          <w:tcPr>
            <w:tcW w:w="2604" w:type="dxa"/>
            <w:vAlign w:val="center"/>
          </w:tcPr>
          <w:p w:rsidR="002B7115" w:rsidRPr="00083D10" w:rsidRDefault="002B7115" w:rsidP="002B7115">
            <w:pPr>
              <w:rPr>
                <w:rFonts w:ascii="Times New Roman" w:hAnsi="Times New Roman"/>
              </w:rPr>
            </w:pPr>
            <w:r w:rsidRPr="00083D10">
              <w:rPr>
                <w:rFonts w:ascii="Times New Roman" w:hAnsi="Times New Roman"/>
              </w:rPr>
              <w:t>5.</w:t>
            </w:r>
            <w:r w:rsidRPr="00083D10">
              <w:rPr>
                <w:rFonts w:ascii="Times New Roman" w:hAnsi="Times New Roman"/>
                <w:color w:val="000000"/>
              </w:rPr>
              <w:t>1.</w:t>
            </w:r>
            <w:r w:rsidRPr="00083D10">
              <w:rPr>
                <w:rFonts w:ascii="Times New Roman" w:hAnsi="Times New Roman"/>
              </w:rPr>
              <w:t xml:space="preserve"> Európa</w:t>
            </w:r>
          </w:p>
          <w:p w:rsidR="002B7115" w:rsidRPr="00083D10" w:rsidRDefault="002B7115" w:rsidP="002B7115">
            <w:pPr>
              <w:rPr>
                <w:rFonts w:ascii="Times New Roman" w:hAnsi="Times New Roman"/>
              </w:rPr>
            </w:pPr>
            <w:r w:rsidRPr="00083D10">
              <w:rPr>
                <w:rFonts w:ascii="Times New Roman" w:hAnsi="Times New Roman"/>
              </w:rPr>
              <w:t xml:space="preserve">     - Európa földrajzi-környezetei jellemzői ok-okozati összefüggéseikben: természetföldrajzi kép ( fekvés, határok, domborzat, felszínformálódás, éghajlat, vízrajz, természetes élővilág, talaj, tájak), társadalom-földrajzi kép ( népesség, települések, életmódok, termelés, kereskedelem, infrastruktúra, környezeti kép ( állapot, problémák, lehetséges megoldások). </w:t>
            </w:r>
          </w:p>
          <w:p w:rsidR="002B7115" w:rsidRPr="00083D10" w:rsidRDefault="002B7115" w:rsidP="002B7115">
            <w:pPr>
              <w:rPr>
                <w:rFonts w:ascii="Times New Roman" w:hAnsi="Times New Roman"/>
              </w:rPr>
            </w:pPr>
            <w:r w:rsidRPr="00083D10">
              <w:rPr>
                <w:rFonts w:ascii="Times New Roman" w:hAnsi="Times New Roman"/>
              </w:rPr>
              <w:t xml:space="preserve">     - Az Európai Unió mint gazdasági szerveződés; az </w:t>
            </w:r>
            <w:r w:rsidRPr="00083D10">
              <w:rPr>
                <w:rFonts w:ascii="Times New Roman" w:hAnsi="Times New Roman"/>
              </w:rPr>
              <w:lastRenderedPageBreak/>
              <w:t xml:space="preserve">európai kulturális sokszínűség földrajzi alapjai. </w:t>
            </w:r>
          </w:p>
          <w:p w:rsidR="002B7115" w:rsidRPr="00083D10" w:rsidRDefault="002B7115" w:rsidP="002B7115">
            <w:pPr>
              <w:rPr>
                <w:rFonts w:ascii="Times New Roman" w:hAnsi="Times New Roman"/>
              </w:rPr>
            </w:pPr>
            <w:r w:rsidRPr="00083D10">
              <w:rPr>
                <w:rFonts w:ascii="Times New Roman" w:hAnsi="Times New Roman"/>
              </w:rPr>
              <w:t xml:space="preserve">     - A kontinensrészek (Észak-Európa, Nyugat-Európa, Dél- Európa, Közép-Európa, Kelet-Európa) földrajzi jellemzői, különböző életterek közös és egyedi földrajzi-környezeti jellemzői, azok okai és következményei.  </w:t>
            </w:r>
          </w:p>
          <w:p w:rsidR="002B7115" w:rsidRPr="00083D10" w:rsidRDefault="002B7115" w:rsidP="002B7115">
            <w:pPr>
              <w:rPr>
                <w:rFonts w:ascii="Times New Roman" w:hAnsi="Times New Roman"/>
              </w:rPr>
            </w:pPr>
            <w:r w:rsidRPr="00083D10">
              <w:rPr>
                <w:rFonts w:ascii="Times New Roman" w:hAnsi="Times New Roman"/>
              </w:rPr>
              <w:t xml:space="preserve">     - Az egyes kontinensrészek meghatározó jelentőségű országainak ( Németország, Franciaország, Egyesült Királyság, Oroszország, Olaszország, Észak-Európa országai, Lengyelország, Csehország) egyedi földrajzi-környezeti jellemzői, azok okai és következményei. </w:t>
            </w:r>
          </w:p>
          <w:p w:rsidR="002B7115" w:rsidRPr="00083D10" w:rsidRDefault="002B7115" w:rsidP="002B7115">
            <w:pPr>
              <w:rPr>
                <w:rFonts w:ascii="Times New Roman" w:hAnsi="Times New Roman"/>
              </w:rPr>
            </w:pPr>
            <w:r w:rsidRPr="00083D10">
              <w:rPr>
                <w:rFonts w:ascii="Times New Roman" w:hAnsi="Times New Roman"/>
              </w:rPr>
              <w:t xml:space="preserve">     - A hazánkkal szomszédos országok földrajzi-környezeti jellemzői, jelentőségük a világban, társadalmi- gazdasági kapcsolataik hazánkkal. </w:t>
            </w:r>
          </w:p>
        </w:tc>
        <w:tc>
          <w:tcPr>
            <w:tcW w:w="4285"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Az Európai Unió fő céljainak, értékeinek megismerése földrajzi- környezeti nézőpontból. </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Az együttműködések szükségességének felismerése. </w:t>
            </w:r>
          </w:p>
        </w:tc>
        <w:tc>
          <w:tcPr>
            <w:tcW w:w="2250" w:type="dxa"/>
          </w:tcPr>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2604" w:type="dxa"/>
            <w:vAlign w:val="center"/>
          </w:tcPr>
          <w:p w:rsidR="002B7115" w:rsidRPr="00083D10" w:rsidRDefault="002B7115" w:rsidP="002B7115">
            <w:pPr>
              <w:rPr>
                <w:rFonts w:ascii="Times New Roman" w:hAnsi="Times New Roman"/>
              </w:rPr>
            </w:pPr>
            <w:r w:rsidRPr="00083D10">
              <w:rPr>
                <w:rFonts w:ascii="Times New Roman" w:hAnsi="Times New Roman"/>
              </w:rPr>
              <w:t>5.</w:t>
            </w:r>
            <w:r w:rsidRPr="00083D10">
              <w:rPr>
                <w:rFonts w:ascii="Times New Roman" w:hAnsi="Times New Roman"/>
                <w:color w:val="000000"/>
              </w:rPr>
              <w:t xml:space="preserve">2. </w:t>
            </w:r>
            <w:r w:rsidRPr="00083D10">
              <w:rPr>
                <w:rFonts w:ascii="Times New Roman" w:hAnsi="Times New Roman"/>
              </w:rPr>
              <w:t>Az Európán kívüli kontinensek, tájak, országok</w:t>
            </w:r>
          </w:p>
          <w:p w:rsidR="002B7115" w:rsidRPr="00083D10" w:rsidRDefault="002B7115" w:rsidP="002B7115">
            <w:pPr>
              <w:rPr>
                <w:rFonts w:ascii="Times New Roman" w:hAnsi="Times New Roman"/>
              </w:rPr>
            </w:pPr>
            <w:r w:rsidRPr="00083D10">
              <w:rPr>
                <w:rFonts w:ascii="Times New Roman" w:hAnsi="Times New Roman"/>
              </w:rPr>
              <w:t xml:space="preserve">     - Afrika, Amerika, Antarktika, Ausztrália és Óceánia, Ázsia természetföldrajzi jellemzői, ( fekvés, határok, domborzat, felszínformálódás, éghajlat, vízrajz, természetes élővilág, talaj, tájak), társadalom-földrajzi sajátosságai ( népesség, települések, életmódok, termelés, kereskedelem, infrastruktúra), környezetei állapota ( problémák, lehetséges megoldások, védett értékek), a természetföldrajzi övezetesség elemei, </w:t>
            </w:r>
            <w:r w:rsidRPr="00083D10">
              <w:rPr>
                <w:rFonts w:ascii="Times New Roman" w:hAnsi="Times New Roman"/>
              </w:rPr>
              <w:lastRenderedPageBreak/>
              <w:t xml:space="preserve">összefüggései, hatása a társadalmi-gazdasági életre, a környezetre. </w:t>
            </w:r>
          </w:p>
          <w:p w:rsidR="002B7115" w:rsidRPr="00083D10" w:rsidRDefault="002B7115" w:rsidP="002B7115">
            <w:pPr>
              <w:rPr>
                <w:rFonts w:ascii="Times New Roman" w:hAnsi="Times New Roman"/>
              </w:rPr>
            </w:pPr>
            <w:r w:rsidRPr="00083D10">
              <w:rPr>
                <w:rFonts w:ascii="Times New Roman" w:hAnsi="Times New Roman"/>
              </w:rPr>
              <w:t xml:space="preserve">     - Az egyes kontinensek tipikus tájainak ( esőerdő, szavanna, sivatag, monszuntáj, füves, puszták területe, tajga, sarkvidék; farmvidék, ültetvény, öntözéses gazdálkodás területe, oázis, átalakuló ipari körzet, kikötőövezet) természeti, társadalmi-gazdasági és környezeti jellemzői, az adottságok társadalmi hasznosítása, jellemző életmódja. </w:t>
            </w:r>
          </w:p>
          <w:p w:rsidR="002B7115" w:rsidRPr="00083D10" w:rsidRDefault="002B7115" w:rsidP="002B7115">
            <w:pPr>
              <w:rPr>
                <w:rFonts w:ascii="Times New Roman" w:hAnsi="Times New Roman"/>
              </w:rPr>
            </w:pPr>
            <w:r w:rsidRPr="00083D10">
              <w:rPr>
                <w:rFonts w:ascii="Times New Roman" w:hAnsi="Times New Roman"/>
              </w:rPr>
              <w:t xml:space="preserve">     - A távoli kontinensek meghatározó jelentőségű országai, országcsoportjainak (trópusi Afrika országai, arab világ, USA</w:t>
            </w:r>
          </w:p>
          <w:p w:rsidR="002B7115" w:rsidRPr="00083D10" w:rsidRDefault="002B7115" w:rsidP="002B7115">
            <w:pPr>
              <w:rPr>
                <w:rFonts w:ascii="Times New Roman" w:hAnsi="Times New Roman"/>
              </w:rPr>
            </w:pPr>
            <w:r w:rsidRPr="00083D10">
              <w:rPr>
                <w:rFonts w:ascii="Times New Roman" w:hAnsi="Times New Roman"/>
              </w:rPr>
              <w:t xml:space="preserve">, Brazília, Kína, India, Japán, Délkelet-Ázsia gyorsan iparosodott országai és Ausztrália) földrajzi jellemzői és világgazdasági szerepe. </w:t>
            </w:r>
          </w:p>
        </w:tc>
        <w:tc>
          <w:tcPr>
            <w:tcW w:w="4285"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Megfigyelés, illetve filme illusztrációk segítségével, szemelvények, útleírások, képek alapján helyes földrajzi képzetek kialakítása a földfelszínről.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Ismerkedés távoli tájakkal, vizuális élmények szerzése a Föld különböző arculatú tájairól.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Tájékozódás égtájak és nevezetes szélességi körök szerint.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Ismeretek gyűjtése, rendszerezése.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 xml:space="preserve">Domborzati formák felismerése, a kialakult földrajzi képzetek szóbeli leírása. </w:t>
            </w:r>
          </w:p>
          <w:p w:rsidR="002B7115" w:rsidRPr="00083D10" w:rsidRDefault="002B7115" w:rsidP="002B7115">
            <w:pPr>
              <w:rPr>
                <w:rFonts w:ascii="Times New Roman" w:eastAsia="Calibri" w:hAnsi="Times New Roman"/>
                <w:i/>
                <w:iCs/>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lastRenderedPageBreak/>
              <w:t xml:space="preserve">Környezeti érzékenység erősítése.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 xml:space="preserve">Élvezze a természet szépségét. Érdeklődjön idegen tájak iránt.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 xml:space="preserve">Fogalomalkotó , analitikus és kauzális gondolkodás, képzelet fejlesztése. </w:t>
            </w:r>
          </w:p>
          <w:p w:rsidR="002B7115" w:rsidRPr="00083D10" w:rsidRDefault="002B7115" w:rsidP="002B7115">
            <w:pPr>
              <w:rPr>
                <w:rFonts w:ascii="Times New Roman" w:eastAsia="Calibri" w:hAnsi="Times New Roman"/>
              </w:rPr>
            </w:pPr>
          </w:p>
        </w:tc>
        <w:tc>
          <w:tcPr>
            <w:tcW w:w="2250" w:type="dxa"/>
          </w:tcPr>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2604" w:type="dxa"/>
          </w:tcPr>
          <w:p w:rsidR="002B7115" w:rsidRPr="00083D10" w:rsidRDefault="002B7115" w:rsidP="002B7115">
            <w:pPr>
              <w:contextualSpacing/>
              <w:rPr>
                <w:rFonts w:ascii="Times New Roman" w:eastAsia="Calibri" w:hAnsi="Times New Roman"/>
              </w:rPr>
            </w:pPr>
          </w:p>
        </w:tc>
        <w:tc>
          <w:tcPr>
            <w:tcW w:w="4285" w:type="dxa"/>
          </w:tcPr>
          <w:p w:rsidR="002B7115" w:rsidRPr="00083D10" w:rsidRDefault="002B7115" w:rsidP="002B7115">
            <w:pPr>
              <w:rPr>
                <w:rFonts w:ascii="Times New Roman" w:eastAsia="Calibri" w:hAnsi="Times New Roman"/>
              </w:rPr>
            </w:pPr>
          </w:p>
        </w:tc>
        <w:tc>
          <w:tcPr>
            <w:tcW w:w="2250" w:type="dxa"/>
          </w:tcPr>
          <w:p w:rsidR="002B7115" w:rsidRPr="00083D10" w:rsidRDefault="002B7115" w:rsidP="002B7115">
            <w:pPr>
              <w:rPr>
                <w:rFonts w:ascii="Times New Roman" w:eastAsia="Calibri" w:hAnsi="Times New Roman"/>
              </w:rPr>
            </w:pPr>
          </w:p>
        </w:tc>
      </w:tr>
      <w:tr w:rsidR="002B7115" w:rsidRPr="00083D10" w:rsidTr="002B7115">
        <w:trPr>
          <w:trHeight w:val="70"/>
          <w:jc w:val="center"/>
        </w:trPr>
        <w:tc>
          <w:tcPr>
            <w:tcW w:w="2604"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6535" w:type="dxa"/>
            <w:gridSpan w:val="2"/>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Országok, fővárosok neve. Északi-sarkpont, Egyenlítő, Déli- sarkpont, térítők, éghajlati övezetek, : hideg, mérsékelt, forró, monszunvidék, mediterrán táj, tajgavidék, sivatag. </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Ipari körzetfarm, öntözéses gazdálkodás, oázis. </w:t>
            </w:r>
          </w:p>
        </w:tc>
      </w:tr>
    </w:tbl>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53"/>
        <w:gridCol w:w="3649"/>
        <w:gridCol w:w="1840"/>
        <w:gridCol w:w="12"/>
      </w:tblGrid>
      <w:tr w:rsidR="002B7115" w:rsidRPr="00083D10" w:rsidTr="002B7115">
        <w:trPr>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7226"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 xml:space="preserve">6. Tájékozódás a regionális és a globális földrajzi, környezeti folyamatokról </w:t>
            </w:r>
          </w:p>
        </w:tc>
        <w:tc>
          <w:tcPr>
            <w:tcW w:w="3337" w:type="dxa"/>
            <w:gridSpan w:val="2"/>
          </w:tcPr>
          <w:p w:rsidR="002B7115" w:rsidRPr="00083D10" w:rsidRDefault="002B7115" w:rsidP="002B7115">
            <w:pPr>
              <w:rPr>
                <w:rFonts w:ascii="Times New Roman" w:hAnsi="Times New Roman"/>
                <w:b/>
              </w:rPr>
            </w:pPr>
            <w:r w:rsidRPr="00083D10">
              <w:rPr>
                <w:rFonts w:ascii="Times New Roman" w:hAnsi="Times New Roman"/>
                <w:b/>
              </w:rPr>
              <w:t xml:space="preserve">Órakeret: </w:t>
            </w:r>
            <w:r w:rsidRPr="00083D10">
              <w:rPr>
                <w:rFonts w:ascii="Times New Roman" w:hAnsi="Times New Roman"/>
                <w:b/>
                <w:color w:val="000000"/>
              </w:rPr>
              <w:t xml:space="preserve">8 </w:t>
            </w:r>
            <w:r w:rsidRPr="00083D10">
              <w:rPr>
                <w:rFonts w:ascii="Times New Roman" w:hAnsi="Times New Roman"/>
                <w:b/>
              </w:rPr>
              <w:t>óra</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rPr>
            </w:pPr>
            <w:r w:rsidRPr="00083D10">
              <w:rPr>
                <w:rFonts w:ascii="Times New Roman" w:hAnsi="Times New Roman"/>
              </w:rPr>
              <w:t>Előzetes tudás</w:t>
            </w:r>
          </w:p>
        </w:tc>
        <w:tc>
          <w:tcPr>
            <w:tcW w:w="10545" w:type="dxa"/>
            <w:gridSpan w:val="3"/>
            <w:vAlign w:val="center"/>
          </w:tcPr>
          <w:p w:rsidR="002B7115" w:rsidRPr="00083D10" w:rsidRDefault="002B7115" w:rsidP="002B7115">
            <w:pPr>
              <w:jc w:val="both"/>
              <w:rPr>
                <w:rFonts w:ascii="Times New Roman" w:hAnsi="Times New Roman"/>
              </w:rPr>
            </w:pP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rPr>
            </w:pPr>
            <w:r w:rsidRPr="00083D10">
              <w:rPr>
                <w:rFonts w:ascii="Times New Roman" w:hAnsi="Times New Roman"/>
              </w:rPr>
              <w:t>Tantárgyi fejlesztési célok</w:t>
            </w:r>
          </w:p>
        </w:tc>
        <w:tc>
          <w:tcPr>
            <w:tcW w:w="10545" w:type="dxa"/>
            <w:gridSpan w:val="3"/>
            <w:vAlign w:val="center"/>
          </w:tcPr>
          <w:p w:rsidR="002B7115" w:rsidRPr="00083D10" w:rsidRDefault="002B7115" w:rsidP="002B7115">
            <w:pPr>
              <w:jc w:val="center"/>
              <w:rPr>
                <w:rFonts w:ascii="Times New Roman" w:hAnsi="Times New Roman"/>
              </w:rPr>
            </w:pPr>
          </w:p>
        </w:tc>
      </w:tr>
      <w:tr w:rsidR="002B7115" w:rsidRPr="00083D10" w:rsidTr="002B7115">
        <w:trPr>
          <w:jc w:val="center"/>
        </w:trPr>
        <w:tc>
          <w:tcPr>
            <w:tcW w:w="10881" w:type="dxa"/>
            <w:gridSpan w:val="3"/>
            <w:vAlign w:val="center"/>
          </w:tcPr>
          <w:p w:rsidR="002B7115" w:rsidRPr="00083D10" w:rsidRDefault="002B7115" w:rsidP="002B7115">
            <w:pPr>
              <w:jc w:val="center"/>
              <w:rPr>
                <w:rFonts w:ascii="Times New Roman" w:hAnsi="Times New Roman"/>
              </w:rPr>
            </w:pPr>
            <w:r w:rsidRPr="00083D10">
              <w:rPr>
                <w:rFonts w:ascii="Times New Roman" w:hAnsi="Times New Roman"/>
              </w:rPr>
              <w:t>Követelmények – Ismeretek/fejlesztési követelmények</w:t>
            </w:r>
          </w:p>
        </w:tc>
        <w:tc>
          <w:tcPr>
            <w:tcW w:w="3337" w:type="dxa"/>
            <w:gridSpan w:val="2"/>
          </w:tcPr>
          <w:p w:rsidR="002B7115" w:rsidRPr="00083D10" w:rsidRDefault="002B7115" w:rsidP="002B7115">
            <w:pPr>
              <w:jc w:val="center"/>
              <w:rPr>
                <w:rFonts w:ascii="Times New Roman" w:hAnsi="Times New Roman"/>
              </w:rPr>
            </w:pPr>
          </w:p>
        </w:tc>
      </w:tr>
      <w:tr w:rsidR="002B7115" w:rsidRPr="00083D10" w:rsidTr="002B7115">
        <w:trPr>
          <w:jc w:val="center"/>
        </w:trPr>
        <w:tc>
          <w:tcPr>
            <w:tcW w:w="4855"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602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4855"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 Az életminőség különbségeinek példái: az éhezés és a szegénység által leginkább veszélyeztetett országok, térségek; az urbanizálódás folyamata és jelenségei. </w:t>
            </w:r>
          </w:p>
          <w:p w:rsidR="002B7115" w:rsidRPr="00083D10" w:rsidRDefault="002B7115" w:rsidP="002B7115">
            <w:pPr>
              <w:contextualSpacing/>
              <w:rPr>
                <w:rFonts w:ascii="Times New Roman" w:eastAsia="Calibri" w:hAnsi="Times New Roman"/>
              </w:rPr>
            </w:pPr>
          </w:p>
        </w:tc>
        <w:tc>
          <w:tcPr>
            <w:tcW w:w="6026"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 természeti környezet közvetlen és közvetett hatásainak felismerése a múlt és a jelen társadalmi-gazdasági folyamataiban hazai és külföldi példák alapján. </w:t>
            </w:r>
          </w:p>
        </w:tc>
        <w:tc>
          <w:tcPr>
            <w:tcW w:w="3337"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4855"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6.2. Fenntarthatóság</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 Fogyasztási szokások változása; környezettudatosság, energiatakarékosság, hulladékkeletkezés, szelektív hulladékgyűjtés, biotermékek; személyes és közösségi cselekvési lehetőségek; tudatos vásárlói magatartás.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 Védett hazai és nemzetközi természeti értékek példái.</w:t>
            </w:r>
          </w:p>
        </w:tc>
        <w:tc>
          <w:tcPr>
            <w:tcW w:w="6026"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c>
          <w:tcPr>
            <w:tcW w:w="3337" w:type="dxa"/>
            <w:gridSpan w:val="2"/>
          </w:tcPr>
          <w:p w:rsidR="002B7115" w:rsidRPr="00083D10" w:rsidRDefault="002B7115" w:rsidP="002B7115">
            <w:pPr>
              <w:rPr>
                <w:rFonts w:ascii="Times New Roman" w:eastAsia="Calibri" w:hAnsi="Times New Roman"/>
              </w:rPr>
            </w:pPr>
          </w:p>
        </w:tc>
      </w:tr>
      <w:tr w:rsidR="002B7115" w:rsidRPr="00083D10" w:rsidTr="002B7115">
        <w:trPr>
          <w:gridAfter w:val="1"/>
          <w:wAfter w:w="18" w:type="dxa"/>
          <w:trHeight w:val="70"/>
          <w:jc w:val="center"/>
        </w:trPr>
        <w:tc>
          <w:tcPr>
            <w:tcW w:w="3655" w:type="dxa"/>
            <w:vAlign w:val="center"/>
          </w:tcPr>
          <w:p w:rsidR="002B7115" w:rsidRPr="00083D10" w:rsidRDefault="002B7115" w:rsidP="002B7115">
            <w:pPr>
              <w:jc w:val="center"/>
              <w:rPr>
                <w:rFonts w:ascii="Times New Roman" w:hAnsi="Times New Roman"/>
              </w:rPr>
            </w:pPr>
            <w:r w:rsidRPr="00083D10">
              <w:rPr>
                <w:rFonts w:ascii="Times New Roman" w:hAnsi="Times New Roman"/>
              </w:rPr>
              <w:t xml:space="preserve">Kulcsfogalmak/fogalmak: </w:t>
            </w:r>
          </w:p>
        </w:tc>
        <w:tc>
          <w:tcPr>
            <w:tcW w:w="10545"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Környezettudatosság, energiatakarékosság, szelektív hulladékgyűjtés, biotermékek. </w:t>
            </w:r>
          </w:p>
        </w:tc>
      </w:tr>
    </w:tbl>
    <w:p w:rsidR="002B7115" w:rsidRPr="00083D10" w:rsidRDefault="002B7115" w:rsidP="00227485">
      <w:pPr>
        <w:ind w:firstLine="709"/>
        <w:rPr>
          <w:rFonts w:ascii="Times New Roman" w:hAnsi="Times New Roman"/>
          <w:b/>
        </w:rPr>
      </w:pP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5759"/>
      </w:tblGrid>
      <w:tr w:rsidR="002B7115" w:rsidRPr="00083D10" w:rsidTr="002B7115">
        <w:trPr>
          <w:trHeight w:val="349"/>
          <w:jc w:val="center"/>
        </w:trPr>
        <w:tc>
          <w:tcPr>
            <w:tcW w:w="2734" w:type="dxa"/>
            <w:vAlign w:val="center"/>
          </w:tcPr>
          <w:p w:rsidR="002B7115" w:rsidRPr="00083D10" w:rsidRDefault="002B7115" w:rsidP="002B7115">
            <w:pPr>
              <w:jc w:val="center"/>
              <w:rPr>
                <w:rFonts w:ascii="Times New Roman" w:hAnsi="Times New Roman"/>
              </w:rPr>
            </w:pPr>
            <w:r w:rsidRPr="00083D10">
              <w:rPr>
                <w:rFonts w:ascii="Times New Roman" w:hAnsi="Times New Roman"/>
              </w:rPr>
              <w:t>A fejlesztés várt eredményei a 7. évfolyam  végén</w:t>
            </w:r>
          </w:p>
        </w:tc>
        <w:tc>
          <w:tcPr>
            <w:tcW w:w="5759" w:type="dxa"/>
            <w:vAlign w:val="center"/>
          </w:tcPr>
          <w:p w:rsidR="002B7115" w:rsidRPr="00083D10" w:rsidRDefault="002B7115" w:rsidP="002B7115">
            <w:pPr>
              <w:rPr>
                <w:rFonts w:ascii="Times New Roman" w:eastAsia="Calibri" w:hAnsi="Times New Roman"/>
                <w:bCs/>
              </w:rPr>
            </w:pPr>
            <w:r w:rsidRPr="00083D10">
              <w:rPr>
                <w:rFonts w:ascii="Times New Roman" w:eastAsia="Calibri" w:hAnsi="Times New Roman"/>
              </w:rPr>
              <w:t>Tájékozódás a földrajzi térben az eligazodáshoz szükséges topográfiai fogalmak felismerése, megnevezése bármilyen térképen. Térképolvasás nagy egyéni különbségekkel: s</w:t>
            </w:r>
            <w:r w:rsidRPr="00083D10">
              <w:rPr>
                <w:rFonts w:ascii="Times New Roman" w:eastAsia="Calibri" w:hAnsi="Times New Roman"/>
                <w:bCs/>
              </w:rPr>
              <w:t xml:space="preserve">zemléleti térképolvasás segítséggel, ha a tanulók képességbeli eltérései lehetővé teszik: következtető térképolvasás. Segítséggel képes a fokhálózat segítségével történő helymeghatározásra. Legyen képes megnevezni a szomszédos országokat és fővárosaikat. Tudja megmutatni a térképen a tanult tájakat.  Rendelkezzenek elemi szintű tájékozottsággal a különféle méretarányú és jelrendszerű térképek olvasásában.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 Felfedezik a vízszintes és a függőleges övezetesség kialakulásának okait. Ismerik a </w:t>
            </w:r>
            <w:r w:rsidRPr="00083D10">
              <w:rPr>
                <w:rFonts w:ascii="Times New Roman" w:eastAsia="Calibri" w:hAnsi="Times New Roman"/>
              </w:rPr>
              <w:t>gazdasági ágazatok szerepét a földrészek, térségek, országok gazdasági életében.</w:t>
            </w:r>
            <w:r w:rsidRPr="00083D10">
              <w:rPr>
                <w:rFonts w:ascii="Times New Roman" w:eastAsia="Calibri" w:hAnsi="Times New Roman"/>
                <w:bCs/>
              </w:rPr>
              <w:t xml:space="preserve"> Képesek magyarázni a földrajzi térben zajló felismert kölcsönhatásokat és összefüggéseket.</w:t>
            </w:r>
          </w:p>
          <w:p w:rsidR="002B7115" w:rsidRPr="00083D10" w:rsidRDefault="002B7115" w:rsidP="002B7115">
            <w:pPr>
              <w:rPr>
                <w:rFonts w:ascii="Times New Roman" w:eastAsia="Calibri" w:hAnsi="Times New Roman"/>
                <w:bCs/>
              </w:rPr>
            </w:pPr>
            <w:r w:rsidRPr="00083D10">
              <w:rPr>
                <w:rFonts w:ascii="Times New Roman" w:eastAsia="Calibri" w:hAnsi="Times New Roman"/>
              </w:rPr>
              <w:t xml:space="preserve">A tanulók tanulmányaik eredményeképpen energiatakarékos magatartás kialakítására törekednek. </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Tudatosodnak benne a természetföldrajzi folyamatok és a történelmi események időnagyságrendi, valamint időtartambeli különbségei. </w:t>
            </w:r>
            <w:r w:rsidRPr="00083D10">
              <w:rPr>
                <w:rFonts w:ascii="Times New Roman" w:eastAsia="Calibri" w:hAnsi="Times New Roman"/>
                <w:bCs/>
              </w:rPr>
              <w:t xml:space="preserve">Tudja felismerni képen az állóvizet, és folyóvizet. Tudja, hogy a víz a természetben állandó körforgásban van. Ismerje a környezetvédelem feladatát. Ismerje a vízszennyezés okait és elkerülésének lehetőségeit. </w:t>
            </w:r>
          </w:p>
        </w:tc>
      </w:tr>
    </w:tbl>
    <w:p w:rsidR="00C8012A" w:rsidRPr="00083D10" w:rsidRDefault="00C8012A"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2B7115">
      <w:pPr>
        <w:jc w:val="center"/>
        <w:rPr>
          <w:rFonts w:ascii="Times New Roman" w:hAnsi="Times New Roman"/>
          <w:b/>
          <w:sz w:val="24"/>
          <w:szCs w:val="24"/>
        </w:rPr>
      </w:pPr>
      <w:r w:rsidRPr="00083D10">
        <w:rPr>
          <w:rFonts w:ascii="Times New Roman" w:hAnsi="Times New Roman"/>
          <w:b/>
          <w:sz w:val="24"/>
          <w:szCs w:val="24"/>
        </w:rPr>
        <w:t>8. évfolyam</w:t>
      </w:r>
    </w:p>
    <w:p w:rsidR="002B7115" w:rsidRPr="00083D10" w:rsidRDefault="002B7115" w:rsidP="002B7115">
      <w:pPr>
        <w:rPr>
          <w:rFonts w:ascii="Times New Roman" w:hAnsi="Times New Roman"/>
          <w:b/>
          <w:sz w:val="24"/>
          <w:szCs w:val="24"/>
        </w:rPr>
      </w:pPr>
    </w:p>
    <w:p w:rsidR="002B7115" w:rsidRPr="00083D10" w:rsidRDefault="002B7115" w:rsidP="002B7115">
      <w:pPr>
        <w:rPr>
          <w:rFonts w:ascii="Times New Roman" w:hAnsi="Times New Roman"/>
          <w:b/>
          <w:sz w:val="24"/>
          <w:szCs w:val="24"/>
        </w:rPr>
      </w:pPr>
      <w:r w:rsidRPr="00083D10">
        <w:rPr>
          <w:rFonts w:ascii="Times New Roman" w:hAnsi="Times New Roman"/>
          <w:b/>
          <w:sz w:val="24"/>
          <w:szCs w:val="24"/>
        </w:rPr>
        <w:t>Éves óraszám: 74 óra</w:t>
      </w:r>
    </w:p>
    <w:p w:rsidR="002B7115" w:rsidRPr="00083D10" w:rsidRDefault="002B7115" w:rsidP="002B7115">
      <w:pPr>
        <w:rPr>
          <w:rFonts w:ascii="Times New Roman" w:hAnsi="Times New Roman"/>
          <w:b/>
          <w:sz w:val="24"/>
          <w:szCs w:val="24"/>
        </w:rPr>
      </w:pPr>
      <w:r w:rsidRPr="00083D10">
        <w:rPr>
          <w:rFonts w:ascii="Times New Roman" w:hAnsi="Times New Roman"/>
          <w:b/>
          <w:sz w:val="24"/>
          <w:szCs w:val="24"/>
        </w:rPr>
        <w:t>Heti óraszám: 2 óra</w:t>
      </w:r>
    </w:p>
    <w:p w:rsidR="002B7115" w:rsidRPr="00083D10" w:rsidRDefault="002B7115" w:rsidP="002B7115">
      <w:pPr>
        <w:rPr>
          <w:rFonts w:ascii="Times New Roman" w:hAnsi="Times New Roman"/>
          <w:b/>
          <w:sz w:val="24"/>
          <w:szCs w:val="24"/>
        </w:rPr>
      </w:pPr>
    </w:p>
    <w:p w:rsidR="002B7115" w:rsidRPr="00083D10" w:rsidRDefault="002B7115" w:rsidP="002B7115">
      <w:pPr>
        <w:ind w:left="360"/>
        <w:jc w:val="both"/>
        <w:rPr>
          <w:rFonts w:ascii="Times New Roman" w:hAnsi="Times New Roman"/>
          <w:b/>
          <w:bCs/>
        </w:rPr>
      </w:pPr>
    </w:p>
    <w:p w:rsidR="002B7115" w:rsidRPr="00083D10" w:rsidRDefault="002B7115" w:rsidP="002B7115">
      <w:pPr>
        <w:tabs>
          <w:tab w:val="left" w:pos="14220"/>
        </w:tabs>
        <w:ind w:right="-38"/>
        <w:rPr>
          <w:rFonts w:ascii="Times New Roman" w:hAnsi="Times New Roman"/>
          <w:b/>
          <w:bCs/>
        </w:rPr>
      </w:pPr>
      <w:r w:rsidRPr="00083D10">
        <w:rPr>
          <w:rFonts w:ascii="Times New Roman" w:hAnsi="Times New Roman"/>
          <w:b/>
          <w:bCs/>
        </w:rPr>
        <w:lastRenderedPageBreak/>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33"/>
        <w:gridCol w:w="3600"/>
        <w:gridCol w:w="1819"/>
        <w:gridCol w:w="12"/>
      </w:tblGrid>
      <w:tr w:rsidR="002B7115" w:rsidRPr="00083D10" w:rsidTr="002B7115">
        <w:trPr>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7226"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 xml:space="preserve">1. </w:t>
            </w:r>
            <w:r w:rsidRPr="00083D10">
              <w:rPr>
                <w:rFonts w:ascii="Times New Roman" w:hAnsi="Times New Roman"/>
                <w:b/>
              </w:rPr>
              <w:t>Tájékozódás a földrajzi térben</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Órakeret</w:t>
            </w:r>
          </w:p>
          <w:p w:rsidR="002B7115" w:rsidRPr="00083D10" w:rsidRDefault="002B7115" w:rsidP="002B7115">
            <w:pPr>
              <w:jc w:val="center"/>
              <w:rPr>
                <w:rFonts w:ascii="Times New Roman" w:hAnsi="Times New Roman"/>
              </w:rPr>
            </w:pPr>
            <w:r w:rsidRPr="00083D10">
              <w:rPr>
                <w:rFonts w:ascii="Times New Roman" w:hAnsi="Times New Roman"/>
                <w:b/>
              </w:rPr>
              <w:t>10 óra és folyamatosan</w:t>
            </w:r>
            <w:r w:rsidRPr="00083D10">
              <w:rPr>
                <w:rFonts w:ascii="Times New Roman" w:hAnsi="Times New Roman"/>
              </w:rPr>
              <w:t xml:space="preserve"> </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10545" w:type="dxa"/>
            <w:gridSpan w:val="3"/>
            <w:vAlign w:val="center"/>
          </w:tcPr>
          <w:p w:rsidR="002B7115" w:rsidRPr="00083D10" w:rsidRDefault="002B7115" w:rsidP="002B7115">
            <w:pPr>
              <w:rPr>
                <w:rFonts w:ascii="Times New Roman" w:hAnsi="Times New Roman"/>
              </w:rPr>
            </w:pPr>
            <w:r w:rsidRPr="00083D10">
              <w:rPr>
                <w:rFonts w:ascii="Times New Roman" w:hAnsi="Times New Roman"/>
              </w:rPr>
              <w:t xml:space="preserve">Tájékozódás térképen és földgömbön az eligazodáshoz szükséges topográfiai fogalmak felismerésével. Elemi térképolvasás és segítséggel műveletek végzése. Szemléleti térképolvasás esetenként segítséggel. Térképhasználat mint az ismeretszerzés és a terepen való tájékozódás eszközének ismerete. Gyakorlottság különböző tematikus térképek használatában.  </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10545" w:type="dxa"/>
            <w:gridSpan w:val="3"/>
          </w:tcPr>
          <w:p w:rsidR="002B7115" w:rsidRPr="00083D10" w:rsidRDefault="002B7115" w:rsidP="002B7115">
            <w:pPr>
              <w:rPr>
                <w:rFonts w:ascii="Times New Roman" w:hAnsi="Times New Roman"/>
                <w:bCs/>
                <w:i/>
                <w:iCs/>
              </w:rPr>
            </w:pPr>
            <w:r w:rsidRPr="00083D10">
              <w:rPr>
                <w:rFonts w:ascii="Times New Roman" w:hAnsi="Times New Roman"/>
                <w:bCs/>
                <w:i/>
                <w:iCs/>
              </w:rPr>
              <w:t xml:space="preserve">Analógiás gondolkodás és cselekvéses gondolkodás fejlesztése. </w:t>
            </w:r>
          </w:p>
          <w:p w:rsidR="002B7115" w:rsidRPr="00083D10" w:rsidRDefault="002B7115" w:rsidP="002B7115">
            <w:pPr>
              <w:rPr>
                <w:rFonts w:ascii="Times New Roman" w:hAnsi="Times New Roman"/>
                <w:bCs/>
                <w:i/>
                <w:iCs/>
              </w:rPr>
            </w:pPr>
            <w:r w:rsidRPr="00083D10">
              <w:rPr>
                <w:rFonts w:ascii="Times New Roman" w:hAnsi="Times New Roman"/>
                <w:bCs/>
                <w:i/>
                <w:iCs/>
              </w:rPr>
              <w:t>Figyelemfejlesztés.</w:t>
            </w:r>
          </w:p>
          <w:p w:rsidR="002B7115" w:rsidRPr="00083D10" w:rsidRDefault="002B7115" w:rsidP="002B7115">
            <w:pPr>
              <w:rPr>
                <w:rFonts w:ascii="Times New Roman" w:hAnsi="Times New Roman"/>
                <w:bCs/>
                <w:i/>
                <w:iCs/>
              </w:rPr>
            </w:pPr>
            <w:r w:rsidRPr="00083D10">
              <w:rPr>
                <w:rFonts w:ascii="Times New Roman" w:hAnsi="Times New Roman"/>
                <w:bCs/>
                <w:i/>
                <w:iCs/>
              </w:rPr>
              <w:t>Megfigyelőképesség fejlesztése</w:t>
            </w:r>
          </w:p>
          <w:p w:rsidR="002B7115" w:rsidRPr="00083D10" w:rsidRDefault="002B7115" w:rsidP="002B7115">
            <w:pPr>
              <w:rPr>
                <w:rFonts w:ascii="Times New Roman" w:hAnsi="Times New Roman"/>
              </w:rPr>
            </w:pPr>
            <w:r w:rsidRPr="00083D10">
              <w:rPr>
                <w:rFonts w:ascii="Times New Roman" w:hAnsi="Times New Roman"/>
              </w:rPr>
              <w:t xml:space="preserve">A térképhasználat önállóságának és biztonságának </w:t>
            </w:r>
          </w:p>
        </w:tc>
      </w:tr>
      <w:tr w:rsidR="002B7115" w:rsidRPr="00083D10" w:rsidTr="002B7115">
        <w:trPr>
          <w:jc w:val="center"/>
        </w:trPr>
        <w:tc>
          <w:tcPr>
            <w:tcW w:w="10881" w:type="dxa"/>
            <w:gridSpan w:val="3"/>
            <w:vAlign w:val="center"/>
          </w:tcPr>
          <w:p w:rsidR="002B7115" w:rsidRPr="00083D10" w:rsidRDefault="002B7115" w:rsidP="002B7115">
            <w:pPr>
              <w:jc w:val="center"/>
              <w:rPr>
                <w:rFonts w:ascii="Times New Roman" w:hAnsi="Times New Roman"/>
              </w:rPr>
            </w:pPr>
          </w:p>
        </w:tc>
        <w:tc>
          <w:tcPr>
            <w:tcW w:w="3337" w:type="dxa"/>
            <w:gridSpan w:val="2"/>
          </w:tcPr>
          <w:p w:rsidR="002B7115" w:rsidRPr="00083D10" w:rsidRDefault="002B7115" w:rsidP="002B7115">
            <w:pPr>
              <w:jc w:val="center"/>
              <w:rPr>
                <w:rFonts w:ascii="Times New Roman" w:hAnsi="Times New Roman"/>
              </w:rPr>
            </w:pPr>
          </w:p>
        </w:tc>
      </w:tr>
      <w:tr w:rsidR="002B7115" w:rsidRPr="00083D10" w:rsidTr="002B7115">
        <w:trPr>
          <w:jc w:val="center"/>
        </w:trPr>
        <w:tc>
          <w:tcPr>
            <w:tcW w:w="4855"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602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4855" w:type="dxa"/>
            <w:gridSpan w:val="2"/>
          </w:tcPr>
          <w:p w:rsidR="002B7115" w:rsidRPr="00083D10" w:rsidRDefault="002B7115" w:rsidP="00B56752">
            <w:pPr>
              <w:numPr>
                <w:ilvl w:val="0"/>
                <w:numId w:val="92"/>
              </w:numPr>
              <w:rPr>
                <w:rFonts w:ascii="Times New Roman" w:hAnsi="Times New Roman"/>
              </w:rPr>
            </w:pPr>
            <w:r w:rsidRPr="00083D10">
              <w:rPr>
                <w:rFonts w:ascii="Times New Roman" w:hAnsi="Times New Roman"/>
              </w:rPr>
              <w:t>A tér és ábrázolása</w:t>
            </w:r>
          </w:p>
          <w:p w:rsidR="002B7115" w:rsidRPr="00083D10" w:rsidRDefault="002B7115" w:rsidP="002B7115">
            <w:pPr>
              <w:ind w:left="60"/>
              <w:rPr>
                <w:rFonts w:ascii="Times New Roman" w:hAnsi="Times New Roman"/>
                <w:bCs/>
              </w:rPr>
            </w:pPr>
            <w:r w:rsidRPr="00083D10">
              <w:rPr>
                <w:rFonts w:ascii="Times New Roman" w:hAnsi="Times New Roman"/>
              </w:rPr>
              <w:t>1.1. Téregységek</w:t>
            </w:r>
          </w:p>
          <w:p w:rsidR="002B7115" w:rsidRPr="00083D10" w:rsidRDefault="002B7115" w:rsidP="002B7115">
            <w:pPr>
              <w:rPr>
                <w:rFonts w:ascii="Times New Roman" w:hAnsi="Times New Roman"/>
                <w:bCs/>
              </w:rPr>
            </w:pPr>
            <w:r w:rsidRPr="00083D10">
              <w:rPr>
                <w:rFonts w:ascii="Times New Roman" w:hAnsi="Times New Roman"/>
                <w:bCs/>
              </w:rPr>
              <w:t>Földrajzi fokhálózat</w:t>
            </w:r>
          </w:p>
          <w:p w:rsidR="002B7115" w:rsidRPr="00083D10" w:rsidRDefault="002B7115" w:rsidP="002B7115">
            <w:pPr>
              <w:rPr>
                <w:rFonts w:ascii="Times New Roman" w:hAnsi="Times New Roman"/>
                <w:bCs/>
              </w:rPr>
            </w:pPr>
            <w:r w:rsidRPr="00083D10">
              <w:rPr>
                <w:rFonts w:ascii="Times New Roman" w:hAnsi="Times New Roman"/>
                <w:bCs/>
              </w:rPr>
              <w:t xml:space="preserve">- Térhierarchia </w:t>
            </w:r>
          </w:p>
          <w:p w:rsidR="002B7115" w:rsidRPr="00083D10" w:rsidRDefault="002B7115" w:rsidP="002B7115">
            <w:pPr>
              <w:rPr>
                <w:rFonts w:ascii="Times New Roman" w:hAnsi="Times New Roman"/>
                <w:bCs/>
              </w:rPr>
            </w:pPr>
            <w:r w:rsidRPr="00083D10">
              <w:rPr>
                <w:rFonts w:ascii="Times New Roman" w:hAnsi="Times New Roman"/>
                <w:bCs/>
              </w:rPr>
              <w:t xml:space="preserve">Térábrázolás: térrajz, útvonalrajz, menetvázlat, térképszerű ábrázolások, úti-és helyszínrajz. </w:t>
            </w:r>
          </w:p>
          <w:p w:rsidR="002B7115" w:rsidRPr="00083D10" w:rsidRDefault="002B7115" w:rsidP="002B7115">
            <w:pPr>
              <w:rPr>
                <w:rFonts w:ascii="Times New Roman" w:hAnsi="Times New Roman"/>
                <w:bCs/>
              </w:rPr>
            </w:pPr>
            <w:r w:rsidRPr="00083D10">
              <w:rPr>
                <w:rFonts w:ascii="Times New Roman" w:hAnsi="Times New Roman"/>
                <w:bCs/>
              </w:rPr>
              <w:t xml:space="preserve">Térképi ábrázolás elemei - jelkulcsok, méretarány.  </w:t>
            </w:r>
          </w:p>
          <w:p w:rsidR="002B7115" w:rsidRPr="00083D10" w:rsidRDefault="002B7115" w:rsidP="002B7115">
            <w:pPr>
              <w:rPr>
                <w:rFonts w:ascii="Times New Roman" w:hAnsi="Times New Roman"/>
              </w:rPr>
            </w:pPr>
          </w:p>
        </w:tc>
        <w:tc>
          <w:tcPr>
            <w:tcW w:w="6026" w:type="dxa"/>
            <w:vAlign w:val="center"/>
          </w:tcPr>
          <w:p w:rsidR="002B7115" w:rsidRPr="00083D10" w:rsidRDefault="002B7115" w:rsidP="002B7115">
            <w:pPr>
              <w:rPr>
                <w:rFonts w:ascii="Times New Roman" w:hAnsi="Times New Roman"/>
                <w:bCs/>
              </w:rPr>
            </w:pPr>
            <w:r w:rsidRPr="00083D10">
              <w:rPr>
                <w:rFonts w:ascii="Times New Roman" w:hAnsi="Times New Roman"/>
                <w:bCs/>
              </w:rPr>
              <w:t xml:space="preserve">A térkép és a valóság kapcsolatának megfigyelése, a tapasztalatok alkalmazása.. </w:t>
            </w:r>
          </w:p>
          <w:p w:rsidR="002B7115" w:rsidRPr="00083D10" w:rsidRDefault="002B7115" w:rsidP="002B7115">
            <w:pPr>
              <w:rPr>
                <w:rFonts w:ascii="Times New Roman" w:hAnsi="Times New Roman"/>
                <w:bCs/>
              </w:rPr>
            </w:pPr>
            <w:r w:rsidRPr="00083D10">
              <w:rPr>
                <w:rFonts w:ascii="Times New Roman" w:hAnsi="Times New Roman"/>
                <w:bCs/>
              </w:rPr>
              <w:t xml:space="preserve"> (egyszerű helymeghatározás, távolságbecslés, egyenes és görbe vonal mentén távolságmérés) tanári irányítással.</w:t>
            </w:r>
          </w:p>
          <w:p w:rsidR="002B7115" w:rsidRPr="00083D10" w:rsidRDefault="002B7115" w:rsidP="002B7115">
            <w:pPr>
              <w:rPr>
                <w:rFonts w:ascii="Times New Roman" w:hAnsi="Times New Roman"/>
                <w:bCs/>
              </w:rPr>
            </w:pPr>
            <w:r w:rsidRPr="00083D10">
              <w:rPr>
                <w:rFonts w:ascii="Times New Roman" w:hAnsi="Times New Roman"/>
                <w:bCs/>
              </w:rPr>
              <w:t>Helymeghatározás tanári segítséggel. Viszonyítási pontok következetes használata.</w:t>
            </w:r>
          </w:p>
          <w:p w:rsidR="002B7115" w:rsidRPr="00083D10" w:rsidRDefault="002B7115" w:rsidP="002B7115">
            <w:pPr>
              <w:rPr>
                <w:rFonts w:ascii="Times New Roman" w:hAnsi="Times New Roman"/>
                <w:bCs/>
                <w:i/>
                <w:iCs/>
              </w:rPr>
            </w:pPr>
          </w:p>
          <w:p w:rsidR="002B7115" w:rsidRPr="00083D10" w:rsidRDefault="002B7115" w:rsidP="002B7115">
            <w:pPr>
              <w:rPr>
                <w:rFonts w:ascii="Times New Roman" w:hAnsi="Times New Roman"/>
                <w:bCs/>
              </w:rPr>
            </w:pPr>
          </w:p>
        </w:tc>
        <w:tc>
          <w:tcPr>
            <w:tcW w:w="3337" w:type="dxa"/>
            <w:gridSpan w:val="2"/>
          </w:tcPr>
          <w:p w:rsidR="002B7115" w:rsidRPr="00083D10" w:rsidRDefault="002B7115" w:rsidP="002B7115">
            <w:pPr>
              <w:ind w:left="720"/>
              <w:rPr>
                <w:rFonts w:ascii="Times New Roman"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Földrajz 6. évf. 1.1; 1.2.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Matematika: méretarány fogalma, számítások. </w:t>
            </w:r>
          </w:p>
        </w:tc>
      </w:tr>
      <w:tr w:rsidR="002B7115" w:rsidRPr="00083D10" w:rsidTr="002B7115">
        <w:trPr>
          <w:trHeight w:val="1686"/>
          <w:jc w:val="center"/>
        </w:trPr>
        <w:tc>
          <w:tcPr>
            <w:tcW w:w="4855" w:type="dxa"/>
            <w:gridSpan w:val="2"/>
          </w:tcPr>
          <w:p w:rsidR="002B7115" w:rsidRPr="00083D10" w:rsidRDefault="002B7115" w:rsidP="002B7115">
            <w:pPr>
              <w:ind w:left="60"/>
              <w:rPr>
                <w:rFonts w:ascii="Times New Roman" w:hAnsi="Times New Roman"/>
              </w:rPr>
            </w:pPr>
            <w:r w:rsidRPr="00083D10">
              <w:rPr>
                <w:rFonts w:ascii="Times New Roman" w:hAnsi="Times New Roman"/>
              </w:rPr>
              <w:t>1.2. Térábrázolás</w:t>
            </w:r>
          </w:p>
        </w:tc>
        <w:tc>
          <w:tcPr>
            <w:tcW w:w="6026" w:type="dxa"/>
            <w:vAlign w:val="center"/>
          </w:tcPr>
          <w:p w:rsidR="002B7115" w:rsidRPr="00083D10" w:rsidRDefault="002B7115" w:rsidP="002B7115">
            <w:pPr>
              <w:rPr>
                <w:rFonts w:ascii="Times New Roman" w:hAnsi="Times New Roman"/>
                <w:bCs/>
              </w:rPr>
            </w:pPr>
            <w:r w:rsidRPr="00083D10">
              <w:rPr>
                <w:rFonts w:ascii="Times New Roman" w:hAnsi="Times New Roman"/>
                <w:bCs/>
              </w:rPr>
              <w:t xml:space="preserve">A földrajzi tájékozódáshoz szükséges topográfiai fogalmak felismerése, megnevezése földgömbön és bármilyen térképen. </w:t>
            </w:r>
          </w:p>
          <w:p w:rsidR="002B7115" w:rsidRPr="00083D10" w:rsidRDefault="002B7115" w:rsidP="002B7115">
            <w:pPr>
              <w:rPr>
                <w:rFonts w:ascii="Times New Roman" w:hAnsi="Times New Roman"/>
                <w:bCs/>
              </w:rPr>
            </w:pPr>
          </w:p>
        </w:tc>
        <w:tc>
          <w:tcPr>
            <w:tcW w:w="3337" w:type="dxa"/>
            <w:gridSpan w:val="2"/>
          </w:tcPr>
          <w:p w:rsidR="002B7115" w:rsidRPr="00083D10" w:rsidRDefault="002B7115" w:rsidP="002B7115">
            <w:pPr>
              <w:ind w:left="720"/>
              <w:rPr>
                <w:rFonts w:ascii="Times New Roman" w:hAnsi="Times New Roman"/>
              </w:rPr>
            </w:pPr>
          </w:p>
        </w:tc>
      </w:tr>
      <w:tr w:rsidR="002B7115" w:rsidRPr="00083D10" w:rsidTr="002B7115">
        <w:trPr>
          <w:gridAfter w:val="1"/>
          <w:wAfter w:w="18" w:type="dxa"/>
          <w:trHeight w:val="70"/>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10545"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Méretarány, aránymérték, keresőhálózat és földrajzi fokhálózat. Kis-, közép-, nagytáj; közigazgatási egység, termelési terület, régió, jelkulcs, topográfiai fogalmak nevei.  </w:t>
            </w:r>
          </w:p>
        </w:tc>
      </w:tr>
    </w:tbl>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33"/>
        <w:gridCol w:w="3600"/>
        <w:gridCol w:w="1819"/>
        <w:gridCol w:w="12"/>
      </w:tblGrid>
      <w:tr w:rsidR="002B7115" w:rsidRPr="00083D10" w:rsidTr="002B7115">
        <w:trPr>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7226" w:type="dxa"/>
            <w:gridSpan w:val="2"/>
            <w:vAlign w:val="center"/>
          </w:tcPr>
          <w:p w:rsidR="002B7115" w:rsidRPr="00083D10" w:rsidRDefault="002B7115" w:rsidP="002B7115">
            <w:pPr>
              <w:jc w:val="both"/>
              <w:rPr>
                <w:rFonts w:ascii="Times New Roman" w:hAnsi="Times New Roman"/>
                <w:b/>
              </w:rPr>
            </w:pPr>
            <w:r w:rsidRPr="00083D10">
              <w:rPr>
                <w:rFonts w:ascii="Times New Roman" w:hAnsi="Times New Roman"/>
                <w:b/>
              </w:rPr>
              <w:t>2. Tájékozódás az időben</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Órakeret</w:t>
            </w:r>
          </w:p>
          <w:p w:rsidR="002B7115" w:rsidRPr="00083D10" w:rsidRDefault="002B7115" w:rsidP="002B7115">
            <w:pPr>
              <w:jc w:val="center"/>
              <w:rPr>
                <w:rFonts w:ascii="Times New Roman" w:hAnsi="Times New Roman"/>
              </w:rPr>
            </w:pPr>
            <w:r w:rsidRPr="00083D10">
              <w:rPr>
                <w:rFonts w:ascii="Times New Roman" w:hAnsi="Times New Roman"/>
                <w:b/>
              </w:rPr>
              <w:t>8 óra és folyamatosan</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10545"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Tapasztalat a természetföldrajzi és a történelmi folyamatok és események időnagyságrendi és időtartambeli különbségeiről.</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lastRenderedPageBreak/>
              <w:t>Tantárgyi fejlesztési célok</w:t>
            </w:r>
          </w:p>
        </w:tc>
        <w:tc>
          <w:tcPr>
            <w:tcW w:w="10545" w:type="dxa"/>
            <w:gridSpan w:val="3"/>
            <w:vAlign w:val="center"/>
          </w:tcPr>
          <w:p w:rsidR="002B7115" w:rsidRPr="00083D10" w:rsidRDefault="002B7115" w:rsidP="002B7115">
            <w:pPr>
              <w:rPr>
                <w:rFonts w:ascii="Times New Roman" w:hAnsi="Times New Roman"/>
              </w:rPr>
            </w:pPr>
            <w:r w:rsidRPr="00083D10">
              <w:rPr>
                <w:rFonts w:ascii="Times New Roman" w:hAnsi="Times New Roman"/>
              </w:rPr>
              <w:t>Az időbeli tájékozódás, az időfogalom fejlesztése a természetföldrajzi folyamatok és a történelmi események időnagyságrendi és időtartambeli különbségeinek tudatosítása során.</w:t>
            </w:r>
          </w:p>
          <w:p w:rsidR="002B7115" w:rsidRPr="00083D10" w:rsidRDefault="002B7115" w:rsidP="002B7115">
            <w:pPr>
              <w:jc w:val="center"/>
              <w:rPr>
                <w:rFonts w:ascii="Times New Roman" w:hAnsi="Times New Roman"/>
              </w:rPr>
            </w:pPr>
          </w:p>
        </w:tc>
      </w:tr>
      <w:tr w:rsidR="002B7115" w:rsidRPr="00083D10" w:rsidTr="002B7115">
        <w:trPr>
          <w:jc w:val="center"/>
        </w:trPr>
        <w:tc>
          <w:tcPr>
            <w:tcW w:w="10881" w:type="dxa"/>
            <w:gridSpan w:val="3"/>
            <w:vAlign w:val="center"/>
          </w:tcPr>
          <w:p w:rsidR="002B7115" w:rsidRPr="00083D10" w:rsidRDefault="002B7115" w:rsidP="002B7115">
            <w:pPr>
              <w:jc w:val="center"/>
              <w:rPr>
                <w:rFonts w:ascii="Times New Roman" w:hAnsi="Times New Roman"/>
              </w:rPr>
            </w:pPr>
          </w:p>
        </w:tc>
        <w:tc>
          <w:tcPr>
            <w:tcW w:w="3337" w:type="dxa"/>
            <w:gridSpan w:val="2"/>
          </w:tcPr>
          <w:p w:rsidR="002B7115" w:rsidRPr="00083D10" w:rsidRDefault="002B7115" w:rsidP="002B7115">
            <w:pPr>
              <w:jc w:val="center"/>
              <w:rPr>
                <w:rFonts w:ascii="Times New Roman" w:hAnsi="Times New Roman"/>
              </w:rPr>
            </w:pPr>
          </w:p>
        </w:tc>
      </w:tr>
      <w:tr w:rsidR="002B7115" w:rsidRPr="00083D10" w:rsidTr="002B7115">
        <w:trPr>
          <w:jc w:val="center"/>
        </w:trPr>
        <w:tc>
          <w:tcPr>
            <w:tcW w:w="4855"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602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4855"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2. Az idő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2.1.  Időegységek</w:t>
            </w:r>
          </w:p>
          <w:p w:rsidR="002B7115" w:rsidRPr="00083D10" w:rsidRDefault="002B7115" w:rsidP="002B7115">
            <w:pPr>
              <w:contextualSpacing/>
              <w:rPr>
                <w:rFonts w:ascii="Times New Roman" w:eastAsia="Calibri" w:hAnsi="Times New Roman"/>
                <w:bCs/>
              </w:rPr>
            </w:pPr>
            <w:r w:rsidRPr="00083D10">
              <w:rPr>
                <w:rFonts w:ascii="Times New Roman" w:eastAsia="Calibri" w:hAnsi="Times New Roman"/>
                <w:bCs/>
              </w:rPr>
              <w:t xml:space="preserve">Példák a rövidebb és hosszabb távú természeti, társadalmi és környezeti folyamatokra. </w:t>
            </w:r>
          </w:p>
          <w:p w:rsidR="002B7115" w:rsidRPr="00083D10" w:rsidRDefault="002B7115" w:rsidP="002B7115">
            <w:pPr>
              <w:contextualSpacing/>
              <w:rPr>
                <w:rFonts w:ascii="Times New Roman" w:eastAsia="Calibri" w:hAnsi="Times New Roman"/>
                <w:bCs/>
              </w:rPr>
            </w:pPr>
            <w:r w:rsidRPr="00083D10">
              <w:rPr>
                <w:rFonts w:ascii="Times New Roman" w:eastAsia="Calibri" w:hAnsi="Times New Roman"/>
                <w:bCs/>
              </w:rPr>
              <w:t>A Föld története.</w:t>
            </w:r>
          </w:p>
          <w:p w:rsidR="002B7115" w:rsidRPr="00083D10" w:rsidRDefault="002B7115" w:rsidP="002B7115">
            <w:pPr>
              <w:contextualSpacing/>
              <w:rPr>
                <w:rFonts w:ascii="Times New Roman" w:eastAsia="Calibri" w:hAnsi="Times New Roman"/>
                <w:color w:val="0000FF"/>
              </w:rPr>
            </w:pPr>
            <w:r w:rsidRPr="00083D10">
              <w:rPr>
                <w:rFonts w:ascii="Times New Roman" w:eastAsia="Calibri" w:hAnsi="Times New Roman"/>
                <w:bCs/>
              </w:rPr>
              <w:t xml:space="preserve">Napi időszámítás, évi időszámítás, a naptár, időeltolódás               </w:t>
            </w:r>
          </w:p>
        </w:tc>
        <w:tc>
          <w:tcPr>
            <w:tcW w:w="6026" w:type="dxa"/>
          </w:tcPr>
          <w:p w:rsidR="002B7115" w:rsidRPr="00083D10" w:rsidRDefault="002B7115" w:rsidP="002B7115">
            <w:pPr>
              <w:rPr>
                <w:rFonts w:ascii="Times New Roman" w:eastAsia="Calibri" w:hAnsi="Times New Roman"/>
                <w:color w:val="0000FF"/>
              </w:rPr>
            </w:pPr>
          </w:p>
          <w:p w:rsidR="002B7115" w:rsidRPr="00083D10" w:rsidRDefault="002B7115" w:rsidP="002B7115">
            <w:pPr>
              <w:ind w:left="720"/>
              <w:contextualSpacing/>
              <w:rPr>
                <w:rFonts w:ascii="Times New Roman" w:eastAsia="Calibri" w:hAnsi="Times New Roman"/>
              </w:rPr>
            </w:pPr>
            <w:r w:rsidRPr="00083D10">
              <w:rPr>
                <w:rFonts w:ascii="Times New Roman" w:eastAsia="Calibri" w:hAnsi="Times New Roman"/>
              </w:rPr>
              <w:t xml:space="preserve">A szabályszerűen ismétlődő természeti és társadalmi környezeti változások leírása. </w:t>
            </w:r>
          </w:p>
          <w:p w:rsidR="002B7115" w:rsidRPr="00083D10" w:rsidRDefault="002B7115" w:rsidP="002B7115">
            <w:pPr>
              <w:ind w:left="720"/>
              <w:contextualSpacing/>
              <w:rPr>
                <w:rFonts w:ascii="Times New Roman" w:eastAsia="Calibri" w:hAnsi="Times New Roman"/>
              </w:rPr>
            </w:pPr>
            <w:r w:rsidRPr="00083D10">
              <w:rPr>
                <w:rFonts w:ascii="Times New Roman" w:eastAsia="Calibri" w:hAnsi="Times New Roman"/>
              </w:rPr>
              <w:t xml:space="preserve">A kontinensen / kontinenseken megismert események, jelenségek, folyamatok időrendbe állítása. </w:t>
            </w:r>
          </w:p>
          <w:p w:rsidR="002B7115" w:rsidRPr="00083D10" w:rsidRDefault="002B7115" w:rsidP="002B7115">
            <w:pPr>
              <w:ind w:left="720"/>
              <w:contextualSpacing/>
              <w:rPr>
                <w:rFonts w:ascii="Times New Roman" w:eastAsia="Calibri" w:hAnsi="Times New Roman"/>
                <w:color w:val="0000FF"/>
              </w:rPr>
            </w:pPr>
          </w:p>
        </w:tc>
        <w:tc>
          <w:tcPr>
            <w:tcW w:w="3337"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4855"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2.2. Időrend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Földrajzi –környezeti folyamatok, földtörténeti események időrendje regionális példák alapján </w:t>
            </w:r>
          </w:p>
          <w:p w:rsidR="002B7115" w:rsidRPr="00083D10" w:rsidRDefault="002B7115" w:rsidP="002B7115">
            <w:pPr>
              <w:contextualSpacing/>
              <w:rPr>
                <w:rFonts w:ascii="Times New Roman" w:eastAsia="Calibri" w:hAnsi="Times New Roman"/>
              </w:rPr>
            </w:pPr>
          </w:p>
        </w:tc>
        <w:tc>
          <w:tcPr>
            <w:tcW w:w="6026" w:type="dxa"/>
          </w:tcPr>
          <w:p w:rsidR="002B7115" w:rsidRPr="00083D10" w:rsidRDefault="002B7115" w:rsidP="002B7115">
            <w:pPr>
              <w:ind w:left="720"/>
              <w:contextualSpacing/>
              <w:rPr>
                <w:rFonts w:ascii="Times New Roman" w:eastAsia="Calibri" w:hAnsi="Times New Roman"/>
                <w:bCs/>
              </w:rPr>
            </w:pPr>
            <w:r w:rsidRPr="00083D10">
              <w:rPr>
                <w:rFonts w:ascii="Times New Roman" w:eastAsia="Calibri" w:hAnsi="Times New Roman"/>
                <w:bCs/>
              </w:rPr>
              <w:t>Eligazodás a földtörténeti időegységekben.</w:t>
            </w:r>
          </w:p>
          <w:p w:rsidR="002B7115" w:rsidRPr="00083D10" w:rsidRDefault="002B7115" w:rsidP="002B7115">
            <w:pPr>
              <w:rPr>
                <w:rFonts w:ascii="Times New Roman" w:eastAsia="Calibri" w:hAnsi="Times New Roman"/>
                <w:color w:val="0000FF"/>
              </w:rPr>
            </w:pPr>
          </w:p>
        </w:tc>
        <w:tc>
          <w:tcPr>
            <w:tcW w:w="3337" w:type="dxa"/>
            <w:gridSpan w:val="2"/>
          </w:tcPr>
          <w:p w:rsidR="002B7115" w:rsidRPr="00083D10" w:rsidRDefault="002B7115" w:rsidP="002B7115">
            <w:pPr>
              <w:rPr>
                <w:rFonts w:ascii="Times New Roman" w:eastAsia="Calibri" w:hAnsi="Times New Roman"/>
              </w:rPr>
            </w:pPr>
          </w:p>
        </w:tc>
      </w:tr>
      <w:tr w:rsidR="002B7115" w:rsidRPr="00083D10" w:rsidTr="002B7115">
        <w:trPr>
          <w:gridAfter w:val="1"/>
          <w:wAfter w:w="18" w:type="dxa"/>
          <w:trHeight w:val="70"/>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10545"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Földrajzi-környezeti folyamat; földtörténeti esemény, nap, évszak, napi és évi időszámítás, naptár. </w:t>
            </w:r>
          </w:p>
        </w:tc>
      </w:tr>
    </w:tbl>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3"/>
        <w:gridCol w:w="3720"/>
        <w:gridCol w:w="1671"/>
        <w:gridCol w:w="11"/>
      </w:tblGrid>
      <w:tr w:rsidR="002B7115" w:rsidRPr="00083D10" w:rsidTr="002B7115">
        <w:trPr>
          <w:jc w:val="center"/>
        </w:trPr>
        <w:tc>
          <w:tcPr>
            <w:tcW w:w="308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3743"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3. Tájékozódás a környezet anyagairól</w:t>
            </w:r>
          </w:p>
        </w:tc>
        <w:tc>
          <w:tcPr>
            <w:tcW w:w="1682" w:type="dxa"/>
            <w:gridSpan w:val="2"/>
          </w:tcPr>
          <w:p w:rsidR="002B7115" w:rsidRPr="00083D10" w:rsidRDefault="002B7115" w:rsidP="002B7115">
            <w:pPr>
              <w:rPr>
                <w:rFonts w:ascii="Times New Roman" w:hAnsi="Times New Roman"/>
                <w:b/>
              </w:rPr>
            </w:pPr>
            <w:r w:rsidRPr="00083D10">
              <w:rPr>
                <w:rFonts w:ascii="Times New Roman" w:hAnsi="Times New Roman"/>
                <w:b/>
              </w:rPr>
              <w:t xml:space="preserve">Órakeret: </w:t>
            </w:r>
          </w:p>
          <w:p w:rsidR="002B7115" w:rsidRPr="00083D10" w:rsidRDefault="002B7115" w:rsidP="002B7115">
            <w:pPr>
              <w:rPr>
                <w:rFonts w:ascii="Times New Roman" w:hAnsi="Times New Roman"/>
                <w:b/>
              </w:rPr>
            </w:pPr>
            <w:r w:rsidRPr="00083D10">
              <w:rPr>
                <w:rFonts w:ascii="Times New Roman" w:hAnsi="Times New Roman"/>
                <w:b/>
              </w:rPr>
              <w:t>8 óra</w:t>
            </w:r>
          </w:p>
        </w:tc>
      </w:tr>
      <w:tr w:rsidR="002B7115" w:rsidRPr="00083D10" w:rsidTr="002B7115">
        <w:trPr>
          <w:gridAfter w:val="1"/>
          <w:wAfter w:w="11" w:type="dxa"/>
          <w:jc w:val="center"/>
        </w:trPr>
        <w:tc>
          <w:tcPr>
            <w:tcW w:w="308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5414"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A tanulók ismerik a hazai gazdaságban leggyakrabban használt anyagokat, gyakori ásványokat, kőzeteket, ipari nyersanyagokat és energiahordozókat. A felszín folyamatos változásával tisztában vannak. </w:t>
            </w:r>
          </w:p>
        </w:tc>
      </w:tr>
      <w:tr w:rsidR="002B7115" w:rsidRPr="00083D10" w:rsidTr="002B7115">
        <w:trPr>
          <w:gridAfter w:val="1"/>
          <w:wAfter w:w="11" w:type="dxa"/>
          <w:jc w:val="center"/>
        </w:trPr>
        <w:tc>
          <w:tcPr>
            <w:tcW w:w="308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5414" w:type="dxa"/>
            <w:gridSpan w:val="3"/>
          </w:tcPr>
          <w:p w:rsidR="002B7115" w:rsidRPr="00083D10" w:rsidRDefault="002B7115" w:rsidP="002B7115">
            <w:pPr>
              <w:rPr>
                <w:rFonts w:ascii="Times New Roman" w:eastAsia="Calibri" w:hAnsi="Times New Roman"/>
                <w:bCs/>
                <w:iCs/>
              </w:rPr>
            </w:pPr>
            <w:r w:rsidRPr="00083D10">
              <w:rPr>
                <w:rFonts w:ascii="Times New Roman" w:eastAsia="Calibri" w:hAnsi="Times New Roman"/>
              </w:rPr>
              <w:t>Energiatakarékos magatartás kialakítása – a saját lehetőségeik felismertetése a környezet és a természeti kincsek takarékos használatához történő hozzájárulásban.  Gyakorlottság erősítése az IKT-eszközök használatában. A f</w:t>
            </w:r>
            <w:r w:rsidRPr="00083D10">
              <w:rPr>
                <w:rFonts w:ascii="Times New Roman" w:eastAsia="Calibri" w:hAnsi="Times New Roman"/>
                <w:bCs/>
                <w:iCs/>
              </w:rPr>
              <w:t xml:space="preserve">ogalomalkotó, rendszerező képesség fejlesztése. </w:t>
            </w:r>
          </w:p>
          <w:p w:rsidR="002B7115" w:rsidRPr="00083D10" w:rsidRDefault="002B7115" w:rsidP="002B7115">
            <w:pPr>
              <w:rPr>
                <w:rFonts w:ascii="Times New Roman" w:hAnsi="Times New Roman"/>
              </w:rPr>
            </w:pPr>
            <w:r w:rsidRPr="00083D10">
              <w:rPr>
                <w:rFonts w:ascii="Times New Roman" w:hAnsi="Times New Roman"/>
              </w:rPr>
              <w:t xml:space="preserve">Helyes földrajzi képzetek kialakítása </w:t>
            </w: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tc>
      </w:tr>
      <w:tr w:rsidR="002B7115" w:rsidRPr="00083D10" w:rsidTr="002B7115">
        <w:trPr>
          <w:jc w:val="center"/>
        </w:trPr>
        <w:tc>
          <w:tcPr>
            <w:tcW w:w="3103"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72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1682"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3103"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3.1. Anyagok, anyagi rendszerek</w:t>
            </w:r>
          </w:p>
          <w:p w:rsidR="002B7115" w:rsidRPr="00083D10" w:rsidRDefault="002B7115" w:rsidP="002B7115">
            <w:pPr>
              <w:jc w:val="both"/>
              <w:rPr>
                <w:rFonts w:ascii="Times New Roman" w:hAnsi="Times New Roman"/>
              </w:rPr>
            </w:pPr>
            <w:r w:rsidRPr="00083D10">
              <w:rPr>
                <w:rFonts w:ascii="Times New Roman" w:hAnsi="Times New Roman"/>
              </w:rPr>
              <w:t xml:space="preserve"> A tanulók szűkebb és tágabb környezetében előforduló ásványok és kőzetek, nyersanyagok és energiahordozók, illetve talajtípusok példái, jelentőségük a természetben, a társadalmi-</w:t>
            </w:r>
            <w:r w:rsidRPr="00083D10">
              <w:rPr>
                <w:rFonts w:ascii="Times New Roman" w:hAnsi="Times New Roman"/>
              </w:rPr>
              <w:lastRenderedPageBreak/>
              <w:t xml:space="preserve">gazdasági életben: -kőolaj, kőszén, földgáz, vasérc, réz.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Környezetet károsító anyagok és hatásaik</w:t>
            </w:r>
          </w:p>
        </w:tc>
        <w:tc>
          <w:tcPr>
            <w:tcW w:w="3720"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b/>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élő és élettelen anyagok rendszerezése, valamint a természeti és társadalmi életben, gazdaságban betöltött jelentőségük felismerése.</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A leggyakrabban előforduló ásványok és kőzetek, talajok; ipari nyersanyagok </w:t>
            </w:r>
            <w:r w:rsidRPr="00083D10">
              <w:rPr>
                <w:rFonts w:ascii="Times New Roman" w:eastAsia="Calibri" w:hAnsi="Times New Roman"/>
                <w:bCs/>
              </w:rPr>
              <w:lastRenderedPageBreak/>
              <w:t xml:space="preserve">és energiahordozók területi előfordulására példák adása. </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Válogatás tanári irányítással, információs anyagokban és gyűjteményekben (könyv-és médiatár, kiállítási–múzeumi anyagok), világhálón.</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emberiség által legintenzívebben használt nyersanyag- és energiahordozó készletek végességének beláttatása.</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energiatakarékos megatartás kialakítása.</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rPr>
            </w:pPr>
          </w:p>
        </w:tc>
        <w:tc>
          <w:tcPr>
            <w:tcW w:w="1682"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3103" w:type="dxa"/>
            <w:gridSpan w:val="2"/>
          </w:tcPr>
          <w:p w:rsidR="002B7115" w:rsidRPr="00083D10" w:rsidRDefault="002B7115" w:rsidP="002B7115">
            <w:pPr>
              <w:jc w:val="both"/>
              <w:rPr>
                <w:rFonts w:ascii="Times New Roman" w:hAnsi="Times New Roman"/>
              </w:rPr>
            </w:pPr>
            <w:r w:rsidRPr="00083D10">
              <w:rPr>
                <w:rFonts w:ascii="Times New Roman" w:hAnsi="Times New Roman"/>
              </w:rPr>
              <w:t xml:space="preserve">3.2. Geoszférák   </w:t>
            </w:r>
          </w:p>
          <w:p w:rsidR="002B7115" w:rsidRPr="00083D10" w:rsidRDefault="002B7115" w:rsidP="002B7115">
            <w:pPr>
              <w:jc w:val="both"/>
              <w:rPr>
                <w:rFonts w:ascii="Times New Roman" w:hAnsi="Times New Roman"/>
              </w:rPr>
            </w:pPr>
            <w:r w:rsidRPr="00083D10">
              <w:rPr>
                <w:rFonts w:ascii="Times New Roman" w:hAnsi="Times New Roman"/>
              </w:rPr>
              <w:t xml:space="preserve">   - A talaj kialakulása</w:t>
            </w:r>
          </w:p>
          <w:p w:rsidR="002B7115" w:rsidRPr="00083D10" w:rsidRDefault="002B7115" w:rsidP="002B7115">
            <w:pPr>
              <w:jc w:val="both"/>
              <w:rPr>
                <w:rFonts w:ascii="Times New Roman" w:hAnsi="Times New Roman"/>
              </w:rPr>
            </w:pPr>
            <w:r w:rsidRPr="00083D10">
              <w:rPr>
                <w:rFonts w:ascii="Times New Roman" w:hAnsi="Times New Roman"/>
              </w:rPr>
              <w:t xml:space="preserve">   - Felszíni és felszín alatti vizek, talajtípusok hazai és regionális példái.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Felszíni vizek: vízfolyások, állóvizek, tavak, tengerek és óceánok</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A felszín alatti vizek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A felszíni jégtakaró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A víz körforgása </w:t>
            </w:r>
          </w:p>
          <w:p w:rsidR="002B7115" w:rsidRPr="00083D10" w:rsidRDefault="002B7115" w:rsidP="002B7115">
            <w:pPr>
              <w:tabs>
                <w:tab w:val="left" w:pos="0"/>
              </w:tabs>
              <w:contextualSpacing/>
              <w:rPr>
                <w:rFonts w:ascii="Times New Roman" w:eastAsia="Calibri" w:hAnsi="Times New Roman"/>
              </w:rPr>
            </w:pPr>
            <w:r w:rsidRPr="00083D10">
              <w:rPr>
                <w:rFonts w:ascii="Times New Roman" w:eastAsia="Calibri" w:hAnsi="Times New Roman"/>
              </w:rPr>
              <w:t xml:space="preserve"> A vízszennyezés, vízvédelem </w:t>
            </w:r>
          </w:p>
          <w:p w:rsidR="002B7115" w:rsidRPr="00083D10" w:rsidRDefault="002B7115" w:rsidP="002B7115">
            <w:pPr>
              <w:contextualSpacing/>
              <w:rPr>
                <w:rFonts w:ascii="Times New Roman" w:eastAsia="Calibri" w:hAnsi="Times New Roman"/>
              </w:rPr>
            </w:pPr>
          </w:p>
        </w:tc>
        <w:tc>
          <w:tcPr>
            <w:tcW w:w="3720"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A felszínformák megnevezéseinek összekötése a saját tapasztalattal, felismerésük, azonosításuk képek, leírások alapján. Különbségek és hasonlóságok felismerése, rövid megfogalmazása szóban vagy írásban. Képek csoportosítása megadott szempontok alapján (pl. felszín alatti/feletti vizek)</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i/>
                <w:iCs/>
              </w:rPr>
            </w:pPr>
          </w:p>
        </w:tc>
        <w:tc>
          <w:tcPr>
            <w:tcW w:w="1682"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Kémia: a földi vízkészlet. Gyógyvíz, ásványvíz. </w:t>
            </w:r>
          </w:p>
        </w:tc>
      </w:tr>
      <w:tr w:rsidR="002B7115" w:rsidRPr="00083D10" w:rsidTr="002B7115">
        <w:trPr>
          <w:trHeight w:val="1686"/>
          <w:jc w:val="center"/>
        </w:trPr>
        <w:tc>
          <w:tcPr>
            <w:tcW w:w="3103" w:type="dxa"/>
            <w:gridSpan w:val="2"/>
            <w:vAlign w:val="center"/>
          </w:tcPr>
          <w:p w:rsidR="002B7115" w:rsidRPr="00083D10" w:rsidRDefault="002B7115" w:rsidP="002B7115">
            <w:pPr>
              <w:jc w:val="both"/>
              <w:rPr>
                <w:rFonts w:ascii="Times New Roman" w:hAnsi="Times New Roman"/>
              </w:rPr>
            </w:pPr>
            <w:r w:rsidRPr="00083D10">
              <w:rPr>
                <w:rFonts w:ascii="Times New Roman" w:hAnsi="Times New Roman"/>
              </w:rPr>
              <w:t>3.3. Földrajzi övezetesség</w:t>
            </w:r>
          </w:p>
          <w:p w:rsidR="002B7115" w:rsidRPr="00083D10" w:rsidRDefault="002B7115" w:rsidP="002B7115">
            <w:pPr>
              <w:jc w:val="both"/>
              <w:rPr>
                <w:rFonts w:ascii="Times New Roman" w:hAnsi="Times New Roman"/>
              </w:rPr>
            </w:pPr>
            <w:r w:rsidRPr="00083D10">
              <w:rPr>
                <w:rFonts w:ascii="Times New Roman" w:hAnsi="Times New Roman"/>
              </w:rPr>
              <w:t xml:space="preserve">     - Vízszintes és függőleges földrajzi övezetesség természeti, társadalmi – gazdasági és környezeti megnyilvánulásai.</w:t>
            </w:r>
          </w:p>
          <w:p w:rsidR="002B7115" w:rsidRPr="00083D10" w:rsidRDefault="002B7115" w:rsidP="002B7115">
            <w:pPr>
              <w:jc w:val="both"/>
              <w:rPr>
                <w:rFonts w:ascii="Times New Roman" w:hAnsi="Times New Roman"/>
              </w:rPr>
            </w:pPr>
            <w:r w:rsidRPr="00083D10">
              <w:rPr>
                <w:rFonts w:ascii="Times New Roman" w:hAnsi="Times New Roman"/>
              </w:rPr>
              <w:t xml:space="preserve">     - Az övezetesség elemeinek kapcsolatai regionális példákon </w:t>
            </w:r>
          </w:p>
          <w:p w:rsidR="002B7115" w:rsidRPr="00083D10" w:rsidRDefault="002B7115" w:rsidP="002B7115">
            <w:pPr>
              <w:jc w:val="both"/>
              <w:rPr>
                <w:rFonts w:ascii="Times New Roman" w:hAnsi="Times New Roman"/>
              </w:rPr>
            </w:pPr>
          </w:p>
        </w:tc>
        <w:tc>
          <w:tcPr>
            <w:tcW w:w="3720" w:type="dxa"/>
          </w:tcPr>
          <w:p w:rsidR="002B7115" w:rsidRPr="00083D10" w:rsidRDefault="002B7115" w:rsidP="002B7115">
            <w:pPr>
              <w:autoSpaceDE w:val="0"/>
              <w:autoSpaceDN w:val="0"/>
              <w:adjustRightInd w:val="0"/>
              <w:rPr>
                <w:rFonts w:ascii="Times New Roman" w:hAnsi="Times New Roman"/>
                <w:color w:val="000000"/>
                <w:lang w:eastAsia="hu-HU"/>
              </w:rPr>
            </w:pPr>
          </w:p>
          <w:p w:rsidR="002B7115" w:rsidRPr="00083D10" w:rsidRDefault="002B7115" w:rsidP="002B7115">
            <w:pPr>
              <w:autoSpaceDE w:val="0"/>
              <w:autoSpaceDN w:val="0"/>
              <w:adjustRightInd w:val="0"/>
              <w:rPr>
                <w:rFonts w:ascii="Times New Roman" w:hAnsi="Times New Roman"/>
                <w:color w:val="000000"/>
                <w:lang w:eastAsia="hu-HU"/>
              </w:rPr>
            </w:pPr>
            <w:r w:rsidRPr="00083D10">
              <w:rPr>
                <w:rFonts w:ascii="Times New Roman" w:hAnsi="Times New Roman"/>
                <w:color w:val="000000"/>
                <w:lang w:eastAsia="hu-HU"/>
              </w:rPr>
              <w:t xml:space="preserve">A vízszintes és a függőleges földrajzi övezetesség természeti, társadalmi-gazdasági és környezeti megnyilvánulásainak és hatásainak felfedezése. </w:t>
            </w:r>
          </w:p>
          <w:p w:rsidR="002B7115" w:rsidRPr="00083D10" w:rsidRDefault="002B7115" w:rsidP="002B7115">
            <w:pPr>
              <w:autoSpaceDE w:val="0"/>
              <w:autoSpaceDN w:val="0"/>
              <w:adjustRightInd w:val="0"/>
              <w:rPr>
                <w:rFonts w:ascii="Times New Roman" w:hAnsi="Times New Roman"/>
                <w:lang w:eastAsia="hu-HU"/>
              </w:rPr>
            </w:pPr>
            <w:r w:rsidRPr="00083D10">
              <w:rPr>
                <w:rFonts w:ascii="Times New Roman" w:hAnsi="Times New Roman"/>
                <w:lang w:eastAsia="hu-HU"/>
              </w:rPr>
              <w:t>Az övezetesség elemei közöttikapcsolatok (egyszerű ok-okozati viszonyok) felismerése regionális példákon.</w:t>
            </w:r>
          </w:p>
          <w:p w:rsidR="002B7115" w:rsidRPr="00083D10" w:rsidRDefault="002B7115" w:rsidP="002B7115">
            <w:pPr>
              <w:rPr>
                <w:rFonts w:ascii="Times New Roman" w:hAnsi="Times New Roman"/>
              </w:rPr>
            </w:pPr>
          </w:p>
        </w:tc>
        <w:tc>
          <w:tcPr>
            <w:tcW w:w="1682" w:type="dxa"/>
            <w:gridSpan w:val="2"/>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Földrajz 6. évf. 3.3 </w:t>
            </w:r>
          </w:p>
        </w:tc>
      </w:tr>
      <w:tr w:rsidR="002B7115" w:rsidRPr="00083D10" w:rsidTr="002B7115">
        <w:trPr>
          <w:gridAfter w:val="1"/>
          <w:wAfter w:w="11" w:type="dxa"/>
          <w:trHeight w:val="70"/>
          <w:jc w:val="center"/>
        </w:trPr>
        <w:tc>
          <w:tcPr>
            <w:tcW w:w="3080" w:type="dxa"/>
            <w:vAlign w:val="center"/>
          </w:tcPr>
          <w:p w:rsidR="002B7115" w:rsidRPr="00083D10" w:rsidRDefault="002B7115" w:rsidP="002B7115">
            <w:pPr>
              <w:jc w:val="center"/>
              <w:rPr>
                <w:rFonts w:ascii="Times New Roman" w:hAnsi="Times New Roman"/>
              </w:rPr>
            </w:pPr>
            <w:r w:rsidRPr="00083D10">
              <w:rPr>
                <w:rFonts w:ascii="Times New Roman" w:hAnsi="Times New Roman"/>
                <w:b/>
              </w:rPr>
              <w:t>Kulcsfogalmak/fogalmak</w:t>
            </w:r>
            <w:r w:rsidRPr="00083D10">
              <w:rPr>
                <w:rFonts w:ascii="Times New Roman" w:hAnsi="Times New Roman"/>
              </w:rPr>
              <w:t xml:space="preserve">: </w:t>
            </w:r>
          </w:p>
        </w:tc>
        <w:tc>
          <w:tcPr>
            <w:tcW w:w="5414"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Ipari nyersanyag, energiahordozó a nyersanyag- és energiakészletek végessége. Kőolaj, kőszén, földgáz, vasérc, réz, talajtípus, talajképződés, forrás, patak, folyó, tó, talajvíz, karsztvíz, artézi víz, vízszennyezés, felmelegedés, szélrendszer, forró övezet, hideg övezet, függőleges övezetesség</w:t>
            </w:r>
          </w:p>
        </w:tc>
      </w:tr>
    </w:tbl>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09"/>
        <w:gridCol w:w="3540"/>
        <w:gridCol w:w="2033"/>
        <w:gridCol w:w="13"/>
      </w:tblGrid>
      <w:tr w:rsidR="002B7115" w:rsidRPr="00083D10" w:rsidTr="002B7115">
        <w:trPr>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7226"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4. Tájékozódás a környezet kölcsönhatásairól</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Órakeret</w:t>
            </w:r>
          </w:p>
          <w:p w:rsidR="002B7115" w:rsidRPr="00083D10" w:rsidRDefault="002B7115" w:rsidP="002B7115">
            <w:pPr>
              <w:jc w:val="center"/>
              <w:rPr>
                <w:rFonts w:ascii="Times New Roman" w:hAnsi="Times New Roman"/>
              </w:rPr>
            </w:pPr>
            <w:r w:rsidRPr="00083D10">
              <w:rPr>
                <w:rFonts w:ascii="Times New Roman" w:hAnsi="Times New Roman"/>
                <w:b/>
              </w:rPr>
              <w:t>9 óra</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10545"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Gazdasági ágazatok, a gazdaság szerveződése. </w:t>
            </w:r>
            <w:r w:rsidRPr="00083D10">
              <w:rPr>
                <w:rFonts w:ascii="Times New Roman" w:hAnsi="Times New Roman"/>
                <w:bCs/>
              </w:rPr>
              <w:t xml:space="preserve">Az emberi tevékenységek által okozott környezetkárosító kölcsönhatások. </w:t>
            </w:r>
          </w:p>
        </w:tc>
      </w:tr>
      <w:tr w:rsidR="002B7115" w:rsidRPr="00083D10" w:rsidTr="002B7115">
        <w:trPr>
          <w:gridAfter w:val="1"/>
          <w:wAfter w:w="18" w:type="dxa"/>
          <w:jc w:val="center"/>
        </w:trPr>
        <w:tc>
          <w:tcPr>
            <w:tcW w:w="3655"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10545" w:type="dxa"/>
            <w:gridSpan w:val="3"/>
          </w:tcPr>
          <w:p w:rsidR="002B7115" w:rsidRPr="00083D10" w:rsidRDefault="002B7115" w:rsidP="002B7115">
            <w:pPr>
              <w:rPr>
                <w:rFonts w:ascii="Times New Roman" w:hAnsi="Times New Roman"/>
              </w:rPr>
            </w:pPr>
            <w:r w:rsidRPr="00083D10">
              <w:rPr>
                <w:rFonts w:ascii="Times New Roman" w:hAnsi="Times New Roman"/>
                <w:bCs/>
              </w:rPr>
              <w:t xml:space="preserve">A tájak, országok, földrészek természeti és társadalmi jellemzőinek, azok összefüggéseinek megláttatása. Az új fogalmak, szerveződések a megismert országokhoz </w:t>
            </w:r>
            <w:r w:rsidRPr="00083D10">
              <w:rPr>
                <w:rFonts w:ascii="Times New Roman" w:hAnsi="Times New Roman"/>
                <w:bCs/>
              </w:rPr>
              <w:lastRenderedPageBreak/>
              <w:t xml:space="preserve">kapcsolódó példák értelmezésével, egyéni és csoportmunkával, gyakorlatokkal </w:t>
            </w:r>
          </w:p>
        </w:tc>
      </w:tr>
      <w:tr w:rsidR="002B7115" w:rsidRPr="00083D10" w:rsidTr="002B7115">
        <w:trPr>
          <w:jc w:val="center"/>
        </w:trPr>
        <w:tc>
          <w:tcPr>
            <w:tcW w:w="10881" w:type="dxa"/>
            <w:gridSpan w:val="3"/>
            <w:vAlign w:val="center"/>
          </w:tcPr>
          <w:p w:rsidR="002B7115" w:rsidRPr="00083D10" w:rsidRDefault="002B7115" w:rsidP="002B7115">
            <w:pPr>
              <w:jc w:val="center"/>
              <w:rPr>
                <w:rFonts w:ascii="Times New Roman" w:hAnsi="Times New Roman"/>
              </w:rPr>
            </w:pPr>
          </w:p>
        </w:tc>
        <w:tc>
          <w:tcPr>
            <w:tcW w:w="3337" w:type="dxa"/>
            <w:gridSpan w:val="2"/>
          </w:tcPr>
          <w:p w:rsidR="002B7115" w:rsidRPr="00083D10" w:rsidRDefault="002B7115" w:rsidP="002B7115">
            <w:pPr>
              <w:jc w:val="center"/>
              <w:rPr>
                <w:rFonts w:ascii="Times New Roman" w:hAnsi="Times New Roman"/>
              </w:rPr>
            </w:pPr>
          </w:p>
        </w:tc>
      </w:tr>
      <w:tr w:rsidR="002B7115" w:rsidRPr="00083D10" w:rsidTr="002B7115">
        <w:trPr>
          <w:jc w:val="center"/>
        </w:trPr>
        <w:tc>
          <w:tcPr>
            <w:tcW w:w="4855"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602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333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4855" w:type="dxa"/>
            <w:gridSpan w:val="2"/>
          </w:tcPr>
          <w:p w:rsidR="002B7115" w:rsidRPr="00083D10" w:rsidRDefault="002B7115" w:rsidP="002B7115">
            <w:pPr>
              <w:ind w:left="180"/>
              <w:contextualSpacing/>
              <w:rPr>
                <w:rFonts w:ascii="Times New Roman" w:eastAsia="Calibri" w:hAnsi="Times New Roman"/>
                <w:bCs/>
              </w:rPr>
            </w:pPr>
          </w:p>
          <w:p w:rsidR="002B7115" w:rsidRPr="00083D10" w:rsidRDefault="002B7115" w:rsidP="002B7115">
            <w:pPr>
              <w:ind w:left="180"/>
              <w:contextualSpacing/>
              <w:rPr>
                <w:rFonts w:ascii="Times New Roman" w:eastAsia="Calibri" w:hAnsi="Times New Roman"/>
                <w:bCs/>
              </w:rPr>
            </w:pPr>
            <w:r w:rsidRPr="00083D10">
              <w:rPr>
                <w:rFonts w:ascii="Times New Roman" w:eastAsia="Calibri" w:hAnsi="Times New Roman"/>
                <w:bCs/>
              </w:rPr>
              <w:t>4.1. A társadalmi-gazdasági élet szerveződése</w:t>
            </w:r>
          </w:p>
          <w:p w:rsidR="002B7115" w:rsidRPr="00083D10" w:rsidRDefault="002B7115" w:rsidP="002B7115">
            <w:pPr>
              <w:rPr>
                <w:rFonts w:ascii="Times New Roman" w:hAnsi="Times New Roman"/>
              </w:rPr>
            </w:pPr>
            <w:r w:rsidRPr="00083D10">
              <w:rPr>
                <w:rFonts w:ascii="Times New Roman" w:hAnsi="Times New Roman"/>
              </w:rPr>
              <w:t xml:space="preserve"> - Településtípusok (tanya, falu, város), jellemző képük, a hozzájuk kötődő tevékenységek, szerepük az országok társadalmi-gazdasági életében, a munkamegosztásban. </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A gazdasági ágazatok (mezőgazdaság, ipar, szolgáltatások), szerepük a földrészek, térségek, országok gazdasági életében. </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A földrajzi térben zajló kölcsönhatások felismerése és magyarázata regionális példák alapján. </w:t>
            </w:r>
          </w:p>
          <w:p w:rsidR="002B7115" w:rsidRPr="00083D10" w:rsidRDefault="002B7115" w:rsidP="002B7115">
            <w:pPr>
              <w:contextualSpacing/>
              <w:rPr>
                <w:rFonts w:ascii="Times New Roman" w:eastAsia="Calibri" w:hAnsi="Times New Roman"/>
              </w:rPr>
            </w:pPr>
          </w:p>
        </w:tc>
        <w:tc>
          <w:tcPr>
            <w:tcW w:w="6026"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bCs/>
              </w:rPr>
            </w:pPr>
            <w:r w:rsidRPr="00083D10">
              <w:rPr>
                <w:rFonts w:ascii="Times New Roman" w:eastAsia="Calibri" w:hAnsi="Times New Roman"/>
                <w:bCs/>
              </w:rPr>
              <w:t>A tájak, országok, földrészek természeti és társadalmi jellemzőinek, azok összefüggéseinek értelmezése.</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Természeti és gazdasági körülmények, hagyományok egyes népek gazdasági fejlődését, gondolkodásmódját befolyásoló szerepének felismerése példákon keresztül.</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Egyszeri és rendszeres megfigyelések, mérések, tanári irányítással, egyéni és csoportmunkával, vizsgálódások és modellalkotás. </w:t>
            </w:r>
          </w:p>
          <w:p w:rsidR="002B7115" w:rsidRPr="00083D10" w:rsidRDefault="002B7115" w:rsidP="002B7115">
            <w:pPr>
              <w:rPr>
                <w:rFonts w:ascii="Times New Roman" w:hAnsi="Times New Roman"/>
              </w:rPr>
            </w:pPr>
            <w:r w:rsidRPr="00083D10">
              <w:rPr>
                <w:rFonts w:ascii="Times New Roman" w:hAnsi="Times New Roman"/>
                <w:bCs/>
              </w:rPr>
              <w:t xml:space="preserve"> </w:t>
            </w:r>
            <w:r w:rsidRPr="00083D10">
              <w:rPr>
                <w:rFonts w:ascii="Times New Roman" w:hAnsi="Times New Roman"/>
              </w:rPr>
              <w:t>Információgyűjtés tanári irányítással (földrajzi helyek, térképek keresése, digitális lexikonhasználat)</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Természeti kölcsönhatásokkal kapcsolatos tények, szöveges információk ábrázolása tanári segítséggel.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 természeti környezet közvetlen fellelhető hatásai a társadalmi –gazdasági folyamatokban (hazai példák alapján) és közvetett hatásainak felismerése a jelen társadalmi-gazdasági folyamataiban (Pl. termelés életmód) hazai és külföldi példák alapján..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 xml:space="preserve">A természeti és társadalmi folyamatok hatásainak és kölcsönhatásainak eredményeképpen létrejövő környezeti változások felismerése. A termelő és a fogyasztó folyamatok rövid és hosszú távú következményeinek felismerése a környezetben regionális példákon. </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Az emberi tevékenységek által okozott környezetkárosító kölcsönhatások, folyamatok felismerése példákban.</w:t>
            </w:r>
          </w:p>
          <w:p w:rsidR="002B7115" w:rsidRPr="00083D10" w:rsidRDefault="002B7115" w:rsidP="002B7115">
            <w:pPr>
              <w:rPr>
                <w:rFonts w:ascii="Times New Roman" w:eastAsia="Calibri" w:hAnsi="Times New Roman"/>
                <w:bCs/>
              </w:rPr>
            </w:pPr>
            <w:r w:rsidRPr="00083D10">
              <w:rPr>
                <w:rFonts w:ascii="Times New Roman" w:eastAsia="Calibri" w:hAnsi="Times New Roman"/>
                <w:bCs/>
              </w:rPr>
              <w:t>A környezetkárosító kölcsönhatások következményeinek csökkentésére irányuló hazai és nemzetközi erőfeszítések érzékelése.</w:t>
            </w:r>
          </w:p>
          <w:p w:rsidR="002B7115" w:rsidRPr="00083D10" w:rsidRDefault="002B7115" w:rsidP="002B7115">
            <w:pPr>
              <w:rPr>
                <w:rFonts w:ascii="Times New Roman" w:eastAsia="Calibri" w:hAnsi="Times New Roman"/>
                <w:bCs/>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Összefüggések keresése, felfedezése.</w:t>
            </w: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lastRenderedPageBreak/>
              <w:t xml:space="preserve">Ok-okozati összefüggések keresése, következtetések. Törvényszerűségek meglátása. </w:t>
            </w:r>
          </w:p>
        </w:tc>
        <w:tc>
          <w:tcPr>
            <w:tcW w:w="3337"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Természetismeret 5-6.évf.  2.3. </w:t>
            </w:r>
          </w:p>
        </w:tc>
      </w:tr>
      <w:tr w:rsidR="002B7115" w:rsidRPr="00083D10" w:rsidTr="002B7115">
        <w:trPr>
          <w:gridAfter w:val="1"/>
          <w:wAfter w:w="18" w:type="dxa"/>
          <w:trHeight w:val="70"/>
          <w:jc w:val="center"/>
        </w:trPr>
        <w:tc>
          <w:tcPr>
            <w:tcW w:w="3655" w:type="dxa"/>
            <w:vAlign w:val="center"/>
          </w:tcPr>
          <w:p w:rsidR="002B7115" w:rsidRPr="00083D10" w:rsidRDefault="002B7115" w:rsidP="002B7115">
            <w:pPr>
              <w:jc w:val="center"/>
              <w:rPr>
                <w:rFonts w:ascii="Times New Roman" w:hAnsi="Times New Roman"/>
              </w:rPr>
            </w:pPr>
            <w:r w:rsidRPr="00083D10">
              <w:rPr>
                <w:rFonts w:ascii="Times New Roman" w:hAnsi="Times New Roman"/>
              </w:rPr>
              <w:t xml:space="preserve">Kulcsfogalmak/fogalmak: </w:t>
            </w:r>
          </w:p>
        </w:tc>
        <w:tc>
          <w:tcPr>
            <w:tcW w:w="10545" w:type="dxa"/>
            <w:gridSpan w:val="3"/>
            <w:vAlign w:val="center"/>
          </w:tcPr>
          <w:p w:rsidR="002B7115" w:rsidRPr="00083D10" w:rsidRDefault="002B7115" w:rsidP="002B7115">
            <w:pPr>
              <w:rPr>
                <w:rFonts w:ascii="Times New Roman" w:eastAsia="Calibri" w:hAnsi="Times New Roman"/>
                <w:bCs/>
              </w:rPr>
            </w:pPr>
            <w:r w:rsidRPr="00083D10">
              <w:rPr>
                <w:rFonts w:ascii="Times New Roman" w:eastAsia="Calibri" w:hAnsi="Times New Roman"/>
              </w:rPr>
              <w:t xml:space="preserve"> Településtípusok, tanya, falu, város, gazdasági ágazatok, fekvés, felszín, éghajlat, vízrajz, mezőgazdaság, bányászat, ipar, szolgáltatások. Fekvés - szállítási, kereskedelmi útvonalak.  Természeti és társadalmi kölcsönhatások, környezetkárosító hatás.</w:t>
            </w:r>
            <w:r w:rsidRPr="00083D10">
              <w:rPr>
                <w:rFonts w:ascii="Times New Roman" w:eastAsia="Calibri" w:hAnsi="Times New Roman"/>
                <w:bCs/>
              </w:rPr>
              <w:t xml:space="preserve"> Felszín- éghajlat- vízrajz- mezőgazdaság- erdőgazdálkodás. Hegyvidék- bányakincsek kitermelése, hőerőművek, környezetszennyezés (levegőszennyezés, vízszennyezés). Tengerpart- halászat, közlekedés, szállítás, sólepárlás, elektromos energia-termelés, idegenforgalom. </w:t>
            </w:r>
          </w:p>
          <w:p w:rsidR="002B7115" w:rsidRPr="00083D10" w:rsidRDefault="002B7115" w:rsidP="002B7115">
            <w:pPr>
              <w:rPr>
                <w:rFonts w:ascii="Times New Roman" w:eastAsia="Calibri" w:hAnsi="Times New Roman"/>
              </w:rPr>
            </w:pPr>
          </w:p>
        </w:tc>
      </w:tr>
    </w:tbl>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98"/>
        <w:gridCol w:w="3644"/>
        <w:gridCol w:w="1835"/>
        <w:gridCol w:w="12"/>
      </w:tblGrid>
      <w:tr w:rsidR="002B7115" w:rsidRPr="00083D10" w:rsidTr="002B7115">
        <w:trPr>
          <w:jc w:val="center"/>
        </w:trPr>
        <w:tc>
          <w:tcPr>
            <w:tcW w:w="281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3842"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rPr>
              <w:t>5. Tájékozódás a hazai földrajzi, környezeti folyamatokról - A földrajzi tér regionális szerveződése</w:t>
            </w:r>
          </w:p>
        </w:tc>
        <w:tc>
          <w:tcPr>
            <w:tcW w:w="184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Órakeret</w:t>
            </w:r>
          </w:p>
          <w:p w:rsidR="002B7115" w:rsidRPr="00083D10" w:rsidRDefault="002B7115" w:rsidP="002B7115">
            <w:pPr>
              <w:jc w:val="center"/>
              <w:rPr>
                <w:rFonts w:ascii="Times New Roman" w:hAnsi="Times New Roman"/>
              </w:rPr>
            </w:pPr>
            <w:r w:rsidRPr="00083D10">
              <w:rPr>
                <w:rFonts w:ascii="Times New Roman" w:hAnsi="Times New Roman"/>
                <w:b/>
              </w:rPr>
              <w:t>30 óra</w:t>
            </w:r>
          </w:p>
        </w:tc>
      </w:tr>
      <w:tr w:rsidR="002B7115" w:rsidRPr="00083D10" w:rsidTr="002B7115">
        <w:trPr>
          <w:gridAfter w:val="1"/>
          <w:wAfter w:w="12" w:type="dxa"/>
          <w:jc w:val="center"/>
        </w:trPr>
        <w:tc>
          <w:tcPr>
            <w:tcW w:w="281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Előzetes tudás</w:t>
            </w:r>
          </w:p>
        </w:tc>
        <w:tc>
          <w:tcPr>
            <w:tcW w:w="5677" w:type="dxa"/>
            <w:gridSpan w:val="3"/>
            <w:vAlign w:val="center"/>
          </w:tcPr>
          <w:p w:rsidR="002B7115" w:rsidRPr="00083D10" w:rsidRDefault="002B7115" w:rsidP="002B7115">
            <w:pPr>
              <w:jc w:val="both"/>
              <w:rPr>
                <w:rFonts w:ascii="Times New Roman" w:hAnsi="Times New Roman"/>
              </w:rPr>
            </w:pPr>
            <w:r w:rsidRPr="00083D10">
              <w:rPr>
                <w:rFonts w:ascii="Times New Roman" w:hAnsi="Times New Roman"/>
              </w:rPr>
              <w:t xml:space="preserve">Magyarország és a kontinensek térképeinek ismerete. Magyarország áttekintő tanulmányozása. A természeti adottságok és a gazdaság összefüggései. </w:t>
            </w:r>
          </w:p>
        </w:tc>
      </w:tr>
      <w:tr w:rsidR="002B7115" w:rsidRPr="00083D10" w:rsidTr="002B7115">
        <w:trPr>
          <w:gridAfter w:val="1"/>
          <w:wAfter w:w="12" w:type="dxa"/>
          <w:jc w:val="center"/>
        </w:trPr>
        <w:tc>
          <w:tcPr>
            <w:tcW w:w="281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Tantárgyi fejlesztési célok</w:t>
            </w:r>
          </w:p>
        </w:tc>
        <w:tc>
          <w:tcPr>
            <w:tcW w:w="5677" w:type="dxa"/>
            <w:gridSpan w:val="3"/>
          </w:tcPr>
          <w:p w:rsidR="002B7115" w:rsidRPr="00083D10" w:rsidRDefault="002B7115" w:rsidP="002B7115">
            <w:pPr>
              <w:rPr>
                <w:rFonts w:ascii="Times New Roman" w:hAnsi="Times New Roman"/>
              </w:rPr>
            </w:pPr>
            <w:r w:rsidRPr="00083D10">
              <w:rPr>
                <w:rFonts w:ascii="Times New Roman" w:hAnsi="Times New Roman"/>
              </w:rPr>
              <w:t xml:space="preserve">Magyarország megismerésével a hazához, és a magyarsághoz kötődő pozitív érzelmek erősítése. A közvetlen környezet társadalmi-gazdasági életének, a társadalmi-gazdasági élet tájanként eltérő természeti feltételei és lehetőségei összefüggéseinek megismerése a tantárgy eszközeivel. Gyűjtőmunka, projekt, csoportos tevékenység keretében végzett feladatokkal a tanulók együttműködési és kommunikációs készségének növelése. A szomszédos országokkal, az Európai Unióval kialakult kapcsolatban az eltérő környezeti  feltételek és a kialakult gazdaság kapcsolatainak feltárása. </w:t>
            </w:r>
          </w:p>
        </w:tc>
      </w:tr>
      <w:tr w:rsidR="002B7115" w:rsidRPr="00083D10" w:rsidTr="002B7115">
        <w:trPr>
          <w:jc w:val="center"/>
        </w:trPr>
        <w:tc>
          <w:tcPr>
            <w:tcW w:w="3014"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644"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1847"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jc w:val="center"/>
        </w:trPr>
        <w:tc>
          <w:tcPr>
            <w:tcW w:w="3014" w:type="dxa"/>
            <w:gridSpan w:val="2"/>
            <w:vAlign w:val="center"/>
          </w:tcPr>
          <w:p w:rsidR="002B7115" w:rsidRPr="00083D10" w:rsidRDefault="002B7115" w:rsidP="002B7115">
            <w:pPr>
              <w:rPr>
                <w:rFonts w:ascii="Times New Roman" w:hAnsi="Times New Roman"/>
              </w:rPr>
            </w:pPr>
            <w:r w:rsidRPr="00083D10">
              <w:rPr>
                <w:rFonts w:ascii="Times New Roman" w:hAnsi="Times New Roman"/>
              </w:rPr>
              <w:t>5.1. Magyarország és a Kárpát-medence földrajza</w:t>
            </w:r>
          </w:p>
          <w:p w:rsidR="002B7115" w:rsidRPr="00083D10" w:rsidRDefault="002B7115" w:rsidP="002B7115">
            <w:pPr>
              <w:rPr>
                <w:rFonts w:ascii="Times New Roman" w:hAnsi="Times New Roman"/>
              </w:rPr>
            </w:pPr>
            <w:r w:rsidRPr="00083D10">
              <w:rPr>
                <w:rFonts w:ascii="Times New Roman" w:hAnsi="Times New Roman"/>
              </w:rPr>
              <w:t xml:space="preserve">     - A nemzeti kultúra és a magyarság nemzetközi híre: híres utazók, tudósok, szellemi és gazdasági termékek, történelmi, kulturális és vallási hagyományok, hungarikumok. </w:t>
            </w:r>
          </w:p>
          <w:p w:rsidR="002B7115" w:rsidRPr="00083D10" w:rsidRDefault="002B7115" w:rsidP="002B7115">
            <w:pPr>
              <w:rPr>
                <w:rFonts w:ascii="Times New Roman" w:hAnsi="Times New Roman"/>
              </w:rPr>
            </w:pPr>
            <w:r w:rsidRPr="00083D10">
              <w:rPr>
                <w:rFonts w:ascii="Times New Roman" w:hAnsi="Times New Roman"/>
              </w:rPr>
              <w:t xml:space="preserve">     - A lakóhely, a hazai tájak, nagytájak és országrészek: természetföldrajzi jellemzői, természeti, társadalmi erőforrásai, társadalmi-gazdasági folyamatai, környezeti állapotuk. </w:t>
            </w:r>
          </w:p>
          <w:p w:rsidR="002B7115" w:rsidRPr="00083D10" w:rsidRDefault="002B7115" w:rsidP="002B7115">
            <w:pPr>
              <w:rPr>
                <w:rFonts w:ascii="Times New Roman" w:hAnsi="Times New Roman"/>
              </w:rPr>
            </w:pPr>
            <w:r w:rsidRPr="00083D10">
              <w:rPr>
                <w:rFonts w:ascii="Times New Roman" w:hAnsi="Times New Roman"/>
              </w:rPr>
              <w:t xml:space="preserve">     - Hazánk természeti adottságai és a társadalmi-</w:t>
            </w:r>
            <w:r w:rsidRPr="00083D10">
              <w:rPr>
                <w:rFonts w:ascii="Times New Roman" w:hAnsi="Times New Roman"/>
              </w:rPr>
              <w:lastRenderedPageBreak/>
              <w:t>gazdasági élet kapcsolatai: közvetlen környezetünk társadalmi-gazdasági élete, a társadalmi-gazdasági élet tájanként eltérő természeti feltételei és lehetőségei, környezettől függő életmódok összehasonlítása, hagyományai, a gazdasági környezet változásai, idegenforgalmi vonzerő, gazdasági és kereskedelmi kapcsolatok, a környező tájak környezeti állapotának hatása a hazai környezetre,a problémák kezelése.</w:t>
            </w:r>
          </w:p>
          <w:p w:rsidR="002B7115" w:rsidRPr="00083D10" w:rsidRDefault="002B7115" w:rsidP="002B7115">
            <w:pPr>
              <w:rPr>
                <w:rFonts w:ascii="Times New Roman" w:hAnsi="Times New Roman"/>
              </w:rPr>
            </w:pPr>
            <w:r w:rsidRPr="00083D10">
              <w:rPr>
                <w:rFonts w:ascii="Times New Roman" w:hAnsi="Times New Roman"/>
              </w:rPr>
              <w:t xml:space="preserve"> </w:t>
            </w:r>
            <w:r w:rsidRPr="00083D10">
              <w:rPr>
                <w:rFonts w:ascii="Times New Roman" w:hAnsi="Times New Roman"/>
                <w:bCs/>
              </w:rPr>
              <w:t>- Éghajlati elemek változásai, éghajlat-módosító tényezők, éghajlatok jellemzői, társadalmi- gazdasági hatások hazai és regionális példák alapján.</w:t>
            </w:r>
          </w:p>
          <w:p w:rsidR="002B7115" w:rsidRPr="00083D10" w:rsidRDefault="002B7115" w:rsidP="002B7115">
            <w:pPr>
              <w:rPr>
                <w:rFonts w:ascii="Times New Roman" w:hAnsi="Times New Roman"/>
              </w:rPr>
            </w:pPr>
            <w:r w:rsidRPr="00083D10">
              <w:rPr>
                <w:rFonts w:ascii="Times New Roman" w:hAnsi="Times New Roman"/>
              </w:rPr>
              <w:t xml:space="preserve">     - A Kárpát-medence és hegységkerete mint a természet- és társadalom-földrajzi egység: a medencejelleg érvénysülése a természeti adottságokon, hatás a gazdasági életben. A tájak természeti, kulturális, néprajzi, gazdaságtörténeti és környezeti értékei, átalakulása. </w:t>
            </w:r>
          </w:p>
          <w:p w:rsidR="002B7115" w:rsidRPr="00083D10" w:rsidRDefault="002B7115" w:rsidP="002B7115">
            <w:pPr>
              <w:rPr>
                <w:rFonts w:ascii="Times New Roman" w:hAnsi="Times New Roman"/>
              </w:rPr>
            </w:pPr>
            <w:r w:rsidRPr="00083D10">
              <w:rPr>
                <w:rFonts w:ascii="Times New Roman" w:hAnsi="Times New Roman"/>
              </w:rPr>
              <w:t xml:space="preserve">     - A magyarság által lakott, országhatáron túli területek, tájak közös és egyedi vonásai. </w:t>
            </w:r>
          </w:p>
          <w:p w:rsidR="002B7115" w:rsidRPr="00083D10" w:rsidRDefault="002B7115" w:rsidP="002B7115">
            <w:pPr>
              <w:jc w:val="center"/>
              <w:rPr>
                <w:rFonts w:ascii="Times New Roman" w:hAnsi="Times New Roman"/>
              </w:rPr>
            </w:pPr>
          </w:p>
        </w:tc>
        <w:tc>
          <w:tcPr>
            <w:tcW w:w="3644" w:type="dxa"/>
          </w:tcPr>
          <w:p w:rsidR="002B7115" w:rsidRPr="00083D10" w:rsidRDefault="002B7115" w:rsidP="002B7115">
            <w:pPr>
              <w:rPr>
                <w:rFonts w:ascii="Times New Roman" w:eastAsia="Calibri" w:hAnsi="Times New Roman"/>
                <w:i/>
                <w:iCs/>
              </w:rPr>
            </w:pPr>
          </w:p>
          <w:p w:rsidR="002B7115" w:rsidRPr="00083D10" w:rsidRDefault="002B7115" w:rsidP="002B7115">
            <w:pPr>
              <w:rPr>
                <w:rFonts w:ascii="Times New Roman" w:eastAsia="Calibri" w:hAnsi="Times New Roman"/>
                <w:i/>
                <w:iCs/>
              </w:rPr>
            </w:pPr>
          </w:p>
          <w:p w:rsidR="002B7115" w:rsidRPr="00083D10" w:rsidRDefault="002B7115" w:rsidP="002B7115">
            <w:pPr>
              <w:rPr>
                <w:rFonts w:ascii="Times New Roman" w:eastAsia="Calibri" w:hAnsi="Times New Roman"/>
                <w:i/>
                <w:iCs/>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 hazai társadalmi-gazdasági élet földrajzi jellegzetességei-nek felismerése tanári irányítással aktualitások alapján.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Magyarország földjének részletes megismerése kitekintéssel a Kárpát-medence egészére. </w:t>
            </w: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Tájékozódás Magyarország térképén. </w:t>
            </w:r>
          </w:p>
          <w:p w:rsidR="002B7115" w:rsidRPr="00083D10" w:rsidRDefault="002B7115" w:rsidP="002B7115">
            <w:pPr>
              <w:rPr>
                <w:rFonts w:ascii="Times New Roman" w:hAnsi="Times New Roman"/>
              </w:rPr>
            </w:pPr>
            <w:r w:rsidRPr="00083D10">
              <w:rPr>
                <w:rFonts w:ascii="Times New Roman" w:hAnsi="Times New Roman"/>
              </w:rPr>
              <w:t xml:space="preserve">Jellegzetességek felismerése. </w:t>
            </w: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Az egyes hazai országrészek, tájak hasonló és eltérő földrajzi </w:t>
            </w:r>
            <w:r w:rsidRPr="00083D10">
              <w:rPr>
                <w:rFonts w:ascii="Times New Roman" w:eastAsia="Calibri" w:hAnsi="Times New Roman"/>
              </w:rPr>
              <w:lastRenderedPageBreak/>
              <w:t xml:space="preserve">jellemzőinek érzékelése, azok okainak és következményeinek felismerése. </w:t>
            </w: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eastAsia="Calibri" w:hAnsi="Times New Roman"/>
                <w:i/>
                <w:iCs/>
              </w:rPr>
            </w:pPr>
            <w:r w:rsidRPr="00083D10">
              <w:rPr>
                <w:rFonts w:ascii="Times New Roman" w:eastAsia="Calibri" w:hAnsi="Times New Roman"/>
                <w:i/>
                <w:iCs/>
              </w:rPr>
              <w:t xml:space="preserve">Tájékozódási képesség fejlesztése. </w:t>
            </w: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 xml:space="preserve">A Magyarországon és az országhatárokon kívül élő magyarok viszonya és jogai a közös kultúrához, nyelvhez.  </w:t>
            </w:r>
          </w:p>
        </w:tc>
        <w:tc>
          <w:tcPr>
            <w:tcW w:w="1847" w:type="dxa"/>
            <w:gridSpan w:val="2"/>
          </w:tcPr>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r w:rsidRPr="00083D10">
              <w:rPr>
                <w:rFonts w:ascii="Times New Roman" w:hAnsi="Times New Roman"/>
              </w:rPr>
              <w:t xml:space="preserve">Földrajz.: 6. évf. </w:t>
            </w: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jc w:val="cente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2B7115">
            <w:pPr>
              <w:rPr>
                <w:rFonts w:ascii="Times New Roman" w:hAnsi="Times New Roman"/>
              </w:rPr>
            </w:pPr>
            <w:r w:rsidRPr="00083D10">
              <w:rPr>
                <w:rFonts w:ascii="Times New Roman" w:hAnsi="Times New Roman"/>
              </w:rPr>
              <w:t>Művészetek népművészet, Mezőség-tánc, Korond-kerámia,</w:t>
            </w:r>
          </w:p>
          <w:p w:rsidR="002B7115" w:rsidRPr="00083D10" w:rsidRDefault="002B7115" w:rsidP="002B7115">
            <w:pPr>
              <w:rPr>
                <w:rFonts w:ascii="Times New Roman" w:hAnsi="Times New Roman"/>
              </w:rPr>
            </w:pPr>
            <w:r w:rsidRPr="00083D10">
              <w:rPr>
                <w:rFonts w:ascii="Times New Roman" w:hAnsi="Times New Roman"/>
              </w:rPr>
              <w:t xml:space="preserve">Kalotaszeg- hímzés.   </w:t>
            </w:r>
          </w:p>
        </w:tc>
      </w:tr>
      <w:tr w:rsidR="002B7115" w:rsidRPr="00083D10" w:rsidTr="002B7115">
        <w:trPr>
          <w:trHeight w:val="1686"/>
          <w:jc w:val="center"/>
        </w:trPr>
        <w:tc>
          <w:tcPr>
            <w:tcW w:w="3014" w:type="dxa"/>
            <w:gridSpan w:val="2"/>
            <w:vAlign w:val="center"/>
          </w:tcPr>
          <w:p w:rsidR="002B7115" w:rsidRPr="00083D10" w:rsidRDefault="002B7115" w:rsidP="002B7115">
            <w:pPr>
              <w:rPr>
                <w:rFonts w:ascii="Times New Roman" w:hAnsi="Times New Roman"/>
              </w:rPr>
            </w:pPr>
            <w:r w:rsidRPr="00083D10">
              <w:rPr>
                <w:rFonts w:ascii="Times New Roman" w:hAnsi="Times New Roman"/>
              </w:rPr>
              <w:lastRenderedPageBreak/>
              <w:t>5.2. Európa</w:t>
            </w:r>
          </w:p>
          <w:p w:rsidR="002B7115" w:rsidRPr="00083D10" w:rsidRDefault="002B7115" w:rsidP="002B7115">
            <w:pPr>
              <w:rPr>
                <w:rFonts w:ascii="Times New Roman" w:hAnsi="Times New Roman"/>
              </w:rPr>
            </w:pPr>
            <w:r w:rsidRPr="00083D10">
              <w:rPr>
                <w:rFonts w:ascii="Times New Roman" w:hAnsi="Times New Roman"/>
              </w:rPr>
              <w:t xml:space="preserve">Közép-Európa és  a  hazánkkal szomszédos országok földrajzi-környezeti jellemzői, jelentőségük a világban, társadalmi- gazdasági kapcsolataik hazánkkal. </w:t>
            </w:r>
          </w:p>
        </w:tc>
        <w:tc>
          <w:tcPr>
            <w:tcW w:w="3644"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Az Európai Unió fő céljainak, értékeinek megismerése földrajzi- környezeti nézőpontból. </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Az együttműködések szükségességének felismerése. </w:t>
            </w:r>
          </w:p>
        </w:tc>
        <w:tc>
          <w:tcPr>
            <w:tcW w:w="1847" w:type="dxa"/>
            <w:gridSpan w:val="2"/>
          </w:tcPr>
          <w:p w:rsidR="002B7115" w:rsidRPr="00083D10" w:rsidRDefault="002B7115" w:rsidP="002B7115">
            <w:pPr>
              <w:rPr>
                <w:rFonts w:ascii="Times New Roman" w:eastAsia="Calibri" w:hAnsi="Times New Roman"/>
              </w:rPr>
            </w:pPr>
          </w:p>
        </w:tc>
      </w:tr>
      <w:tr w:rsidR="002B7115" w:rsidRPr="00083D10" w:rsidTr="002B7115">
        <w:trPr>
          <w:gridAfter w:val="1"/>
          <w:wAfter w:w="12" w:type="dxa"/>
          <w:trHeight w:val="70"/>
          <w:jc w:val="center"/>
        </w:trPr>
        <w:tc>
          <w:tcPr>
            <w:tcW w:w="2816"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 xml:space="preserve">Kulcsfogalmak/fogalmak: </w:t>
            </w:r>
          </w:p>
        </w:tc>
        <w:tc>
          <w:tcPr>
            <w:tcW w:w="5677"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Országok, fővárosok neve. Északi-sarkpont, Egyenlítő, Déli- sarkpont, térítők, éghajlati övezetek, : hideg, mérsékelt, forró, monszunvidék, mediterrán táj, tajgavidék, sivatag. </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Ipari körzetfarm, öntözéses gazdálkodás, oázis. </w:t>
            </w:r>
          </w:p>
        </w:tc>
      </w:tr>
    </w:tbl>
    <w:p w:rsidR="002B7115" w:rsidRPr="00083D10" w:rsidRDefault="002B7115" w:rsidP="002B7115">
      <w:pPr>
        <w:tabs>
          <w:tab w:val="left" w:pos="14220"/>
        </w:tabs>
        <w:ind w:right="5542"/>
        <w:rPr>
          <w:rFonts w:ascii="Times New Roman" w:hAnsi="Times New Roman"/>
        </w:rPr>
      </w:pPr>
    </w:p>
    <w:p w:rsidR="002B7115" w:rsidRPr="00083D10" w:rsidRDefault="002B7115" w:rsidP="002B7115">
      <w:pPr>
        <w:tabs>
          <w:tab w:val="left" w:pos="14220"/>
        </w:tabs>
        <w:ind w:right="5542"/>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13"/>
        <w:gridCol w:w="3680"/>
        <w:gridCol w:w="1772"/>
        <w:gridCol w:w="12"/>
      </w:tblGrid>
      <w:tr w:rsidR="002B7115" w:rsidRPr="00083D10" w:rsidTr="002B7115">
        <w:trPr>
          <w:jc w:val="center"/>
        </w:trPr>
        <w:tc>
          <w:tcPr>
            <w:tcW w:w="2828"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Tematikai egység/Fejlesztési cél</w:t>
            </w:r>
          </w:p>
        </w:tc>
        <w:tc>
          <w:tcPr>
            <w:tcW w:w="3893" w:type="dxa"/>
            <w:gridSpan w:val="2"/>
            <w:vAlign w:val="center"/>
          </w:tcPr>
          <w:p w:rsidR="002B7115" w:rsidRPr="00083D10" w:rsidRDefault="002B7115" w:rsidP="002B7115">
            <w:pPr>
              <w:jc w:val="both"/>
              <w:rPr>
                <w:rFonts w:ascii="Times New Roman" w:hAnsi="Times New Roman"/>
                <w:b/>
                <w:bCs/>
              </w:rPr>
            </w:pPr>
            <w:r w:rsidRPr="00083D10">
              <w:rPr>
                <w:rFonts w:ascii="Times New Roman" w:hAnsi="Times New Roman"/>
                <w:b/>
                <w:bCs/>
              </w:rPr>
              <w:t xml:space="preserve">6. Tájékozódás a regionális és a globális földrajzi, környezeti folyamatokról </w:t>
            </w:r>
          </w:p>
        </w:tc>
        <w:tc>
          <w:tcPr>
            <w:tcW w:w="1784"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Órakeret</w:t>
            </w:r>
          </w:p>
          <w:p w:rsidR="002B7115" w:rsidRPr="00083D10" w:rsidRDefault="002B7115" w:rsidP="002B7115">
            <w:pPr>
              <w:jc w:val="center"/>
              <w:rPr>
                <w:rFonts w:ascii="Times New Roman" w:hAnsi="Times New Roman"/>
              </w:rPr>
            </w:pPr>
            <w:r w:rsidRPr="00083D10">
              <w:rPr>
                <w:rFonts w:ascii="Times New Roman" w:hAnsi="Times New Roman"/>
                <w:b/>
              </w:rPr>
              <w:t>9 óra</w:t>
            </w:r>
          </w:p>
        </w:tc>
      </w:tr>
      <w:tr w:rsidR="002B7115" w:rsidRPr="00083D10" w:rsidTr="002B7115">
        <w:trPr>
          <w:gridAfter w:val="1"/>
          <w:wAfter w:w="12" w:type="dxa"/>
          <w:jc w:val="center"/>
        </w:trPr>
        <w:tc>
          <w:tcPr>
            <w:tcW w:w="2828" w:type="dxa"/>
            <w:vAlign w:val="center"/>
          </w:tcPr>
          <w:p w:rsidR="002B7115" w:rsidRPr="00083D10" w:rsidRDefault="002B7115" w:rsidP="002B7115">
            <w:pPr>
              <w:jc w:val="center"/>
              <w:rPr>
                <w:rFonts w:ascii="Times New Roman" w:hAnsi="Times New Roman"/>
              </w:rPr>
            </w:pPr>
            <w:r w:rsidRPr="00083D10">
              <w:rPr>
                <w:rFonts w:ascii="Times New Roman" w:hAnsi="Times New Roman"/>
              </w:rPr>
              <w:t>Előzetes tudás</w:t>
            </w:r>
          </w:p>
        </w:tc>
        <w:tc>
          <w:tcPr>
            <w:tcW w:w="5665" w:type="dxa"/>
            <w:gridSpan w:val="3"/>
            <w:vAlign w:val="center"/>
          </w:tcPr>
          <w:p w:rsidR="002B7115" w:rsidRPr="00083D10" w:rsidRDefault="002B7115" w:rsidP="002B7115">
            <w:pPr>
              <w:jc w:val="both"/>
              <w:rPr>
                <w:rFonts w:ascii="Times New Roman" w:hAnsi="Times New Roman"/>
              </w:rPr>
            </w:pPr>
          </w:p>
        </w:tc>
      </w:tr>
      <w:tr w:rsidR="002B7115" w:rsidRPr="00083D10" w:rsidTr="002B7115">
        <w:trPr>
          <w:gridAfter w:val="1"/>
          <w:wAfter w:w="12" w:type="dxa"/>
          <w:jc w:val="center"/>
        </w:trPr>
        <w:tc>
          <w:tcPr>
            <w:tcW w:w="2828" w:type="dxa"/>
            <w:vAlign w:val="center"/>
          </w:tcPr>
          <w:p w:rsidR="002B7115" w:rsidRPr="00083D10" w:rsidRDefault="002B7115" w:rsidP="002B7115">
            <w:pPr>
              <w:jc w:val="center"/>
              <w:rPr>
                <w:rFonts w:ascii="Times New Roman" w:hAnsi="Times New Roman"/>
              </w:rPr>
            </w:pPr>
            <w:r w:rsidRPr="00083D10">
              <w:rPr>
                <w:rFonts w:ascii="Times New Roman" w:hAnsi="Times New Roman"/>
              </w:rPr>
              <w:t>Tantárgyi fejlesztési célok</w:t>
            </w:r>
          </w:p>
        </w:tc>
        <w:tc>
          <w:tcPr>
            <w:tcW w:w="5665" w:type="dxa"/>
            <w:gridSpan w:val="3"/>
            <w:vAlign w:val="center"/>
          </w:tcPr>
          <w:p w:rsidR="002B7115" w:rsidRPr="00083D10" w:rsidRDefault="002B7115" w:rsidP="002B7115">
            <w:pPr>
              <w:jc w:val="center"/>
              <w:rPr>
                <w:rFonts w:ascii="Times New Roman" w:hAnsi="Times New Roman"/>
              </w:rPr>
            </w:pPr>
          </w:p>
        </w:tc>
      </w:tr>
      <w:tr w:rsidR="002B7115" w:rsidRPr="00083D10" w:rsidTr="002B7115">
        <w:trPr>
          <w:jc w:val="center"/>
        </w:trPr>
        <w:tc>
          <w:tcPr>
            <w:tcW w:w="3041" w:type="dxa"/>
            <w:gridSpan w:val="2"/>
            <w:vAlign w:val="center"/>
          </w:tcPr>
          <w:p w:rsidR="002B7115" w:rsidRPr="00083D10" w:rsidRDefault="002B7115" w:rsidP="002B7115">
            <w:pPr>
              <w:jc w:val="center"/>
              <w:rPr>
                <w:rFonts w:ascii="Times New Roman" w:hAnsi="Times New Roman"/>
                <w:b/>
              </w:rPr>
            </w:pPr>
            <w:r w:rsidRPr="00083D10">
              <w:rPr>
                <w:rFonts w:ascii="Times New Roman" w:hAnsi="Times New Roman"/>
                <w:b/>
              </w:rPr>
              <w:t>Ismeretek</w:t>
            </w:r>
          </w:p>
        </w:tc>
        <w:tc>
          <w:tcPr>
            <w:tcW w:w="3680" w:type="dxa"/>
            <w:vAlign w:val="center"/>
          </w:tcPr>
          <w:p w:rsidR="002B7115" w:rsidRPr="00083D10" w:rsidRDefault="002B7115" w:rsidP="002B7115">
            <w:pPr>
              <w:jc w:val="center"/>
              <w:rPr>
                <w:rFonts w:ascii="Times New Roman" w:hAnsi="Times New Roman"/>
                <w:b/>
              </w:rPr>
            </w:pPr>
            <w:r w:rsidRPr="00083D10">
              <w:rPr>
                <w:rFonts w:ascii="Times New Roman" w:hAnsi="Times New Roman"/>
                <w:b/>
              </w:rPr>
              <w:t>Fejlesztési követelmények/tevékenységek</w:t>
            </w:r>
          </w:p>
        </w:tc>
        <w:tc>
          <w:tcPr>
            <w:tcW w:w="1784" w:type="dxa"/>
            <w:gridSpan w:val="2"/>
          </w:tcPr>
          <w:p w:rsidR="002B7115" w:rsidRPr="00083D10" w:rsidRDefault="002B7115" w:rsidP="002B7115">
            <w:pPr>
              <w:jc w:val="center"/>
              <w:rPr>
                <w:rFonts w:ascii="Times New Roman" w:hAnsi="Times New Roman"/>
                <w:b/>
              </w:rPr>
            </w:pPr>
            <w:r w:rsidRPr="00083D10">
              <w:rPr>
                <w:rFonts w:ascii="Times New Roman" w:hAnsi="Times New Roman"/>
                <w:b/>
              </w:rPr>
              <w:t>Kapcsolódási pontok</w:t>
            </w:r>
          </w:p>
        </w:tc>
      </w:tr>
      <w:tr w:rsidR="002B7115" w:rsidRPr="00083D10" w:rsidTr="002B7115">
        <w:trPr>
          <w:trHeight w:val="1686"/>
          <w:jc w:val="center"/>
        </w:trPr>
        <w:tc>
          <w:tcPr>
            <w:tcW w:w="3041"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lastRenderedPageBreak/>
              <w:t xml:space="preserve">      - Az életminőség különbségeinek példái: az éhezés és a szegénység által leginkább veszélyeztetett országok, térségek; az urbanizálódás folyamata és jelenségei. </w:t>
            </w:r>
          </w:p>
          <w:p w:rsidR="002B7115" w:rsidRPr="00083D10" w:rsidRDefault="002B7115" w:rsidP="002B7115">
            <w:pPr>
              <w:contextualSpacing/>
              <w:rPr>
                <w:rFonts w:ascii="Times New Roman" w:eastAsia="Calibri" w:hAnsi="Times New Roman"/>
              </w:rPr>
            </w:pPr>
          </w:p>
        </w:tc>
        <w:tc>
          <w:tcPr>
            <w:tcW w:w="3680"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A természeti környezet közvetlen és közvetett hatásainak felismerése a múlt és a jelen társadalmi-gazdasági folyamataiban hazai és külföldi példák alapján. </w:t>
            </w:r>
          </w:p>
        </w:tc>
        <w:tc>
          <w:tcPr>
            <w:tcW w:w="1784" w:type="dxa"/>
            <w:gridSpan w:val="2"/>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r>
      <w:tr w:rsidR="002B7115" w:rsidRPr="00083D10" w:rsidTr="002B7115">
        <w:trPr>
          <w:trHeight w:val="1686"/>
          <w:jc w:val="center"/>
        </w:trPr>
        <w:tc>
          <w:tcPr>
            <w:tcW w:w="3041" w:type="dxa"/>
            <w:gridSpan w:val="2"/>
          </w:tcPr>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6.2. Fenntarthatóság</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 Fogyasztási szokások változása; környezettudatosság, energiatakarékosság, hulladékkeletkezés, szelektív hulladékgyűjtés, biotermékek; személyes és közösségi cselekvési lehetőségek; tudatos vásárlói magatartás. </w:t>
            </w:r>
          </w:p>
          <w:p w:rsidR="002B7115" w:rsidRPr="00083D10" w:rsidRDefault="002B7115" w:rsidP="002B7115">
            <w:pPr>
              <w:contextualSpacing/>
              <w:rPr>
                <w:rFonts w:ascii="Times New Roman" w:eastAsia="Calibri" w:hAnsi="Times New Roman"/>
              </w:rPr>
            </w:pPr>
            <w:r w:rsidRPr="00083D10">
              <w:rPr>
                <w:rFonts w:ascii="Times New Roman" w:eastAsia="Calibri" w:hAnsi="Times New Roman"/>
              </w:rPr>
              <w:t xml:space="preserve">     - Védett hazai és nemzetközi természeti értékek példái.</w:t>
            </w:r>
          </w:p>
        </w:tc>
        <w:tc>
          <w:tcPr>
            <w:tcW w:w="3680" w:type="dxa"/>
          </w:tcPr>
          <w:p w:rsidR="002B7115" w:rsidRPr="00083D10" w:rsidRDefault="002B7115" w:rsidP="002B7115">
            <w:pPr>
              <w:rPr>
                <w:rFonts w:ascii="Times New Roman" w:eastAsia="Calibri" w:hAnsi="Times New Roman"/>
              </w:rPr>
            </w:pPr>
          </w:p>
          <w:p w:rsidR="002B7115" w:rsidRPr="00083D10" w:rsidRDefault="002B7115" w:rsidP="002B7115">
            <w:pPr>
              <w:rPr>
                <w:rFonts w:ascii="Times New Roman" w:eastAsia="Calibri" w:hAnsi="Times New Roman"/>
              </w:rPr>
            </w:pPr>
          </w:p>
        </w:tc>
        <w:tc>
          <w:tcPr>
            <w:tcW w:w="1784" w:type="dxa"/>
            <w:gridSpan w:val="2"/>
          </w:tcPr>
          <w:p w:rsidR="002B7115" w:rsidRPr="00083D10" w:rsidRDefault="002B7115" w:rsidP="002B7115">
            <w:pPr>
              <w:rPr>
                <w:rFonts w:ascii="Times New Roman" w:eastAsia="Calibri" w:hAnsi="Times New Roman"/>
              </w:rPr>
            </w:pPr>
          </w:p>
        </w:tc>
      </w:tr>
      <w:tr w:rsidR="002B7115" w:rsidRPr="00083D10" w:rsidTr="002B7115">
        <w:trPr>
          <w:gridAfter w:val="1"/>
          <w:wAfter w:w="12" w:type="dxa"/>
          <w:trHeight w:val="70"/>
          <w:jc w:val="center"/>
        </w:trPr>
        <w:tc>
          <w:tcPr>
            <w:tcW w:w="2828" w:type="dxa"/>
            <w:vAlign w:val="center"/>
          </w:tcPr>
          <w:p w:rsidR="002B7115" w:rsidRPr="00083D10" w:rsidRDefault="002B7115" w:rsidP="002B7115">
            <w:pPr>
              <w:jc w:val="center"/>
              <w:rPr>
                <w:rFonts w:ascii="Times New Roman" w:hAnsi="Times New Roman"/>
              </w:rPr>
            </w:pPr>
            <w:r w:rsidRPr="00083D10">
              <w:rPr>
                <w:rFonts w:ascii="Times New Roman" w:hAnsi="Times New Roman"/>
              </w:rPr>
              <w:t xml:space="preserve">Kulcsfogalmak/fogalmak: </w:t>
            </w:r>
          </w:p>
        </w:tc>
        <w:tc>
          <w:tcPr>
            <w:tcW w:w="5665" w:type="dxa"/>
            <w:gridSpan w:val="3"/>
            <w:vAlign w:val="center"/>
          </w:tcPr>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 Környezettudatosság, energiatakarékosság, szelektív hulladékgyűjtés, biotermékek. </w:t>
            </w:r>
          </w:p>
        </w:tc>
      </w:tr>
      <w:tr w:rsidR="002B7115" w:rsidRPr="00083D10" w:rsidTr="002B7115">
        <w:trPr>
          <w:gridAfter w:val="1"/>
          <w:wAfter w:w="12" w:type="dxa"/>
          <w:trHeight w:val="349"/>
          <w:jc w:val="center"/>
        </w:trPr>
        <w:tc>
          <w:tcPr>
            <w:tcW w:w="2828" w:type="dxa"/>
            <w:vAlign w:val="center"/>
          </w:tcPr>
          <w:p w:rsidR="002B7115" w:rsidRPr="00083D10" w:rsidRDefault="002B7115" w:rsidP="002B7115">
            <w:pPr>
              <w:jc w:val="center"/>
              <w:rPr>
                <w:rFonts w:ascii="Times New Roman" w:hAnsi="Times New Roman"/>
              </w:rPr>
            </w:pPr>
            <w:r w:rsidRPr="00083D10">
              <w:rPr>
                <w:rFonts w:ascii="Times New Roman" w:hAnsi="Times New Roman"/>
              </w:rPr>
              <w:t>A fejlesztés várt eredményei a 8. évfolyam végén</w:t>
            </w:r>
          </w:p>
        </w:tc>
        <w:tc>
          <w:tcPr>
            <w:tcW w:w="5665" w:type="dxa"/>
            <w:gridSpan w:val="3"/>
            <w:vAlign w:val="center"/>
          </w:tcPr>
          <w:p w:rsidR="002B7115" w:rsidRPr="00083D10" w:rsidRDefault="002B7115" w:rsidP="002B7115">
            <w:pPr>
              <w:rPr>
                <w:rFonts w:ascii="Times New Roman" w:eastAsia="Calibri" w:hAnsi="Times New Roman"/>
                <w:bCs/>
              </w:rPr>
            </w:pPr>
            <w:r w:rsidRPr="00083D10">
              <w:rPr>
                <w:rFonts w:ascii="Times New Roman" w:eastAsia="Calibri" w:hAnsi="Times New Roman"/>
              </w:rPr>
              <w:t>Tájékozódás a földrajzi térben az eligazodáshoz szükséges topográfiai fogalmak felismerése, térképen. Térképolvasás nagy egyéni különbségekkel</w:t>
            </w:r>
            <w:r w:rsidRPr="00083D10">
              <w:rPr>
                <w:rFonts w:ascii="Times New Roman" w:eastAsia="Calibri" w:hAnsi="Times New Roman"/>
                <w:bCs/>
              </w:rPr>
              <w:t xml:space="preserve"> segítséggel, ha a tanulók képességbeli eltérései lehetővé teszik: következtető térképolvasás. Legyen képes megnevezni a szomszédos országokat és fővárosaikat. Tudja megmutatni a térképen a tanult tájakat.  Ismerik a </w:t>
            </w:r>
            <w:r w:rsidRPr="00083D10">
              <w:rPr>
                <w:rFonts w:ascii="Times New Roman" w:eastAsia="Calibri" w:hAnsi="Times New Roman"/>
              </w:rPr>
              <w:t>gazdasági ágazatok szerepét a földrészek, térségek, országok gazdasági életében.</w:t>
            </w:r>
            <w:r w:rsidRPr="00083D10">
              <w:rPr>
                <w:rFonts w:ascii="Times New Roman" w:eastAsia="Calibri" w:hAnsi="Times New Roman"/>
                <w:bCs/>
              </w:rPr>
              <w:t xml:space="preserve"> Képesek magyarázni a földrajzi térben zajló felismert kölcsönhatásokat és összefüggéseket.</w:t>
            </w:r>
          </w:p>
          <w:p w:rsidR="002B7115" w:rsidRPr="00083D10" w:rsidRDefault="002B7115" w:rsidP="002B7115">
            <w:pPr>
              <w:rPr>
                <w:rFonts w:ascii="Times New Roman" w:eastAsia="Calibri" w:hAnsi="Times New Roman"/>
                <w:bCs/>
              </w:rPr>
            </w:pPr>
            <w:r w:rsidRPr="00083D10">
              <w:rPr>
                <w:rFonts w:ascii="Times New Roman" w:eastAsia="Calibri" w:hAnsi="Times New Roman"/>
              </w:rPr>
              <w:t xml:space="preserve">A tanulók tanulmányaik eredményeképpen energiatakarékos magatartás kialakítására törekednek. </w:t>
            </w:r>
          </w:p>
          <w:p w:rsidR="002B7115" w:rsidRPr="00083D10" w:rsidRDefault="002B7115" w:rsidP="002B7115">
            <w:pPr>
              <w:rPr>
                <w:rFonts w:ascii="Times New Roman" w:eastAsia="Calibri" w:hAnsi="Times New Roman"/>
              </w:rPr>
            </w:pPr>
            <w:r w:rsidRPr="00083D10">
              <w:rPr>
                <w:rFonts w:ascii="Times New Roman" w:eastAsia="Calibri" w:hAnsi="Times New Roman"/>
              </w:rPr>
              <w:t xml:space="preserve">Tudatosodnak benne a természetföldrajzi folyamatok és a történelmi események időnagyságrendi, valamint időtartambeli különbségei. </w:t>
            </w:r>
            <w:r w:rsidRPr="00083D10">
              <w:rPr>
                <w:rFonts w:ascii="Times New Roman" w:eastAsia="Calibri" w:hAnsi="Times New Roman"/>
                <w:bCs/>
              </w:rPr>
              <w:t xml:space="preserve">Tudja felismerni képen az állóvizet, és folyóvizet. Tudja, hogy a víz a természetben állandó körforgásban van. Ismerje a környezetvédelem feladatát. Ismerje a vízszennyezés okait és elkerülésének lehetőségeit. </w:t>
            </w:r>
          </w:p>
        </w:tc>
      </w:tr>
    </w:tbl>
    <w:p w:rsidR="002B7115" w:rsidRPr="00083D10" w:rsidRDefault="002B7115" w:rsidP="002B7115">
      <w:pPr>
        <w:jc w:val="both"/>
        <w:rPr>
          <w:rFonts w:ascii="Times New Roman" w:hAnsi="Times New Roman"/>
        </w:rPr>
      </w:pPr>
    </w:p>
    <w:p w:rsidR="002B7115" w:rsidRPr="00083D10" w:rsidRDefault="002B7115" w:rsidP="002B7115">
      <w:pPr>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2B7115" w:rsidRPr="00083D10" w:rsidRDefault="002B7115" w:rsidP="00C8012A">
      <w:pPr>
        <w:jc w:val="both"/>
        <w:rPr>
          <w:rFonts w:ascii="Times New Roman" w:hAnsi="Times New Roman"/>
        </w:rPr>
      </w:pPr>
    </w:p>
    <w:p w:rsidR="00515DB2" w:rsidRPr="00284961" w:rsidRDefault="00284961" w:rsidP="00515DB2">
      <w:pPr>
        <w:jc w:val="center"/>
        <w:rPr>
          <w:rFonts w:ascii="Times New Roman" w:hAnsi="Times New Roman"/>
          <w:b/>
          <w:sz w:val="28"/>
          <w:szCs w:val="28"/>
          <w:u w:val="single"/>
        </w:rPr>
      </w:pPr>
      <w:r w:rsidRPr="00284961">
        <w:rPr>
          <w:rFonts w:ascii="Times New Roman" w:hAnsi="Times New Roman"/>
          <w:b/>
          <w:sz w:val="28"/>
          <w:szCs w:val="28"/>
          <w:u w:val="single"/>
        </w:rPr>
        <w:t>Ének-zene</w:t>
      </w:r>
    </w:p>
    <w:p w:rsidR="00515DB2" w:rsidRPr="00083D10" w:rsidRDefault="00515DB2" w:rsidP="00515DB2">
      <w:pPr>
        <w:jc w:val="center"/>
        <w:rPr>
          <w:rFonts w:ascii="Times New Roman" w:hAnsi="Times New Roman"/>
          <w:b/>
        </w:rPr>
      </w:pPr>
      <w:r w:rsidRPr="00083D10">
        <w:rPr>
          <w:rFonts w:ascii="Times New Roman" w:hAnsi="Times New Roman"/>
          <w:b/>
        </w:rPr>
        <w:t>5-8. évfolyam</w:t>
      </w:r>
    </w:p>
    <w:p w:rsidR="00515DB2" w:rsidRPr="00083D10" w:rsidRDefault="00515DB2" w:rsidP="00515DB2">
      <w:pPr>
        <w:jc w:val="center"/>
        <w:rPr>
          <w:rFonts w:ascii="Times New Roman" w:hAnsi="Times New Roman"/>
          <w:b/>
        </w:rPr>
      </w:pPr>
    </w:p>
    <w:p w:rsidR="00515DB2" w:rsidRPr="00083D10" w:rsidRDefault="00515DB2" w:rsidP="00515DB2">
      <w:pPr>
        <w:jc w:val="both"/>
        <w:rPr>
          <w:rFonts w:ascii="Times New Roman" w:hAnsi="Times New Roman"/>
        </w:rPr>
      </w:pPr>
      <w:r w:rsidRPr="00083D10">
        <w:rPr>
          <w:rFonts w:ascii="Times New Roman" w:hAnsi="Times New Roman"/>
        </w:rPr>
        <w:tab/>
        <w:t>A művészi tevékenység, a művészetek hatása semmivel nem pótolható szerepet játszik személyiségünk fejlődésében, az ízlés, a kreativitás, az érzések árnyalt kifejezésének fejlesztésében. A műalkotások által közvetített magatartásminták elsajátítása a kulturális közösség fennmaradásának biztosítéka, az egyén szocializációjának döntő mozzanata.</w:t>
      </w:r>
    </w:p>
    <w:p w:rsidR="00515DB2" w:rsidRPr="00083D10" w:rsidRDefault="00515DB2" w:rsidP="00515DB2">
      <w:pPr>
        <w:jc w:val="both"/>
        <w:rPr>
          <w:rFonts w:ascii="Times New Roman" w:hAnsi="Times New Roman"/>
        </w:rPr>
      </w:pPr>
      <w:r w:rsidRPr="00083D10">
        <w:rPr>
          <w:rFonts w:ascii="Times New Roman" w:hAnsi="Times New Roman"/>
        </w:rPr>
        <w:t>A kultúra értékeinek megismerése közös élményanyaggal szolgálja az összetartozás érzésének erősítését. A művészeti nevelés segítséget nyújt tanulóknak abban, hogy felismerjék, becsüljék a kultúra értékeit. Hozzájárul a nemzeti és európai azonosságtudat kialakításához.</w:t>
      </w:r>
    </w:p>
    <w:p w:rsidR="00515DB2" w:rsidRPr="00083D10" w:rsidRDefault="00515DB2" w:rsidP="00515DB2">
      <w:pPr>
        <w:jc w:val="both"/>
        <w:rPr>
          <w:rFonts w:ascii="Times New Roman" w:hAnsi="Times New Roman"/>
        </w:rPr>
      </w:pPr>
      <w:r w:rsidRPr="00083D10">
        <w:rPr>
          <w:rFonts w:ascii="Times New Roman" w:hAnsi="Times New Roman"/>
        </w:rPr>
        <w:tab/>
        <w:t>Az ének-zenei nevelés fő célja az ének megszerettetése, a zene világának megismertetése és élményt adó megértetése. Ennek eszköze, a zenei élmény, személyiség- és közösségformáló erejével, pedagógiai jelentőségével, jóval túlmutat a zenélés tevékenységén. A tanítás célja a zeneértő és zeneérző képességek fejlesztése, a szellemi és lelki tulajdonságok gyarapítása, a fantázia, az érzékenység fokozása a zenei élmények segítségével. A közös együttes élmény megteremtése segítségével a befogadás és az önkifejezés, valamint az egymásra figyelés harmóniája valósulhat meg.</w:t>
      </w:r>
    </w:p>
    <w:p w:rsidR="00515DB2" w:rsidRPr="00083D10" w:rsidRDefault="00515DB2" w:rsidP="00515DB2">
      <w:pPr>
        <w:jc w:val="both"/>
        <w:rPr>
          <w:rFonts w:ascii="Times New Roman" w:hAnsi="Times New Roman"/>
        </w:rPr>
      </w:pPr>
      <w:r w:rsidRPr="00083D10">
        <w:rPr>
          <w:rFonts w:ascii="Times New Roman" w:hAnsi="Times New Roman"/>
        </w:rPr>
        <w:t xml:space="preserve">Ének-zenei oktatásunk jellemzője az értékközvetítés és az értékőrzés, a Kodály-módszer segítségével. E módszer teljes embert fejlesztő pedagógia, melynek középpontjában az európai műveltségű, a magyar nemzeti hagyományt őrző, nyitott, kreatív, közösségi ember áll. Zenei örökségünk bemutatásával, tanításával erősítjük tanulóink attitűdjét, kötődését saját népe és kultúrája értékeihez, a szülőföld, a haza és a nemzet fogalmának kialakítását.   </w:t>
      </w:r>
    </w:p>
    <w:p w:rsidR="00515DB2" w:rsidRPr="00083D10" w:rsidRDefault="00515DB2" w:rsidP="00515DB2">
      <w:pPr>
        <w:ind w:firstLine="709"/>
        <w:jc w:val="both"/>
        <w:rPr>
          <w:rFonts w:ascii="Times New Roman" w:hAnsi="Times New Roman"/>
        </w:rPr>
      </w:pPr>
      <w:r w:rsidRPr="00083D10">
        <w:rPr>
          <w:rFonts w:ascii="Times New Roman" w:hAnsi="Times New Roman"/>
        </w:rPr>
        <w:t xml:space="preserve">A zenei reprodukció témakörében a pedagógus feladata az éneklés különböző formáinak (hangszerkíséretes éneklés, egy- és többszólamú éneklés) megismertetése, hallás utáni daltanítással magyar és külföldi népzene anyag bemutatása, aktív énekléssel maradandó élmények nyújtása, az énekes és hangszeres improvizáció, az alkotó és önkifejező tevékenység fejlesztése, valamint a felismerő kottaolvasás elemeinek (relatív szolmizáció, kézjelek, ritmikai és dallami összetevők) tanítása. A zenei befogadás témakörében a zeneművekben való tájékozódást segítő kompetenciák (emlékezet, zenei fantázia, koncentráció) fejlesztése és a zenehallgatás anyagának az újszerű médiatartalmak felhasználásával is történő bemutatása, ismertetése.   </w:t>
      </w:r>
      <w:r w:rsidRPr="00083D10">
        <w:rPr>
          <w:rFonts w:ascii="Times New Roman" w:hAnsi="Times New Roman"/>
        </w:rPr>
        <w:tab/>
      </w:r>
    </w:p>
    <w:p w:rsidR="00515DB2" w:rsidRPr="00083D10" w:rsidRDefault="00515DB2" w:rsidP="00515DB2">
      <w:pPr>
        <w:jc w:val="both"/>
        <w:rPr>
          <w:rFonts w:ascii="Times New Roman" w:hAnsi="Times New Roman"/>
        </w:rPr>
      </w:pPr>
      <w:r w:rsidRPr="00083D10">
        <w:rPr>
          <w:rFonts w:ascii="Times New Roman" w:hAnsi="Times New Roman"/>
        </w:rPr>
        <w:tab/>
        <w:t xml:space="preserve">Az enyhén értelmi fogyatékos tanulók számára a tanításban minden elem az ének-zenei élményekhez, tevékenységekhez kapcsolódik. A tanórákon kiemelt cél az élőzenére épülő befogadói élmények megteremtése. E cél elérése érdekében az éneklés, az aktív zenélés változatos formáit szerepeltethetjük. Az aktív zenélés, mint csapatmunka, mint közösségi élmény, nagy segítséget nyújt a hátrányos szociokulturális státusz leküzdésében, az eredményes társadalmi integrációban, a fogyatékosságból eredő hátrányok csökkentésében. A sikeres énekórai munka segíti a belső kontroll erősítését, az önbizalom fejlesztését, a lelki egészség biztosítását. </w:t>
      </w:r>
    </w:p>
    <w:p w:rsidR="00515DB2" w:rsidRPr="00083D10" w:rsidRDefault="00515DB2" w:rsidP="00515DB2">
      <w:pPr>
        <w:jc w:val="both"/>
        <w:rPr>
          <w:rFonts w:ascii="Times New Roman" w:hAnsi="Times New Roman"/>
        </w:rPr>
      </w:pPr>
      <w:r w:rsidRPr="00083D10">
        <w:rPr>
          <w:rFonts w:ascii="Times New Roman" w:hAnsi="Times New Roman"/>
        </w:rPr>
        <w:t>Az oktatás fontos részét képezi a zene és a mozgás összekapcsolása, a néptánc oktatása, valamint a kultúrát közvetítő intézmények bevonásával a koncert-pedagógia lehetőségeinek kihasználása. Az egyéni különbségek figyelembe vételének fontos területe a tehetséggondozás, melynek célja a kiemelkedő teljesítményre képes tanulók segítése, hogy képességeiknek megfelelő szintű eredményeket érjenek el.</w:t>
      </w: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284961" w:rsidRDefault="00284961" w:rsidP="00515DB2">
      <w:pPr>
        <w:jc w:val="center"/>
        <w:rPr>
          <w:rFonts w:ascii="Times New Roman" w:hAnsi="Times New Roman"/>
          <w:b/>
        </w:rPr>
      </w:pPr>
    </w:p>
    <w:p w:rsidR="00284961" w:rsidRDefault="00284961" w:rsidP="00515DB2">
      <w:pPr>
        <w:jc w:val="center"/>
        <w:rPr>
          <w:rFonts w:ascii="Times New Roman" w:hAnsi="Times New Roman"/>
          <w:b/>
        </w:rPr>
      </w:pPr>
    </w:p>
    <w:p w:rsidR="00284961" w:rsidRDefault="00284961" w:rsidP="00515DB2">
      <w:pPr>
        <w:jc w:val="center"/>
        <w:rPr>
          <w:rFonts w:ascii="Times New Roman" w:hAnsi="Times New Roman"/>
          <w:b/>
        </w:rPr>
      </w:pPr>
    </w:p>
    <w:p w:rsidR="00284961" w:rsidRDefault="00284961" w:rsidP="00515DB2">
      <w:pPr>
        <w:jc w:val="center"/>
        <w:rPr>
          <w:rFonts w:ascii="Times New Roman" w:hAnsi="Times New Roman"/>
          <w:b/>
        </w:rPr>
      </w:pPr>
    </w:p>
    <w:p w:rsidR="00515DB2" w:rsidRPr="00083D10" w:rsidRDefault="00515DB2" w:rsidP="00515DB2">
      <w:pPr>
        <w:jc w:val="center"/>
        <w:rPr>
          <w:rFonts w:ascii="Times New Roman" w:hAnsi="Times New Roman"/>
          <w:b/>
        </w:rPr>
      </w:pPr>
      <w:r w:rsidRPr="00083D10">
        <w:rPr>
          <w:rFonts w:ascii="Times New Roman" w:hAnsi="Times New Roman"/>
          <w:b/>
        </w:rPr>
        <w:lastRenderedPageBreak/>
        <w:t>5-6. évfolyam</w:t>
      </w:r>
    </w:p>
    <w:p w:rsidR="00515DB2" w:rsidRPr="00083D10" w:rsidRDefault="00515DB2" w:rsidP="00515DB2">
      <w:pPr>
        <w:rPr>
          <w:rFonts w:ascii="Times New Roman" w:hAnsi="Times New Roman"/>
        </w:rPr>
      </w:pPr>
    </w:p>
    <w:p w:rsidR="00515DB2" w:rsidRPr="00083D10" w:rsidRDefault="00515DB2" w:rsidP="00515DB2">
      <w:pPr>
        <w:jc w:val="both"/>
        <w:rPr>
          <w:rFonts w:ascii="Times New Roman" w:hAnsi="Times New Roman"/>
        </w:rPr>
      </w:pPr>
      <w:r w:rsidRPr="00083D10">
        <w:rPr>
          <w:rFonts w:ascii="Times New Roman" w:hAnsi="Times New Roman"/>
        </w:rPr>
        <w:tab/>
        <w:t xml:space="preserve">Az alapozó szakasz (5-6. évfolyam) oktató-nevelő munkája során a tanulói tevékenységek középpontjába az alapkészségek megerősítése, a tudásgyarapítás, az egyéni adottságok megismerésén alapuló önismeret fejlesztése kerül. A tantárgyi tartalmakat, tevékenységeket, feladatokat a fejlődés egyéni üteméhez igazítjuk.   </w:t>
      </w:r>
    </w:p>
    <w:p w:rsidR="00515DB2" w:rsidRPr="00083D10" w:rsidRDefault="00515DB2" w:rsidP="00515DB2">
      <w:pPr>
        <w:jc w:val="both"/>
        <w:rPr>
          <w:rFonts w:ascii="Times New Roman" w:hAnsi="Times New Roman"/>
        </w:rPr>
      </w:pPr>
      <w:r w:rsidRPr="00083D10">
        <w:rPr>
          <w:rFonts w:ascii="Times New Roman" w:hAnsi="Times New Roman"/>
        </w:rPr>
        <w:t xml:space="preserve">Az ének-zenei oktatás hangsúlyozott célja ebben a szakaszban az énekes és zenehallgatási kultúra továbbfejlesztése, a zenei műveltség alapozása, a zenei ízlés formálása. </w:t>
      </w:r>
    </w:p>
    <w:p w:rsidR="00515DB2" w:rsidRPr="00083D10" w:rsidRDefault="00515DB2" w:rsidP="00515DB2">
      <w:pPr>
        <w:ind w:firstLine="708"/>
        <w:jc w:val="both"/>
        <w:rPr>
          <w:rFonts w:ascii="Times New Roman" w:hAnsi="Times New Roman"/>
        </w:rPr>
      </w:pPr>
      <w:r w:rsidRPr="00083D10">
        <w:rPr>
          <w:rFonts w:ascii="Times New Roman" w:hAnsi="Times New Roman"/>
        </w:rPr>
        <w:t>A dalokon, zenéken keresztül a pozitív erkölcsi tapasztalatok bemutatásával erősítjük tanulóink felelősségtudatának kialakítását, igazságérzetük kibontakoztatását, fejlesztjük az együttérzés, segítőkészség, kötelességtudat, önfegyelem készségét. A nemzeti öntudat, hazafias nevelés terén erősítjük tanulóink attitűdjét egyrészt önmagukhoz, másrészt szűkebb és tágabb környezetükhöz is. Tantárgyunk tananyagának megismerése során, a művelődési, kulturális értékek elsajátításával tudatosul a nemzeti összetartozás érzése. Az önismeret és a társas kultúra fejlesztésében a tantárgy szerepe a megfelelő személyiség- és közösségfejlesztés. Az én-tudat, énkép, önismeret fejlesztése, a társadalmi beilleszkedést segítő belső kontroll erősítése, önbizalom-fejlesztés megvalósul a sikeres énekórai munka segítségével. A családi életre nevelést a harmonikus családi minták és erkölcsi normák közvetítésével, a népdalok, népszokások ismeretével segítjük. Az egészséges és tudatos életmód kialakítása kiemelt feladatát, a mozgáskultúra, mozgáskoordináció erősítését a ritmusérzék és a hallás fejlesztésével segíti a rendszeres ének-zenei munka. Az önkéntesség terén különös jelentőséggel bír az együtt érző, segítőkész magatartás, a szociális érzékenység fejlesztése, az együttműködés képességének alakítása, az ének-zenei oktatás szociálpedagógiai hatásának felhasználása. A helyes szokásrend kialakítása, a környezet megfigyelése, következtetések levonása, a természeti és épített környezet iránti szeretet igényének erősítése kapcsolódik a népdalok által közvetített értékrend megismeréséhez. Az esztétikai-művészeti tudatosságot és kifejezőképességet ebben a szakaszban a divergens problémamegoldó gondolkodás, a kreativitás fejlesztése segíti.  Fontos a megfigyelési, manipulatív tevékenységre épülő tapasztalatszerzés.</w:t>
      </w:r>
    </w:p>
    <w:p w:rsidR="00515DB2" w:rsidRPr="00083D10" w:rsidRDefault="00515DB2" w:rsidP="00515DB2">
      <w:pPr>
        <w:ind w:firstLine="709"/>
        <w:jc w:val="both"/>
        <w:rPr>
          <w:rFonts w:ascii="Times New Roman" w:hAnsi="Times New Roman"/>
        </w:rPr>
      </w:pPr>
      <w:r w:rsidRPr="00083D10">
        <w:rPr>
          <w:rFonts w:ascii="Times New Roman" w:hAnsi="Times New Roman"/>
        </w:rPr>
        <w:t>A tantárgy sajátos fejlesztési céljai közé tartozik a tantervben meghatározott zenei anyag megszólaltatása egyszólamú énekléssel, alkalmanként hangszeres kísérettel, a kánonéneklés gyakorlása, a ritmushangszerek használata, éneklés ritmushangszeres kíséretekkel is. Magyar népdalok, történeti énekek, más népek dalainak tanulása és a hallás utáni daltanulás kiemelt feladat.</w:t>
      </w:r>
    </w:p>
    <w:p w:rsidR="00515DB2" w:rsidRPr="00083D10" w:rsidRDefault="00515DB2" w:rsidP="00515DB2">
      <w:pPr>
        <w:jc w:val="both"/>
        <w:rPr>
          <w:rFonts w:ascii="Times New Roman" w:hAnsi="Times New Roman"/>
        </w:rPr>
      </w:pPr>
      <w:r w:rsidRPr="00083D10">
        <w:rPr>
          <w:rFonts w:ascii="Times New Roman" w:hAnsi="Times New Roman"/>
        </w:rPr>
        <w:t>Feladat a zenei írás-olvasás, a zenei kódrendszer alapelemeinek gyakorlása. Ritmikai, dallami és formai elemek tanulása, egyre szilárdabb ismeretek a kottaíráshoz- és olvasáshoz szükséges elméleti alapok terén, a zenei ismeretek tudatosítása, a formaérzék fejlesztése. Az alkotó- és önkifejező tevékenység erősítését szolgálja a kötetlen és kötött énekes, hangszeres játékok, megszólalások gyakorlása, az énekes és hangszeres improvizációk megvalósítása.</w:t>
      </w:r>
    </w:p>
    <w:p w:rsidR="00515DB2" w:rsidRPr="00083D10" w:rsidRDefault="00515DB2" w:rsidP="00515DB2">
      <w:pPr>
        <w:ind w:firstLine="708"/>
        <w:jc w:val="both"/>
        <w:rPr>
          <w:rFonts w:ascii="Times New Roman" w:hAnsi="Times New Roman"/>
        </w:rPr>
      </w:pPr>
      <w:r w:rsidRPr="00083D10">
        <w:rPr>
          <w:rFonts w:ascii="Times New Roman" w:hAnsi="Times New Roman"/>
        </w:rPr>
        <w:t>Enyhén értelmi fogyatékos tanulók számára kiemelt szerepe van a zenei befogadáshoz szükséges képességek erősítésének, a zeneművekben való tájékozódást segítő zenei képességek (emlékezet, koncentráció, fantázia) erősítésének, a belső hallás képességének az egyénhez igazított legoptimálisabb erősítésének változatos és játékos gyakorlatok segítségével. A hatékony, önálló tanulás erősítése céljából támogatnunk kell tanulóinkat abban, hogy az énekórákon is legyenek képesek felismerni az új ismeret elsajátításának módját, tudjanak segítséget, tanácsot kérni, legyenek képesek közös munkában, csoportban dolgozni.</w:t>
      </w:r>
    </w:p>
    <w:p w:rsidR="00515DB2" w:rsidRPr="00083D10" w:rsidRDefault="00515DB2" w:rsidP="00515DB2">
      <w:pPr>
        <w:jc w:val="both"/>
        <w:rPr>
          <w:rFonts w:ascii="Times New Roman" w:hAnsi="Times New Roman"/>
        </w:rPr>
      </w:pPr>
      <w:r w:rsidRPr="00083D10">
        <w:rPr>
          <w:rFonts w:ascii="Times New Roman" w:hAnsi="Times New Roman"/>
        </w:rPr>
        <w:t xml:space="preserve">A tudatos, irányított zenehallgatás gyakorlása után és közben lehetőséget kell teremteni hangverseny-látogatások, első hangverseny-élmények megszerzésére. </w:t>
      </w: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r w:rsidRPr="00083D10">
        <w:rPr>
          <w:rFonts w:ascii="Times New Roman" w:hAnsi="Times New Roman"/>
        </w:rPr>
        <w:t xml:space="preserve">                                                                                </w:t>
      </w:r>
    </w:p>
    <w:p w:rsidR="00284961" w:rsidRDefault="00284961" w:rsidP="00515DB2">
      <w:pPr>
        <w:jc w:val="center"/>
        <w:rPr>
          <w:rFonts w:ascii="Times New Roman" w:hAnsi="Times New Roman"/>
          <w:b/>
          <w:sz w:val="28"/>
          <w:szCs w:val="28"/>
        </w:rPr>
      </w:pPr>
    </w:p>
    <w:p w:rsidR="00284961" w:rsidRDefault="00284961" w:rsidP="00515DB2">
      <w:pPr>
        <w:jc w:val="center"/>
        <w:rPr>
          <w:rFonts w:ascii="Times New Roman" w:hAnsi="Times New Roman"/>
          <w:b/>
          <w:sz w:val="28"/>
          <w:szCs w:val="28"/>
        </w:rPr>
      </w:pPr>
    </w:p>
    <w:p w:rsidR="00284961" w:rsidRDefault="00284961" w:rsidP="00515DB2">
      <w:pPr>
        <w:jc w:val="center"/>
        <w:rPr>
          <w:rFonts w:ascii="Times New Roman" w:hAnsi="Times New Roman"/>
          <w:b/>
          <w:sz w:val="28"/>
          <w:szCs w:val="28"/>
        </w:rPr>
      </w:pPr>
    </w:p>
    <w:p w:rsidR="00284961" w:rsidRDefault="00284961" w:rsidP="00515DB2">
      <w:pPr>
        <w:jc w:val="center"/>
        <w:rPr>
          <w:rFonts w:ascii="Times New Roman" w:hAnsi="Times New Roman"/>
          <w:b/>
          <w:sz w:val="28"/>
          <w:szCs w:val="28"/>
        </w:rPr>
      </w:pPr>
    </w:p>
    <w:p w:rsidR="00284961" w:rsidRDefault="00284961" w:rsidP="00515DB2">
      <w:pPr>
        <w:jc w:val="center"/>
        <w:rPr>
          <w:rFonts w:ascii="Times New Roman" w:hAnsi="Times New Roman"/>
          <w:b/>
          <w:sz w:val="28"/>
          <w:szCs w:val="28"/>
        </w:rPr>
      </w:pPr>
    </w:p>
    <w:p w:rsidR="00284961" w:rsidRDefault="00284961" w:rsidP="00515DB2">
      <w:pPr>
        <w:jc w:val="center"/>
        <w:rPr>
          <w:rFonts w:ascii="Times New Roman" w:hAnsi="Times New Roman"/>
          <w:b/>
          <w:sz w:val="28"/>
          <w:szCs w:val="28"/>
        </w:rPr>
      </w:pPr>
    </w:p>
    <w:p w:rsidR="00515DB2" w:rsidRPr="00083D10" w:rsidRDefault="00515DB2" w:rsidP="00515DB2">
      <w:pPr>
        <w:jc w:val="center"/>
        <w:rPr>
          <w:rFonts w:ascii="Times New Roman" w:hAnsi="Times New Roman"/>
          <w:b/>
          <w:sz w:val="28"/>
          <w:szCs w:val="28"/>
        </w:rPr>
      </w:pPr>
      <w:r w:rsidRPr="00083D10">
        <w:rPr>
          <w:rFonts w:ascii="Times New Roman" w:hAnsi="Times New Roman"/>
          <w:b/>
          <w:sz w:val="28"/>
          <w:szCs w:val="28"/>
        </w:rPr>
        <w:lastRenderedPageBreak/>
        <w:t>5. évfolyam</w:t>
      </w:r>
    </w:p>
    <w:p w:rsidR="00515DB2" w:rsidRPr="00083D10" w:rsidRDefault="00515DB2" w:rsidP="00515DB2">
      <w:pPr>
        <w:jc w:val="center"/>
        <w:rPr>
          <w:rFonts w:ascii="Times New Roman" w:hAnsi="Times New Roman"/>
          <w:b/>
          <w:sz w:val="28"/>
          <w:szCs w:val="28"/>
        </w:rPr>
      </w:pPr>
    </w:p>
    <w:p w:rsidR="00515DB2" w:rsidRPr="00083D10" w:rsidRDefault="00515DB2" w:rsidP="00515DB2">
      <w:pPr>
        <w:rPr>
          <w:rFonts w:ascii="Times New Roman" w:hAnsi="Times New Roman"/>
          <w:b/>
          <w:sz w:val="28"/>
          <w:szCs w:val="28"/>
        </w:rPr>
      </w:pPr>
      <w:r w:rsidRPr="00083D10">
        <w:rPr>
          <w:rFonts w:ascii="Times New Roman" w:hAnsi="Times New Roman"/>
          <w:b/>
          <w:sz w:val="28"/>
          <w:szCs w:val="28"/>
        </w:rPr>
        <w:t>Éves óraszám: 74 óra</w:t>
      </w:r>
    </w:p>
    <w:p w:rsidR="00515DB2" w:rsidRPr="00083D10" w:rsidRDefault="00515DB2" w:rsidP="00515DB2">
      <w:pPr>
        <w:rPr>
          <w:rFonts w:ascii="Times New Roman" w:hAnsi="Times New Roman"/>
          <w:b/>
          <w:sz w:val="28"/>
          <w:szCs w:val="28"/>
        </w:rPr>
      </w:pPr>
    </w:p>
    <w:p w:rsidR="00515DB2" w:rsidRPr="00083D10" w:rsidRDefault="00515DB2" w:rsidP="00515DB2">
      <w:pPr>
        <w:rPr>
          <w:rFonts w:ascii="Times New Roman" w:hAnsi="Times New Roman"/>
          <w:b/>
          <w:sz w:val="28"/>
          <w:szCs w:val="28"/>
        </w:rPr>
      </w:pPr>
      <w:r w:rsidRPr="00083D10">
        <w:rPr>
          <w:rFonts w:ascii="Times New Roman" w:hAnsi="Times New Roman"/>
          <w:b/>
          <w:sz w:val="28"/>
          <w:szCs w:val="28"/>
        </w:rPr>
        <w:t>Heti óraszám: 2 óra</w:t>
      </w:r>
    </w:p>
    <w:p w:rsidR="00515DB2" w:rsidRPr="00083D10" w:rsidRDefault="00515DB2" w:rsidP="00515DB2">
      <w:pPr>
        <w:rPr>
          <w:rFonts w:ascii="Times New Roman" w:hAnsi="Times New Roman"/>
          <w:b/>
          <w:sz w:val="28"/>
          <w:szCs w:val="28"/>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5"/>
        <w:gridCol w:w="410"/>
        <w:gridCol w:w="1602"/>
        <w:gridCol w:w="1991"/>
        <w:gridCol w:w="325"/>
        <w:gridCol w:w="2145"/>
        <w:gridCol w:w="140"/>
      </w:tblGrid>
      <w:tr w:rsidR="00515DB2" w:rsidRPr="00083D10" w:rsidTr="000E5C79">
        <w:trPr>
          <w:gridAfter w:val="1"/>
          <w:wAfter w:w="140" w:type="dxa"/>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003" w:type="dxa"/>
            <w:gridSpan w:val="3"/>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B56752">
            <w:pPr>
              <w:pStyle w:val="ListParagraph1"/>
              <w:numPr>
                <w:ilvl w:val="0"/>
                <w:numId w:val="31"/>
              </w:numPr>
              <w:jc w:val="center"/>
              <w:rPr>
                <w:rFonts w:ascii="Times New Roman" w:hAnsi="Times New Roman" w:cs="Times New Roman"/>
                <w:b/>
              </w:rPr>
            </w:pPr>
            <w:r w:rsidRPr="00083D10">
              <w:rPr>
                <w:rFonts w:ascii="Times New Roman" w:hAnsi="Times New Roman" w:cs="Times New Roman"/>
              </w:rPr>
              <w:t>ZENEI REPRODUKCIÓ</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b/>
              </w:rPr>
            </w:pPr>
            <w:r w:rsidRPr="00083D10">
              <w:rPr>
                <w:rFonts w:ascii="Times New Roman" w:hAnsi="Times New Roman"/>
                <w:b/>
              </w:rPr>
              <w:t>Órakeret: 37 óra</w:t>
            </w:r>
          </w:p>
        </w:tc>
      </w:tr>
      <w:tr w:rsidR="00515DB2" w:rsidRPr="00083D10" w:rsidTr="000E5C79">
        <w:trPr>
          <w:gridAfter w:val="1"/>
          <w:wAfter w:w="140" w:type="dxa"/>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473" w:type="dxa"/>
            <w:gridSpan w:val="5"/>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Az előző évfolyamfokokban kialakított zenei készségek, képességek, attitűdök.</w:t>
            </w:r>
          </w:p>
          <w:p w:rsidR="00515DB2" w:rsidRPr="00083D10" w:rsidRDefault="00515DB2" w:rsidP="000E5C79">
            <w:pPr>
              <w:rPr>
                <w:rFonts w:ascii="Times New Roman" w:hAnsi="Times New Roman"/>
              </w:rPr>
            </w:pPr>
            <w:r w:rsidRPr="00083D10">
              <w:rPr>
                <w:rFonts w:ascii="Times New Roman" w:hAnsi="Times New Roman"/>
              </w:rPr>
              <w:t>A ritmusérzék, a zenei hallás és a muzikalitás megfelelő szintje.</w:t>
            </w:r>
          </w:p>
          <w:p w:rsidR="00515DB2" w:rsidRPr="00083D10" w:rsidRDefault="00515DB2" w:rsidP="000E5C79">
            <w:pPr>
              <w:rPr>
                <w:rFonts w:ascii="Times New Roman" w:hAnsi="Times New Roman"/>
              </w:rPr>
            </w:pPr>
            <w:r w:rsidRPr="00083D10">
              <w:rPr>
                <w:rFonts w:ascii="Times New Roman" w:hAnsi="Times New Roman"/>
              </w:rPr>
              <w:t xml:space="preserve">Társadalomismereti, irodalmi, természetismereti anyagrészek. </w:t>
            </w:r>
          </w:p>
        </w:tc>
      </w:tr>
      <w:tr w:rsidR="00515DB2" w:rsidRPr="00083D10" w:rsidTr="000E5C79">
        <w:trPr>
          <w:gridAfter w:val="1"/>
          <w:wAfter w:w="140" w:type="dxa"/>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p w:rsidR="00515DB2" w:rsidRPr="00083D10" w:rsidRDefault="00515DB2" w:rsidP="000E5C79">
            <w:pPr>
              <w:jc w:val="center"/>
              <w:rPr>
                <w:rFonts w:ascii="Times New Roman" w:hAnsi="Times New Roman"/>
                <w:b/>
              </w:rPr>
            </w:pPr>
          </w:p>
        </w:tc>
        <w:tc>
          <w:tcPr>
            <w:tcW w:w="6473" w:type="dxa"/>
            <w:gridSpan w:val="5"/>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Az éneklési kultúra fejlesztése, dalok tanulása, dalkincsbővítés, közös és egyéni éneklések.</w:t>
            </w:r>
          </w:p>
          <w:p w:rsidR="00515DB2" w:rsidRPr="00083D10" w:rsidRDefault="00515DB2" w:rsidP="000E5C79">
            <w:pPr>
              <w:rPr>
                <w:rFonts w:ascii="Times New Roman" w:hAnsi="Times New Roman"/>
              </w:rPr>
            </w:pPr>
            <w:r w:rsidRPr="00083D10">
              <w:rPr>
                <w:rFonts w:ascii="Times New Roman" w:hAnsi="Times New Roman"/>
              </w:rPr>
              <w:t>Az élményekből fakadó éneklési kedv fejlesztése.</w:t>
            </w:r>
          </w:p>
          <w:p w:rsidR="00515DB2" w:rsidRPr="00083D10" w:rsidRDefault="00515DB2" w:rsidP="000E5C79">
            <w:pPr>
              <w:rPr>
                <w:rFonts w:ascii="Times New Roman" w:hAnsi="Times New Roman"/>
              </w:rPr>
            </w:pPr>
            <w:r w:rsidRPr="00083D10">
              <w:rPr>
                <w:rFonts w:ascii="Times New Roman" w:hAnsi="Times New Roman"/>
              </w:rPr>
              <w:t>Az értelmi és érzelmi kifejezés gazdagságának erősítése.</w:t>
            </w:r>
          </w:p>
          <w:p w:rsidR="00515DB2" w:rsidRPr="00083D10" w:rsidRDefault="00515DB2" w:rsidP="000E5C79">
            <w:pPr>
              <w:rPr>
                <w:rFonts w:ascii="Times New Roman" w:hAnsi="Times New Roman"/>
              </w:rPr>
            </w:pPr>
            <w:r w:rsidRPr="00083D10">
              <w:rPr>
                <w:rFonts w:ascii="Times New Roman" w:hAnsi="Times New Roman"/>
              </w:rPr>
              <w:t xml:space="preserve">Egyéni képességeik szerint részvétel a bátran közös éneklésben, daltanulásban. </w:t>
            </w:r>
          </w:p>
          <w:p w:rsidR="00515DB2" w:rsidRPr="00083D10" w:rsidRDefault="00515DB2" w:rsidP="000E5C79">
            <w:pPr>
              <w:rPr>
                <w:rFonts w:ascii="Times New Roman" w:hAnsi="Times New Roman"/>
              </w:rPr>
            </w:pPr>
            <w:r w:rsidRPr="00083D10">
              <w:rPr>
                <w:rFonts w:ascii="Times New Roman" w:hAnsi="Times New Roman"/>
              </w:rPr>
              <w:t>Énekhangjuk tisztaságának, éneklési kedvük bátorságának megőrzése.</w:t>
            </w:r>
          </w:p>
          <w:p w:rsidR="00515DB2" w:rsidRPr="00083D10" w:rsidRDefault="00515DB2" w:rsidP="000E5C79">
            <w:pPr>
              <w:rPr>
                <w:rFonts w:ascii="Times New Roman" w:hAnsi="Times New Roman"/>
              </w:rPr>
            </w:pPr>
            <w:r w:rsidRPr="00083D10">
              <w:rPr>
                <w:rFonts w:ascii="Times New Roman" w:hAnsi="Times New Roman"/>
              </w:rPr>
              <w:t xml:space="preserve">Személyiségfejlesztés, közösségépítés az éneklés segítségével. </w:t>
            </w:r>
          </w:p>
          <w:p w:rsidR="00515DB2" w:rsidRPr="00083D10" w:rsidRDefault="00515DB2" w:rsidP="000E5C79">
            <w:pPr>
              <w:rPr>
                <w:rFonts w:ascii="Times New Roman" w:hAnsi="Times New Roman"/>
              </w:rPr>
            </w:pPr>
            <w:r w:rsidRPr="00083D10">
              <w:rPr>
                <w:rFonts w:ascii="Times New Roman" w:hAnsi="Times New Roman"/>
              </w:rPr>
              <w:t>Zenei ízlésük fejlesztése, kedvenc dalok választása.</w:t>
            </w:r>
          </w:p>
          <w:p w:rsidR="00515DB2" w:rsidRPr="00083D10" w:rsidRDefault="00515DB2" w:rsidP="000E5C79">
            <w:pPr>
              <w:rPr>
                <w:rFonts w:ascii="Times New Roman" w:hAnsi="Times New Roman"/>
              </w:rPr>
            </w:pPr>
            <w:r w:rsidRPr="00083D10">
              <w:rPr>
                <w:rFonts w:ascii="Times New Roman" w:hAnsi="Times New Roman"/>
              </w:rPr>
              <w:t xml:space="preserve">Dalcsokor összeállítása a kedvelt dalaikból.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ritmikai, dallami, tempóbeli, dinamikai, formai, és a szövegből kiinduló variáló- és rögtönzőkészség fejlesztése.</w:t>
            </w:r>
          </w:p>
          <w:p w:rsidR="00515DB2" w:rsidRPr="00083D10" w:rsidRDefault="00515DB2" w:rsidP="000E5C79">
            <w:pPr>
              <w:rPr>
                <w:rFonts w:ascii="Times New Roman" w:hAnsi="Times New Roman"/>
              </w:rPr>
            </w:pPr>
            <w:r w:rsidRPr="00083D10">
              <w:rPr>
                <w:rFonts w:ascii="Times New Roman" w:hAnsi="Times New Roman"/>
              </w:rPr>
              <w:t>A kreativitás fejlesztése a tanult zenei formák keretei között.</w:t>
            </w:r>
          </w:p>
          <w:p w:rsidR="00515DB2" w:rsidRPr="00083D10" w:rsidRDefault="00515DB2" w:rsidP="000E5C79">
            <w:pPr>
              <w:rPr>
                <w:rFonts w:ascii="Times New Roman" w:hAnsi="Times New Roman"/>
              </w:rPr>
            </w:pPr>
            <w:r w:rsidRPr="00083D10">
              <w:rPr>
                <w:rFonts w:ascii="Times New Roman" w:hAnsi="Times New Roman"/>
              </w:rPr>
              <w:t>A zenei élmények kifejezése rajzos és mozgásos formákban is.</w:t>
            </w:r>
          </w:p>
          <w:p w:rsidR="00515DB2" w:rsidRPr="00083D10" w:rsidRDefault="00515DB2" w:rsidP="000E5C79">
            <w:pPr>
              <w:rPr>
                <w:rFonts w:ascii="Times New Roman" w:hAnsi="Times New Roman"/>
              </w:rPr>
            </w:pPr>
            <w:r w:rsidRPr="00083D10">
              <w:rPr>
                <w:rFonts w:ascii="Times New Roman" w:hAnsi="Times New Roman"/>
              </w:rPr>
              <w:t>Új ritmusértékek megismerése, használata a ritmusgyakorlatokban.</w:t>
            </w:r>
          </w:p>
          <w:p w:rsidR="00515DB2" w:rsidRPr="00083D10" w:rsidRDefault="00515DB2" w:rsidP="000E5C79">
            <w:pPr>
              <w:rPr>
                <w:rFonts w:ascii="Times New Roman" w:hAnsi="Times New Roman"/>
              </w:rPr>
            </w:pPr>
            <w:r w:rsidRPr="00083D10">
              <w:rPr>
                <w:rFonts w:ascii="Times New Roman" w:hAnsi="Times New Roman"/>
              </w:rPr>
              <w:t xml:space="preserve">Egyre nagyobb önállóság a kottaírás-olvasás, másolás terén.  </w:t>
            </w:r>
          </w:p>
          <w:p w:rsidR="00515DB2" w:rsidRPr="00083D10" w:rsidRDefault="00515DB2" w:rsidP="000E5C79">
            <w:pPr>
              <w:rPr>
                <w:rFonts w:ascii="Times New Roman" w:hAnsi="Times New Roman"/>
              </w:rPr>
            </w:pPr>
            <w:r w:rsidRPr="00083D10">
              <w:rPr>
                <w:rFonts w:ascii="Times New Roman" w:hAnsi="Times New Roman"/>
              </w:rPr>
              <w:t>Auditív és verbális kapcsolat-társítás erősítése</w:t>
            </w:r>
          </w:p>
          <w:p w:rsidR="00515DB2" w:rsidRPr="00083D10" w:rsidRDefault="00515DB2" w:rsidP="000E5C79">
            <w:pPr>
              <w:rPr>
                <w:rFonts w:ascii="Times New Roman" w:hAnsi="Times New Roman"/>
              </w:rPr>
            </w:pPr>
            <w:r w:rsidRPr="00083D10">
              <w:rPr>
                <w:rFonts w:ascii="Times New Roman" w:hAnsi="Times New Roman"/>
              </w:rPr>
              <w:t>Érzelmi átélés, ráhangolódás, odafordulás, beleélés erősítése</w:t>
            </w:r>
          </w:p>
          <w:p w:rsidR="00515DB2" w:rsidRPr="00083D10" w:rsidRDefault="00515DB2" w:rsidP="000E5C79">
            <w:pPr>
              <w:rPr>
                <w:rFonts w:ascii="Times New Roman" w:hAnsi="Times New Roman"/>
              </w:rPr>
            </w:pPr>
            <w:r w:rsidRPr="00083D10">
              <w:rPr>
                <w:rFonts w:ascii="Times New Roman" w:hAnsi="Times New Roman"/>
              </w:rPr>
              <w:t xml:space="preserve">Dalok közötti kapcsolatteremtés </w:t>
            </w:r>
          </w:p>
          <w:p w:rsidR="00515DB2" w:rsidRPr="00083D10" w:rsidRDefault="00515DB2" w:rsidP="000E5C79">
            <w:pPr>
              <w:rPr>
                <w:rFonts w:ascii="Times New Roman" w:hAnsi="Times New Roman"/>
              </w:rPr>
            </w:pPr>
            <w:r w:rsidRPr="00083D10">
              <w:rPr>
                <w:rFonts w:ascii="Times New Roman" w:hAnsi="Times New Roman"/>
              </w:rPr>
              <w:t>Megfigyelés, felismerés, bevésés, azonosítás, csoportosítás, összehasonlítás, rendezés fejlesztése</w:t>
            </w:r>
          </w:p>
          <w:p w:rsidR="00515DB2" w:rsidRPr="00083D10" w:rsidRDefault="00515DB2" w:rsidP="000E5C79">
            <w:pPr>
              <w:rPr>
                <w:rFonts w:ascii="Times New Roman" w:hAnsi="Times New Roman"/>
              </w:rPr>
            </w:pPr>
            <w:r w:rsidRPr="00083D10">
              <w:rPr>
                <w:rFonts w:ascii="Times New Roman" w:hAnsi="Times New Roman"/>
              </w:rPr>
              <w:t>Cselekvéses, fogalomalkotó, analógiás, algoritmizált és logikus gondolkodás fejlesztése</w:t>
            </w:r>
          </w:p>
          <w:p w:rsidR="00515DB2" w:rsidRPr="00083D10" w:rsidRDefault="00515DB2" w:rsidP="000E5C79">
            <w:pPr>
              <w:rPr>
                <w:rFonts w:ascii="Times New Roman" w:hAnsi="Times New Roman"/>
              </w:rPr>
            </w:pPr>
            <w:r w:rsidRPr="00083D10">
              <w:rPr>
                <w:rFonts w:ascii="Times New Roman" w:hAnsi="Times New Roman"/>
              </w:rPr>
              <w:t>Kombinációs és asszociatív képességek fejlesztése</w:t>
            </w:r>
          </w:p>
          <w:p w:rsidR="00515DB2" w:rsidRPr="00083D10" w:rsidRDefault="00515DB2" w:rsidP="000E5C79">
            <w:pPr>
              <w:rPr>
                <w:rFonts w:ascii="Times New Roman" w:hAnsi="Times New Roman"/>
              </w:rPr>
            </w:pPr>
            <w:r w:rsidRPr="00083D10">
              <w:rPr>
                <w:rFonts w:ascii="Times New Roman" w:hAnsi="Times New Roman"/>
              </w:rPr>
              <w:t>Kreativitás, koncentráció-, figyelem fejlesztése</w:t>
            </w:r>
          </w:p>
          <w:p w:rsidR="00515DB2" w:rsidRPr="00083D10" w:rsidRDefault="00515DB2" w:rsidP="000E5C79">
            <w:pPr>
              <w:rPr>
                <w:rFonts w:ascii="Times New Roman" w:hAnsi="Times New Roman"/>
              </w:rPr>
            </w:pPr>
            <w:r w:rsidRPr="00083D10">
              <w:rPr>
                <w:rFonts w:ascii="Times New Roman" w:hAnsi="Times New Roman"/>
              </w:rPr>
              <w:t>Érzelmi-akarati beállítódás, alkotó képzelet, zenei fantázia fejlesztése</w:t>
            </w:r>
          </w:p>
          <w:p w:rsidR="00515DB2" w:rsidRPr="00083D10" w:rsidRDefault="00515DB2" w:rsidP="000E5C79">
            <w:pPr>
              <w:rPr>
                <w:rFonts w:ascii="Times New Roman" w:hAnsi="Times New Roman"/>
              </w:rPr>
            </w:pPr>
            <w:r w:rsidRPr="00083D10">
              <w:rPr>
                <w:rFonts w:ascii="Times New Roman" w:hAnsi="Times New Roman"/>
              </w:rPr>
              <w:t xml:space="preserve">Megkülönböztetés, összehasonlítás fejlesztése, szabad rögtönzés </w:t>
            </w:r>
          </w:p>
          <w:p w:rsidR="00515DB2" w:rsidRPr="00083D10" w:rsidRDefault="00515DB2" w:rsidP="000E5C79">
            <w:pPr>
              <w:rPr>
                <w:rFonts w:ascii="Times New Roman" w:hAnsi="Times New Roman"/>
              </w:rPr>
            </w:pPr>
            <w:r w:rsidRPr="00083D10">
              <w:rPr>
                <w:rFonts w:ascii="Times New Roman" w:hAnsi="Times New Roman"/>
              </w:rPr>
              <w:t>Együttes élményben való részvétel</w:t>
            </w:r>
          </w:p>
          <w:p w:rsidR="00515DB2" w:rsidRPr="00083D10" w:rsidRDefault="00515DB2" w:rsidP="000E5C79">
            <w:pPr>
              <w:rPr>
                <w:rFonts w:ascii="Times New Roman" w:hAnsi="Times New Roman"/>
              </w:rPr>
            </w:pPr>
            <w:r w:rsidRPr="00083D10">
              <w:rPr>
                <w:rFonts w:ascii="Times New Roman" w:hAnsi="Times New Roman"/>
              </w:rPr>
              <w:t xml:space="preserve">Cselekvéses és perceptív gondolkodás fejlesztése </w:t>
            </w:r>
          </w:p>
          <w:p w:rsidR="00515DB2" w:rsidRPr="00083D10" w:rsidRDefault="00515DB2" w:rsidP="000E5C79">
            <w:pPr>
              <w:rPr>
                <w:rFonts w:ascii="Times New Roman" w:hAnsi="Times New Roman"/>
              </w:rPr>
            </w:pPr>
            <w:r w:rsidRPr="00083D10">
              <w:rPr>
                <w:rFonts w:ascii="Times New Roman" w:hAnsi="Times New Roman"/>
              </w:rPr>
              <w:t>Auditív és téri tájékozódás fejlesztése</w:t>
            </w:r>
          </w:p>
          <w:p w:rsidR="00515DB2" w:rsidRPr="00083D10" w:rsidRDefault="00515DB2" w:rsidP="000E5C79">
            <w:pPr>
              <w:rPr>
                <w:rFonts w:ascii="Times New Roman" w:hAnsi="Times New Roman"/>
              </w:rPr>
            </w:pPr>
            <w:r w:rsidRPr="00083D10">
              <w:rPr>
                <w:rFonts w:ascii="Times New Roman" w:hAnsi="Times New Roman"/>
              </w:rPr>
              <w:t>Észlelés, megismerés, megértés, rögzítés, bevésés folyamatának erősítése</w:t>
            </w:r>
          </w:p>
          <w:p w:rsidR="00515DB2" w:rsidRPr="00083D10" w:rsidRDefault="00515DB2" w:rsidP="000E5C79">
            <w:pPr>
              <w:rPr>
                <w:rFonts w:ascii="Times New Roman" w:hAnsi="Times New Roman"/>
              </w:rPr>
            </w:pPr>
            <w:r w:rsidRPr="00083D10">
              <w:rPr>
                <w:rFonts w:ascii="Times New Roman" w:hAnsi="Times New Roman"/>
              </w:rPr>
              <w:t>Összefüggések felismerése, alkalmazása</w:t>
            </w:r>
          </w:p>
          <w:p w:rsidR="00515DB2" w:rsidRPr="00083D10" w:rsidRDefault="00515DB2" w:rsidP="000E5C79">
            <w:pPr>
              <w:rPr>
                <w:rFonts w:ascii="Times New Roman" w:hAnsi="Times New Roman"/>
              </w:rPr>
            </w:pPr>
            <w:r w:rsidRPr="00083D10">
              <w:rPr>
                <w:rFonts w:ascii="Times New Roman" w:hAnsi="Times New Roman"/>
              </w:rPr>
              <w:t>Hangzás – név – jel kapcsolat erősítése</w:t>
            </w:r>
          </w:p>
          <w:p w:rsidR="00515DB2" w:rsidRPr="00083D10" w:rsidRDefault="00515DB2" w:rsidP="000E5C79">
            <w:pPr>
              <w:rPr>
                <w:rFonts w:ascii="Times New Roman" w:hAnsi="Times New Roman"/>
              </w:rPr>
            </w:pPr>
            <w:r w:rsidRPr="00083D10">
              <w:rPr>
                <w:rFonts w:ascii="Times New Roman" w:hAnsi="Times New Roman"/>
              </w:rPr>
              <w:t>Auditív és motoros kapcsolat fejlesztése</w:t>
            </w:r>
          </w:p>
          <w:p w:rsidR="00515DB2" w:rsidRPr="00083D10" w:rsidRDefault="00515DB2" w:rsidP="000E5C79">
            <w:pPr>
              <w:rPr>
                <w:rFonts w:ascii="Times New Roman" w:hAnsi="Times New Roman"/>
              </w:rPr>
            </w:pPr>
            <w:r w:rsidRPr="00083D10">
              <w:rPr>
                <w:rFonts w:ascii="Times New Roman" w:hAnsi="Times New Roman"/>
              </w:rPr>
              <w:t>Logikus, analógiás és fogalomalkotó gondolkodás fejlesztése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jc w:val="center"/>
        </w:trPr>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Ismeretek</w:t>
            </w:r>
          </w:p>
        </w:tc>
        <w:tc>
          <w:tcPr>
            <w:tcW w:w="3918" w:type="dxa"/>
            <w:gridSpan w:val="3"/>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285"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0E5C79">
        <w:trPr>
          <w:trHeight w:val="3402"/>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1.1 ÉNEKLÉS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Ünnepek dalai, jeles napok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Magyar történelmi dallamok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Rokon népek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Megzenésített versek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Régi stílusú magyar népdalok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stílusú magyar népdalok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1.2 GENERATÍV KREATÍV ZENEI TEVÉKENYSÉG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Énekes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Hangszeres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lastRenderedPageBreak/>
              <w:t>Egyszerű zenei formák használata a rögtönzések folyamán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Ritmusjátékok, dalkíséretek szabad és kötött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Tempó- és dinamikai játékok, gyakorlatok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Hangulatok, érzelmi állapotok kifejezése hangszeres és énekes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összetevők megjelenítése mozgásos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1.3 FELISMERŐ KOTTAOLVASÁS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ritmusértékek tanulása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hajlítás fogalma, jelölése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Dallamok utószolmizálása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c>
          <w:tcPr>
            <w:tcW w:w="3918" w:type="dxa"/>
            <w:gridSpan w:val="3"/>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Törekvés a kifejező, bátor, tiszta éneklésre, az értelmes szövegkezelésre, a szép éneklés szabályainak tudatosítására</w:t>
            </w:r>
          </w:p>
          <w:p w:rsidR="00515DB2" w:rsidRPr="00083D10" w:rsidRDefault="00515DB2" w:rsidP="000E5C79">
            <w:pPr>
              <w:rPr>
                <w:rFonts w:ascii="Times New Roman" w:hAnsi="Times New Roman"/>
              </w:rPr>
            </w:pPr>
            <w:r w:rsidRPr="00083D10">
              <w:rPr>
                <w:rFonts w:ascii="Times New Roman" w:hAnsi="Times New Roman"/>
              </w:rPr>
              <w:t xml:space="preserve"> Érzelmi azonosulás a dalok hangulatával, tartalmával, megfelelő tempó és hangerő választása a dalok előadásához </w:t>
            </w:r>
          </w:p>
          <w:p w:rsidR="00515DB2" w:rsidRPr="00083D10" w:rsidRDefault="00515DB2" w:rsidP="000E5C79">
            <w:pPr>
              <w:rPr>
                <w:rFonts w:ascii="Times New Roman" w:hAnsi="Times New Roman"/>
              </w:rPr>
            </w:pPr>
            <w:r w:rsidRPr="00083D10">
              <w:rPr>
                <w:rFonts w:ascii="Times New Roman" w:hAnsi="Times New Roman"/>
              </w:rPr>
              <w:t>Örömteli és szorongásmentes éneklés</w:t>
            </w:r>
          </w:p>
          <w:p w:rsidR="00515DB2" w:rsidRPr="00083D10" w:rsidRDefault="00515DB2" w:rsidP="000E5C79">
            <w:pPr>
              <w:rPr>
                <w:rFonts w:ascii="Times New Roman" w:hAnsi="Times New Roman"/>
              </w:rPr>
            </w:pPr>
            <w:r w:rsidRPr="00083D10">
              <w:rPr>
                <w:rFonts w:ascii="Times New Roman" w:hAnsi="Times New Roman"/>
              </w:rPr>
              <w:t xml:space="preserve">A tanult dalokból minél több előadása, közös és egyéni, átélt, a tartalomnak megfelelő énekléssel </w:t>
            </w:r>
          </w:p>
          <w:p w:rsidR="00515DB2" w:rsidRPr="00083D10" w:rsidRDefault="00515DB2" w:rsidP="000E5C79">
            <w:pPr>
              <w:rPr>
                <w:rFonts w:ascii="Times New Roman" w:hAnsi="Times New Roman"/>
              </w:rPr>
            </w:pPr>
            <w:r w:rsidRPr="00083D10">
              <w:rPr>
                <w:rFonts w:ascii="Times New Roman" w:hAnsi="Times New Roman"/>
              </w:rPr>
              <w:t xml:space="preserve">Dalok felismerése jellemző motívumaik alapján Könnyű zenetörténeti dallamok, meghallgatott zeneművek témáinak éneklése, olvasógyakorlatok, énekes játékok </w:t>
            </w:r>
          </w:p>
          <w:p w:rsidR="00515DB2" w:rsidRPr="00083D10" w:rsidRDefault="00515DB2" w:rsidP="000E5C79">
            <w:pPr>
              <w:rPr>
                <w:rFonts w:ascii="Times New Roman" w:hAnsi="Times New Roman"/>
              </w:rPr>
            </w:pPr>
            <w:r w:rsidRPr="00083D10">
              <w:rPr>
                <w:rFonts w:ascii="Times New Roman" w:hAnsi="Times New Roman"/>
              </w:rPr>
              <w:t xml:space="preserve">Részvétel a különféle énekes játékokban, gyakorlatokban </w:t>
            </w:r>
          </w:p>
          <w:p w:rsidR="00515DB2" w:rsidRPr="00083D10" w:rsidRDefault="00515DB2" w:rsidP="000E5C79">
            <w:pPr>
              <w:rPr>
                <w:rFonts w:ascii="Times New Roman" w:hAnsi="Times New Roman"/>
              </w:rPr>
            </w:pPr>
            <w:r w:rsidRPr="00083D10">
              <w:rPr>
                <w:rFonts w:ascii="Times New Roman" w:hAnsi="Times New Roman"/>
              </w:rPr>
              <w:t xml:space="preserve">A tanult dalok felismerése, jellemző ritmus-, dallam- vagy szövegmotívumaik alapján </w:t>
            </w:r>
          </w:p>
          <w:p w:rsidR="00515DB2" w:rsidRPr="00083D10" w:rsidRDefault="00515DB2" w:rsidP="000E5C79">
            <w:pPr>
              <w:rPr>
                <w:rFonts w:ascii="Times New Roman" w:hAnsi="Times New Roman"/>
              </w:rPr>
            </w:pPr>
            <w:r w:rsidRPr="00083D10">
              <w:rPr>
                <w:rFonts w:ascii="Times New Roman" w:hAnsi="Times New Roman"/>
              </w:rPr>
              <w:t xml:space="preserve">A tanult dalok csoportosítása, adott szempontok alapján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Aktív részvétel dallamok alkotásában szabad és kötött formákban</w:t>
            </w:r>
          </w:p>
          <w:p w:rsidR="00515DB2" w:rsidRPr="00083D10" w:rsidRDefault="00515DB2" w:rsidP="000E5C79">
            <w:pPr>
              <w:rPr>
                <w:rFonts w:ascii="Times New Roman" w:hAnsi="Times New Roman"/>
              </w:rPr>
            </w:pPr>
            <w:r w:rsidRPr="00083D10">
              <w:rPr>
                <w:rFonts w:ascii="Times New Roman" w:hAnsi="Times New Roman"/>
              </w:rPr>
              <w:t>Ritmuszenekar megszólaltatása, szabad és kötött formákban</w:t>
            </w:r>
          </w:p>
          <w:p w:rsidR="00515DB2" w:rsidRPr="00083D10" w:rsidRDefault="00515DB2" w:rsidP="000E5C79">
            <w:pPr>
              <w:rPr>
                <w:rFonts w:ascii="Times New Roman" w:hAnsi="Times New Roman"/>
              </w:rPr>
            </w:pPr>
            <w:r w:rsidRPr="00083D10">
              <w:rPr>
                <w:rFonts w:ascii="Times New Roman" w:hAnsi="Times New Roman"/>
              </w:rPr>
              <w:t>Dalkíséretek létrehozása szabad és kötött formákban</w:t>
            </w:r>
          </w:p>
          <w:p w:rsidR="00515DB2" w:rsidRPr="00083D10" w:rsidRDefault="00515DB2" w:rsidP="000E5C79">
            <w:pPr>
              <w:rPr>
                <w:rFonts w:ascii="Times New Roman" w:hAnsi="Times New Roman"/>
              </w:rPr>
            </w:pPr>
            <w:r w:rsidRPr="00083D10">
              <w:rPr>
                <w:rFonts w:ascii="Times New Roman" w:hAnsi="Times New Roman"/>
              </w:rPr>
              <w:t>Ritmuskártyák megszólaltatása, rendezése</w:t>
            </w:r>
          </w:p>
          <w:p w:rsidR="00515DB2" w:rsidRPr="00083D10" w:rsidRDefault="00515DB2" w:rsidP="000E5C79">
            <w:pPr>
              <w:rPr>
                <w:rFonts w:ascii="Times New Roman" w:hAnsi="Times New Roman"/>
              </w:rPr>
            </w:pPr>
            <w:r w:rsidRPr="00083D10">
              <w:rPr>
                <w:rFonts w:ascii="Times New Roman" w:hAnsi="Times New Roman"/>
              </w:rPr>
              <w:lastRenderedPageBreak/>
              <w:t>Részvétel a ritmusdominó, ritmusmemória, a dallamlánc, zenei kérdés-válasz játékokban</w:t>
            </w:r>
          </w:p>
          <w:p w:rsidR="00515DB2" w:rsidRPr="00083D10" w:rsidRDefault="00515DB2" w:rsidP="000E5C79">
            <w:pPr>
              <w:rPr>
                <w:rFonts w:ascii="Times New Roman" w:hAnsi="Times New Roman"/>
              </w:rPr>
            </w:pPr>
            <w:r w:rsidRPr="00083D10">
              <w:rPr>
                <w:rFonts w:ascii="Times New Roman" w:hAnsi="Times New Roman"/>
              </w:rPr>
              <w:t xml:space="preserve">A zenei élmények mozgásos formákban történő kifejezésének fejlesztése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Szilárd ismeretek kialakítása a tanult ritmusokról</w:t>
            </w:r>
          </w:p>
          <w:p w:rsidR="00515DB2" w:rsidRPr="00083D10" w:rsidRDefault="00515DB2" w:rsidP="000E5C79">
            <w:pPr>
              <w:rPr>
                <w:rFonts w:ascii="Times New Roman" w:hAnsi="Times New Roman"/>
              </w:rPr>
            </w:pPr>
            <w:r w:rsidRPr="00083D10">
              <w:rPr>
                <w:rFonts w:ascii="Times New Roman" w:hAnsi="Times New Roman"/>
              </w:rPr>
              <w:t>Ritmusok felismerése és hangoztatása</w:t>
            </w:r>
          </w:p>
          <w:p w:rsidR="00515DB2" w:rsidRPr="00083D10" w:rsidRDefault="00515DB2" w:rsidP="000E5C79">
            <w:pPr>
              <w:rPr>
                <w:rFonts w:ascii="Times New Roman" w:hAnsi="Times New Roman"/>
              </w:rPr>
            </w:pPr>
            <w:r w:rsidRPr="00083D10">
              <w:rPr>
                <w:rFonts w:ascii="Times New Roman" w:hAnsi="Times New Roman"/>
              </w:rPr>
              <w:t>A hangsúlyviszonyok érzékeltetése a ritmusgyakorlatokban</w:t>
            </w:r>
          </w:p>
          <w:p w:rsidR="00515DB2" w:rsidRPr="00083D10" w:rsidRDefault="00515DB2" w:rsidP="000E5C79">
            <w:pPr>
              <w:rPr>
                <w:rFonts w:ascii="Times New Roman" w:hAnsi="Times New Roman"/>
              </w:rPr>
            </w:pPr>
            <w:r w:rsidRPr="00083D10">
              <w:rPr>
                <w:rFonts w:ascii="Times New Roman" w:hAnsi="Times New Roman"/>
              </w:rPr>
              <w:t>Többszólamú ritmusgyakorlatok megszólaltatása, tájékozódás a szólamok között</w:t>
            </w:r>
          </w:p>
          <w:p w:rsidR="00515DB2" w:rsidRPr="00083D10" w:rsidRDefault="00515DB2" w:rsidP="000E5C79">
            <w:pPr>
              <w:rPr>
                <w:rFonts w:ascii="Times New Roman" w:hAnsi="Times New Roman"/>
              </w:rPr>
            </w:pPr>
            <w:r w:rsidRPr="00083D10">
              <w:rPr>
                <w:rFonts w:ascii="Times New Roman" w:hAnsi="Times New Roman"/>
              </w:rPr>
              <w:t>Szilárd ismeretek kialakítása a szolmizációs hangokról, elhelyezkedésükről, kézjeleikről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c>
          <w:tcPr>
            <w:tcW w:w="2285"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Magyar nyelv és irodalom:</w:t>
            </w:r>
          </w:p>
          <w:p w:rsidR="00515DB2" w:rsidRPr="00083D10" w:rsidRDefault="00515DB2" w:rsidP="000E5C79">
            <w:pPr>
              <w:rPr>
                <w:rFonts w:ascii="Times New Roman" w:hAnsi="Times New Roman"/>
              </w:rPr>
            </w:pPr>
            <w:r w:rsidRPr="00083D10">
              <w:rPr>
                <w:rFonts w:ascii="Times New Roman" w:hAnsi="Times New Roman"/>
              </w:rPr>
              <w:t>Népköltészet, népdal, magyar és más népek meséi, megzenésített versek. Játékosság, zeneiség, ritmusélmény. A dalokban, zenékben megjelenő erkölcsi fogalmak, magatartásformák, érzelmek.</w:t>
            </w:r>
          </w:p>
          <w:p w:rsidR="00515DB2" w:rsidRPr="00083D10" w:rsidRDefault="00515DB2" w:rsidP="000E5C79">
            <w:pPr>
              <w:rPr>
                <w:rFonts w:ascii="Times New Roman" w:hAnsi="Times New Roman"/>
              </w:rPr>
            </w:pPr>
            <w:r w:rsidRPr="00083D10">
              <w:rPr>
                <w:rFonts w:ascii="Times New Roman" w:hAnsi="Times New Roman"/>
              </w:rPr>
              <w:t xml:space="preserve">Szómagyarázat, szókincsismeret. Szókincs és emlékezet-fejlesztés. </w:t>
            </w:r>
          </w:p>
          <w:p w:rsidR="00515DB2" w:rsidRPr="00083D10" w:rsidRDefault="00515DB2" w:rsidP="000E5C79">
            <w:pPr>
              <w:rPr>
                <w:rFonts w:ascii="Times New Roman" w:hAnsi="Times New Roman"/>
              </w:rPr>
            </w:pPr>
            <w:r w:rsidRPr="00083D10">
              <w:rPr>
                <w:rFonts w:ascii="Times New Roman" w:hAnsi="Times New Roman"/>
              </w:rPr>
              <w:t>A verbális emlékezet fejlesztése. Dalok szöveghű tolmácsolása.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Matematika:</w:t>
            </w:r>
          </w:p>
          <w:p w:rsidR="00515DB2" w:rsidRPr="00083D10" w:rsidRDefault="00515DB2" w:rsidP="000E5C79">
            <w:pPr>
              <w:rPr>
                <w:rFonts w:ascii="Times New Roman" w:hAnsi="Times New Roman"/>
              </w:rPr>
            </w:pPr>
            <w:r w:rsidRPr="00083D10">
              <w:rPr>
                <w:rFonts w:ascii="Times New Roman" w:hAnsi="Times New Roman"/>
              </w:rPr>
              <w:t>az elvont gondolkodás erősítése. Figyelem, észlelés, válogatás, évfolyamozás, érzékelés. Összehasonlítás, azonosítás, megkülönböztetés. Rendezés. Ismeretek alkalmazása. Közös munka.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Történelem:</w:t>
            </w:r>
          </w:p>
          <w:p w:rsidR="00515DB2" w:rsidRPr="00083D10" w:rsidRDefault="00515DB2" w:rsidP="000E5C79">
            <w:pPr>
              <w:rPr>
                <w:rFonts w:ascii="Times New Roman" w:hAnsi="Times New Roman"/>
              </w:rPr>
            </w:pPr>
            <w:r w:rsidRPr="00083D10">
              <w:rPr>
                <w:rFonts w:ascii="Times New Roman" w:hAnsi="Times New Roman"/>
              </w:rPr>
              <w:t xml:space="preserve">Magyarország történelme. </w:t>
            </w:r>
          </w:p>
          <w:p w:rsidR="00515DB2" w:rsidRPr="00083D10" w:rsidRDefault="00515DB2" w:rsidP="000E5C79">
            <w:pPr>
              <w:rPr>
                <w:rFonts w:ascii="Times New Roman" w:hAnsi="Times New Roman"/>
              </w:rPr>
            </w:pPr>
            <w:r w:rsidRPr="00083D10">
              <w:rPr>
                <w:rFonts w:ascii="Times New Roman" w:hAnsi="Times New Roman"/>
              </w:rPr>
              <w:t>Szokás, hagyomány, szabály, illem.</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Természetismeret:</w:t>
            </w:r>
          </w:p>
          <w:p w:rsidR="00515DB2" w:rsidRPr="00083D10" w:rsidRDefault="00515DB2" w:rsidP="000E5C79">
            <w:pPr>
              <w:rPr>
                <w:rFonts w:ascii="Times New Roman" w:hAnsi="Times New Roman"/>
              </w:rPr>
            </w:pPr>
            <w:r w:rsidRPr="00083D10">
              <w:rPr>
                <w:rFonts w:ascii="Times New Roman" w:hAnsi="Times New Roman"/>
              </w:rPr>
              <w:t>Rendszerek. élőlények, életközösségek. Éghajlat, időjárás.</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 xml:space="preserve">Földrajz: Magyarország és a Kárpát-medence földrajza. Magyar </w:t>
            </w:r>
            <w:r w:rsidRPr="00083D10">
              <w:rPr>
                <w:rFonts w:ascii="Times New Roman" w:hAnsi="Times New Roman"/>
              </w:rPr>
              <w:lastRenderedPageBreak/>
              <w:t>tájegységek. Lakóhelyünk és környéke. Európa és országai.</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 xml:space="preserve">Testnevelés: </w:t>
            </w:r>
          </w:p>
          <w:p w:rsidR="00515DB2" w:rsidRPr="00083D10" w:rsidRDefault="00515DB2" w:rsidP="000E5C79">
            <w:pPr>
              <w:rPr>
                <w:rFonts w:ascii="Times New Roman" w:hAnsi="Times New Roman"/>
              </w:rPr>
            </w:pPr>
            <w:r w:rsidRPr="00083D10">
              <w:rPr>
                <w:rFonts w:ascii="Times New Roman" w:hAnsi="Times New Roman"/>
              </w:rPr>
              <w:t>a mozgáskoordináció erősítése, a nagy és finom mozgások fejlesztése.</w:t>
            </w:r>
          </w:p>
          <w:p w:rsidR="00515DB2" w:rsidRPr="00083D10" w:rsidRDefault="00515DB2" w:rsidP="000E5C79">
            <w:pPr>
              <w:rPr>
                <w:rFonts w:ascii="Times New Roman" w:hAnsi="Times New Roman"/>
              </w:rPr>
            </w:pPr>
            <w:r w:rsidRPr="00083D10">
              <w:rPr>
                <w:rFonts w:ascii="Times New Roman" w:hAnsi="Times New Roman"/>
              </w:rPr>
              <w:t>Szabályok betartása. Térbeli tudatosság.</w:t>
            </w:r>
          </w:p>
          <w:p w:rsidR="00515DB2" w:rsidRPr="00083D10" w:rsidRDefault="00515DB2" w:rsidP="000E5C79">
            <w:pPr>
              <w:rPr>
                <w:rFonts w:ascii="Times New Roman" w:hAnsi="Times New Roman"/>
              </w:rPr>
            </w:pPr>
          </w:p>
          <w:p w:rsidR="00515DB2" w:rsidRPr="00083D10" w:rsidRDefault="00515DB2" w:rsidP="000E5C79">
            <w:pPr>
              <w:ind w:left="-57" w:firstLine="57"/>
              <w:rPr>
                <w:rFonts w:ascii="Times New Roman" w:hAnsi="Times New Roman"/>
              </w:rPr>
            </w:pPr>
            <w:r w:rsidRPr="00083D10">
              <w:rPr>
                <w:rFonts w:ascii="Times New Roman" w:hAnsi="Times New Roman"/>
              </w:rPr>
              <w:t>Mozgások zenére. Csoportos játékok, hang- és térérzékelő gyakorlatok. Ritmus-, mozgás- és beszédgyakorlatokkal kombinált koncentrációs és memóriagyakorlatok.</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 xml:space="preserve">Rajz és vizuális kultúra: </w:t>
            </w:r>
          </w:p>
          <w:p w:rsidR="00515DB2" w:rsidRPr="00083D10" w:rsidRDefault="00515DB2" w:rsidP="000E5C79">
            <w:pPr>
              <w:rPr>
                <w:rFonts w:ascii="Times New Roman" w:hAnsi="Times New Roman"/>
              </w:rPr>
            </w:pPr>
            <w:r w:rsidRPr="00083D10">
              <w:rPr>
                <w:rFonts w:ascii="Times New Roman" w:hAnsi="Times New Roman"/>
              </w:rPr>
              <w:t>a dalok érzelmi világának, az átélt élményeknek a megjelenítése különböző technikák segítségével.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Testnevelés: utánzó és fantáziajátékok. Csoportos improvizációs játékok, tanári irányítással. Mozgásos improvizáció, egyszerű tánc- és mozgásos elemek </w:t>
            </w:r>
            <w:r w:rsidRPr="00083D10">
              <w:rPr>
                <w:rFonts w:ascii="Times New Roman" w:hAnsi="Times New Roman"/>
              </w:rPr>
              <w:lastRenderedPageBreak/>
              <w:t>felhasználásával. Fantáziajátékok elképzelt helyzetekben.</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Rajz és vizuális kultúra: Szabad asszociációs játékok.  Átélt, elképzelt, vagy hallott esemény vizuális megjelenítése. Hang és kép együttes alkalmazása. </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Matematika: Időtartam, időrend. </w:t>
            </w:r>
          </w:p>
          <w:p w:rsidR="00515DB2" w:rsidRPr="00083D10" w:rsidRDefault="00515DB2" w:rsidP="000E5C79">
            <w:pPr>
              <w:rPr>
                <w:rFonts w:ascii="Times New Roman" w:hAnsi="Times New Roman"/>
              </w:rPr>
            </w:pPr>
            <w:r w:rsidRPr="00083D10">
              <w:rPr>
                <w:rFonts w:ascii="Times New Roman" w:hAnsi="Times New Roman"/>
              </w:rPr>
              <w:t>Az észlelés pontosítása. Csoportosítás, elrendezés. Figyelem, összehasonlítás, azonosítás.</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r>
      <w:tr w:rsidR="00515DB2" w:rsidRPr="00083D10" w:rsidTr="000E5C79">
        <w:trPr>
          <w:jc w:val="center"/>
        </w:trPr>
        <w:tc>
          <w:tcPr>
            <w:tcW w:w="3085" w:type="dxa"/>
            <w:gridSpan w:val="2"/>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203" w:type="dxa"/>
            <w:gridSpan w:val="5"/>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 szép, kifejező éneklés szabályai.</w:t>
            </w:r>
          </w:p>
          <w:p w:rsidR="00515DB2" w:rsidRPr="00083D10" w:rsidRDefault="00515DB2" w:rsidP="000E5C79">
            <w:pPr>
              <w:rPr>
                <w:rFonts w:ascii="Times New Roman" w:hAnsi="Times New Roman"/>
              </w:rPr>
            </w:pPr>
            <w:r w:rsidRPr="00083D10">
              <w:rPr>
                <w:rFonts w:ascii="Times New Roman" w:hAnsi="Times New Roman"/>
              </w:rPr>
              <w:t>Jeles napok dalai.</w:t>
            </w:r>
          </w:p>
          <w:p w:rsidR="00515DB2" w:rsidRPr="00083D10" w:rsidRDefault="00515DB2" w:rsidP="000E5C79">
            <w:pPr>
              <w:rPr>
                <w:rFonts w:ascii="Times New Roman" w:hAnsi="Times New Roman"/>
              </w:rPr>
            </w:pPr>
            <w:r w:rsidRPr="00083D10">
              <w:rPr>
                <w:rFonts w:ascii="Times New Roman" w:hAnsi="Times New Roman"/>
              </w:rPr>
              <w:t>Katonadalok, magyar történelmi dallamok.</w:t>
            </w:r>
          </w:p>
          <w:p w:rsidR="00515DB2" w:rsidRPr="00083D10" w:rsidRDefault="00515DB2" w:rsidP="000E5C79">
            <w:pPr>
              <w:rPr>
                <w:rFonts w:ascii="Times New Roman" w:hAnsi="Times New Roman"/>
              </w:rPr>
            </w:pPr>
            <w:r w:rsidRPr="00083D10">
              <w:rPr>
                <w:rFonts w:ascii="Times New Roman" w:hAnsi="Times New Roman"/>
              </w:rPr>
              <w:t>Rokon népek dalai.</w:t>
            </w:r>
          </w:p>
          <w:p w:rsidR="00515DB2" w:rsidRPr="00083D10" w:rsidRDefault="00515DB2" w:rsidP="000E5C79">
            <w:pPr>
              <w:rPr>
                <w:rFonts w:ascii="Times New Roman" w:hAnsi="Times New Roman"/>
              </w:rPr>
            </w:pPr>
            <w:r w:rsidRPr="00083D10">
              <w:rPr>
                <w:rFonts w:ascii="Times New Roman" w:hAnsi="Times New Roman"/>
              </w:rPr>
              <w:t>Régi és új stílus a magyar népzenében.</w:t>
            </w:r>
          </w:p>
          <w:p w:rsidR="00515DB2" w:rsidRPr="00083D10" w:rsidRDefault="00515DB2" w:rsidP="000E5C79">
            <w:pPr>
              <w:rPr>
                <w:rFonts w:ascii="Times New Roman" w:hAnsi="Times New Roman"/>
              </w:rPr>
            </w:pPr>
            <w:r w:rsidRPr="00083D10">
              <w:rPr>
                <w:rFonts w:ascii="Times New Roman" w:hAnsi="Times New Roman"/>
              </w:rPr>
              <w:t>Ritmuszenekar.</w:t>
            </w:r>
          </w:p>
          <w:p w:rsidR="00515DB2" w:rsidRPr="00083D10" w:rsidRDefault="00515DB2" w:rsidP="000E5C79">
            <w:pPr>
              <w:rPr>
                <w:rFonts w:ascii="Times New Roman" w:hAnsi="Times New Roman"/>
              </w:rPr>
            </w:pPr>
            <w:r w:rsidRPr="00083D10">
              <w:rPr>
                <w:rFonts w:ascii="Times New Roman" w:hAnsi="Times New Roman"/>
              </w:rPr>
              <w:t>Dalkíséret hangszerekkel.</w:t>
            </w:r>
          </w:p>
          <w:p w:rsidR="00515DB2" w:rsidRPr="00083D10" w:rsidRDefault="00515DB2" w:rsidP="000E5C79">
            <w:pPr>
              <w:rPr>
                <w:rFonts w:ascii="Times New Roman" w:hAnsi="Times New Roman"/>
              </w:rPr>
            </w:pPr>
            <w:r w:rsidRPr="00083D10">
              <w:rPr>
                <w:rFonts w:ascii="Times New Roman" w:hAnsi="Times New Roman"/>
              </w:rPr>
              <w:t>Ritmuskártya, ritmusdominó.</w:t>
            </w:r>
          </w:p>
          <w:p w:rsidR="00515DB2" w:rsidRPr="00083D10" w:rsidRDefault="00515DB2" w:rsidP="000E5C79">
            <w:pPr>
              <w:rPr>
                <w:rFonts w:ascii="Times New Roman" w:hAnsi="Times New Roman"/>
              </w:rPr>
            </w:pPr>
            <w:r w:rsidRPr="00083D10">
              <w:rPr>
                <w:rFonts w:ascii="Times New Roman" w:hAnsi="Times New Roman"/>
              </w:rPr>
              <w:t>Ritmuslánc, dallamlánc.</w:t>
            </w:r>
          </w:p>
          <w:p w:rsidR="00515DB2" w:rsidRPr="00083D10" w:rsidRDefault="00515DB2" w:rsidP="000E5C79">
            <w:pPr>
              <w:rPr>
                <w:rFonts w:ascii="Times New Roman" w:hAnsi="Times New Roman"/>
              </w:rPr>
            </w:pPr>
            <w:r w:rsidRPr="00083D10">
              <w:rPr>
                <w:rFonts w:ascii="Times New Roman" w:hAnsi="Times New Roman"/>
              </w:rPr>
              <w:t>Zenei kérdés- zenei válasz.</w:t>
            </w:r>
          </w:p>
          <w:p w:rsidR="00515DB2" w:rsidRPr="00083D10" w:rsidRDefault="00515DB2" w:rsidP="000E5C79">
            <w:pPr>
              <w:rPr>
                <w:rFonts w:ascii="Times New Roman" w:hAnsi="Times New Roman"/>
              </w:rPr>
            </w:pPr>
            <w:r w:rsidRPr="00083D10">
              <w:rPr>
                <w:rFonts w:ascii="Times New Roman" w:hAnsi="Times New Roman"/>
              </w:rPr>
              <w:t xml:space="preserve">Ritmikus mozgás, szabad mozgás. </w:t>
            </w:r>
          </w:p>
          <w:p w:rsidR="00515DB2" w:rsidRPr="00083D10" w:rsidRDefault="00515DB2" w:rsidP="000E5C79">
            <w:pPr>
              <w:rPr>
                <w:rFonts w:ascii="Times New Roman" w:hAnsi="Times New Roman"/>
              </w:rPr>
            </w:pPr>
            <w:r w:rsidRPr="00083D10">
              <w:rPr>
                <w:rFonts w:ascii="Times New Roman" w:hAnsi="Times New Roman"/>
              </w:rPr>
              <w:t xml:space="preserve">Zene- és mozgás alkotóelemeinek összekapcsolása. </w:t>
            </w:r>
          </w:p>
          <w:p w:rsidR="00515DB2" w:rsidRPr="00083D10" w:rsidRDefault="00515DB2" w:rsidP="000E5C79">
            <w:pPr>
              <w:rPr>
                <w:rFonts w:ascii="Times New Roman" w:hAnsi="Times New Roman"/>
              </w:rPr>
            </w:pPr>
            <w:r w:rsidRPr="00083D10">
              <w:rPr>
                <w:rFonts w:ascii="Times New Roman" w:hAnsi="Times New Roman"/>
              </w:rPr>
              <w:t xml:space="preserve">Szinkópa, </w:t>
            </w:r>
          </w:p>
          <w:p w:rsidR="00515DB2" w:rsidRPr="00083D10" w:rsidRDefault="00515DB2" w:rsidP="000E5C79">
            <w:pPr>
              <w:rPr>
                <w:rFonts w:ascii="Times New Roman" w:hAnsi="Times New Roman"/>
              </w:rPr>
            </w:pPr>
            <w:r w:rsidRPr="00083D10">
              <w:rPr>
                <w:rFonts w:ascii="Times New Roman" w:hAnsi="Times New Roman"/>
              </w:rPr>
              <w:t>Egész hang és szünete.</w:t>
            </w:r>
          </w:p>
          <w:p w:rsidR="00515DB2" w:rsidRPr="00083D10" w:rsidRDefault="00515DB2" w:rsidP="000E5C79">
            <w:pPr>
              <w:rPr>
                <w:rFonts w:ascii="Times New Roman" w:hAnsi="Times New Roman"/>
              </w:rPr>
            </w:pPr>
            <w:r w:rsidRPr="00083D10">
              <w:rPr>
                <w:rFonts w:ascii="Times New Roman" w:hAnsi="Times New Roman"/>
              </w:rPr>
              <w:t xml:space="preserve">Kvintváltás. Hajlítás. Utószolmizálás. </w:t>
            </w:r>
          </w:p>
        </w:tc>
      </w:tr>
      <w:tr w:rsidR="00515DB2" w:rsidRPr="00083D10" w:rsidTr="000E5C79">
        <w:trPr>
          <w:jc w:val="center"/>
        </w:trPr>
        <w:tc>
          <w:tcPr>
            <w:tcW w:w="3085" w:type="dxa"/>
            <w:gridSpan w:val="2"/>
            <w:tcBorders>
              <w:top w:val="single" w:sz="4" w:space="0" w:color="000000"/>
              <w:left w:val="nil"/>
              <w:bottom w:val="single" w:sz="4" w:space="0" w:color="000000"/>
              <w:right w:val="nil"/>
            </w:tcBorders>
            <w:vAlign w:val="center"/>
          </w:tcPr>
          <w:p w:rsidR="00515DB2" w:rsidRPr="00083D10" w:rsidRDefault="00515DB2" w:rsidP="000E5C79">
            <w:pPr>
              <w:rPr>
                <w:rFonts w:ascii="Times New Roman" w:hAnsi="Times New Roman"/>
              </w:rPr>
            </w:pPr>
          </w:p>
        </w:tc>
        <w:tc>
          <w:tcPr>
            <w:tcW w:w="1602" w:type="dxa"/>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2316" w:type="dxa"/>
            <w:gridSpan w:val="2"/>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2285" w:type="dxa"/>
            <w:gridSpan w:val="2"/>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az évfolyamos ciklus végére</w:t>
            </w:r>
          </w:p>
        </w:tc>
        <w:tc>
          <w:tcPr>
            <w:tcW w:w="6203" w:type="dxa"/>
            <w:gridSpan w:val="5"/>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 kulturált, esztétikus közös és egyéni éneklés megőrzése.</w:t>
            </w:r>
          </w:p>
          <w:p w:rsidR="00515DB2" w:rsidRPr="00083D10" w:rsidRDefault="00515DB2" w:rsidP="000E5C79">
            <w:pPr>
              <w:rPr>
                <w:rFonts w:ascii="Times New Roman" w:hAnsi="Times New Roman"/>
              </w:rPr>
            </w:pPr>
            <w:r w:rsidRPr="00083D10">
              <w:rPr>
                <w:rFonts w:ascii="Times New Roman" w:hAnsi="Times New Roman"/>
              </w:rPr>
              <w:t>Az éneklési kedv és énekbátorság szinten tartása.</w:t>
            </w:r>
          </w:p>
          <w:p w:rsidR="00515DB2" w:rsidRPr="00083D10" w:rsidRDefault="00515DB2" w:rsidP="000E5C79">
            <w:pPr>
              <w:rPr>
                <w:rFonts w:ascii="Times New Roman" w:hAnsi="Times New Roman"/>
              </w:rPr>
            </w:pPr>
            <w:r w:rsidRPr="00083D10">
              <w:rPr>
                <w:rFonts w:ascii="Times New Roman" w:hAnsi="Times New Roman"/>
              </w:rPr>
              <w:t>Új ismeretek szerzése a tanult dalok kapcsán (tartalom, hangulat, szerkezet).</w:t>
            </w:r>
          </w:p>
          <w:p w:rsidR="00515DB2" w:rsidRPr="00083D10" w:rsidRDefault="00515DB2" w:rsidP="000E5C79">
            <w:pPr>
              <w:rPr>
                <w:rFonts w:ascii="Times New Roman" w:hAnsi="Times New Roman"/>
              </w:rPr>
            </w:pPr>
            <w:r w:rsidRPr="00083D10">
              <w:rPr>
                <w:rFonts w:ascii="Times New Roman" w:hAnsi="Times New Roman"/>
              </w:rPr>
              <w:t>Dalcsokor összeállítása, kedvenc dalok választása.</w:t>
            </w:r>
          </w:p>
          <w:p w:rsidR="00515DB2" w:rsidRPr="00083D10" w:rsidRDefault="00515DB2" w:rsidP="000E5C79">
            <w:pPr>
              <w:rPr>
                <w:rFonts w:ascii="Times New Roman" w:hAnsi="Times New Roman"/>
              </w:rPr>
            </w:pPr>
            <w:r w:rsidRPr="00083D10">
              <w:rPr>
                <w:rFonts w:ascii="Times New Roman" w:hAnsi="Times New Roman"/>
              </w:rPr>
              <w:t>Hallás utáni daltanulás, esetenként kottából történő daltanulással kiegészítve.</w:t>
            </w:r>
          </w:p>
          <w:p w:rsidR="00515DB2" w:rsidRPr="00083D10" w:rsidRDefault="00515DB2" w:rsidP="000E5C79">
            <w:pPr>
              <w:rPr>
                <w:rFonts w:ascii="Times New Roman" w:hAnsi="Times New Roman"/>
              </w:rPr>
            </w:pPr>
            <w:r w:rsidRPr="00083D10">
              <w:rPr>
                <w:rFonts w:ascii="Times New Roman" w:hAnsi="Times New Roman"/>
              </w:rPr>
              <w:t>A zenei kreativitás, zenei fantázia fejlődése.</w:t>
            </w:r>
          </w:p>
          <w:p w:rsidR="00515DB2" w:rsidRPr="00083D10" w:rsidRDefault="00515DB2" w:rsidP="000E5C79">
            <w:pPr>
              <w:rPr>
                <w:rFonts w:ascii="Times New Roman" w:hAnsi="Times New Roman"/>
              </w:rPr>
            </w:pPr>
            <w:r w:rsidRPr="00083D10">
              <w:rPr>
                <w:rFonts w:ascii="Times New Roman" w:hAnsi="Times New Roman"/>
              </w:rPr>
              <w:t>Ritmikai-dallami ismereteik bővítése, megszilárdulása.</w:t>
            </w:r>
          </w:p>
          <w:p w:rsidR="00515DB2" w:rsidRPr="00083D10" w:rsidRDefault="00515DB2" w:rsidP="000E5C79">
            <w:pPr>
              <w:rPr>
                <w:rFonts w:ascii="Times New Roman" w:hAnsi="Times New Roman"/>
              </w:rPr>
            </w:pPr>
          </w:p>
        </w:tc>
      </w:tr>
    </w:tbl>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0"/>
        <w:gridCol w:w="713"/>
        <w:gridCol w:w="1504"/>
        <w:gridCol w:w="1992"/>
        <w:gridCol w:w="2133"/>
      </w:tblGrid>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209" w:type="dxa"/>
            <w:gridSpan w:val="3"/>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rPr>
              <w:t>2. ZENEI BEFOGADÁS</w:t>
            </w:r>
          </w:p>
        </w:tc>
        <w:tc>
          <w:tcPr>
            <w:tcW w:w="2133"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b/>
              </w:rPr>
            </w:pPr>
            <w:r w:rsidRPr="00083D10">
              <w:rPr>
                <w:rFonts w:ascii="Times New Roman" w:hAnsi="Times New Roman"/>
                <w:b/>
              </w:rPr>
              <w:t>Órakeret: 37 óra</w:t>
            </w:r>
          </w:p>
        </w:tc>
      </w:tr>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342" w:type="dxa"/>
            <w:gridSpan w:val="4"/>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Az előző évfolyamfokokban kialakított zenei készségek, képességek, attitűdök.</w:t>
            </w:r>
          </w:p>
          <w:p w:rsidR="00515DB2" w:rsidRPr="00083D10" w:rsidRDefault="00515DB2" w:rsidP="000E5C79">
            <w:pPr>
              <w:rPr>
                <w:rFonts w:ascii="Times New Roman" w:hAnsi="Times New Roman"/>
              </w:rPr>
            </w:pPr>
            <w:r w:rsidRPr="00083D10">
              <w:rPr>
                <w:rFonts w:ascii="Times New Roman" w:hAnsi="Times New Roman"/>
              </w:rPr>
              <w:t>A ritmusérzék, a zenei hallás, a belső hallás és a muzikalitás megfelelő szintje.</w:t>
            </w:r>
          </w:p>
          <w:p w:rsidR="00515DB2" w:rsidRPr="00083D10" w:rsidRDefault="00515DB2" w:rsidP="000E5C79">
            <w:pPr>
              <w:jc w:val="both"/>
              <w:rPr>
                <w:rFonts w:ascii="Times New Roman" w:hAnsi="Times New Roman"/>
              </w:rPr>
            </w:pPr>
            <w:r w:rsidRPr="00083D10">
              <w:rPr>
                <w:rFonts w:ascii="Times New Roman" w:hAnsi="Times New Roman"/>
              </w:rPr>
              <w:t>Társadalomismereti, irodalmi, természetismereti anyagrészek felidézése.</w:t>
            </w:r>
          </w:p>
        </w:tc>
      </w:tr>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Tantárgyi fejlesztési célok</w:t>
            </w:r>
          </w:p>
        </w:tc>
        <w:tc>
          <w:tcPr>
            <w:tcW w:w="6342" w:type="dxa"/>
            <w:gridSpan w:val="4"/>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 xml:space="preserve">A zenei befogadást elősegítő képességek megszilárdítása. </w:t>
            </w:r>
          </w:p>
          <w:p w:rsidR="00515DB2" w:rsidRPr="00083D10" w:rsidRDefault="00515DB2" w:rsidP="000E5C79">
            <w:pPr>
              <w:rPr>
                <w:rFonts w:ascii="Times New Roman" w:hAnsi="Times New Roman"/>
              </w:rPr>
            </w:pPr>
            <w:r w:rsidRPr="00083D10">
              <w:rPr>
                <w:rFonts w:ascii="Times New Roman" w:hAnsi="Times New Roman"/>
              </w:rPr>
              <w:t>A koncentráció, a zenei memória, a zenei fantázia, a zenei történéseket megelőlegező képességek fejlesztése, erősítése.</w:t>
            </w:r>
          </w:p>
          <w:p w:rsidR="00515DB2" w:rsidRPr="00083D10" w:rsidRDefault="00515DB2" w:rsidP="000E5C79">
            <w:pPr>
              <w:rPr>
                <w:rFonts w:ascii="Times New Roman" w:hAnsi="Times New Roman"/>
              </w:rPr>
            </w:pPr>
            <w:r w:rsidRPr="00083D10">
              <w:rPr>
                <w:rFonts w:ascii="Times New Roman" w:hAnsi="Times New Roman"/>
              </w:rPr>
              <w:t>A belső hallás tudatosítása.</w:t>
            </w:r>
          </w:p>
          <w:p w:rsidR="00515DB2" w:rsidRPr="00083D10" w:rsidRDefault="00515DB2" w:rsidP="000E5C79">
            <w:pPr>
              <w:rPr>
                <w:rFonts w:ascii="Times New Roman" w:hAnsi="Times New Roman"/>
              </w:rPr>
            </w:pPr>
            <w:r w:rsidRPr="00083D10">
              <w:rPr>
                <w:rFonts w:ascii="Times New Roman" w:hAnsi="Times New Roman"/>
              </w:rPr>
              <w:t>Ritmusok felismerése kottakép alapján.</w:t>
            </w:r>
          </w:p>
          <w:p w:rsidR="00515DB2" w:rsidRPr="00083D10" w:rsidRDefault="00515DB2" w:rsidP="000E5C79">
            <w:pPr>
              <w:jc w:val="both"/>
              <w:rPr>
                <w:rFonts w:ascii="Times New Roman" w:hAnsi="Times New Roman"/>
              </w:rPr>
            </w:pPr>
            <w:r w:rsidRPr="00083D10">
              <w:rPr>
                <w:rFonts w:ascii="Times New Roman" w:hAnsi="Times New Roman"/>
              </w:rPr>
              <w:t>Dallamsorok összehasonlítása.</w:t>
            </w:r>
          </w:p>
          <w:p w:rsidR="00515DB2" w:rsidRPr="00083D10" w:rsidRDefault="00515DB2" w:rsidP="000E5C79">
            <w:pPr>
              <w:jc w:val="both"/>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r w:rsidRPr="00083D10">
              <w:rPr>
                <w:rFonts w:ascii="Times New Roman" w:hAnsi="Times New Roman"/>
              </w:rPr>
              <w:t xml:space="preserve">A zenei hallás fejlesztése, az irányított figyelem alkalmazásának gyakorlása. </w:t>
            </w:r>
          </w:p>
          <w:p w:rsidR="00515DB2" w:rsidRPr="00083D10" w:rsidRDefault="00515DB2" w:rsidP="000E5C79">
            <w:pPr>
              <w:jc w:val="both"/>
              <w:rPr>
                <w:rFonts w:ascii="Times New Roman" w:hAnsi="Times New Roman"/>
              </w:rPr>
            </w:pPr>
            <w:r w:rsidRPr="00083D10">
              <w:rPr>
                <w:rFonts w:ascii="Times New Roman" w:hAnsi="Times New Roman"/>
              </w:rPr>
              <w:t xml:space="preserve">Az irányított figyelmű zenehallgatás erősítése, adott megfigyelési szempontok segítségével.  </w:t>
            </w:r>
          </w:p>
          <w:p w:rsidR="00515DB2" w:rsidRPr="00083D10" w:rsidRDefault="00515DB2" w:rsidP="000E5C79">
            <w:pPr>
              <w:jc w:val="both"/>
              <w:rPr>
                <w:rFonts w:ascii="Times New Roman" w:hAnsi="Times New Roman"/>
              </w:rPr>
            </w:pPr>
            <w:r w:rsidRPr="00083D10">
              <w:rPr>
                <w:rFonts w:ascii="Times New Roman" w:hAnsi="Times New Roman"/>
              </w:rPr>
              <w:t xml:space="preserve">Egyre hosszabb idejű klasszikus zenei részletek hallgatása. </w:t>
            </w:r>
          </w:p>
          <w:p w:rsidR="00515DB2" w:rsidRPr="00083D10" w:rsidRDefault="00515DB2" w:rsidP="000E5C79">
            <w:pPr>
              <w:jc w:val="both"/>
              <w:rPr>
                <w:rFonts w:ascii="Times New Roman" w:hAnsi="Times New Roman"/>
              </w:rPr>
            </w:pPr>
            <w:r w:rsidRPr="00083D10">
              <w:rPr>
                <w:rFonts w:ascii="Times New Roman" w:hAnsi="Times New Roman"/>
              </w:rPr>
              <w:t xml:space="preserve">Differenciálás a zenei hangok, hangzások között. </w:t>
            </w:r>
          </w:p>
          <w:p w:rsidR="00515DB2" w:rsidRPr="00083D10" w:rsidRDefault="00515DB2" w:rsidP="000E5C79">
            <w:pPr>
              <w:jc w:val="both"/>
              <w:rPr>
                <w:rFonts w:ascii="Times New Roman" w:hAnsi="Times New Roman"/>
              </w:rPr>
            </w:pPr>
            <w:r w:rsidRPr="00083D10">
              <w:rPr>
                <w:rFonts w:ascii="Times New Roman" w:hAnsi="Times New Roman"/>
              </w:rPr>
              <w:t>A magyar történelemhez kapcsolódó dallamok, hangszerek megismerése.</w:t>
            </w:r>
          </w:p>
          <w:p w:rsidR="00515DB2" w:rsidRPr="00083D10" w:rsidRDefault="00515DB2" w:rsidP="000E5C79">
            <w:pPr>
              <w:jc w:val="both"/>
              <w:rPr>
                <w:rFonts w:ascii="Times New Roman" w:hAnsi="Times New Roman"/>
              </w:rPr>
            </w:pPr>
            <w:r w:rsidRPr="00083D10">
              <w:rPr>
                <w:rFonts w:ascii="Times New Roman" w:hAnsi="Times New Roman"/>
              </w:rPr>
              <w:t xml:space="preserve">Magyar népi hangszerek, népi zenekarok hangjának megismerése. A rokon népek, és más népek hangszerei, zenekarainak ismerete.  </w:t>
            </w:r>
          </w:p>
          <w:p w:rsidR="00515DB2" w:rsidRPr="00083D10" w:rsidRDefault="00515DB2" w:rsidP="000E5C79">
            <w:pPr>
              <w:jc w:val="both"/>
              <w:rPr>
                <w:rFonts w:ascii="Times New Roman" w:hAnsi="Times New Roman"/>
              </w:rPr>
            </w:pPr>
            <w:r w:rsidRPr="00083D10">
              <w:rPr>
                <w:rFonts w:ascii="Times New Roman" w:hAnsi="Times New Roman"/>
              </w:rPr>
              <w:t xml:space="preserve">Vokális és instrumentális hangszínek felismerése, a hangszínhallás fejlesztése.  </w:t>
            </w:r>
          </w:p>
          <w:p w:rsidR="00515DB2" w:rsidRPr="00083D10" w:rsidRDefault="00515DB2" w:rsidP="000E5C79">
            <w:pPr>
              <w:jc w:val="both"/>
              <w:rPr>
                <w:rFonts w:ascii="Times New Roman" w:hAnsi="Times New Roman"/>
              </w:rPr>
            </w:pPr>
            <w:r w:rsidRPr="00083D10">
              <w:rPr>
                <w:rFonts w:ascii="Times New Roman" w:hAnsi="Times New Roman"/>
              </w:rPr>
              <w:t xml:space="preserve">A többször hallott, meghallgatott zenei részletek felismerése. </w:t>
            </w:r>
          </w:p>
          <w:p w:rsidR="00515DB2" w:rsidRPr="00083D10" w:rsidRDefault="00515DB2" w:rsidP="000E5C79">
            <w:pPr>
              <w:jc w:val="both"/>
              <w:rPr>
                <w:rFonts w:ascii="Times New Roman" w:hAnsi="Times New Roman"/>
              </w:rPr>
            </w:pPr>
            <w:r w:rsidRPr="00083D10">
              <w:rPr>
                <w:rFonts w:ascii="Times New Roman" w:hAnsi="Times New Roman"/>
              </w:rPr>
              <w:t xml:space="preserve">A zenehallgatás tanult szabályainak a betartása. </w:t>
            </w:r>
          </w:p>
          <w:p w:rsidR="00515DB2" w:rsidRPr="00083D10" w:rsidRDefault="00515DB2" w:rsidP="000E5C79">
            <w:pPr>
              <w:jc w:val="both"/>
              <w:rPr>
                <w:rFonts w:ascii="Times New Roman" w:hAnsi="Times New Roman"/>
              </w:rPr>
            </w:pPr>
            <w:r w:rsidRPr="00083D10">
              <w:rPr>
                <w:rFonts w:ascii="Times New Roman" w:hAnsi="Times New Roman"/>
              </w:rPr>
              <w:t xml:space="preserve">Figyelem irányultságának és intenzitásának a fejlesztése.  </w:t>
            </w:r>
          </w:p>
          <w:p w:rsidR="00515DB2" w:rsidRPr="00083D10" w:rsidRDefault="00515DB2" w:rsidP="000E5C79">
            <w:pPr>
              <w:rPr>
                <w:rFonts w:ascii="Times New Roman" w:hAnsi="Times New Roman"/>
              </w:rPr>
            </w:pPr>
            <w:r w:rsidRPr="00083D10">
              <w:rPr>
                <w:rFonts w:ascii="Times New Roman" w:hAnsi="Times New Roman"/>
              </w:rPr>
              <w:t xml:space="preserve">Figyelem, felismerés, összehasonlítás, azonosítás folyamatának erősítése </w:t>
            </w:r>
          </w:p>
          <w:p w:rsidR="00515DB2" w:rsidRPr="00083D10" w:rsidRDefault="00515DB2" w:rsidP="000E5C79">
            <w:pPr>
              <w:rPr>
                <w:rFonts w:ascii="Times New Roman" w:hAnsi="Times New Roman"/>
              </w:rPr>
            </w:pPr>
            <w:r w:rsidRPr="00083D10">
              <w:rPr>
                <w:rFonts w:ascii="Times New Roman" w:hAnsi="Times New Roman"/>
              </w:rPr>
              <w:t xml:space="preserve">Összefüggések felismerése </w:t>
            </w:r>
          </w:p>
          <w:p w:rsidR="00515DB2" w:rsidRPr="00083D10" w:rsidRDefault="00515DB2" w:rsidP="000E5C79">
            <w:pPr>
              <w:rPr>
                <w:rFonts w:ascii="Times New Roman" w:hAnsi="Times New Roman"/>
              </w:rPr>
            </w:pPr>
            <w:r w:rsidRPr="00083D10">
              <w:rPr>
                <w:rFonts w:ascii="Times New Roman" w:hAnsi="Times New Roman"/>
              </w:rPr>
              <w:t>Hangzás – név – jel kapcsolat erősítése</w:t>
            </w:r>
          </w:p>
          <w:p w:rsidR="00515DB2" w:rsidRPr="00083D10" w:rsidRDefault="00515DB2" w:rsidP="000E5C79">
            <w:pPr>
              <w:rPr>
                <w:rFonts w:ascii="Times New Roman" w:hAnsi="Times New Roman"/>
              </w:rPr>
            </w:pPr>
            <w:r w:rsidRPr="00083D10">
              <w:rPr>
                <w:rFonts w:ascii="Times New Roman" w:hAnsi="Times New Roman"/>
              </w:rPr>
              <w:t>Auditív és motoros kapcsolat fejlesztése</w:t>
            </w:r>
          </w:p>
          <w:p w:rsidR="00515DB2" w:rsidRPr="00083D10" w:rsidRDefault="00515DB2" w:rsidP="000E5C79">
            <w:pPr>
              <w:rPr>
                <w:rFonts w:ascii="Times New Roman" w:hAnsi="Times New Roman"/>
              </w:rPr>
            </w:pPr>
            <w:r w:rsidRPr="00083D10">
              <w:rPr>
                <w:rFonts w:ascii="Times New Roman" w:hAnsi="Times New Roman"/>
              </w:rPr>
              <w:t>Analógiás, cselekvéses és fogalomalkotó gondolkodás fejlesztése</w:t>
            </w:r>
          </w:p>
          <w:p w:rsidR="00515DB2" w:rsidRPr="00083D10" w:rsidRDefault="00515DB2" w:rsidP="000E5C79">
            <w:pPr>
              <w:rPr>
                <w:rFonts w:ascii="Times New Roman" w:hAnsi="Times New Roman"/>
              </w:rPr>
            </w:pPr>
            <w:r w:rsidRPr="00083D10">
              <w:rPr>
                <w:rFonts w:ascii="Times New Roman" w:hAnsi="Times New Roman"/>
              </w:rPr>
              <w:t xml:space="preserve">A hangzás különbségeinek megfigyelése, hangszínek megkülönböztetése és felismerése </w:t>
            </w:r>
          </w:p>
          <w:p w:rsidR="00515DB2" w:rsidRPr="00083D10" w:rsidRDefault="00515DB2" w:rsidP="000E5C79">
            <w:pPr>
              <w:rPr>
                <w:rFonts w:ascii="Times New Roman" w:hAnsi="Times New Roman"/>
              </w:rPr>
            </w:pPr>
            <w:r w:rsidRPr="00083D10">
              <w:rPr>
                <w:rFonts w:ascii="Times New Roman" w:hAnsi="Times New Roman"/>
              </w:rPr>
              <w:t xml:space="preserve">Összehasonlítás, azonosítás, besorolás és évfolyamozás folyamatának erősítése </w:t>
            </w:r>
          </w:p>
          <w:p w:rsidR="00515DB2" w:rsidRPr="00083D10" w:rsidRDefault="00515DB2" w:rsidP="000E5C79">
            <w:pPr>
              <w:rPr>
                <w:rFonts w:ascii="Times New Roman" w:hAnsi="Times New Roman"/>
              </w:rPr>
            </w:pPr>
            <w:r w:rsidRPr="00083D10">
              <w:rPr>
                <w:rFonts w:ascii="Times New Roman" w:hAnsi="Times New Roman"/>
              </w:rPr>
              <w:t>Észlelés, figyelem, emlékezet fejlesztése</w:t>
            </w:r>
          </w:p>
          <w:p w:rsidR="00515DB2" w:rsidRPr="00083D10" w:rsidRDefault="00515DB2" w:rsidP="000E5C79">
            <w:pPr>
              <w:rPr>
                <w:rFonts w:ascii="Times New Roman" w:hAnsi="Times New Roman"/>
              </w:rPr>
            </w:pPr>
            <w:r w:rsidRPr="00083D10">
              <w:rPr>
                <w:rFonts w:ascii="Times New Roman" w:hAnsi="Times New Roman"/>
              </w:rPr>
              <w:t>Analógiás, fogalomalkotó és logikus gondolkodás fejlesztése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jc w:val="center"/>
        </w:trPr>
        <w:tc>
          <w:tcPr>
            <w:tcW w:w="3443"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Ismeretek </w:t>
            </w:r>
          </w:p>
          <w:p w:rsidR="00515DB2" w:rsidRPr="00083D10" w:rsidRDefault="00515DB2" w:rsidP="000E5C79">
            <w:pPr>
              <w:jc w:val="center"/>
              <w:rPr>
                <w:rFonts w:ascii="Times New Roman" w:hAnsi="Times New Roman"/>
                <w:b/>
              </w:rPr>
            </w:pPr>
          </w:p>
        </w:tc>
        <w:tc>
          <w:tcPr>
            <w:tcW w:w="3496"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133"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0E5C79">
        <w:trPr>
          <w:trHeight w:val="3402"/>
          <w:jc w:val="center"/>
        </w:trPr>
        <w:tc>
          <w:tcPr>
            <w:tcW w:w="3443"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2.1 BEFOGADÓI KOMPETENCIÁK FEJLESZTÉSE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hallás és a zenei memória fejlesztése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Zenei hangzások elemzése, felismerése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tanult népdalok zenei elemzése, csoportosítása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Történetek, érzések, élmények, hangulatok kifejezése zenei eszközök segítségével</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2.2  ZENEHALLGATÁS</w:t>
            </w:r>
          </w:p>
          <w:p w:rsidR="00515DB2" w:rsidRPr="00083D10" w:rsidRDefault="00515DB2" w:rsidP="000E5C79">
            <w:pPr>
              <w:jc w:val="both"/>
              <w:rPr>
                <w:rFonts w:ascii="Times New Roman" w:hAnsi="Times New Roman"/>
              </w:rPr>
            </w:pPr>
            <w:r w:rsidRPr="00083D10">
              <w:rPr>
                <w:rFonts w:ascii="Times New Roman" w:hAnsi="Times New Roman"/>
              </w:rPr>
              <w:t>Ismerkedés klasszikus zenetörténeti korszakokkal, zeneszerzőkkel</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Hangszerek, zenekarok, kórusok hangja, hangzása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tanult dalok feldolgozásai, különböző zenei stílusokban</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Történelmi zenék hallgatása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rokon népek zenéje, hangszerei</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Hangverseny-látogatások, hangverseny-élmények.   </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tc>
        <w:tc>
          <w:tcPr>
            <w:tcW w:w="3496"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Ritmusok, ütemfajták, színes kottáról, betűkottáról, kottaképről  </w:t>
            </w:r>
          </w:p>
          <w:p w:rsidR="00515DB2" w:rsidRPr="00083D10" w:rsidRDefault="00515DB2" w:rsidP="000E5C79">
            <w:pPr>
              <w:jc w:val="both"/>
              <w:rPr>
                <w:rFonts w:ascii="Times New Roman" w:hAnsi="Times New Roman"/>
              </w:rPr>
            </w:pPr>
            <w:r w:rsidRPr="00083D10">
              <w:rPr>
                <w:rFonts w:ascii="Times New Roman" w:hAnsi="Times New Roman"/>
              </w:rPr>
              <w:t xml:space="preserve">Konszonáns és disszonáns hangzások felismerése, </w:t>
            </w:r>
          </w:p>
          <w:p w:rsidR="00515DB2" w:rsidRPr="00083D10" w:rsidRDefault="00515DB2" w:rsidP="000E5C79">
            <w:pPr>
              <w:jc w:val="both"/>
              <w:rPr>
                <w:rFonts w:ascii="Times New Roman" w:hAnsi="Times New Roman"/>
              </w:rPr>
            </w:pPr>
            <w:r w:rsidRPr="00083D10">
              <w:rPr>
                <w:rFonts w:ascii="Times New Roman" w:hAnsi="Times New Roman"/>
              </w:rPr>
              <w:t>Népdalok elemzése, dallamsorok összehasonlítása, jelölése</w:t>
            </w:r>
          </w:p>
          <w:p w:rsidR="00515DB2" w:rsidRPr="00083D10" w:rsidRDefault="00515DB2" w:rsidP="000E5C79">
            <w:pPr>
              <w:jc w:val="both"/>
              <w:rPr>
                <w:rFonts w:ascii="Times New Roman" w:hAnsi="Times New Roman"/>
              </w:rPr>
            </w:pPr>
            <w:r w:rsidRPr="00083D10">
              <w:rPr>
                <w:rFonts w:ascii="Times New Roman" w:hAnsi="Times New Roman"/>
              </w:rPr>
              <w:t>Dalok felismerése zenei részlet alapján</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Egyre hosszabb idejű zenei részletek, klasszikus zeneművek irányított figyelmű meghallgatása, elemzése </w:t>
            </w:r>
          </w:p>
          <w:p w:rsidR="00515DB2" w:rsidRPr="00083D10" w:rsidRDefault="00515DB2" w:rsidP="000E5C79">
            <w:pPr>
              <w:jc w:val="both"/>
              <w:rPr>
                <w:rFonts w:ascii="Times New Roman" w:hAnsi="Times New Roman"/>
              </w:rPr>
            </w:pPr>
            <w:r w:rsidRPr="00083D10">
              <w:rPr>
                <w:rFonts w:ascii="Times New Roman" w:hAnsi="Times New Roman"/>
              </w:rPr>
              <w:t>Ismerkedés híres zeneszerzők életének fontos eseményeivel</w:t>
            </w:r>
          </w:p>
          <w:p w:rsidR="00515DB2" w:rsidRPr="00083D10" w:rsidRDefault="00515DB2" w:rsidP="000E5C79">
            <w:pPr>
              <w:jc w:val="both"/>
              <w:rPr>
                <w:rFonts w:ascii="Times New Roman" w:hAnsi="Times New Roman"/>
              </w:rPr>
            </w:pPr>
            <w:r w:rsidRPr="00083D10">
              <w:rPr>
                <w:rFonts w:ascii="Times New Roman" w:hAnsi="Times New Roman"/>
              </w:rPr>
              <w:t xml:space="preserve">Hangszerek hangjának felismerése, több hangszer egyidejű hangzásának felismerése </w:t>
            </w:r>
          </w:p>
          <w:p w:rsidR="00515DB2" w:rsidRPr="00083D10" w:rsidRDefault="00515DB2" w:rsidP="000E5C79">
            <w:pPr>
              <w:jc w:val="both"/>
              <w:rPr>
                <w:rFonts w:ascii="Times New Roman" w:hAnsi="Times New Roman"/>
              </w:rPr>
            </w:pPr>
            <w:r w:rsidRPr="00083D10">
              <w:rPr>
                <w:rFonts w:ascii="Times New Roman" w:hAnsi="Times New Roman"/>
              </w:rPr>
              <w:t xml:space="preserve">Kórusok hangjának, hangzásának megfigyelése  </w:t>
            </w:r>
          </w:p>
          <w:p w:rsidR="00515DB2" w:rsidRPr="00083D10" w:rsidRDefault="00515DB2" w:rsidP="000E5C79">
            <w:pPr>
              <w:rPr>
                <w:rFonts w:ascii="Times New Roman" w:hAnsi="Times New Roman"/>
              </w:rPr>
            </w:pPr>
            <w:r w:rsidRPr="00083D10">
              <w:rPr>
                <w:rFonts w:ascii="Times New Roman" w:hAnsi="Times New Roman"/>
              </w:rPr>
              <w:t>A szülőföld zenéjének megismerése mellett ismerkedés a rokon népek zenéjével, jellegzetes hangszereinek, zenekarainak hangjával, hangzásával</w:t>
            </w:r>
          </w:p>
          <w:p w:rsidR="00515DB2" w:rsidRPr="00083D10" w:rsidRDefault="00515DB2" w:rsidP="000E5C79">
            <w:pPr>
              <w:rPr>
                <w:rFonts w:ascii="Times New Roman" w:hAnsi="Times New Roman"/>
              </w:rPr>
            </w:pPr>
            <w:r w:rsidRPr="00083D10">
              <w:rPr>
                <w:rFonts w:ascii="Times New Roman" w:hAnsi="Times New Roman"/>
              </w:rPr>
              <w:t>A tanult magyar történelmi dallamokhoz, énekekhez kapcsolódó zenei részletek, történeti hangszerek hangjának hallgatása</w:t>
            </w:r>
          </w:p>
          <w:p w:rsidR="00515DB2" w:rsidRPr="00083D10" w:rsidRDefault="00515DB2" w:rsidP="000E5C79">
            <w:pPr>
              <w:rPr>
                <w:rFonts w:ascii="Times New Roman" w:hAnsi="Times New Roman"/>
              </w:rPr>
            </w:pPr>
            <w:r w:rsidRPr="00083D10">
              <w:rPr>
                <w:rFonts w:ascii="Times New Roman" w:hAnsi="Times New Roman"/>
              </w:rPr>
              <w:t xml:space="preserve">A helyi lehetőségek szerint részvétel hangversenyen, élő zenei bemutatásokon </w:t>
            </w:r>
          </w:p>
          <w:p w:rsidR="00515DB2" w:rsidRPr="00083D10" w:rsidRDefault="00515DB2" w:rsidP="000E5C79">
            <w:pPr>
              <w:rPr>
                <w:rFonts w:ascii="Times New Roman" w:hAnsi="Times New Roman"/>
              </w:rPr>
            </w:pPr>
            <w:r w:rsidRPr="00083D10">
              <w:rPr>
                <w:rFonts w:ascii="Times New Roman" w:hAnsi="Times New Roman"/>
              </w:rPr>
              <w:t xml:space="preserve">Közvetlen hangverseny-élmények szerzése </w:t>
            </w:r>
          </w:p>
          <w:p w:rsidR="00515DB2" w:rsidRPr="00083D10" w:rsidRDefault="00515DB2" w:rsidP="000E5C79">
            <w:pPr>
              <w:rPr>
                <w:rFonts w:ascii="Times New Roman" w:hAnsi="Times New Roman"/>
              </w:rPr>
            </w:pPr>
            <w:r w:rsidRPr="00083D10">
              <w:rPr>
                <w:rFonts w:ascii="Times New Roman" w:hAnsi="Times New Roman"/>
              </w:rPr>
              <w:t>Zenei jellegzetességek megfigyelése, zenei élmények kifejezése szóban, rajzban, mozgással</w:t>
            </w:r>
          </w:p>
          <w:p w:rsidR="00515DB2" w:rsidRPr="00083D10" w:rsidRDefault="00515DB2" w:rsidP="000E5C79">
            <w:pPr>
              <w:rPr>
                <w:rFonts w:ascii="Times New Roman" w:hAnsi="Times New Roman"/>
              </w:rPr>
            </w:pPr>
          </w:p>
        </w:tc>
        <w:tc>
          <w:tcPr>
            <w:tcW w:w="2133" w:type="dxa"/>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Magyar nyelv és irodalom:</w:t>
            </w:r>
          </w:p>
          <w:p w:rsidR="00515DB2" w:rsidRPr="00083D10" w:rsidRDefault="00515DB2" w:rsidP="000E5C79">
            <w:pPr>
              <w:rPr>
                <w:rFonts w:ascii="Times New Roman" w:hAnsi="Times New Roman"/>
              </w:rPr>
            </w:pPr>
            <w:r w:rsidRPr="00083D10">
              <w:rPr>
                <w:rFonts w:ascii="Times New Roman" w:hAnsi="Times New Roman"/>
              </w:rPr>
              <w:t>Auditív figyelem, auditív differenciálás.</w:t>
            </w:r>
          </w:p>
          <w:p w:rsidR="00515DB2" w:rsidRPr="00083D10" w:rsidRDefault="00515DB2" w:rsidP="000E5C79">
            <w:pPr>
              <w:rPr>
                <w:rFonts w:ascii="Times New Roman" w:hAnsi="Times New Roman"/>
              </w:rPr>
            </w:pPr>
            <w:r w:rsidRPr="00083D10">
              <w:rPr>
                <w:rFonts w:ascii="Times New Roman" w:hAnsi="Times New Roman"/>
              </w:rPr>
              <w:t>Érzelmek kifejezése dalok, dallamok segítségével. Szöveg és zene kapcsolatai.</w:t>
            </w:r>
          </w:p>
          <w:p w:rsidR="00515DB2" w:rsidRPr="00083D10" w:rsidRDefault="00515DB2" w:rsidP="000E5C79">
            <w:pPr>
              <w:rPr>
                <w:rFonts w:ascii="Times New Roman" w:hAnsi="Times New Roman"/>
              </w:rPr>
            </w:pPr>
            <w:r w:rsidRPr="00083D10">
              <w:rPr>
                <w:rFonts w:ascii="Times New Roman" w:hAnsi="Times New Roman"/>
              </w:rPr>
              <w:t>Különböző stílusok felismerése. Ismerkedés változatos ritmikai és zenei formálású művekkel, műfajokkal. A műélvezet megtapasztalása a képzelet, a ritmus és a zene révén.</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Matematika: az észlelés, érzékelés pontosságának fejlesztése. Figyelemfejlesztés.</w:t>
            </w:r>
          </w:p>
          <w:p w:rsidR="00515DB2" w:rsidRPr="00083D10" w:rsidRDefault="00515DB2" w:rsidP="000E5C79">
            <w:pPr>
              <w:rPr>
                <w:rFonts w:ascii="Times New Roman" w:hAnsi="Times New Roman"/>
              </w:rPr>
            </w:pPr>
            <w:r w:rsidRPr="00083D10">
              <w:rPr>
                <w:rFonts w:ascii="Times New Roman" w:hAnsi="Times New Roman"/>
              </w:rPr>
              <w:t>Motoros és auditív emlékezet fejlesztés.</w:t>
            </w:r>
          </w:p>
          <w:p w:rsidR="00515DB2" w:rsidRPr="00083D10" w:rsidRDefault="00515DB2" w:rsidP="000E5C79">
            <w:pPr>
              <w:rPr>
                <w:rFonts w:ascii="Times New Roman" w:hAnsi="Times New Roman"/>
              </w:rPr>
            </w:pPr>
            <w:r w:rsidRPr="00083D10">
              <w:rPr>
                <w:rFonts w:ascii="Times New Roman" w:hAnsi="Times New Roman"/>
              </w:rPr>
              <w:lastRenderedPageBreak/>
              <w:t xml:space="preserve"> Összehasonlítás, azonosítás, megkülönböztetés. Rendezés.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Rajz és vizuális kultúra: érzelmek, események leírása, a leírás alapján kép készítése különféle technikákkal. </w:t>
            </w:r>
          </w:p>
        </w:tc>
      </w:tr>
      <w:tr w:rsidR="00515DB2" w:rsidRPr="00083D10" w:rsidTr="000E5C79">
        <w:trPr>
          <w:jc w:val="center"/>
        </w:trPr>
        <w:tc>
          <w:tcPr>
            <w:tcW w:w="2730" w:type="dxa"/>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342" w:type="dxa"/>
            <w:gridSpan w:val="4"/>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jc w:val="both"/>
              <w:rPr>
                <w:rFonts w:ascii="Times New Roman" w:hAnsi="Times New Roman"/>
              </w:rPr>
            </w:pPr>
            <w:r w:rsidRPr="00083D10">
              <w:rPr>
                <w:rFonts w:ascii="Times New Roman" w:hAnsi="Times New Roman"/>
              </w:rPr>
              <w:t>Dallamsorok jelölése, népdalok elemzése.</w:t>
            </w:r>
          </w:p>
          <w:p w:rsidR="00515DB2" w:rsidRPr="00083D10" w:rsidRDefault="00515DB2" w:rsidP="000E5C79">
            <w:pPr>
              <w:jc w:val="both"/>
              <w:rPr>
                <w:rFonts w:ascii="Times New Roman" w:hAnsi="Times New Roman"/>
              </w:rPr>
            </w:pPr>
            <w:r w:rsidRPr="00083D10">
              <w:rPr>
                <w:rFonts w:ascii="Times New Roman" w:hAnsi="Times New Roman"/>
              </w:rPr>
              <w:t>Zenetörténeti korok, korszakok.</w:t>
            </w:r>
          </w:p>
          <w:p w:rsidR="00515DB2" w:rsidRPr="00083D10" w:rsidRDefault="00515DB2" w:rsidP="000E5C79">
            <w:pPr>
              <w:jc w:val="both"/>
              <w:rPr>
                <w:rFonts w:ascii="Times New Roman" w:hAnsi="Times New Roman"/>
              </w:rPr>
            </w:pPr>
            <w:r w:rsidRPr="00083D10">
              <w:rPr>
                <w:rFonts w:ascii="Times New Roman" w:hAnsi="Times New Roman"/>
              </w:rPr>
              <w:t>A vonós hangszerek, és a fúvós hangszerek családja.</w:t>
            </w:r>
          </w:p>
          <w:p w:rsidR="00515DB2" w:rsidRPr="00083D10" w:rsidRDefault="00515DB2" w:rsidP="000E5C79">
            <w:pPr>
              <w:jc w:val="both"/>
              <w:rPr>
                <w:rFonts w:ascii="Times New Roman" w:hAnsi="Times New Roman"/>
              </w:rPr>
            </w:pPr>
            <w:r w:rsidRPr="00083D10">
              <w:rPr>
                <w:rFonts w:ascii="Times New Roman" w:hAnsi="Times New Roman"/>
              </w:rPr>
              <w:t>Magyar népi hangszerek, népi zenekarok.</w:t>
            </w:r>
          </w:p>
          <w:p w:rsidR="00515DB2" w:rsidRPr="00083D10" w:rsidRDefault="00515DB2" w:rsidP="000E5C79">
            <w:pPr>
              <w:jc w:val="both"/>
              <w:rPr>
                <w:rFonts w:ascii="Times New Roman" w:hAnsi="Times New Roman"/>
              </w:rPr>
            </w:pPr>
            <w:r w:rsidRPr="00083D10">
              <w:rPr>
                <w:rFonts w:ascii="Times New Roman" w:hAnsi="Times New Roman"/>
              </w:rPr>
              <w:t>A rokon népek, más népek hangszerei, zenekarai, táncai.</w:t>
            </w:r>
          </w:p>
          <w:p w:rsidR="00515DB2" w:rsidRPr="00083D10" w:rsidRDefault="00515DB2" w:rsidP="000E5C79">
            <w:pPr>
              <w:jc w:val="both"/>
              <w:rPr>
                <w:rFonts w:ascii="Times New Roman" w:hAnsi="Times New Roman"/>
              </w:rPr>
            </w:pPr>
            <w:r w:rsidRPr="00083D10">
              <w:rPr>
                <w:rFonts w:ascii="Times New Roman" w:hAnsi="Times New Roman"/>
              </w:rPr>
              <w:t>Zeneszerzők élete, munkássága.</w:t>
            </w:r>
          </w:p>
          <w:p w:rsidR="00515DB2" w:rsidRPr="00083D10" w:rsidRDefault="00515DB2" w:rsidP="000E5C79">
            <w:pPr>
              <w:jc w:val="both"/>
              <w:rPr>
                <w:rFonts w:ascii="Times New Roman" w:hAnsi="Times New Roman"/>
              </w:rPr>
            </w:pPr>
            <w:r w:rsidRPr="00083D10">
              <w:rPr>
                <w:rFonts w:ascii="Times New Roman" w:hAnsi="Times New Roman"/>
              </w:rPr>
              <w:t xml:space="preserve">Keretes szerkezet, visszatérő szerkezet, </w:t>
            </w:r>
          </w:p>
          <w:p w:rsidR="00515DB2" w:rsidRPr="00083D10" w:rsidRDefault="00515DB2" w:rsidP="000E5C79">
            <w:pPr>
              <w:jc w:val="both"/>
              <w:rPr>
                <w:rFonts w:ascii="Times New Roman" w:hAnsi="Times New Roman"/>
              </w:rPr>
            </w:pPr>
            <w:r w:rsidRPr="00083D10">
              <w:rPr>
                <w:rFonts w:ascii="Times New Roman" w:hAnsi="Times New Roman"/>
              </w:rPr>
              <w:t xml:space="preserve">vonósnégyes. Hangverseny, élő zene. </w:t>
            </w:r>
          </w:p>
        </w:tc>
      </w:tr>
      <w:tr w:rsidR="00515DB2" w:rsidRPr="00083D10" w:rsidTr="000E5C79">
        <w:trPr>
          <w:jc w:val="center"/>
        </w:trPr>
        <w:tc>
          <w:tcPr>
            <w:tcW w:w="2730" w:type="dxa"/>
            <w:tcBorders>
              <w:top w:val="single" w:sz="4" w:space="0" w:color="000000"/>
              <w:left w:val="nil"/>
              <w:bottom w:val="single" w:sz="4" w:space="0" w:color="000000"/>
              <w:right w:val="nil"/>
            </w:tcBorders>
            <w:vAlign w:val="center"/>
          </w:tcPr>
          <w:p w:rsidR="00515DB2" w:rsidRPr="00083D10" w:rsidRDefault="00515DB2" w:rsidP="000E5C79">
            <w:pPr>
              <w:rPr>
                <w:rFonts w:ascii="Times New Roman" w:hAnsi="Times New Roman"/>
              </w:rPr>
            </w:pPr>
          </w:p>
        </w:tc>
        <w:tc>
          <w:tcPr>
            <w:tcW w:w="2217" w:type="dxa"/>
            <w:gridSpan w:val="2"/>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1992" w:type="dxa"/>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2133" w:type="dxa"/>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az ötödik évfolyam</w:t>
            </w:r>
          </w:p>
          <w:p w:rsidR="00515DB2" w:rsidRPr="00083D10" w:rsidRDefault="00515DB2" w:rsidP="000E5C79">
            <w:pPr>
              <w:jc w:val="center"/>
              <w:rPr>
                <w:rFonts w:ascii="Times New Roman" w:hAnsi="Times New Roman"/>
                <w:b/>
              </w:rPr>
            </w:pPr>
            <w:r w:rsidRPr="00083D10">
              <w:rPr>
                <w:rFonts w:ascii="Times New Roman" w:hAnsi="Times New Roman"/>
                <w:b/>
              </w:rPr>
              <w:t>végére</w:t>
            </w:r>
          </w:p>
        </w:tc>
        <w:tc>
          <w:tcPr>
            <w:tcW w:w="6342" w:type="dxa"/>
            <w:gridSpan w:val="4"/>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 xml:space="preserve">A zenei hallás, a zenei memória, a muzikalitás fejlődése. </w:t>
            </w:r>
          </w:p>
          <w:p w:rsidR="00515DB2" w:rsidRPr="00083D10" w:rsidRDefault="00515DB2" w:rsidP="000E5C79">
            <w:pPr>
              <w:rPr>
                <w:rFonts w:ascii="Times New Roman" w:hAnsi="Times New Roman"/>
              </w:rPr>
            </w:pPr>
            <w:r w:rsidRPr="00083D10">
              <w:rPr>
                <w:rFonts w:ascii="Times New Roman" w:hAnsi="Times New Roman"/>
              </w:rPr>
              <w:t>Részvétel a tanult népdalok elemzésében.</w:t>
            </w:r>
          </w:p>
          <w:p w:rsidR="00515DB2" w:rsidRPr="00083D10" w:rsidRDefault="00515DB2" w:rsidP="000E5C79">
            <w:pPr>
              <w:rPr>
                <w:rFonts w:ascii="Times New Roman" w:hAnsi="Times New Roman"/>
              </w:rPr>
            </w:pPr>
            <w:r w:rsidRPr="00083D10">
              <w:rPr>
                <w:rFonts w:ascii="Times New Roman" w:hAnsi="Times New Roman"/>
              </w:rPr>
              <w:t xml:space="preserve">Képesség ismereteik összekapcsolására az ének-zenei, valamint az irodalmi, történelmi, földrajzi tanulmányaik egy-egy témakörében. </w:t>
            </w:r>
          </w:p>
          <w:p w:rsidR="00515DB2" w:rsidRPr="00083D10" w:rsidRDefault="00515DB2" w:rsidP="000E5C79">
            <w:pPr>
              <w:jc w:val="both"/>
              <w:rPr>
                <w:rFonts w:ascii="Times New Roman" w:hAnsi="Times New Roman"/>
              </w:rPr>
            </w:pPr>
            <w:r w:rsidRPr="00083D10">
              <w:rPr>
                <w:rFonts w:ascii="Times New Roman" w:hAnsi="Times New Roman"/>
              </w:rPr>
              <w:t>A meghallgatott hangszerek, kórusok hangjának, hangzásának felismerése.</w:t>
            </w:r>
          </w:p>
          <w:p w:rsidR="00515DB2" w:rsidRPr="00083D10" w:rsidRDefault="00515DB2" w:rsidP="000E5C79">
            <w:pPr>
              <w:jc w:val="both"/>
              <w:rPr>
                <w:rFonts w:ascii="Times New Roman" w:hAnsi="Times New Roman"/>
              </w:rPr>
            </w:pPr>
            <w:r w:rsidRPr="00083D10">
              <w:rPr>
                <w:rFonts w:ascii="Times New Roman" w:hAnsi="Times New Roman"/>
              </w:rPr>
              <w:t>Zenei részletek irányított figyelmű hallgatása.</w:t>
            </w:r>
          </w:p>
          <w:p w:rsidR="00515DB2" w:rsidRPr="00083D10" w:rsidRDefault="00515DB2" w:rsidP="000E5C79">
            <w:pPr>
              <w:jc w:val="both"/>
              <w:rPr>
                <w:rFonts w:ascii="Times New Roman" w:hAnsi="Times New Roman"/>
              </w:rPr>
            </w:pPr>
            <w:r w:rsidRPr="00083D10">
              <w:rPr>
                <w:rFonts w:ascii="Times New Roman" w:hAnsi="Times New Roman"/>
              </w:rPr>
              <w:t>Ismeretek szerzése zenetörténeti korokról, zenei műfajokról, zeneszerzők életéről, munkásságáról.</w:t>
            </w:r>
          </w:p>
          <w:p w:rsidR="00515DB2" w:rsidRPr="00083D10" w:rsidRDefault="00515DB2" w:rsidP="000E5C79">
            <w:pPr>
              <w:jc w:val="both"/>
              <w:rPr>
                <w:rFonts w:ascii="Times New Roman" w:hAnsi="Times New Roman"/>
              </w:rPr>
            </w:pPr>
            <w:r w:rsidRPr="00083D10">
              <w:rPr>
                <w:rFonts w:ascii="Times New Roman" w:hAnsi="Times New Roman"/>
              </w:rPr>
              <w:t>Nyitottság a zenei élmények befogadására.</w:t>
            </w:r>
          </w:p>
        </w:tc>
      </w:tr>
    </w:tbl>
    <w:p w:rsidR="00515DB2" w:rsidRPr="00083D10" w:rsidRDefault="00515DB2" w:rsidP="00515DB2">
      <w:pPr>
        <w:rPr>
          <w:rFonts w:ascii="Times New Roman" w:hAnsi="Times New Roman"/>
        </w:rPr>
      </w:pPr>
      <w:r w:rsidRPr="00083D10">
        <w:rPr>
          <w:rFonts w:ascii="Times New Roman" w:hAnsi="Times New Roman"/>
        </w:rPr>
        <w:t xml:space="preserve">                         </w:t>
      </w:r>
      <w:r w:rsidRPr="00083D10">
        <w:rPr>
          <w:rFonts w:ascii="Times New Roman" w:hAnsi="Times New Roman"/>
        </w:rPr>
        <w:tab/>
      </w:r>
      <w:r w:rsidRPr="00083D10">
        <w:rPr>
          <w:rFonts w:ascii="Times New Roman" w:hAnsi="Times New Roman"/>
        </w:rPr>
        <w:tab/>
      </w:r>
      <w:r w:rsidRPr="00083D10">
        <w:rPr>
          <w:rFonts w:ascii="Times New Roman" w:hAnsi="Times New Roman"/>
        </w:rPr>
        <w:tab/>
      </w:r>
      <w:r w:rsidRPr="00083D10">
        <w:rPr>
          <w:rFonts w:ascii="Times New Roman" w:hAnsi="Times New Roman"/>
        </w:rPr>
        <w:tab/>
      </w: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b/>
          <w:sz w:val="28"/>
          <w:szCs w:val="28"/>
        </w:rPr>
      </w:pPr>
      <w:r w:rsidRPr="00083D10">
        <w:rPr>
          <w:rFonts w:ascii="Times New Roman" w:hAnsi="Times New Roman"/>
        </w:rPr>
        <w:br w:type="page"/>
      </w:r>
      <w:r w:rsidRPr="00083D10">
        <w:rPr>
          <w:rFonts w:ascii="Times New Roman" w:hAnsi="Times New Roman"/>
        </w:rPr>
        <w:lastRenderedPageBreak/>
        <w:t xml:space="preserve">                                                                                   </w:t>
      </w:r>
      <w:r w:rsidRPr="00083D10">
        <w:rPr>
          <w:rFonts w:ascii="Times New Roman" w:hAnsi="Times New Roman"/>
          <w:b/>
          <w:sz w:val="28"/>
          <w:szCs w:val="28"/>
        </w:rPr>
        <w:t>6. évfolyam</w:t>
      </w:r>
    </w:p>
    <w:p w:rsidR="00515DB2" w:rsidRPr="00083D10" w:rsidRDefault="00515DB2" w:rsidP="00515DB2">
      <w:pPr>
        <w:rPr>
          <w:rFonts w:ascii="Times New Roman" w:hAnsi="Times New Roman"/>
          <w:b/>
          <w:sz w:val="28"/>
          <w:szCs w:val="28"/>
        </w:rPr>
      </w:pPr>
    </w:p>
    <w:p w:rsidR="00515DB2" w:rsidRPr="00083D10" w:rsidRDefault="00515DB2" w:rsidP="00515DB2">
      <w:pPr>
        <w:rPr>
          <w:rFonts w:ascii="Times New Roman" w:hAnsi="Times New Roman"/>
          <w:b/>
          <w:sz w:val="28"/>
          <w:szCs w:val="28"/>
        </w:rPr>
      </w:pPr>
      <w:r w:rsidRPr="00083D10">
        <w:rPr>
          <w:rFonts w:ascii="Times New Roman" w:hAnsi="Times New Roman"/>
          <w:b/>
          <w:sz w:val="28"/>
          <w:szCs w:val="28"/>
        </w:rPr>
        <w:t>Éves óraszám: 74 óra</w:t>
      </w:r>
    </w:p>
    <w:p w:rsidR="00515DB2" w:rsidRPr="00083D10" w:rsidRDefault="00515DB2" w:rsidP="00515DB2">
      <w:pPr>
        <w:rPr>
          <w:rFonts w:ascii="Times New Roman" w:hAnsi="Times New Roman"/>
          <w:b/>
          <w:sz w:val="28"/>
          <w:szCs w:val="28"/>
        </w:rPr>
      </w:pPr>
    </w:p>
    <w:p w:rsidR="00515DB2" w:rsidRPr="00083D10" w:rsidRDefault="00515DB2" w:rsidP="00515DB2">
      <w:pPr>
        <w:rPr>
          <w:rFonts w:ascii="Times New Roman" w:hAnsi="Times New Roman"/>
          <w:b/>
          <w:sz w:val="28"/>
          <w:szCs w:val="28"/>
        </w:rPr>
      </w:pPr>
      <w:r w:rsidRPr="00083D10">
        <w:rPr>
          <w:rFonts w:ascii="Times New Roman" w:hAnsi="Times New Roman"/>
          <w:b/>
          <w:sz w:val="28"/>
          <w:szCs w:val="28"/>
        </w:rPr>
        <w:t>Heti óraszám: 2 óra</w:t>
      </w:r>
    </w:p>
    <w:p w:rsidR="00515DB2" w:rsidRPr="00083D10" w:rsidRDefault="00515DB2" w:rsidP="00515DB2">
      <w:pPr>
        <w:rPr>
          <w:rFonts w:ascii="Times New Roman" w:hAnsi="Times New Roman"/>
          <w:b/>
          <w:sz w:val="28"/>
          <w:szCs w:val="28"/>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5"/>
        <w:gridCol w:w="410"/>
        <w:gridCol w:w="1602"/>
        <w:gridCol w:w="1991"/>
        <w:gridCol w:w="325"/>
        <w:gridCol w:w="2145"/>
        <w:gridCol w:w="140"/>
      </w:tblGrid>
      <w:tr w:rsidR="00515DB2" w:rsidRPr="00083D10" w:rsidTr="000E5C79">
        <w:trPr>
          <w:gridAfter w:val="1"/>
          <w:wAfter w:w="140" w:type="dxa"/>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003" w:type="dxa"/>
            <w:gridSpan w:val="3"/>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B56752">
            <w:pPr>
              <w:pStyle w:val="ListParagraph1"/>
              <w:numPr>
                <w:ilvl w:val="0"/>
                <w:numId w:val="31"/>
              </w:numPr>
              <w:jc w:val="center"/>
              <w:rPr>
                <w:rFonts w:ascii="Times New Roman" w:hAnsi="Times New Roman" w:cs="Times New Roman"/>
                <w:b/>
              </w:rPr>
            </w:pPr>
            <w:r w:rsidRPr="00083D10">
              <w:rPr>
                <w:rFonts w:ascii="Times New Roman" w:hAnsi="Times New Roman" w:cs="Times New Roman"/>
              </w:rPr>
              <w:t>ZENEI REPRODUKCIÓ</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b/>
              </w:rPr>
            </w:pPr>
            <w:r w:rsidRPr="00083D10">
              <w:rPr>
                <w:rFonts w:ascii="Times New Roman" w:hAnsi="Times New Roman"/>
                <w:b/>
              </w:rPr>
              <w:t>Órakeret: 37 óra</w:t>
            </w:r>
          </w:p>
        </w:tc>
      </w:tr>
      <w:tr w:rsidR="00515DB2" w:rsidRPr="00083D10" w:rsidTr="000E5C79">
        <w:trPr>
          <w:gridAfter w:val="1"/>
          <w:wAfter w:w="140" w:type="dxa"/>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473" w:type="dxa"/>
            <w:gridSpan w:val="5"/>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Az előző évfolyamfokokban kialakított zenei készségek, képességek, attitűdök.</w:t>
            </w:r>
          </w:p>
          <w:p w:rsidR="00515DB2" w:rsidRPr="00083D10" w:rsidRDefault="00515DB2" w:rsidP="000E5C79">
            <w:pPr>
              <w:rPr>
                <w:rFonts w:ascii="Times New Roman" w:hAnsi="Times New Roman"/>
              </w:rPr>
            </w:pPr>
            <w:r w:rsidRPr="00083D10">
              <w:rPr>
                <w:rFonts w:ascii="Times New Roman" w:hAnsi="Times New Roman"/>
              </w:rPr>
              <w:t>A ritmusérzék, a zenei hallás és a muzikalitás megfelelő szintje.</w:t>
            </w:r>
          </w:p>
          <w:p w:rsidR="00515DB2" w:rsidRPr="00083D10" w:rsidRDefault="00515DB2" w:rsidP="000E5C79">
            <w:pPr>
              <w:rPr>
                <w:rFonts w:ascii="Times New Roman" w:hAnsi="Times New Roman"/>
              </w:rPr>
            </w:pPr>
            <w:r w:rsidRPr="00083D10">
              <w:rPr>
                <w:rFonts w:ascii="Times New Roman" w:hAnsi="Times New Roman"/>
              </w:rPr>
              <w:t xml:space="preserve">Társadalomismereti, irodalmi, természetismereti anyagrészek. </w:t>
            </w:r>
          </w:p>
        </w:tc>
      </w:tr>
      <w:tr w:rsidR="00515DB2" w:rsidRPr="00083D10" w:rsidTr="000E5C79">
        <w:trPr>
          <w:gridAfter w:val="1"/>
          <w:wAfter w:w="140" w:type="dxa"/>
          <w:jc w:val="center"/>
        </w:trPr>
        <w:tc>
          <w:tcPr>
            <w:tcW w:w="2675"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6473" w:type="dxa"/>
            <w:gridSpan w:val="5"/>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Az éneklési kultúra fejlesztése, dalok tanulása, dalkincsbővítés, közös és egyéni éneklések.</w:t>
            </w:r>
          </w:p>
          <w:p w:rsidR="00515DB2" w:rsidRPr="00083D10" w:rsidRDefault="00515DB2" w:rsidP="000E5C79">
            <w:pPr>
              <w:rPr>
                <w:rFonts w:ascii="Times New Roman" w:hAnsi="Times New Roman"/>
              </w:rPr>
            </w:pPr>
            <w:r w:rsidRPr="00083D10">
              <w:rPr>
                <w:rFonts w:ascii="Times New Roman" w:hAnsi="Times New Roman"/>
              </w:rPr>
              <w:t>Az értelmi és érzelmi kifejezés gazdagságának erősítése.</w:t>
            </w:r>
          </w:p>
          <w:p w:rsidR="00515DB2" w:rsidRPr="00083D10" w:rsidRDefault="00515DB2" w:rsidP="000E5C79">
            <w:pPr>
              <w:rPr>
                <w:rFonts w:ascii="Times New Roman" w:hAnsi="Times New Roman"/>
              </w:rPr>
            </w:pPr>
            <w:r w:rsidRPr="00083D10">
              <w:rPr>
                <w:rFonts w:ascii="Times New Roman" w:hAnsi="Times New Roman"/>
              </w:rPr>
              <w:t xml:space="preserve">Egyéni képességeik szerint részvétel a bátran közös éneklésben, daltanulásban. </w:t>
            </w:r>
          </w:p>
          <w:p w:rsidR="00515DB2" w:rsidRPr="00083D10" w:rsidRDefault="00515DB2" w:rsidP="000E5C79">
            <w:pPr>
              <w:rPr>
                <w:rFonts w:ascii="Times New Roman" w:hAnsi="Times New Roman"/>
              </w:rPr>
            </w:pPr>
            <w:r w:rsidRPr="00083D10">
              <w:rPr>
                <w:rFonts w:ascii="Times New Roman" w:hAnsi="Times New Roman"/>
              </w:rPr>
              <w:t>Énekhangjuk tisztaságának, éneklési kedvük bátorságának megőrzése.</w:t>
            </w:r>
          </w:p>
          <w:p w:rsidR="00515DB2" w:rsidRPr="00083D10" w:rsidRDefault="00515DB2" w:rsidP="000E5C79">
            <w:pPr>
              <w:rPr>
                <w:rFonts w:ascii="Times New Roman" w:hAnsi="Times New Roman"/>
              </w:rPr>
            </w:pPr>
            <w:r w:rsidRPr="00083D10">
              <w:rPr>
                <w:rFonts w:ascii="Times New Roman" w:hAnsi="Times New Roman"/>
              </w:rPr>
              <w:t xml:space="preserve">Tapasztalatok erősítése a kánonéneklésben, tanári segítséggel, szólamcserékkel is.  </w:t>
            </w:r>
          </w:p>
          <w:p w:rsidR="00515DB2" w:rsidRPr="00083D10" w:rsidRDefault="00515DB2" w:rsidP="000E5C79">
            <w:pPr>
              <w:rPr>
                <w:rFonts w:ascii="Times New Roman" w:hAnsi="Times New Roman"/>
              </w:rPr>
            </w:pPr>
            <w:r w:rsidRPr="00083D10">
              <w:rPr>
                <w:rFonts w:ascii="Times New Roman" w:hAnsi="Times New Roman"/>
              </w:rPr>
              <w:t xml:space="preserve">Személyiségfejlesztés, közösségépítés az éneklés segítségével. </w:t>
            </w:r>
          </w:p>
          <w:p w:rsidR="00515DB2" w:rsidRPr="00083D10" w:rsidRDefault="00515DB2" w:rsidP="000E5C79">
            <w:pPr>
              <w:rPr>
                <w:rFonts w:ascii="Times New Roman" w:hAnsi="Times New Roman"/>
              </w:rPr>
            </w:pPr>
            <w:r w:rsidRPr="00083D10">
              <w:rPr>
                <w:rFonts w:ascii="Times New Roman" w:hAnsi="Times New Roman"/>
              </w:rPr>
              <w:t>Zenei ízlésük fejlesztése, kedvenc dalok választása.</w:t>
            </w:r>
          </w:p>
          <w:p w:rsidR="00515DB2" w:rsidRPr="00083D10" w:rsidRDefault="00515DB2" w:rsidP="000E5C79">
            <w:pPr>
              <w:rPr>
                <w:rFonts w:ascii="Times New Roman" w:hAnsi="Times New Roman"/>
              </w:rPr>
            </w:pPr>
            <w:r w:rsidRPr="00083D10">
              <w:rPr>
                <w:rFonts w:ascii="Times New Roman" w:hAnsi="Times New Roman"/>
              </w:rPr>
              <w:t xml:space="preserve">Dalcsokor összeállítása a kedvelt dalaikból.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kombinációs és asszociációs képességek fejlesztése a különféle zenei kifejezőeszközök felhasználásával.</w:t>
            </w:r>
          </w:p>
          <w:p w:rsidR="00515DB2" w:rsidRPr="00083D10" w:rsidRDefault="00515DB2" w:rsidP="000E5C79">
            <w:pPr>
              <w:rPr>
                <w:rFonts w:ascii="Times New Roman" w:hAnsi="Times New Roman"/>
              </w:rPr>
            </w:pPr>
            <w:r w:rsidRPr="00083D10">
              <w:rPr>
                <w:rFonts w:ascii="Times New Roman" w:hAnsi="Times New Roman"/>
              </w:rPr>
              <w:t>A ritmikai, dallami, tempóbeli, dinamikai, formai, és a szövegből kiinduló variáló- és rögtönzőkészség fejlesztése.</w:t>
            </w:r>
          </w:p>
          <w:p w:rsidR="00515DB2" w:rsidRPr="00083D10" w:rsidRDefault="00515DB2" w:rsidP="000E5C79">
            <w:pPr>
              <w:rPr>
                <w:rFonts w:ascii="Times New Roman" w:hAnsi="Times New Roman"/>
              </w:rPr>
            </w:pPr>
            <w:r w:rsidRPr="00083D10">
              <w:rPr>
                <w:rFonts w:ascii="Times New Roman" w:hAnsi="Times New Roman"/>
              </w:rPr>
              <w:t>A kreativitás fejlesztése a tanult zenei formák keretei között.</w:t>
            </w:r>
          </w:p>
          <w:p w:rsidR="00515DB2" w:rsidRPr="00083D10" w:rsidRDefault="00515DB2" w:rsidP="000E5C79">
            <w:pPr>
              <w:rPr>
                <w:rFonts w:ascii="Times New Roman" w:hAnsi="Times New Roman"/>
              </w:rPr>
            </w:pPr>
            <w:r w:rsidRPr="00083D10">
              <w:rPr>
                <w:rFonts w:ascii="Times New Roman" w:hAnsi="Times New Roman"/>
              </w:rPr>
              <w:t>A formaalkotás fejlesztése, gyakorlatok egyszerű népzenei és műzenei formák mintájára.</w:t>
            </w:r>
          </w:p>
          <w:p w:rsidR="00515DB2" w:rsidRPr="00083D10" w:rsidRDefault="00515DB2" w:rsidP="000E5C79">
            <w:pPr>
              <w:rPr>
                <w:rFonts w:ascii="Times New Roman" w:hAnsi="Times New Roman"/>
              </w:rPr>
            </w:pPr>
            <w:r w:rsidRPr="00083D10">
              <w:rPr>
                <w:rFonts w:ascii="Times New Roman" w:hAnsi="Times New Roman"/>
              </w:rPr>
              <w:t>Új ritmusértékek megismerése, használata a ritmusgyakorlatokban.</w:t>
            </w:r>
          </w:p>
          <w:p w:rsidR="00515DB2" w:rsidRPr="00083D10" w:rsidRDefault="00515DB2" w:rsidP="000E5C79">
            <w:pPr>
              <w:rPr>
                <w:rFonts w:ascii="Times New Roman" w:hAnsi="Times New Roman"/>
              </w:rPr>
            </w:pPr>
            <w:r w:rsidRPr="00083D10">
              <w:rPr>
                <w:rFonts w:ascii="Times New Roman" w:hAnsi="Times New Roman"/>
              </w:rPr>
              <w:t>Dallamok, dalrészletek utószolmizálása.</w:t>
            </w:r>
          </w:p>
          <w:p w:rsidR="00515DB2" w:rsidRPr="00083D10" w:rsidRDefault="00515DB2" w:rsidP="000E5C79">
            <w:pPr>
              <w:rPr>
                <w:rFonts w:ascii="Times New Roman" w:hAnsi="Times New Roman"/>
              </w:rPr>
            </w:pPr>
            <w:r w:rsidRPr="00083D10">
              <w:rPr>
                <w:rFonts w:ascii="Times New Roman" w:hAnsi="Times New Roman"/>
              </w:rPr>
              <w:t>A pótvonal használata.</w:t>
            </w:r>
          </w:p>
          <w:p w:rsidR="00515DB2" w:rsidRPr="00083D10" w:rsidRDefault="00515DB2" w:rsidP="000E5C79">
            <w:pPr>
              <w:rPr>
                <w:rFonts w:ascii="Times New Roman" w:hAnsi="Times New Roman"/>
              </w:rPr>
            </w:pPr>
            <w:r w:rsidRPr="00083D10">
              <w:rPr>
                <w:rFonts w:ascii="Times New Roman" w:hAnsi="Times New Roman"/>
              </w:rPr>
              <w:t xml:space="preserve">Egyre nagyobb önállóság a kottaírás-olvasás, másolás terén.  </w:t>
            </w:r>
          </w:p>
          <w:p w:rsidR="00515DB2" w:rsidRPr="00083D10" w:rsidRDefault="00515DB2" w:rsidP="000E5C79">
            <w:pPr>
              <w:rPr>
                <w:rFonts w:ascii="Times New Roman" w:hAnsi="Times New Roman"/>
              </w:rPr>
            </w:pPr>
            <w:r w:rsidRPr="00083D10">
              <w:rPr>
                <w:rFonts w:ascii="Times New Roman" w:hAnsi="Times New Roman"/>
              </w:rPr>
              <w:t>Auditív és verbális kapcsolat-társítás erősítése</w:t>
            </w:r>
          </w:p>
          <w:p w:rsidR="00515DB2" w:rsidRPr="00083D10" w:rsidRDefault="00515DB2" w:rsidP="000E5C79">
            <w:pPr>
              <w:rPr>
                <w:rFonts w:ascii="Times New Roman" w:hAnsi="Times New Roman"/>
              </w:rPr>
            </w:pPr>
            <w:r w:rsidRPr="00083D10">
              <w:rPr>
                <w:rFonts w:ascii="Times New Roman" w:hAnsi="Times New Roman"/>
              </w:rPr>
              <w:t xml:space="preserve">Dalok közötti kapcsolatteremtés </w:t>
            </w:r>
          </w:p>
          <w:p w:rsidR="00515DB2" w:rsidRPr="00083D10" w:rsidRDefault="00515DB2" w:rsidP="000E5C79">
            <w:pPr>
              <w:rPr>
                <w:rFonts w:ascii="Times New Roman" w:hAnsi="Times New Roman"/>
              </w:rPr>
            </w:pPr>
            <w:r w:rsidRPr="00083D10">
              <w:rPr>
                <w:rFonts w:ascii="Times New Roman" w:hAnsi="Times New Roman"/>
              </w:rPr>
              <w:t>Megfigyelés, felismerés, bevésés, azonosítás, csoportosítás, összehasonlítás, rendezés fejlesztése</w:t>
            </w:r>
          </w:p>
          <w:p w:rsidR="00515DB2" w:rsidRPr="00083D10" w:rsidRDefault="00515DB2" w:rsidP="000E5C79">
            <w:pPr>
              <w:rPr>
                <w:rFonts w:ascii="Times New Roman" w:hAnsi="Times New Roman"/>
              </w:rPr>
            </w:pPr>
            <w:r w:rsidRPr="00083D10">
              <w:rPr>
                <w:rFonts w:ascii="Times New Roman" w:hAnsi="Times New Roman"/>
              </w:rPr>
              <w:t>Cselekvéses, fogalomalkotó, analógiás, algoritmizált és logikus gondolkodás fejlesztése</w:t>
            </w:r>
          </w:p>
          <w:p w:rsidR="00515DB2" w:rsidRPr="00083D10" w:rsidRDefault="00515DB2" w:rsidP="000E5C79">
            <w:pPr>
              <w:rPr>
                <w:rFonts w:ascii="Times New Roman" w:hAnsi="Times New Roman"/>
              </w:rPr>
            </w:pPr>
            <w:r w:rsidRPr="00083D10">
              <w:rPr>
                <w:rFonts w:ascii="Times New Roman" w:hAnsi="Times New Roman"/>
              </w:rPr>
              <w:t>Kombinációs és asszociatív képességek fejlesztése</w:t>
            </w:r>
          </w:p>
          <w:p w:rsidR="00515DB2" w:rsidRPr="00083D10" w:rsidRDefault="00515DB2" w:rsidP="000E5C79">
            <w:pPr>
              <w:rPr>
                <w:rFonts w:ascii="Times New Roman" w:hAnsi="Times New Roman"/>
              </w:rPr>
            </w:pPr>
            <w:r w:rsidRPr="00083D10">
              <w:rPr>
                <w:rFonts w:ascii="Times New Roman" w:hAnsi="Times New Roman"/>
              </w:rPr>
              <w:t>Kreativitás, koncentráció-, figyelem fejlesztése</w:t>
            </w:r>
          </w:p>
          <w:p w:rsidR="00515DB2" w:rsidRPr="00083D10" w:rsidRDefault="00515DB2" w:rsidP="000E5C79">
            <w:pPr>
              <w:rPr>
                <w:rFonts w:ascii="Times New Roman" w:hAnsi="Times New Roman"/>
              </w:rPr>
            </w:pPr>
            <w:r w:rsidRPr="00083D10">
              <w:rPr>
                <w:rFonts w:ascii="Times New Roman" w:hAnsi="Times New Roman"/>
              </w:rPr>
              <w:t>Érzelmi-akarati beállítódás, alkotó képzelet, zenei fantázia fejlesztése</w:t>
            </w:r>
          </w:p>
          <w:p w:rsidR="00515DB2" w:rsidRPr="00083D10" w:rsidRDefault="00515DB2" w:rsidP="000E5C79">
            <w:pPr>
              <w:rPr>
                <w:rFonts w:ascii="Times New Roman" w:hAnsi="Times New Roman"/>
              </w:rPr>
            </w:pPr>
            <w:r w:rsidRPr="00083D10">
              <w:rPr>
                <w:rFonts w:ascii="Times New Roman" w:hAnsi="Times New Roman"/>
              </w:rPr>
              <w:t xml:space="preserve">Megkülönböztetés, összehasonlítás fejlesztése, szabad rögtönzés </w:t>
            </w:r>
          </w:p>
          <w:p w:rsidR="00515DB2" w:rsidRPr="00083D10" w:rsidRDefault="00515DB2" w:rsidP="000E5C79">
            <w:pPr>
              <w:rPr>
                <w:rFonts w:ascii="Times New Roman" w:hAnsi="Times New Roman"/>
              </w:rPr>
            </w:pPr>
            <w:r w:rsidRPr="00083D10">
              <w:rPr>
                <w:rFonts w:ascii="Times New Roman" w:hAnsi="Times New Roman"/>
              </w:rPr>
              <w:t>Együttes élményben való részvétel</w:t>
            </w:r>
          </w:p>
          <w:p w:rsidR="00515DB2" w:rsidRPr="00083D10" w:rsidRDefault="00515DB2" w:rsidP="000E5C79">
            <w:pPr>
              <w:rPr>
                <w:rFonts w:ascii="Times New Roman" w:hAnsi="Times New Roman"/>
              </w:rPr>
            </w:pPr>
            <w:r w:rsidRPr="00083D10">
              <w:rPr>
                <w:rFonts w:ascii="Times New Roman" w:hAnsi="Times New Roman"/>
              </w:rPr>
              <w:t xml:space="preserve">Cselekvéses és perceptív gondolkodás fejlesztése </w:t>
            </w:r>
          </w:p>
          <w:p w:rsidR="00515DB2" w:rsidRPr="00083D10" w:rsidRDefault="00515DB2" w:rsidP="000E5C79">
            <w:pPr>
              <w:rPr>
                <w:rFonts w:ascii="Times New Roman" w:hAnsi="Times New Roman"/>
              </w:rPr>
            </w:pPr>
            <w:r w:rsidRPr="00083D10">
              <w:rPr>
                <w:rFonts w:ascii="Times New Roman" w:hAnsi="Times New Roman"/>
              </w:rPr>
              <w:t>Auditív és téri tájékozódás fejlesztése</w:t>
            </w:r>
          </w:p>
          <w:p w:rsidR="00515DB2" w:rsidRPr="00083D10" w:rsidRDefault="00515DB2" w:rsidP="000E5C79">
            <w:pPr>
              <w:rPr>
                <w:rFonts w:ascii="Times New Roman" w:hAnsi="Times New Roman"/>
              </w:rPr>
            </w:pPr>
            <w:r w:rsidRPr="00083D10">
              <w:rPr>
                <w:rFonts w:ascii="Times New Roman" w:hAnsi="Times New Roman"/>
              </w:rPr>
              <w:t>Észlelés, megismerés, megértés, rögzítés, bevésés folyamatának erősítése</w:t>
            </w:r>
          </w:p>
          <w:p w:rsidR="00515DB2" w:rsidRPr="00083D10" w:rsidRDefault="00515DB2" w:rsidP="000E5C79">
            <w:pPr>
              <w:rPr>
                <w:rFonts w:ascii="Times New Roman" w:hAnsi="Times New Roman"/>
              </w:rPr>
            </w:pPr>
            <w:r w:rsidRPr="00083D10">
              <w:rPr>
                <w:rFonts w:ascii="Times New Roman" w:hAnsi="Times New Roman"/>
              </w:rPr>
              <w:t>Összefüggések felismerése, alkalmazása</w:t>
            </w:r>
          </w:p>
          <w:p w:rsidR="00515DB2" w:rsidRPr="00083D10" w:rsidRDefault="00515DB2" w:rsidP="000E5C79">
            <w:pPr>
              <w:rPr>
                <w:rFonts w:ascii="Times New Roman" w:hAnsi="Times New Roman"/>
              </w:rPr>
            </w:pPr>
            <w:r w:rsidRPr="00083D10">
              <w:rPr>
                <w:rFonts w:ascii="Times New Roman" w:hAnsi="Times New Roman"/>
              </w:rPr>
              <w:t>Hangzás – név – jel kapcsolat erősítése</w:t>
            </w:r>
          </w:p>
          <w:p w:rsidR="00515DB2" w:rsidRPr="00083D10" w:rsidRDefault="00515DB2" w:rsidP="000E5C79">
            <w:pPr>
              <w:rPr>
                <w:rFonts w:ascii="Times New Roman" w:hAnsi="Times New Roman"/>
              </w:rPr>
            </w:pPr>
            <w:r w:rsidRPr="00083D10">
              <w:rPr>
                <w:rFonts w:ascii="Times New Roman" w:hAnsi="Times New Roman"/>
              </w:rPr>
              <w:t>Auditív és motoros kapcsolat fejlesztése</w:t>
            </w:r>
          </w:p>
          <w:p w:rsidR="00515DB2" w:rsidRPr="00083D10" w:rsidRDefault="00515DB2" w:rsidP="000E5C79">
            <w:pPr>
              <w:rPr>
                <w:rFonts w:ascii="Times New Roman" w:hAnsi="Times New Roman"/>
              </w:rPr>
            </w:pPr>
            <w:r w:rsidRPr="00083D10">
              <w:rPr>
                <w:rFonts w:ascii="Times New Roman" w:hAnsi="Times New Roman"/>
              </w:rPr>
              <w:lastRenderedPageBreak/>
              <w:t>Logikus, analógiás és fogalomalkotó gondolkodás fejlesztése</w:t>
            </w:r>
          </w:p>
        </w:tc>
      </w:tr>
      <w:tr w:rsidR="00515DB2" w:rsidRPr="00083D10" w:rsidTr="000E5C79">
        <w:trPr>
          <w:jc w:val="center"/>
        </w:trPr>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Ismeretek</w:t>
            </w:r>
          </w:p>
        </w:tc>
        <w:tc>
          <w:tcPr>
            <w:tcW w:w="3918" w:type="dxa"/>
            <w:gridSpan w:val="3"/>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285"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0E5C79">
        <w:trPr>
          <w:trHeight w:val="3402"/>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1.1 ÉNEKLÉS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Ünnepek dalai, jeles napok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Magyar történelmi dallamok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Rokon népek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Megzenésített versek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Régi stílusú magyar népdalok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stílusú magyar népdalok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Kánonok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Más népek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1.2 GENERATÍV KREATÍV ZENEI TEVÉKENYSÉG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Énekes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Hangszeres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Egyszerű zenei formák használata a rögtönzések folyamán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Ritmusjátékok, dalkíséretek szabad és kötött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Tempó- és dinamikai játékok, gyakorlatok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Hangulatok, érzelmi állapotok kifejezése hangszeres és énekes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összetevők megjelenítése mozgásos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1.3 FELISMERŐ KOTTAOLVASÁS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ritmusértékek tanulása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Kottaírás a pótvonal használatával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kvintváltás fogalma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hajlítás fogalma, jelölése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Dallamok utószolmizálása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c>
          <w:tcPr>
            <w:tcW w:w="3918" w:type="dxa"/>
            <w:gridSpan w:val="3"/>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Törekvés a kifejező, bátor, tiszta éneklésre, az értelmes szövegkezelésre, a szép éneklés szabályainak tudatosítására</w:t>
            </w:r>
          </w:p>
          <w:p w:rsidR="00515DB2" w:rsidRPr="00083D10" w:rsidRDefault="00515DB2" w:rsidP="000E5C79">
            <w:pPr>
              <w:rPr>
                <w:rFonts w:ascii="Times New Roman" w:hAnsi="Times New Roman"/>
              </w:rPr>
            </w:pPr>
            <w:r w:rsidRPr="00083D10">
              <w:rPr>
                <w:rFonts w:ascii="Times New Roman" w:hAnsi="Times New Roman"/>
              </w:rPr>
              <w:t xml:space="preserve"> Érzelmi azonosulás a dalok hangulatával, tartalmával, megfelelő tempó és hangerő választása a dalok előadásához </w:t>
            </w:r>
          </w:p>
          <w:p w:rsidR="00515DB2" w:rsidRPr="00083D10" w:rsidRDefault="00515DB2" w:rsidP="000E5C79">
            <w:pPr>
              <w:rPr>
                <w:rFonts w:ascii="Times New Roman" w:hAnsi="Times New Roman"/>
              </w:rPr>
            </w:pPr>
            <w:r w:rsidRPr="00083D10">
              <w:rPr>
                <w:rFonts w:ascii="Times New Roman" w:hAnsi="Times New Roman"/>
              </w:rPr>
              <w:t>Örömteli és szorongásmentes éneklés</w:t>
            </w:r>
          </w:p>
          <w:p w:rsidR="00515DB2" w:rsidRPr="00083D10" w:rsidRDefault="00515DB2" w:rsidP="000E5C79">
            <w:pPr>
              <w:rPr>
                <w:rFonts w:ascii="Times New Roman" w:hAnsi="Times New Roman"/>
              </w:rPr>
            </w:pPr>
            <w:r w:rsidRPr="00083D10">
              <w:rPr>
                <w:rFonts w:ascii="Times New Roman" w:hAnsi="Times New Roman"/>
              </w:rPr>
              <w:t xml:space="preserve">A tanult dalokból minél több előadása, közös és egyéni, átélt, a tartalomnak megfelelő énekléssel </w:t>
            </w:r>
          </w:p>
          <w:p w:rsidR="00515DB2" w:rsidRPr="00083D10" w:rsidRDefault="00515DB2" w:rsidP="000E5C79">
            <w:pPr>
              <w:rPr>
                <w:rFonts w:ascii="Times New Roman" w:hAnsi="Times New Roman"/>
              </w:rPr>
            </w:pPr>
            <w:r w:rsidRPr="00083D10">
              <w:rPr>
                <w:rFonts w:ascii="Times New Roman" w:hAnsi="Times New Roman"/>
              </w:rPr>
              <w:t xml:space="preserve">Dalok felismerése jellemző motívumaik alapján Könnyű zenetörténeti dallamok, meghallgatott zeneművek témáinak éneklése, olvasógyakorlatok, énekes játékok </w:t>
            </w:r>
          </w:p>
          <w:p w:rsidR="00515DB2" w:rsidRPr="00083D10" w:rsidRDefault="00515DB2" w:rsidP="000E5C79">
            <w:pPr>
              <w:rPr>
                <w:rFonts w:ascii="Times New Roman" w:hAnsi="Times New Roman"/>
              </w:rPr>
            </w:pPr>
            <w:r w:rsidRPr="00083D10">
              <w:rPr>
                <w:rFonts w:ascii="Times New Roman" w:hAnsi="Times New Roman"/>
              </w:rPr>
              <w:t xml:space="preserve">Részvétel a különféle énekes játékokban, gyakorlatokban </w:t>
            </w:r>
          </w:p>
          <w:p w:rsidR="00515DB2" w:rsidRPr="00083D10" w:rsidRDefault="00515DB2" w:rsidP="000E5C79">
            <w:pPr>
              <w:rPr>
                <w:rFonts w:ascii="Times New Roman" w:hAnsi="Times New Roman"/>
              </w:rPr>
            </w:pPr>
            <w:r w:rsidRPr="00083D10">
              <w:rPr>
                <w:rFonts w:ascii="Times New Roman" w:hAnsi="Times New Roman"/>
              </w:rPr>
              <w:t xml:space="preserve">A tanult dalok felismerése, jellemző ritmus-, dallam- vagy szövegmotívumaik alapján </w:t>
            </w:r>
          </w:p>
          <w:p w:rsidR="00515DB2" w:rsidRPr="00083D10" w:rsidRDefault="00515DB2" w:rsidP="000E5C79">
            <w:pPr>
              <w:rPr>
                <w:rFonts w:ascii="Times New Roman" w:hAnsi="Times New Roman"/>
              </w:rPr>
            </w:pPr>
            <w:r w:rsidRPr="00083D10">
              <w:rPr>
                <w:rFonts w:ascii="Times New Roman" w:hAnsi="Times New Roman"/>
              </w:rPr>
              <w:t xml:space="preserve">A tanult dalok csoportosítása, adott szempontok alapján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Aktív részvétel dallamok alkotásában szabad és kötött formákban</w:t>
            </w:r>
          </w:p>
          <w:p w:rsidR="00515DB2" w:rsidRPr="00083D10" w:rsidRDefault="00515DB2" w:rsidP="000E5C79">
            <w:pPr>
              <w:rPr>
                <w:rFonts w:ascii="Times New Roman" w:hAnsi="Times New Roman"/>
              </w:rPr>
            </w:pPr>
            <w:r w:rsidRPr="00083D10">
              <w:rPr>
                <w:rFonts w:ascii="Times New Roman" w:hAnsi="Times New Roman"/>
              </w:rPr>
              <w:t>Ritmuszenekar megszólaltatása 2-3 szólamban, szabad és kötött formákban</w:t>
            </w:r>
          </w:p>
          <w:p w:rsidR="00515DB2" w:rsidRPr="00083D10" w:rsidRDefault="00515DB2" w:rsidP="000E5C79">
            <w:pPr>
              <w:rPr>
                <w:rFonts w:ascii="Times New Roman" w:hAnsi="Times New Roman"/>
              </w:rPr>
            </w:pPr>
            <w:r w:rsidRPr="00083D10">
              <w:rPr>
                <w:rFonts w:ascii="Times New Roman" w:hAnsi="Times New Roman"/>
              </w:rPr>
              <w:t>Dalkíséretek létrehozása szabad és kötött formákban</w:t>
            </w:r>
          </w:p>
          <w:p w:rsidR="00515DB2" w:rsidRPr="00083D10" w:rsidRDefault="00515DB2" w:rsidP="000E5C79">
            <w:pPr>
              <w:rPr>
                <w:rFonts w:ascii="Times New Roman" w:hAnsi="Times New Roman"/>
              </w:rPr>
            </w:pPr>
            <w:r w:rsidRPr="00083D10">
              <w:rPr>
                <w:rFonts w:ascii="Times New Roman" w:hAnsi="Times New Roman"/>
              </w:rPr>
              <w:t xml:space="preserve">Ritmuskártyák megszólaltatása, </w:t>
            </w:r>
          </w:p>
          <w:p w:rsidR="00515DB2" w:rsidRPr="00083D10" w:rsidRDefault="00515DB2" w:rsidP="000E5C79">
            <w:pPr>
              <w:rPr>
                <w:rFonts w:ascii="Times New Roman" w:hAnsi="Times New Roman"/>
              </w:rPr>
            </w:pPr>
            <w:r w:rsidRPr="00083D10">
              <w:rPr>
                <w:rFonts w:ascii="Times New Roman" w:hAnsi="Times New Roman"/>
              </w:rPr>
              <w:t>Részvétel a ritmusdominó, ritmusmemória, a dallamlánc, zenei kérdés-válasz játékokban</w:t>
            </w:r>
          </w:p>
          <w:p w:rsidR="00515DB2" w:rsidRPr="00083D10" w:rsidRDefault="00515DB2" w:rsidP="000E5C79">
            <w:pPr>
              <w:rPr>
                <w:rFonts w:ascii="Times New Roman" w:hAnsi="Times New Roman"/>
              </w:rPr>
            </w:pPr>
            <w:r w:rsidRPr="00083D10">
              <w:rPr>
                <w:rFonts w:ascii="Times New Roman" w:hAnsi="Times New Roman"/>
              </w:rPr>
              <w:t>Kották kiegészítése</w:t>
            </w:r>
          </w:p>
          <w:p w:rsidR="00515DB2" w:rsidRPr="00083D10" w:rsidRDefault="00515DB2" w:rsidP="000E5C79">
            <w:pPr>
              <w:rPr>
                <w:rFonts w:ascii="Times New Roman" w:hAnsi="Times New Roman"/>
              </w:rPr>
            </w:pPr>
            <w:r w:rsidRPr="00083D10">
              <w:rPr>
                <w:rFonts w:ascii="Times New Roman" w:hAnsi="Times New Roman"/>
              </w:rPr>
              <w:lastRenderedPageBreak/>
              <w:t>Adott ritmushoz és dallamhoz változatok írása</w:t>
            </w:r>
          </w:p>
          <w:p w:rsidR="00515DB2" w:rsidRPr="00083D10" w:rsidRDefault="00515DB2" w:rsidP="000E5C79">
            <w:pPr>
              <w:rPr>
                <w:rFonts w:ascii="Times New Roman" w:hAnsi="Times New Roman"/>
              </w:rPr>
            </w:pPr>
            <w:r w:rsidRPr="00083D10">
              <w:rPr>
                <w:rFonts w:ascii="Times New Roman" w:hAnsi="Times New Roman"/>
              </w:rPr>
              <w:t xml:space="preserve">A zenei élmények mozgásos formákban történő kifejezésének fejlesztése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Szilárd ismeretek kialakítása a tanult ritmusokról</w:t>
            </w:r>
          </w:p>
          <w:p w:rsidR="00515DB2" w:rsidRPr="00083D10" w:rsidRDefault="00515DB2" w:rsidP="000E5C79">
            <w:pPr>
              <w:rPr>
                <w:rFonts w:ascii="Times New Roman" w:hAnsi="Times New Roman"/>
              </w:rPr>
            </w:pPr>
            <w:r w:rsidRPr="00083D10">
              <w:rPr>
                <w:rFonts w:ascii="Times New Roman" w:hAnsi="Times New Roman"/>
              </w:rPr>
              <w:t>Ritmusok felismerése és hangoztatása</w:t>
            </w:r>
          </w:p>
          <w:p w:rsidR="00515DB2" w:rsidRPr="00083D10" w:rsidRDefault="00515DB2" w:rsidP="000E5C79">
            <w:pPr>
              <w:rPr>
                <w:rFonts w:ascii="Times New Roman" w:hAnsi="Times New Roman"/>
              </w:rPr>
            </w:pPr>
            <w:r w:rsidRPr="00083D10">
              <w:rPr>
                <w:rFonts w:ascii="Times New Roman" w:hAnsi="Times New Roman"/>
              </w:rPr>
              <w:t>A hangsúlyviszonyok érzékeltetése a ritmusgyakorlatokban</w:t>
            </w:r>
          </w:p>
          <w:p w:rsidR="00515DB2" w:rsidRPr="00083D10" w:rsidRDefault="00515DB2" w:rsidP="000E5C79">
            <w:pPr>
              <w:rPr>
                <w:rFonts w:ascii="Times New Roman" w:hAnsi="Times New Roman"/>
              </w:rPr>
            </w:pPr>
            <w:r w:rsidRPr="00083D10">
              <w:rPr>
                <w:rFonts w:ascii="Times New Roman" w:hAnsi="Times New Roman"/>
              </w:rPr>
              <w:lastRenderedPageBreak/>
              <w:t>Többszólamú ritmusgyakorlatok megszólaltatása, tájékozódás a szólamok között</w:t>
            </w:r>
          </w:p>
          <w:p w:rsidR="00515DB2" w:rsidRPr="00083D10" w:rsidRDefault="00515DB2" w:rsidP="000E5C79">
            <w:pPr>
              <w:rPr>
                <w:rFonts w:ascii="Times New Roman" w:hAnsi="Times New Roman"/>
              </w:rPr>
            </w:pPr>
            <w:r w:rsidRPr="00083D10">
              <w:rPr>
                <w:rFonts w:ascii="Times New Roman" w:hAnsi="Times New Roman"/>
              </w:rPr>
              <w:t>Szilárd ismeretek kialakítása a szolmizációs hangokról, elhelyezkedésükről, kézjeleikről</w:t>
            </w:r>
          </w:p>
          <w:p w:rsidR="00515DB2" w:rsidRPr="00083D10" w:rsidRDefault="00515DB2" w:rsidP="000E5C79">
            <w:pPr>
              <w:rPr>
                <w:rFonts w:ascii="Times New Roman" w:hAnsi="Times New Roman"/>
              </w:rPr>
            </w:pPr>
            <w:r w:rsidRPr="00083D10">
              <w:rPr>
                <w:rFonts w:ascii="Times New Roman" w:hAnsi="Times New Roman"/>
              </w:rPr>
              <w:t>Pótvonal használata a kottaírásban</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tc>
        <w:tc>
          <w:tcPr>
            <w:tcW w:w="2285"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Magyar nyelv és irodalom:</w:t>
            </w:r>
          </w:p>
          <w:p w:rsidR="00515DB2" w:rsidRPr="00083D10" w:rsidRDefault="00515DB2" w:rsidP="000E5C79">
            <w:pPr>
              <w:rPr>
                <w:rFonts w:ascii="Times New Roman" w:hAnsi="Times New Roman"/>
              </w:rPr>
            </w:pPr>
            <w:r w:rsidRPr="00083D10">
              <w:rPr>
                <w:rFonts w:ascii="Times New Roman" w:hAnsi="Times New Roman"/>
              </w:rPr>
              <w:t>Népköltészet, népdal, magyar és más népek meséi, megzenésített versek. Játékosság, zeneiség, ritmusélmény. A dalokban, zenékben megjelenő erkölcsi fogalmak, magatartásformák, érzelmek.</w:t>
            </w:r>
          </w:p>
          <w:p w:rsidR="00515DB2" w:rsidRPr="00083D10" w:rsidRDefault="00515DB2" w:rsidP="000E5C79">
            <w:pPr>
              <w:rPr>
                <w:rFonts w:ascii="Times New Roman" w:hAnsi="Times New Roman"/>
              </w:rPr>
            </w:pPr>
            <w:r w:rsidRPr="00083D10">
              <w:rPr>
                <w:rFonts w:ascii="Times New Roman" w:hAnsi="Times New Roman"/>
              </w:rPr>
              <w:t xml:space="preserve">Szómagyarázat, szókincsismeret. Szókincs és emlékezet-fejlesztés. </w:t>
            </w:r>
          </w:p>
          <w:p w:rsidR="00515DB2" w:rsidRPr="00083D10" w:rsidRDefault="00515DB2" w:rsidP="000E5C79">
            <w:pPr>
              <w:rPr>
                <w:rFonts w:ascii="Times New Roman" w:hAnsi="Times New Roman"/>
              </w:rPr>
            </w:pPr>
            <w:r w:rsidRPr="00083D10">
              <w:rPr>
                <w:rFonts w:ascii="Times New Roman" w:hAnsi="Times New Roman"/>
              </w:rPr>
              <w:t>A verbális emlékezet fejlesztése. Dalok szöveghű tolmácsolása.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Matematika:</w:t>
            </w:r>
          </w:p>
          <w:p w:rsidR="00515DB2" w:rsidRPr="00083D10" w:rsidRDefault="00515DB2" w:rsidP="000E5C79">
            <w:pPr>
              <w:rPr>
                <w:rFonts w:ascii="Times New Roman" w:hAnsi="Times New Roman"/>
              </w:rPr>
            </w:pPr>
            <w:r w:rsidRPr="00083D10">
              <w:rPr>
                <w:rFonts w:ascii="Times New Roman" w:hAnsi="Times New Roman"/>
              </w:rPr>
              <w:t>az elvont gondolkodás erősítése. Figyelem, észlelés, válogatás, évfolyamozás, érzékelés. Összehasonlítás, azonosítás, megkülönböztetés. Rendezés. Ismeretek alkalmazása. Közös munka.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Történelem:</w:t>
            </w:r>
          </w:p>
          <w:p w:rsidR="00515DB2" w:rsidRPr="00083D10" w:rsidRDefault="00515DB2" w:rsidP="000E5C79">
            <w:pPr>
              <w:rPr>
                <w:rFonts w:ascii="Times New Roman" w:hAnsi="Times New Roman"/>
              </w:rPr>
            </w:pPr>
            <w:r w:rsidRPr="00083D10">
              <w:rPr>
                <w:rFonts w:ascii="Times New Roman" w:hAnsi="Times New Roman"/>
              </w:rPr>
              <w:t xml:space="preserve">Magyarország történelme. </w:t>
            </w:r>
          </w:p>
          <w:p w:rsidR="00515DB2" w:rsidRPr="00083D10" w:rsidRDefault="00515DB2" w:rsidP="000E5C79">
            <w:pPr>
              <w:rPr>
                <w:rFonts w:ascii="Times New Roman" w:hAnsi="Times New Roman"/>
              </w:rPr>
            </w:pPr>
            <w:r w:rsidRPr="00083D10">
              <w:rPr>
                <w:rFonts w:ascii="Times New Roman" w:hAnsi="Times New Roman"/>
              </w:rPr>
              <w:t>Szokás, hagyomány, szabály, illem.</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Természetismeret:</w:t>
            </w:r>
          </w:p>
          <w:p w:rsidR="00515DB2" w:rsidRPr="00083D10" w:rsidRDefault="00515DB2" w:rsidP="000E5C79">
            <w:pPr>
              <w:rPr>
                <w:rFonts w:ascii="Times New Roman" w:hAnsi="Times New Roman"/>
              </w:rPr>
            </w:pPr>
            <w:r w:rsidRPr="00083D10">
              <w:rPr>
                <w:rFonts w:ascii="Times New Roman" w:hAnsi="Times New Roman"/>
              </w:rPr>
              <w:t>Rendszerek. élőlények, életközösségek. Éghajlat, időjárás.</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 xml:space="preserve">Földrajz: Magyarország és a Kárpát-medence </w:t>
            </w:r>
            <w:r w:rsidRPr="00083D10">
              <w:rPr>
                <w:rFonts w:ascii="Times New Roman" w:hAnsi="Times New Roman"/>
              </w:rPr>
              <w:lastRenderedPageBreak/>
              <w:t>földrajza. Magyar tájegységek. Lakóhelyünk és környéke. Európa és országai.</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 xml:space="preserve">Testnevelés: </w:t>
            </w:r>
          </w:p>
          <w:p w:rsidR="00515DB2" w:rsidRPr="00083D10" w:rsidRDefault="00515DB2" w:rsidP="000E5C79">
            <w:pPr>
              <w:rPr>
                <w:rFonts w:ascii="Times New Roman" w:hAnsi="Times New Roman"/>
              </w:rPr>
            </w:pPr>
            <w:r w:rsidRPr="00083D10">
              <w:rPr>
                <w:rFonts w:ascii="Times New Roman" w:hAnsi="Times New Roman"/>
              </w:rPr>
              <w:t>a mozgáskoordináció erősítése, a nagy és finom mozgások fejlesztése.</w:t>
            </w:r>
          </w:p>
          <w:p w:rsidR="00515DB2" w:rsidRPr="00083D10" w:rsidRDefault="00515DB2" w:rsidP="000E5C79">
            <w:pPr>
              <w:rPr>
                <w:rFonts w:ascii="Times New Roman" w:hAnsi="Times New Roman"/>
              </w:rPr>
            </w:pPr>
            <w:r w:rsidRPr="00083D10">
              <w:rPr>
                <w:rFonts w:ascii="Times New Roman" w:hAnsi="Times New Roman"/>
              </w:rPr>
              <w:t>Szabályok betartása. Térbeli tudatosság.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Mozgások zenére. Csoportos játékok, hang- és térérzékelő gyakorlatok. Ritmus-, mozgás- és beszédgyakorlatokkal kombinált koncentrációs és memóriagyakorlatok.</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 xml:space="preserve">Rajz és vizuális kultúra: </w:t>
            </w:r>
          </w:p>
          <w:p w:rsidR="00515DB2" w:rsidRPr="00083D10" w:rsidRDefault="00515DB2" w:rsidP="000E5C79">
            <w:pPr>
              <w:rPr>
                <w:rFonts w:ascii="Times New Roman" w:hAnsi="Times New Roman"/>
              </w:rPr>
            </w:pPr>
            <w:r w:rsidRPr="00083D10">
              <w:rPr>
                <w:rFonts w:ascii="Times New Roman" w:hAnsi="Times New Roman"/>
              </w:rPr>
              <w:t>a dalok érzelmi világának, az átélt élményeknek a megjelenítése különböző technikák segítségével.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Testnevelés: utánzó és fantáziajátékok. Csoportos improvizációs játékok, tanári irányítással. Mozgásos improvizáció, egyszerű tánc- és mozgásos elemek felhasználásával. </w:t>
            </w:r>
            <w:r w:rsidRPr="00083D10">
              <w:rPr>
                <w:rFonts w:ascii="Times New Roman" w:hAnsi="Times New Roman"/>
              </w:rPr>
              <w:lastRenderedPageBreak/>
              <w:t>Fantáziajátékok elképzelt helyzetekben.</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Rajz és vizuális kultúra: Szabad asszociációs játékok.  Átélt, elképzelt, vagy hallott esemény vizuális megjelenítése. Hang és kép együttes alkalmazása. </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Matematika: Időtartam, időrend. </w:t>
            </w:r>
          </w:p>
          <w:p w:rsidR="00515DB2" w:rsidRPr="00083D10" w:rsidRDefault="00515DB2" w:rsidP="000E5C79">
            <w:pPr>
              <w:rPr>
                <w:rFonts w:ascii="Times New Roman" w:hAnsi="Times New Roman"/>
              </w:rPr>
            </w:pPr>
            <w:r w:rsidRPr="00083D10">
              <w:rPr>
                <w:rFonts w:ascii="Times New Roman" w:hAnsi="Times New Roman"/>
              </w:rPr>
              <w:t>Az észlelés pontosítása. Csoportosítás, elrendezés. Figyelem, összehasonlítás, azonosítás.</w:t>
            </w:r>
          </w:p>
          <w:p w:rsidR="00515DB2" w:rsidRPr="00083D10" w:rsidRDefault="00515DB2" w:rsidP="000E5C79">
            <w:pPr>
              <w:rPr>
                <w:rFonts w:ascii="Times New Roman" w:hAnsi="Times New Roman"/>
              </w:rPr>
            </w:pPr>
            <w:r w:rsidRPr="00083D10">
              <w:rPr>
                <w:rFonts w:ascii="Times New Roman" w:hAnsi="Times New Roman"/>
              </w:rPr>
              <w:lastRenderedPageBreak/>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r>
      <w:tr w:rsidR="00515DB2" w:rsidRPr="00083D10" w:rsidTr="000E5C79">
        <w:trPr>
          <w:jc w:val="center"/>
        </w:trPr>
        <w:tc>
          <w:tcPr>
            <w:tcW w:w="3085" w:type="dxa"/>
            <w:gridSpan w:val="2"/>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203" w:type="dxa"/>
            <w:gridSpan w:val="5"/>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 szép, kifejező éneklés szabályai.</w:t>
            </w:r>
          </w:p>
          <w:p w:rsidR="00515DB2" w:rsidRPr="00083D10" w:rsidRDefault="00515DB2" w:rsidP="000E5C79">
            <w:pPr>
              <w:rPr>
                <w:rFonts w:ascii="Times New Roman" w:hAnsi="Times New Roman"/>
              </w:rPr>
            </w:pPr>
            <w:r w:rsidRPr="00083D10">
              <w:rPr>
                <w:rFonts w:ascii="Times New Roman" w:hAnsi="Times New Roman"/>
              </w:rPr>
              <w:t>Jeles napok dalai.</w:t>
            </w:r>
          </w:p>
          <w:p w:rsidR="00515DB2" w:rsidRPr="00083D10" w:rsidRDefault="00515DB2" w:rsidP="000E5C79">
            <w:pPr>
              <w:rPr>
                <w:rFonts w:ascii="Times New Roman" w:hAnsi="Times New Roman"/>
              </w:rPr>
            </w:pPr>
            <w:r w:rsidRPr="00083D10">
              <w:rPr>
                <w:rFonts w:ascii="Times New Roman" w:hAnsi="Times New Roman"/>
              </w:rPr>
              <w:t>Katonadalok, magyar történelmi dallamok.</w:t>
            </w:r>
          </w:p>
          <w:p w:rsidR="00515DB2" w:rsidRPr="00083D10" w:rsidRDefault="00515DB2" w:rsidP="000E5C79">
            <w:pPr>
              <w:rPr>
                <w:rFonts w:ascii="Times New Roman" w:hAnsi="Times New Roman"/>
              </w:rPr>
            </w:pPr>
            <w:r w:rsidRPr="00083D10">
              <w:rPr>
                <w:rFonts w:ascii="Times New Roman" w:hAnsi="Times New Roman"/>
              </w:rPr>
              <w:t>Rokon népek dalai.</w:t>
            </w:r>
          </w:p>
          <w:p w:rsidR="00515DB2" w:rsidRPr="00083D10" w:rsidRDefault="00515DB2" w:rsidP="000E5C79">
            <w:pPr>
              <w:rPr>
                <w:rFonts w:ascii="Times New Roman" w:hAnsi="Times New Roman"/>
              </w:rPr>
            </w:pPr>
            <w:r w:rsidRPr="00083D10">
              <w:rPr>
                <w:rFonts w:ascii="Times New Roman" w:hAnsi="Times New Roman"/>
              </w:rPr>
              <w:t>Régi és új stílus a magyar népzenében.</w:t>
            </w:r>
          </w:p>
          <w:p w:rsidR="00515DB2" w:rsidRPr="00083D10" w:rsidRDefault="00515DB2" w:rsidP="000E5C79">
            <w:pPr>
              <w:rPr>
                <w:rFonts w:ascii="Times New Roman" w:hAnsi="Times New Roman"/>
              </w:rPr>
            </w:pPr>
            <w:r w:rsidRPr="00083D10">
              <w:rPr>
                <w:rFonts w:ascii="Times New Roman" w:hAnsi="Times New Roman"/>
              </w:rPr>
              <w:t>Ritmuszenekar.</w:t>
            </w:r>
          </w:p>
          <w:p w:rsidR="00515DB2" w:rsidRPr="00083D10" w:rsidRDefault="00515DB2" w:rsidP="000E5C79">
            <w:pPr>
              <w:rPr>
                <w:rFonts w:ascii="Times New Roman" w:hAnsi="Times New Roman"/>
              </w:rPr>
            </w:pPr>
            <w:r w:rsidRPr="00083D10">
              <w:rPr>
                <w:rFonts w:ascii="Times New Roman" w:hAnsi="Times New Roman"/>
              </w:rPr>
              <w:t>Dalkíséret hangszerekkel.</w:t>
            </w:r>
          </w:p>
          <w:p w:rsidR="00515DB2" w:rsidRPr="00083D10" w:rsidRDefault="00515DB2" w:rsidP="000E5C79">
            <w:pPr>
              <w:rPr>
                <w:rFonts w:ascii="Times New Roman" w:hAnsi="Times New Roman"/>
              </w:rPr>
            </w:pPr>
            <w:r w:rsidRPr="00083D10">
              <w:rPr>
                <w:rFonts w:ascii="Times New Roman" w:hAnsi="Times New Roman"/>
              </w:rPr>
              <w:t>Ritmuskártya, ritmusdominó.</w:t>
            </w:r>
          </w:p>
          <w:p w:rsidR="00515DB2" w:rsidRPr="00083D10" w:rsidRDefault="00515DB2" w:rsidP="000E5C79">
            <w:pPr>
              <w:rPr>
                <w:rFonts w:ascii="Times New Roman" w:hAnsi="Times New Roman"/>
              </w:rPr>
            </w:pPr>
            <w:r w:rsidRPr="00083D10">
              <w:rPr>
                <w:rFonts w:ascii="Times New Roman" w:hAnsi="Times New Roman"/>
              </w:rPr>
              <w:t>Ritmuslánc, dallamlánc.</w:t>
            </w:r>
          </w:p>
          <w:p w:rsidR="00515DB2" w:rsidRPr="00083D10" w:rsidRDefault="00515DB2" w:rsidP="000E5C79">
            <w:pPr>
              <w:rPr>
                <w:rFonts w:ascii="Times New Roman" w:hAnsi="Times New Roman"/>
              </w:rPr>
            </w:pPr>
            <w:r w:rsidRPr="00083D10">
              <w:rPr>
                <w:rFonts w:ascii="Times New Roman" w:hAnsi="Times New Roman"/>
              </w:rPr>
              <w:t>Zenei kérdés- zenei válasz.</w:t>
            </w:r>
          </w:p>
          <w:p w:rsidR="00515DB2" w:rsidRPr="00083D10" w:rsidRDefault="00515DB2" w:rsidP="000E5C79">
            <w:pPr>
              <w:rPr>
                <w:rFonts w:ascii="Times New Roman" w:hAnsi="Times New Roman"/>
              </w:rPr>
            </w:pPr>
            <w:r w:rsidRPr="00083D10">
              <w:rPr>
                <w:rFonts w:ascii="Times New Roman" w:hAnsi="Times New Roman"/>
              </w:rPr>
              <w:t xml:space="preserve">Ritmikus mozgás, szabad mozgás. </w:t>
            </w:r>
          </w:p>
          <w:p w:rsidR="00515DB2" w:rsidRPr="00083D10" w:rsidRDefault="00515DB2" w:rsidP="000E5C79">
            <w:pPr>
              <w:rPr>
                <w:rFonts w:ascii="Times New Roman" w:hAnsi="Times New Roman"/>
              </w:rPr>
            </w:pPr>
            <w:r w:rsidRPr="00083D10">
              <w:rPr>
                <w:rFonts w:ascii="Times New Roman" w:hAnsi="Times New Roman"/>
              </w:rPr>
              <w:t xml:space="preserve">Zene- és mozgás alkotóelemeinek összekapcsolása. </w:t>
            </w:r>
          </w:p>
          <w:p w:rsidR="00515DB2" w:rsidRPr="00083D10" w:rsidRDefault="00515DB2" w:rsidP="000E5C79">
            <w:pPr>
              <w:rPr>
                <w:rFonts w:ascii="Times New Roman" w:hAnsi="Times New Roman"/>
              </w:rPr>
            </w:pPr>
            <w:r w:rsidRPr="00083D10">
              <w:rPr>
                <w:rFonts w:ascii="Times New Roman" w:hAnsi="Times New Roman"/>
              </w:rPr>
              <w:t>Szinkópa, éles ritmus, nyújtott ritmus.</w:t>
            </w:r>
          </w:p>
          <w:p w:rsidR="00515DB2" w:rsidRPr="00083D10" w:rsidRDefault="00515DB2" w:rsidP="000E5C79">
            <w:pPr>
              <w:rPr>
                <w:rFonts w:ascii="Times New Roman" w:hAnsi="Times New Roman"/>
              </w:rPr>
            </w:pPr>
            <w:r w:rsidRPr="00083D10">
              <w:rPr>
                <w:rFonts w:ascii="Times New Roman" w:hAnsi="Times New Roman"/>
              </w:rPr>
              <w:t>Egész hang és szünete.</w:t>
            </w:r>
          </w:p>
          <w:p w:rsidR="00515DB2" w:rsidRPr="00083D10" w:rsidRDefault="00515DB2" w:rsidP="000E5C79">
            <w:pPr>
              <w:rPr>
                <w:rFonts w:ascii="Times New Roman" w:hAnsi="Times New Roman"/>
              </w:rPr>
            </w:pPr>
            <w:r w:rsidRPr="00083D10">
              <w:rPr>
                <w:rFonts w:ascii="Times New Roman" w:hAnsi="Times New Roman"/>
              </w:rPr>
              <w:t>Pótvonal.</w:t>
            </w:r>
          </w:p>
          <w:p w:rsidR="00515DB2" w:rsidRPr="00083D10" w:rsidRDefault="00515DB2" w:rsidP="000E5C79">
            <w:pPr>
              <w:rPr>
                <w:rFonts w:ascii="Times New Roman" w:hAnsi="Times New Roman"/>
              </w:rPr>
            </w:pPr>
            <w:r w:rsidRPr="00083D10">
              <w:rPr>
                <w:rFonts w:ascii="Times New Roman" w:hAnsi="Times New Roman"/>
              </w:rPr>
              <w:t xml:space="preserve">Kvintváltás. Hajlítás. Utószolmizálás. </w:t>
            </w:r>
          </w:p>
        </w:tc>
      </w:tr>
      <w:tr w:rsidR="00515DB2" w:rsidRPr="00083D10" w:rsidTr="000E5C79">
        <w:trPr>
          <w:jc w:val="center"/>
        </w:trPr>
        <w:tc>
          <w:tcPr>
            <w:tcW w:w="3085" w:type="dxa"/>
            <w:gridSpan w:val="2"/>
            <w:tcBorders>
              <w:top w:val="single" w:sz="4" w:space="0" w:color="000000"/>
              <w:left w:val="nil"/>
              <w:bottom w:val="single" w:sz="4" w:space="0" w:color="000000"/>
              <w:right w:val="nil"/>
            </w:tcBorders>
            <w:vAlign w:val="center"/>
          </w:tcPr>
          <w:p w:rsidR="00515DB2" w:rsidRPr="00083D10" w:rsidRDefault="00515DB2" w:rsidP="000E5C79">
            <w:pPr>
              <w:rPr>
                <w:rFonts w:ascii="Times New Roman" w:hAnsi="Times New Roman"/>
              </w:rPr>
            </w:pPr>
          </w:p>
        </w:tc>
        <w:tc>
          <w:tcPr>
            <w:tcW w:w="1602" w:type="dxa"/>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2316" w:type="dxa"/>
            <w:gridSpan w:val="2"/>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2285" w:type="dxa"/>
            <w:gridSpan w:val="2"/>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két évfolyamos ciklus végére</w:t>
            </w:r>
          </w:p>
        </w:tc>
        <w:tc>
          <w:tcPr>
            <w:tcW w:w="6203" w:type="dxa"/>
            <w:gridSpan w:val="5"/>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 kulturált, esztétikus közös és egyéni éneklés megőrzése.</w:t>
            </w:r>
          </w:p>
          <w:p w:rsidR="00515DB2" w:rsidRPr="00083D10" w:rsidRDefault="00515DB2" w:rsidP="000E5C79">
            <w:pPr>
              <w:rPr>
                <w:rFonts w:ascii="Times New Roman" w:hAnsi="Times New Roman"/>
              </w:rPr>
            </w:pPr>
            <w:r w:rsidRPr="00083D10">
              <w:rPr>
                <w:rFonts w:ascii="Times New Roman" w:hAnsi="Times New Roman"/>
              </w:rPr>
              <w:t>Az éneklési kedv és énekbátorság szinten tartása.</w:t>
            </w:r>
          </w:p>
          <w:p w:rsidR="00515DB2" w:rsidRPr="00083D10" w:rsidRDefault="00515DB2" w:rsidP="000E5C79">
            <w:pPr>
              <w:rPr>
                <w:rFonts w:ascii="Times New Roman" w:hAnsi="Times New Roman"/>
              </w:rPr>
            </w:pPr>
            <w:r w:rsidRPr="00083D10">
              <w:rPr>
                <w:rFonts w:ascii="Times New Roman" w:hAnsi="Times New Roman"/>
              </w:rPr>
              <w:t>Új ismeretek szerzése a tanult dalok kapcsán (tartalom, hangulat, szerkezet).</w:t>
            </w:r>
          </w:p>
          <w:p w:rsidR="00515DB2" w:rsidRPr="00083D10" w:rsidRDefault="00515DB2" w:rsidP="000E5C79">
            <w:pPr>
              <w:rPr>
                <w:rFonts w:ascii="Times New Roman" w:hAnsi="Times New Roman"/>
              </w:rPr>
            </w:pPr>
            <w:r w:rsidRPr="00083D10">
              <w:rPr>
                <w:rFonts w:ascii="Times New Roman" w:hAnsi="Times New Roman"/>
              </w:rPr>
              <w:t>Dalcsokor összeállítása, kedvenc dalok választása.</w:t>
            </w:r>
          </w:p>
          <w:p w:rsidR="00515DB2" w:rsidRPr="00083D10" w:rsidRDefault="00515DB2" w:rsidP="000E5C79">
            <w:pPr>
              <w:rPr>
                <w:rFonts w:ascii="Times New Roman" w:hAnsi="Times New Roman"/>
              </w:rPr>
            </w:pPr>
            <w:r w:rsidRPr="00083D10">
              <w:rPr>
                <w:rFonts w:ascii="Times New Roman" w:hAnsi="Times New Roman"/>
              </w:rPr>
              <w:t>Hallás utáni daltanulás, esetenként kottából történő daltanulással kiegészítve.</w:t>
            </w:r>
          </w:p>
          <w:p w:rsidR="00515DB2" w:rsidRPr="00083D10" w:rsidRDefault="00515DB2" w:rsidP="000E5C79">
            <w:pPr>
              <w:rPr>
                <w:rFonts w:ascii="Times New Roman" w:hAnsi="Times New Roman"/>
              </w:rPr>
            </w:pPr>
            <w:r w:rsidRPr="00083D10">
              <w:rPr>
                <w:rFonts w:ascii="Times New Roman" w:hAnsi="Times New Roman"/>
              </w:rPr>
              <w:t>Kánonéneklés tanári segítséggel.</w:t>
            </w:r>
          </w:p>
          <w:p w:rsidR="00515DB2" w:rsidRPr="00083D10" w:rsidRDefault="00515DB2" w:rsidP="000E5C79">
            <w:pPr>
              <w:rPr>
                <w:rFonts w:ascii="Times New Roman" w:hAnsi="Times New Roman"/>
              </w:rPr>
            </w:pPr>
            <w:r w:rsidRPr="00083D10">
              <w:rPr>
                <w:rFonts w:ascii="Times New Roman" w:hAnsi="Times New Roman"/>
              </w:rPr>
              <w:t>A zenei kreativitás, zenei fantázia fejlődése.</w:t>
            </w:r>
          </w:p>
          <w:p w:rsidR="00515DB2" w:rsidRPr="00083D10" w:rsidRDefault="00515DB2" w:rsidP="000E5C79">
            <w:pPr>
              <w:rPr>
                <w:rFonts w:ascii="Times New Roman" w:hAnsi="Times New Roman"/>
              </w:rPr>
            </w:pPr>
            <w:r w:rsidRPr="00083D10">
              <w:rPr>
                <w:rFonts w:ascii="Times New Roman" w:hAnsi="Times New Roman"/>
              </w:rPr>
              <w:t xml:space="preserve">Törekvés a zene belső lényegének megértésére. </w:t>
            </w:r>
          </w:p>
          <w:p w:rsidR="00515DB2" w:rsidRPr="00083D10" w:rsidRDefault="00515DB2" w:rsidP="000E5C79">
            <w:pPr>
              <w:rPr>
                <w:rFonts w:ascii="Times New Roman" w:hAnsi="Times New Roman"/>
              </w:rPr>
            </w:pPr>
            <w:r w:rsidRPr="00083D10">
              <w:rPr>
                <w:rFonts w:ascii="Times New Roman" w:hAnsi="Times New Roman"/>
              </w:rPr>
              <w:t>Ritmikai-dallami ismereteik bővítése, megszilárdulása.</w:t>
            </w:r>
          </w:p>
          <w:p w:rsidR="00515DB2" w:rsidRPr="00083D10" w:rsidRDefault="00515DB2" w:rsidP="000E5C79">
            <w:pPr>
              <w:rPr>
                <w:rFonts w:ascii="Times New Roman" w:hAnsi="Times New Roman"/>
              </w:rPr>
            </w:pPr>
            <w:r w:rsidRPr="00083D10">
              <w:rPr>
                <w:rFonts w:ascii="Times New Roman" w:hAnsi="Times New Roman"/>
              </w:rPr>
              <w:t>Fokozott önállóság a különféle kották használatában.</w:t>
            </w:r>
          </w:p>
        </w:tc>
      </w:tr>
    </w:tbl>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0"/>
        <w:gridCol w:w="713"/>
        <w:gridCol w:w="1504"/>
        <w:gridCol w:w="1992"/>
        <w:gridCol w:w="2133"/>
      </w:tblGrid>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209" w:type="dxa"/>
            <w:gridSpan w:val="3"/>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rPr>
              <w:t>2. ZENEI BEFOGADÁS</w:t>
            </w:r>
          </w:p>
        </w:tc>
        <w:tc>
          <w:tcPr>
            <w:tcW w:w="2133"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b/>
              </w:rPr>
            </w:pPr>
            <w:r w:rsidRPr="00083D10">
              <w:rPr>
                <w:rFonts w:ascii="Times New Roman" w:hAnsi="Times New Roman"/>
                <w:b/>
              </w:rPr>
              <w:t>Órakeret: 37 óra</w:t>
            </w:r>
          </w:p>
        </w:tc>
      </w:tr>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342" w:type="dxa"/>
            <w:gridSpan w:val="4"/>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Az előző évfolyamfokokban kialakított zenei készségek, képességek, attitűdök.</w:t>
            </w:r>
          </w:p>
          <w:p w:rsidR="00515DB2" w:rsidRPr="00083D10" w:rsidRDefault="00515DB2" w:rsidP="000E5C79">
            <w:pPr>
              <w:rPr>
                <w:rFonts w:ascii="Times New Roman" w:hAnsi="Times New Roman"/>
              </w:rPr>
            </w:pPr>
            <w:r w:rsidRPr="00083D10">
              <w:rPr>
                <w:rFonts w:ascii="Times New Roman" w:hAnsi="Times New Roman"/>
              </w:rPr>
              <w:t>A ritmusérzék, a zenei hallás, a belső hallás és a muzikalitás megfelelő szintje.</w:t>
            </w:r>
          </w:p>
          <w:p w:rsidR="00515DB2" w:rsidRPr="00083D10" w:rsidRDefault="00515DB2" w:rsidP="000E5C79">
            <w:pPr>
              <w:jc w:val="both"/>
              <w:rPr>
                <w:rFonts w:ascii="Times New Roman" w:hAnsi="Times New Roman"/>
              </w:rPr>
            </w:pPr>
            <w:r w:rsidRPr="00083D10">
              <w:rPr>
                <w:rFonts w:ascii="Times New Roman" w:hAnsi="Times New Roman"/>
              </w:rPr>
              <w:lastRenderedPageBreak/>
              <w:t>Társadalomismereti, irodalmi, természetismereti anyagrészek felidézése.</w:t>
            </w:r>
          </w:p>
        </w:tc>
      </w:tr>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Tantárgyi fejlesztési célok</w:t>
            </w:r>
          </w:p>
        </w:tc>
        <w:tc>
          <w:tcPr>
            <w:tcW w:w="6342" w:type="dxa"/>
            <w:gridSpan w:val="4"/>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ind w:left="95"/>
              <w:rPr>
                <w:rFonts w:ascii="Times New Roman" w:hAnsi="Times New Roman"/>
              </w:rPr>
            </w:pPr>
            <w:r w:rsidRPr="00083D10">
              <w:rPr>
                <w:rFonts w:ascii="Times New Roman" w:hAnsi="Times New Roman"/>
              </w:rPr>
              <w:t xml:space="preserve">A zenei befogadást elősegítő képességek megszilárdítása. </w:t>
            </w:r>
          </w:p>
          <w:p w:rsidR="00515DB2" w:rsidRPr="00083D10" w:rsidRDefault="00515DB2" w:rsidP="000E5C79">
            <w:pPr>
              <w:ind w:left="95"/>
              <w:rPr>
                <w:rFonts w:ascii="Times New Roman" w:hAnsi="Times New Roman"/>
              </w:rPr>
            </w:pPr>
            <w:r w:rsidRPr="00083D10">
              <w:rPr>
                <w:rFonts w:ascii="Times New Roman" w:hAnsi="Times New Roman"/>
              </w:rPr>
              <w:t>A koncentráció, a zenei memória, a zenei fantázia, a zenei történéseket megelőlegező képességek fejlesztése, erősítése.</w:t>
            </w:r>
          </w:p>
          <w:p w:rsidR="00515DB2" w:rsidRPr="00083D10" w:rsidRDefault="00515DB2" w:rsidP="000E5C79">
            <w:pPr>
              <w:ind w:left="95"/>
              <w:rPr>
                <w:rFonts w:ascii="Times New Roman" w:hAnsi="Times New Roman"/>
              </w:rPr>
            </w:pPr>
            <w:r w:rsidRPr="00083D10">
              <w:rPr>
                <w:rFonts w:ascii="Times New Roman" w:hAnsi="Times New Roman"/>
              </w:rPr>
              <w:t>A belső hallás tudatosítása.</w:t>
            </w:r>
          </w:p>
          <w:p w:rsidR="00515DB2" w:rsidRPr="00083D10" w:rsidRDefault="00515DB2" w:rsidP="000E5C79">
            <w:pPr>
              <w:ind w:left="95"/>
              <w:rPr>
                <w:rFonts w:ascii="Times New Roman" w:hAnsi="Times New Roman"/>
              </w:rPr>
            </w:pPr>
            <w:r w:rsidRPr="00083D10">
              <w:rPr>
                <w:rFonts w:ascii="Times New Roman" w:hAnsi="Times New Roman"/>
              </w:rPr>
              <w:t>Ritmusok felismerése kottakép alapján.</w:t>
            </w:r>
          </w:p>
          <w:p w:rsidR="00515DB2" w:rsidRPr="00083D10" w:rsidRDefault="00515DB2" w:rsidP="000E5C79">
            <w:pPr>
              <w:jc w:val="both"/>
              <w:rPr>
                <w:rFonts w:ascii="Times New Roman" w:hAnsi="Times New Roman"/>
              </w:rPr>
            </w:pPr>
            <w:r w:rsidRPr="00083D10">
              <w:rPr>
                <w:rFonts w:ascii="Times New Roman" w:hAnsi="Times New Roman"/>
              </w:rPr>
              <w:t xml:space="preserve">  Dallamsorok összehasonlítása, elemzése, jelölése.</w:t>
            </w:r>
          </w:p>
          <w:p w:rsidR="00515DB2" w:rsidRPr="00083D10" w:rsidRDefault="00515DB2" w:rsidP="000E5C79">
            <w:pPr>
              <w:jc w:val="both"/>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r w:rsidRPr="00083D10">
              <w:rPr>
                <w:rFonts w:ascii="Times New Roman" w:hAnsi="Times New Roman"/>
              </w:rPr>
              <w:t xml:space="preserve">A zenei hallás fejlesztése, az irányított figyelem alkalmazásának gyakorlása. </w:t>
            </w:r>
          </w:p>
          <w:p w:rsidR="00515DB2" w:rsidRPr="00083D10" w:rsidRDefault="00515DB2" w:rsidP="000E5C79">
            <w:pPr>
              <w:jc w:val="both"/>
              <w:rPr>
                <w:rFonts w:ascii="Times New Roman" w:hAnsi="Times New Roman"/>
              </w:rPr>
            </w:pPr>
            <w:r w:rsidRPr="00083D10">
              <w:rPr>
                <w:rFonts w:ascii="Times New Roman" w:hAnsi="Times New Roman"/>
              </w:rPr>
              <w:t xml:space="preserve">Az irányított figyelmű zenehallgatás erősítése, zeneművek elemzése, adott megfigyelési szempontok segítségével.  </w:t>
            </w:r>
          </w:p>
          <w:p w:rsidR="00515DB2" w:rsidRPr="00083D10" w:rsidRDefault="00515DB2" w:rsidP="000E5C79">
            <w:pPr>
              <w:jc w:val="both"/>
              <w:rPr>
                <w:rFonts w:ascii="Times New Roman" w:hAnsi="Times New Roman"/>
              </w:rPr>
            </w:pPr>
            <w:r w:rsidRPr="00083D10">
              <w:rPr>
                <w:rFonts w:ascii="Times New Roman" w:hAnsi="Times New Roman"/>
              </w:rPr>
              <w:t xml:space="preserve">Egyre hosszabb idejű klasszikus zenei részletek hallgatása. </w:t>
            </w:r>
          </w:p>
          <w:p w:rsidR="00515DB2" w:rsidRPr="00083D10" w:rsidRDefault="00515DB2" w:rsidP="000E5C79">
            <w:pPr>
              <w:jc w:val="both"/>
              <w:rPr>
                <w:rFonts w:ascii="Times New Roman" w:hAnsi="Times New Roman"/>
              </w:rPr>
            </w:pPr>
            <w:r w:rsidRPr="00083D10">
              <w:rPr>
                <w:rFonts w:ascii="Times New Roman" w:hAnsi="Times New Roman"/>
              </w:rPr>
              <w:t xml:space="preserve">Differenciálás a zenei hangok, hangzások között. </w:t>
            </w:r>
          </w:p>
          <w:p w:rsidR="00515DB2" w:rsidRPr="00083D10" w:rsidRDefault="00515DB2" w:rsidP="000E5C79">
            <w:pPr>
              <w:jc w:val="both"/>
              <w:rPr>
                <w:rFonts w:ascii="Times New Roman" w:hAnsi="Times New Roman"/>
              </w:rPr>
            </w:pPr>
            <w:r w:rsidRPr="00083D10">
              <w:rPr>
                <w:rFonts w:ascii="Times New Roman" w:hAnsi="Times New Roman"/>
              </w:rPr>
              <w:t>A magyar történelemhez kapcsolódó dallamok, hangszerek megismerése.</w:t>
            </w:r>
          </w:p>
          <w:p w:rsidR="00515DB2" w:rsidRPr="00083D10" w:rsidRDefault="00515DB2" w:rsidP="000E5C79">
            <w:pPr>
              <w:jc w:val="both"/>
              <w:rPr>
                <w:rFonts w:ascii="Times New Roman" w:hAnsi="Times New Roman"/>
              </w:rPr>
            </w:pPr>
            <w:r w:rsidRPr="00083D10">
              <w:rPr>
                <w:rFonts w:ascii="Times New Roman" w:hAnsi="Times New Roman"/>
              </w:rPr>
              <w:t xml:space="preserve">Magyar népi hangszerek, népi zenekarok hangjának megismerése. A rokon népek, és más népek hangszerei, zenekarainak ismerete.  </w:t>
            </w:r>
          </w:p>
          <w:p w:rsidR="00515DB2" w:rsidRPr="00083D10" w:rsidRDefault="00515DB2" w:rsidP="000E5C79">
            <w:pPr>
              <w:jc w:val="both"/>
              <w:rPr>
                <w:rFonts w:ascii="Times New Roman" w:hAnsi="Times New Roman"/>
              </w:rPr>
            </w:pPr>
            <w:r w:rsidRPr="00083D10">
              <w:rPr>
                <w:rFonts w:ascii="Times New Roman" w:hAnsi="Times New Roman"/>
              </w:rPr>
              <w:t xml:space="preserve">Vokális és instrumentális hangszínek felismerése, a hangszínhallás fejlesztése.  </w:t>
            </w:r>
          </w:p>
          <w:p w:rsidR="00515DB2" w:rsidRPr="00083D10" w:rsidRDefault="00515DB2" w:rsidP="000E5C79">
            <w:pPr>
              <w:jc w:val="both"/>
              <w:rPr>
                <w:rFonts w:ascii="Times New Roman" w:hAnsi="Times New Roman"/>
              </w:rPr>
            </w:pPr>
            <w:r w:rsidRPr="00083D10">
              <w:rPr>
                <w:rFonts w:ascii="Times New Roman" w:hAnsi="Times New Roman"/>
              </w:rPr>
              <w:t xml:space="preserve">A többször hallott, meghallgatott zenei részletek felismerése. </w:t>
            </w:r>
          </w:p>
          <w:p w:rsidR="00515DB2" w:rsidRPr="00083D10" w:rsidRDefault="00515DB2" w:rsidP="000E5C79">
            <w:pPr>
              <w:jc w:val="both"/>
              <w:rPr>
                <w:rFonts w:ascii="Times New Roman" w:hAnsi="Times New Roman"/>
              </w:rPr>
            </w:pPr>
            <w:r w:rsidRPr="00083D10">
              <w:rPr>
                <w:rFonts w:ascii="Times New Roman" w:hAnsi="Times New Roman"/>
              </w:rPr>
              <w:t xml:space="preserve">A zenehallgatás tanult szabályainak a betartása. </w:t>
            </w:r>
          </w:p>
          <w:p w:rsidR="00515DB2" w:rsidRPr="00083D10" w:rsidRDefault="00515DB2" w:rsidP="000E5C79">
            <w:pPr>
              <w:jc w:val="both"/>
              <w:rPr>
                <w:rFonts w:ascii="Times New Roman" w:hAnsi="Times New Roman"/>
              </w:rPr>
            </w:pPr>
            <w:r w:rsidRPr="00083D10">
              <w:rPr>
                <w:rFonts w:ascii="Times New Roman" w:hAnsi="Times New Roman"/>
              </w:rPr>
              <w:t xml:space="preserve">Figyelem irányultságának és intenzitásának a fejlesztése.  </w:t>
            </w:r>
          </w:p>
          <w:p w:rsidR="00515DB2" w:rsidRPr="00083D10" w:rsidRDefault="00515DB2" w:rsidP="000E5C79">
            <w:pPr>
              <w:rPr>
                <w:rFonts w:ascii="Times New Roman" w:hAnsi="Times New Roman"/>
              </w:rPr>
            </w:pPr>
            <w:r w:rsidRPr="00083D10">
              <w:rPr>
                <w:rFonts w:ascii="Times New Roman" w:hAnsi="Times New Roman"/>
              </w:rPr>
              <w:t xml:space="preserve">Figyelem, felismerés, összehasonlítás, azonosítás folyamatának erősítése </w:t>
            </w:r>
          </w:p>
          <w:p w:rsidR="00515DB2" w:rsidRPr="00083D10" w:rsidRDefault="00515DB2" w:rsidP="000E5C79">
            <w:pPr>
              <w:rPr>
                <w:rFonts w:ascii="Times New Roman" w:hAnsi="Times New Roman"/>
              </w:rPr>
            </w:pPr>
            <w:r w:rsidRPr="00083D10">
              <w:rPr>
                <w:rFonts w:ascii="Times New Roman" w:hAnsi="Times New Roman"/>
              </w:rPr>
              <w:t xml:space="preserve">Összefüggések felismerése </w:t>
            </w:r>
          </w:p>
          <w:p w:rsidR="00515DB2" w:rsidRPr="00083D10" w:rsidRDefault="00515DB2" w:rsidP="000E5C79">
            <w:pPr>
              <w:rPr>
                <w:rFonts w:ascii="Times New Roman" w:hAnsi="Times New Roman"/>
              </w:rPr>
            </w:pPr>
            <w:r w:rsidRPr="00083D10">
              <w:rPr>
                <w:rFonts w:ascii="Times New Roman" w:hAnsi="Times New Roman"/>
              </w:rPr>
              <w:t>Hangzás – név – jel kapcsolat erősítése</w:t>
            </w:r>
          </w:p>
          <w:p w:rsidR="00515DB2" w:rsidRPr="00083D10" w:rsidRDefault="00515DB2" w:rsidP="000E5C79">
            <w:pPr>
              <w:rPr>
                <w:rFonts w:ascii="Times New Roman" w:hAnsi="Times New Roman"/>
              </w:rPr>
            </w:pPr>
            <w:r w:rsidRPr="00083D10">
              <w:rPr>
                <w:rFonts w:ascii="Times New Roman" w:hAnsi="Times New Roman"/>
              </w:rPr>
              <w:t>Auditív és motoros kapcsolat fejlesztése</w:t>
            </w:r>
          </w:p>
          <w:p w:rsidR="00515DB2" w:rsidRPr="00083D10" w:rsidRDefault="00515DB2" w:rsidP="000E5C79">
            <w:pPr>
              <w:rPr>
                <w:rFonts w:ascii="Times New Roman" w:hAnsi="Times New Roman"/>
              </w:rPr>
            </w:pPr>
            <w:r w:rsidRPr="00083D10">
              <w:rPr>
                <w:rFonts w:ascii="Times New Roman" w:hAnsi="Times New Roman"/>
              </w:rPr>
              <w:t>Analógiás, cselekvéses és fogalomalkotó gondolkodás fejlesztése</w:t>
            </w:r>
          </w:p>
          <w:p w:rsidR="00515DB2" w:rsidRPr="00083D10" w:rsidRDefault="00515DB2" w:rsidP="000E5C79">
            <w:pPr>
              <w:rPr>
                <w:rFonts w:ascii="Times New Roman" w:hAnsi="Times New Roman"/>
              </w:rPr>
            </w:pPr>
            <w:r w:rsidRPr="00083D10">
              <w:rPr>
                <w:rFonts w:ascii="Times New Roman" w:hAnsi="Times New Roman"/>
              </w:rPr>
              <w:t xml:space="preserve">A hangzás különbségeinek megfigyelése, hangszínek megkülönböztetése és felismerése </w:t>
            </w:r>
          </w:p>
          <w:p w:rsidR="00515DB2" w:rsidRPr="00083D10" w:rsidRDefault="00515DB2" w:rsidP="000E5C79">
            <w:pPr>
              <w:rPr>
                <w:rFonts w:ascii="Times New Roman" w:hAnsi="Times New Roman"/>
              </w:rPr>
            </w:pPr>
            <w:r w:rsidRPr="00083D10">
              <w:rPr>
                <w:rFonts w:ascii="Times New Roman" w:hAnsi="Times New Roman"/>
              </w:rPr>
              <w:t xml:space="preserve">Összehasonlítás, azonosítás, besorolás és évfolyamozás folyamatának erősítése </w:t>
            </w:r>
          </w:p>
          <w:p w:rsidR="00515DB2" w:rsidRPr="00083D10" w:rsidRDefault="00515DB2" w:rsidP="000E5C79">
            <w:pPr>
              <w:rPr>
                <w:rFonts w:ascii="Times New Roman" w:hAnsi="Times New Roman"/>
              </w:rPr>
            </w:pPr>
            <w:r w:rsidRPr="00083D10">
              <w:rPr>
                <w:rFonts w:ascii="Times New Roman" w:hAnsi="Times New Roman"/>
              </w:rPr>
              <w:t>Észlelés, figyelem, emlékezet fejlesztése</w:t>
            </w:r>
          </w:p>
          <w:p w:rsidR="00515DB2" w:rsidRPr="00083D10" w:rsidRDefault="00515DB2" w:rsidP="000E5C79">
            <w:pPr>
              <w:rPr>
                <w:rFonts w:ascii="Times New Roman" w:hAnsi="Times New Roman"/>
              </w:rPr>
            </w:pPr>
            <w:r w:rsidRPr="00083D10">
              <w:rPr>
                <w:rFonts w:ascii="Times New Roman" w:hAnsi="Times New Roman"/>
              </w:rPr>
              <w:t>Analógiás, fogalomalkotó és logikus gondolkodás fejlesztése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jc w:val="center"/>
        </w:trPr>
        <w:tc>
          <w:tcPr>
            <w:tcW w:w="3443"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Ismeretek </w:t>
            </w:r>
          </w:p>
          <w:p w:rsidR="00515DB2" w:rsidRPr="00083D10" w:rsidRDefault="00515DB2" w:rsidP="000E5C79">
            <w:pPr>
              <w:jc w:val="center"/>
              <w:rPr>
                <w:rFonts w:ascii="Times New Roman" w:hAnsi="Times New Roman"/>
                <w:b/>
              </w:rPr>
            </w:pPr>
          </w:p>
        </w:tc>
        <w:tc>
          <w:tcPr>
            <w:tcW w:w="3496" w:type="dxa"/>
            <w:gridSpan w:val="2"/>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133"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0E5C79">
        <w:trPr>
          <w:trHeight w:val="3402"/>
          <w:jc w:val="center"/>
        </w:trPr>
        <w:tc>
          <w:tcPr>
            <w:tcW w:w="3443"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2.1 BEFOGADÓI KOMPETENCIÁK FEJLESZTÉSE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hallás és a zenei memória fejlesztése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Gyakorlatok a zenei fantázia erősítésére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Zenei hangzások elemzése, felismerése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Zenei karakterek megfigyelése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tanult népdalok zenei elemzése, csoportosítása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Történetek, érzések, élmények, hangulatok kifejezése zenei eszközök segítségével</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2.2  ZENEHALLGATÁS</w:t>
            </w:r>
          </w:p>
          <w:p w:rsidR="00515DB2" w:rsidRPr="00083D10" w:rsidRDefault="00515DB2" w:rsidP="000E5C79">
            <w:pPr>
              <w:jc w:val="both"/>
              <w:rPr>
                <w:rFonts w:ascii="Times New Roman" w:hAnsi="Times New Roman"/>
              </w:rPr>
            </w:pPr>
            <w:r w:rsidRPr="00083D10">
              <w:rPr>
                <w:rFonts w:ascii="Times New Roman" w:hAnsi="Times New Roman"/>
              </w:rPr>
              <w:t>Ismerkedés klasszikus zenetörténeti korszakokkal, zeneszerzőkkel</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Különféle műzenei formák és műfajok megismerése</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Hangszerek, zenekarok, kórusok hangja, hangzása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tanult dalok feldolgozásai, különböző zenei stílusokban</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Történelmi zenék hallgatása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rokon népek zenéje, hangszerei</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Más népek hangszeres zenéje</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Hangverseny-látogatások, hangverseny-élmények.   </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tc>
        <w:tc>
          <w:tcPr>
            <w:tcW w:w="3496" w:type="dxa"/>
            <w:gridSpan w:val="2"/>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Gyakorlatok a zenei fantázia, és a belső hallás fejlesztésére</w:t>
            </w:r>
          </w:p>
          <w:p w:rsidR="00515DB2" w:rsidRPr="00083D10" w:rsidRDefault="00515DB2" w:rsidP="000E5C79">
            <w:pPr>
              <w:jc w:val="both"/>
              <w:rPr>
                <w:rFonts w:ascii="Times New Roman" w:hAnsi="Times New Roman"/>
              </w:rPr>
            </w:pPr>
            <w:r w:rsidRPr="00083D10">
              <w:rPr>
                <w:rFonts w:ascii="Times New Roman" w:hAnsi="Times New Roman"/>
              </w:rPr>
              <w:t xml:space="preserve">Ritmusok, ütemfajták, dallammotívumok felismerése kézjelről, színes kottáról, betűkottáról, kottaképről  </w:t>
            </w:r>
          </w:p>
          <w:p w:rsidR="00515DB2" w:rsidRPr="00083D10" w:rsidRDefault="00515DB2" w:rsidP="000E5C79">
            <w:pPr>
              <w:jc w:val="both"/>
              <w:rPr>
                <w:rFonts w:ascii="Times New Roman" w:hAnsi="Times New Roman"/>
              </w:rPr>
            </w:pPr>
            <w:r w:rsidRPr="00083D10">
              <w:rPr>
                <w:rFonts w:ascii="Times New Roman" w:hAnsi="Times New Roman"/>
              </w:rPr>
              <w:t>Konszonáns és disszonáns hangzások felismerése, elemzése</w:t>
            </w:r>
          </w:p>
          <w:p w:rsidR="00515DB2" w:rsidRPr="00083D10" w:rsidRDefault="00515DB2" w:rsidP="000E5C79">
            <w:pPr>
              <w:jc w:val="both"/>
              <w:rPr>
                <w:rFonts w:ascii="Times New Roman" w:hAnsi="Times New Roman"/>
              </w:rPr>
            </w:pPr>
            <w:r w:rsidRPr="00083D10">
              <w:rPr>
                <w:rFonts w:ascii="Times New Roman" w:hAnsi="Times New Roman"/>
              </w:rPr>
              <w:t>Népdalok elemzése, dallamsorok összehasonlítása, jelölése</w:t>
            </w:r>
          </w:p>
          <w:p w:rsidR="00515DB2" w:rsidRPr="00083D10" w:rsidRDefault="00515DB2" w:rsidP="000E5C79">
            <w:pPr>
              <w:jc w:val="both"/>
              <w:rPr>
                <w:rFonts w:ascii="Times New Roman" w:hAnsi="Times New Roman"/>
              </w:rPr>
            </w:pPr>
            <w:r w:rsidRPr="00083D10">
              <w:rPr>
                <w:rFonts w:ascii="Times New Roman" w:hAnsi="Times New Roman"/>
              </w:rPr>
              <w:t>Dalok felismerése zenei részlet alapján</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Egyre hosszabb idejű zenei részletek, klasszikus zeneművek irányított figyelmű meghallgatása, elemzése </w:t>
            </w:r>
          </w:p>
          <w:p w:rsidR="00515DB2" w:rsidRPr="00083D10" w:rsidRDefault="00515DB2" w:rsidP="000E5C79">
            <w:pPr>
              <w:jc w:val="both"/>
              <w:rPr>
                <w:rFonts w:ascii="Times New Roman" w:hAnsi="Times New Roman"/>
              </w:rPr>
            </w:pPr>
            <w:r w:rsidRPr="00083D10">
              <w:rPr>
                <w:rFonts w:ascii="Times New Roman" w:hAnsi="Times New Roman"/>
              </w:rPr>
              <w:t xml:space="preserve">Tájékozódás a meghallgatott zeneművek formája, műfaja terén </w:t>
            </w:r>
          </w:p>
          <w:p w:rsidR="00515DB2" w:rsidRPr="00083D10" w:rsidRDefault="00515DB2" w:rsidP="000E5C79">
            <w:pPr>
              <w:jc w:val="both"/>
              <w:rPr>
                <w:rFonts w:ascii="Times New Roman" w:hAnsi="Times New Roman"/>
              </w:rPr>
            </w:pPr>
            <w:r w:rsidRPr="00083D10">
              <w:rPr>
                <w:rFonts w:ascii="Times New Roman" w:hAnsi="Times New Roman"/>
              </w:rPr>
              <w:t>Ismerkedés híres zeneszerzők életének fontos eseményeivel</w:t>
            </w:r>
          </w:p>
          <w:p w:rsidR="00515DB2" w:rsidRPr="00083D10" w:rsidRDefault="00515DB2" w:rsidP="000E5C79">
            <w:pPr>
              <w:jc w:val="both"/>
              <w:rPr>
                <w:rFonts w:ascii="Times New Roman" w:hAnsi="Times New Roman"/>
              </w:rPr>
            </w:pPr>
            <w:r w:rsidRPr="00083D10">
              <w:rPr>
                <w:rFonts w:ascii="Times New Roman" w:hAnsi="Times New Roman"/>
              </w:rPr>
              <w:t xml:space="preserve">Hangszerek hangjának felismerése, több hangszer egyidejű hangzásának felismerése </w:t>
            </w:r>
          </w:p>
          <w:p w:rsidR="00515DB2" w:rsidRPr="00083D10" w:rsidRDefault="00515DB2" w:rsidP="000E5C79">
            <w:pPr>
              <w:jc w:val="both"/>
              <w:rPr>
                <w:rFonts w:ascii="Times New Roman" w:hAnsi="Times New Roman"/>
              </w:rPr>
            </w:pPr>
            <w:r w:rsidRPr="00083D10">
              <w:rPr>
                <w:rFonts w:ascii="Times New Roman" w:hAnsi="Times New Roman"/>
              </w:rPr>
              <w:t xml:space="preserve">Kórusok hangjának, hangzásának megfigyelése  </w:t>
            </w:r>
          </w:p>
          <w:p w:rsidR="00515DB2" w:rsidRPr="00083D10" w:rsidRDefault="00515DB2" w:rsidP="000E5C79">
            <w:pPr>
              <w:rPr>
                <w:rFonts w:ascii="Times New Roman" w:hAnsi="Times New Roman"/>
              </w:rPr>
            </w:pPr>
            <w:r w:rsidRPr="00083D10">
              <w:rPr>
                <w:rFonts w:ascii="Times New Roman" w:hAnsi="Times New Roman"/>
              </w:rPr>
              <w:t>A szülőföld zenéjének megismerése mellett ismerkedés a rokon népek zenéjével, valamint más népek zenei kultúrájának, jellegzetes hangszereinek, zenekarainak hangjával, hangzásával</w:t>
            </w:r>
          </w:p>
          <w:p w:rsidR="00515DB2" w:rsidRPr="00083D10" w:rsidRDefault="00515DB2" w:rsidP="000E5C79">
            <w:pPr>
              <w:rPr>
                <w:rFonts w:ascii="Times New Roman" w:hAnsi="Times New Roman"/>
              </w:rPr>
            </w:pPr>
            <w:r w:rsidRPr="00083D10">
              <w:rPr>
                <w:rFonts w:ascii="Times New Roman" w:hAnsi="Times New Roman"/>
              </w:rPr>
              <w:t>A tanult magyar történelmi dallamokhoz, énekekhez kapcsolódó zenei részletek, történeti hangszerek hangjának hallgatása</w:t>
            </w:r>
          </w:p>
          <w:p w:rsidR="00515DB2" w:rsidRPr="00083D10" w:rsidRDefault="00515DB2" w:rsidP="000E5C79">
            <w:pPr>
              <w:rPr>
                <w:rFonts w:ascii="Times New Roman" w:hAnsi="Times New Roman"/>
              </w:rPr>
            </w:pPr>
            <w:r w:rsidRPr="00083D10">
              <w:rPr>
                <w:rFonts w:ascii="Times New Roman" w:hAnsi="Times New Roman"/>
              </w:rPr>
              <w:t xml:space="preserve">A helyi lehetőségek szerint részvétel hangversenyen, élő zenei bemutatásokon </w:t>
            </w:r>
          </w:p>
          <w:p w:rsidR="00515DB2" w:rsidRPr="00083D10" w:rsidRDefault="00515DB2" w:rsidP="000E5C79">
            <w:pPr>
              <w:rPr>
                <w:rFonts w:ascii="Times New Roman" w:hAnsi="Times New Roman"/>
              </w:rPr>
            </w:pPr>
            <w:r w:rsidRPr="00083D10">
              <w:rPr>
                <w:rFonts w:ascii="Times New Roman" w:hAnsi="Times New Roman"/>
              </w:rPr>
              <w:t xml:space="preserve">Közvetlen hangverseny-élmények szerzése </w:t>
            </w:r>
          </w:p>
          <w:p w:rsidR="00515DB2" w:rsidRPr="00083D10" w:rsidRDefault="00515DB2" w:rsidP="000E5C79">
            <w:pPr>
              <w:rPr>
                <w:rFonts w:ascii="Times New Roman" w:hAnsi="Times New Roman"/>
              </w:rPr>
            </w:pPr>
            <w:r w:rsidRPr="00083D10">
              <w:rPr>
                <w:rFonts w:ascii="Times New Roman" w:hAnsi="Times New Roman"/>
              </w:rPr>
              <w:t>Zenei jellegzetességek megfigyelése, zenei élmények kifejezése szóban, rajzban, mozgással</w:t>
            </w:r>
          </w:p>
          <w:p w:rsidR="00515DB2" w:rsidRPr="00083D10" w:rsidRDefault="00515DB2" w:rsidP="000E5C79">
            <w:pPr>
              <w:rPr>
                <w:rFonts w:ascii="Times New Roman" w:hAnsi="Times New Roman"/>
              </w:rPr>
            </w:pPr>
          </w:p>
        </w:tc>
        <w:tc>
          <w:tcPr>
            <w:tcW w:w="2133" w:type="dxa"/>
            <w:tcBorders>
              <w:top w:val="single" w:sz="4" w:space="0" w:color="000000"/>
              <w:left w:val="single" w:sz="4" w:space="0" w:color="000000"/>
              <w:bottom w:val="single" w:sz="4" w:space="0" w:color="000000"/>
              <w:right w:val="single" w:sz="4" w:space="0" w:color="000000"/>
            </w:tcBorders>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Magyar nyelv és irodalom:</w:t>
            </w:r>
          </w:p>
          <w:p w:rsidR="00515DB2" w:rsidRPr="00083D10" w:rsidRDefault="00515DB2" w:rsidP="000E5C79">
            <w:pPr>
              <w:rPr>
                <w:rFonts w:ascii="Times New Roman" w:hAnsi="Times New Roman"/>
              </w:rPr>
            </w:pPr>
            <w:r w:rsidRPr="00083D10">
              <w:rPr>
                <w:rFonts w:ascii="Times New Roman" w:hAnsi="Times New Roman"/>
              </w:rPr>
              <w:t>Auditív figyelem, auditív differenciálás.</w:t>
            </w:r>
          </w:p>
          <w:p w:rsidR="00515DB2" w:rsidRPr="00083D10" w:rsidRDefault="00515DB2" w:rsidP="000E5C79">
            <w:pPr>
              <w:rPr>
                <w:rFonts w:ascii="Times New Roman" w:hAnsi="Times New Roman"/>
              </w:rPr>
            </w:pPr>
            <w:r w:rsidRPr="00083D10">
              <w:rPr>
                <w:rFonts w:ascii="Times New Roman" w:hAnsi="Times New Roman"/>
              </w:rPr>
              <w:t>Érzelmek kifejezése dalok, dallamok segítségével. Szöveg és zene kapcsolatai.</w:t>
            </w:r>
          </w:p>
          <w:p w:rsidR="00515DB2" w:rsidRPr="00083D10" w:rsidRDefault="00515DB2" w:rsidP="000E5C79">
            <w:pPr>
              <w:rPr>
                <w:rFonts w:ascii="Times New Roman" w:hAnsi="Times New Roman"/>
              </w:rPr>
            </w:pPr>
            <w:r w:rsidRPr="00083D10">
              <w:rPr>
                <w:rFonts w:ascii="Times New Roman" w:hAnsi="Times New Roman"/>
              </w:rPr>
              <w:t>Különböző stílusok felismerése. Ismerkedés változatos ritmikai és zenei formálású művekkel, műfajokkal. A műélvezet megtapasztalása a képzelet, a ritmus és a zene révén.</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Matematika: az észlelés, érzékelés pontosságának fejlesztése. Figyelemfejlesztés.</w:t>
            </w:r>
          </w:p>
          <w:p w:rsidR="00515DB2" w:rsidRPr="00083D10" w:rsidRDefault="00515DB2" w:rsidP="000E5C79">
            <w:pPr>
              <w:rPr>
                <w:rFonts w:ascii="Times New Roman" w:hAnsi="Times New Roman"/>
              </w:rPr>
            </w:pPr>
            <w:r w:rsidRPr="00083D10">
              <w:rPr>
                <w:rFonts w:ascii="Times New Roman" w:hAnsi="Times New Roman"/>
              </w:rPr>
              <w:t>Motoros és auditív emlékezet fejlesztés.</w:t>
            </w:r>
          </w:p>
          <w:p w:rsidR="00515DB2" w:rsidRPr="00083D10" w:rsidRDefault="00515DB2" w:rsidP="000E5C79">
            <w:pPr>
              <w:rPr>
                <w:rFonts w:ascii="Times New Roman" w:hAnsi="Times New Roman"/>
              </w:rPr>
            </w:pPr>
            <w:r w:rsidRPr="00083D10">
              <w:rPr>
                <w:rFonts w:ascii="Times New Roman" w:hAnsi="Times New Roman"/>
              </w:rPr>
              <w:t xml:space="preserve"> Összehasonlítás, azonosítás, </w:t>
            </w:r>
            <w:r w:rsidRPr="00083D10">
              <w:rPr>
                <w:rFonts w:ascii="Times New Roman" w:hAnsi="Times New Roman"/>
              </w:rPr>
              <w:lastRenderedPageBreak/>
              <w:t xml:space="preserve">megkülönböztetés. Rendezés.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Rajz és vizuális kultúra: érzelmek, események leírása, a leírás alapján kép készítése különféle technikákkal. </w:t>
            </w:r>
          </w:p>
        </w:tc>
      </w:tr>
      <w:tr w:rsidR="00515DB2" w:rsidRPr="00083D10" w:rsidTr="000E5C79">
        <w:trPr>
          <w:jc w:val="center"/>
        </w:trPr>
        <w:tc>
          <w:tcPr>
            <w:tcW w:w="2730" w:type="dxa"/>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342" w:type="dxa"/>
            <w:gridSpan w:val="4"/>
            <w:tcBorders>
              <w:top w:val="single" w:sz="4" w:space="0" w:color="000000"/>
              <w:left w:val="single" w:sz="4" w:space="0" w:color="000000"/>
              <w:bottom w:val="single" w:sz="4" w:space="0" w:color="auto"/>
              <w:right w:val="single" w:sz="4" w:space="0" w:color="000000"/>
            </w:tcBorders>
            <w:vAlign w:val="center"/>
          </w:tcPr>
          <w:p w:rsidR="00515DB2" w:rsidRPr="00083D10" w:rsidRDefault="00515DB2" w:rsidP="000E5C79">
            <w:pPr>
              <w:jc w:val="both"/>
              <w:rPr>
                <w:rFonts w:ascii="Times New Roman" w:hAnsi="Times New Roman"/>
              </w:rPr>
            </w:pPr>
            <w:r w:rsidRPr="00083D10">
              <w:rPr>
                <w:rFonts w:ascii="Times New Roman" w:hAnsi="Times New Roman"/>
              </w:rPr>
              <w:t>Dallamsorok jelölése, népdalok elemzése. Zenei karakterek.</w:t>
            </w:r>
          </w:p>
          <w:p w:rsidR="00515DB2" w:rsidRPr="00083D10" w:rsidRDefault="00515DB2" w:rsidP="000E5C79">
            <w:pPr>
              <w:jc w:val="both"/>
              <w:rPr>
                <w:rFonts w:ascii="Times New Roman" w:hAnsi="Times New Roman"/>
              </w:rPr>
            </w:pPr>
            <w:r w:rsidRPr="00083D10">
              <w:rPr>
                <w:rFonts w:ascii="Times New Roman" w:hAnsi="Times New Roman"/>
              </w:rPr>
              <w:t>Zenetörténeti korok, korszakok.</w:t>
            </w:r>
          </w:p>
          <w:p w:rsidR="00515DB2" w:rsidRPr="00083D10" w:rsidRDefault="00515DB2" w:rsidP="000E5C79">
            <w:pPr>
              <w:jc w:val="both"/>
              <w:rPr>
                <w:rFonts w:ascii="Times New Roman" w:hAnsi="Times New Roman"/>
              </w:rPr>
            </w:pPr>
            <w:r w:rsidRPr="00083D10">
              <w:rPr>
                <w:rFonts w:ascii="Times New Roman" w:hAnsi="Times New Roman"/>
              </w:rPr>
              <w:t>A vonós hangszerek, és a fúvós hangszerek családja.</w:t>
            </w:r>
          </w:p>
          <w:p w:rsidR="00515DB2" w:rsidRPr="00083D10" w:rsidRDefault="00515DB2" w:rsidP="000E5C79">
            <w:pPr>
              <w:jc w:val="both"/>
              <w:rPr>
                <w:rFonts w:ascii="Times New Roman" w:hAnsi="Times New Roman"/>
              </w:rPr>
            </w:pPr>
            <w:r w:rsidRPr="00083D10">
              <w:rPr>
                <w:rFonts w:ascii="Times New Roman" w:hAnsi="Times New Roman"/>
              </w:rPr>
              <w:t>Magyar népi hangszerek, népi zenekarok.</w:t>
            </w:r>
          </w:p>
          <w:p w:rsidR="00515DB2" w:rsidRPr="00083D10" w:rsidRDefault="00515DB2" w:rsidP="000E5C79">
            <w:pPr>
              <w:jc w:val="both"/>
              <w:rPr>
                <w:rFonts w:ascii="Times New Roman" w:hAnsi="Times New Roman"/>
              </w:rPr>
            </w:pPr>
            <w:r w:rsidRPr="00083D10">
              <w:rPr>
                <w:rFonts w:ascii="Times New Roman" w:hAnsi="Times New Roman"/>
              </w:rPr>
              <w:t>A rokon népek, más népek hangszerei, zenekarai, táncai.</w:t>
            </w:r>
          </w:p>
          <w:p w:rsidR="00515DB2" w:rsidRPr="00083D10" w:rsidRDefault="00515DB2" w:rsidP="000E5C79">
            <w:pPr>
              <w:jc w:val="both"/>
              <w:rPr>
                <w:rFonts w:ascii="Times New Roman" w:hAnsi="Times New Roman"/>
              </w:rPr>
            </w:pPr>
            <w:r w:rsidRPr="00083D10">
              <w:rPr>
                <w:rFonts w:ascii="Times New Roman" w:hAnsi="Times New Roman"/>
              </w:rPr>
              <w:t>Zeneszerzők élete, munkássága.</w:t>
            </w:r>
          </w:p>
          <w:p w:rsidR="00515DB2" w:rsidRPr="00083D10" w:rsidRDefault="00515DB2" w:rsidP="000E5C79">
            <w:pPr>
              <w:jc w:val="both"/>
              <w:rPr>
                <w:rFonts w:ascii="Times New Roman" w:hAnsi="Times New Roman"/>
              </w:rPr>
            </w:pPr>
            <w:r w:rsidRPr="00083D10">
              <w:rPr>
                <w:rFonts w:ascii="Times New Roman" w:hAnsi="Times New Roman"/>
              </w:rPr>
              <w:t>Keretes szerkezet, visszatérő szerkezet, rondóforma.</w:t>
            </w:r>
          </w:p>
          <w:p w:rsidR="00515DB2" w:rsidRPr="00083D10" w:rsidRDefault="00515DB2" w:rsidP="000E5C79">
            <w:pPr>
              <w:jc w:val="both"/>
              <w:rPr>
                <w:rFonts w:ascii="Times New Roman" w:hAnsi="Times New Roman"/>
              </w:rPr>
            </w:pPr>
            <w:r w:rsidRPr="00083D10">
              <w:rPr>
                <w:rFonts w:ascii="Times New Roman" w:hAnsi="Times New Roman"/>
              </w:rPr>
              <w:t xml:space="preserve">Szimfónia, vonósnégyes. Hangverseny, élő zene. </w:t>
            </w:r>
          </w:p>
        </w:tc>
      </w:tr>
      <w:tr w:rsidR="00515DB2" w:rsidRPr="00083D10" w:rsidTr="000E5C79">
        <w:trPr>
          <w:jc w:val="center"/>
        </w:trPr>
        <w:tc>
          <w:tcPr>
            <w:tcW w:w="2730" w:type="dxa"/>
            <w:tcBorders>
              <w:top w:val="single" w:sz="4" w:space="0" w:color="000000"/>
              <w:left w:val="nil"/>
              <w:bottom w:val="single" w:sz="4" w:space="0" w:color="000000"/>
              <w:right w:val="nil"/>
            </w:tcBorders>
            <w:vAlign w:val="center"/>
          </w:tcPr>
          <w:p w:rsidR="00515DB2" w:rsidRPr="00083D10" w:rsidRDefault="00515DB2" w:rsidP="000E5C79">
            <w:pPr>
              <w:rPr>
                <w:rFonts w:ascii="Times New Roman" w:hAnsi="Times New Roman"/>
              </w:rPr>
            </w:pPr>
          </w:p>
        </w:tc>
        <w:tc>
          <w:tcPr>
            <w:tcW w:w="2217" w:type="dxa"/>
            <w:gridSpan w:val="2"/>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jc w:val="center"/>
              <w:rPr>
                <w:rFonts w:ascii="Times New Roman" w:hAnsi="Times New Roman"/>
              </w:rPr>
            </w:pPr>
          </w:p>
          <w:p w:rsidR="00515DB2" w:rsidRPr="00083D10" w:rsidRDefault="00515DB2" w:rsidP="000E5C79">
            <w:pPr>
              <w:rPr>
                <w:rFonts w:ascii="Times New Roman" w:hAnsi="Times New Roman"/>
              </w:rPr>
            </w:pPr>
          </w:p>
        </w:tc>
        <w:tc>
          <w:tcPr>
            <w:tcW w:w="1992" w:type="dxa"/>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c>
          <w:tcPr>
            <w:tcW w:w="2133" w:type="dxa"/>
            <w:tcBorders>
              <w:top w:val="single" w:sz="4" w:space="0" w:color="000000"/>
              <w:left w:val="nil"/>
              <w:bottom w:val="single" w:sz="4" w:space="0" w:color="000000"/>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2730" w:type="dxa"/>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hatodik</w:t>
            </w:r>
          </w:p>
          <w:p w:rsidR="00515DB2" w:rsidRPr="00083D10" w:rsidRDefault="00515DB2" w:rsidP="000E5C79">
            <w:pPr>
              <w:jc w:val="center"/>
              <w:rPr>
                <w:rFonts w:ascii="Times New Roman" w:hAnsi="Times New Roman"/>
                <w:b/>
              </w:rPr>
            </w:pPr>
            <w:r w:rsidRPr="00083D10">
              <w:rPr>
                <w:rFonts w:ascii="Times New Roman" w:hAnsi="Times New Roman"/>
                <w:b/>
              </w:rPr>
              <w:t>Évfolyam</w:t>
            </w:r>
          </w:p>
          <w:p w:rsidR="00515DB2" w:rsidRPr="00083D10" w:rsidRDefault="00515DB2" w:rsidP="000E5C79">
            <w:pPr>
              <w:jc w:val="center"/>
              <w:rPr>
                <w:rFonts w:ascii="Times New Roman" w:hAnsi="Times New Roman"/>
                <w:b/>
              </w:rPr>
            </w:pPr>
            <w:r w:rsidRPr="00083D10">
              <w:rPr>
                <w:rFonts w:ascii="Times New Roman" w:hAnsi="Times New Roman"/>
                <w:b/>
              </w:rPr>
              <w:t>végére</w:t>
            </w:r>
          </w:p>
        </w:tc>
        <w:tc>
          <w:tcPr>
            <w:tcW w:w="6342" w:type="dxa"/>
            <w:gridSpan w:val="4"/>
            <w:tcBorders>
              <w:top w:val="single" w:sz="4" w:space="0" w:color="000000"/>
              <w:left w:val="single" w:sz="4" w:space="0" w:color="000000"/>
              <w:bottom w:val="single" w:sz="4" w:space="0" w:color="000000"/>
              <w:right w:val="single" w:sz="4" w:space="0" w:color="000000"/>
            </w:tcBorders>
            <w:vAlign w:val="center"/>
          </w:tcPr>
          <w:p w:rsidR="00515DB2" w:rsidRPr="00083D10" w:rsidRDefault="00515DB2" w:rsidP="000E5C79">
            <w:pPr>
              <w:rPr>
                <w:rFonts w:ascii="Times New Roman" w:hAnsi="Times New Roman"/>
              </w:rPr>
            </w:pPr>
            <w:r w:rsidRPr="00083D10">
              <w:rPr>
                <w:rFonts w:ascii="Times New Roman" w:hAnsi="Times New Roman"/>
              </w:rPr>
              <w:t xml:space="preserve">A zenei hallás, a zenei memória, a zenei figyelem, a belső hallás, a muzikalitás fejlődése. </w:t>
            </w:r>
          </w:p>
          <w:p w:rsidR="00515DB2" w:rsidRPr="00083D10" w:rsidRDefault="00515DB2" w:rsidP="000E5C79">
            <w:pPr>
              <w:rPr>
                <w:rFonts w:ascii="Times New Roman" w:hAnsi="Times New Roman"/>
              </w:rPr>
            </w:pPr>
            <w:r w:rsidRPr="00083D10">
              <w:rPr>
                <w:rFonts w:ascii="Times New Roman" w:hAnsi="Times New Roman"/>
              </w:rPr>
              <w:t>Részvétel a tanult népdalok elemzésében.</w:t>
            </w:r>
          </w:p>
          <w:p w:rsidR="00515DB2" w:rsidRPr="00083D10" w:rsidRDefault="00515DB2" w:rsidP="000E5C79">
            <w:pPr>
              <w:rPr>
                <w:rFonts w:ascii="Times New Roman" w:hAnsi="Times New Roman"/>
              </w:rPr>
            </w:pPr>
            <w:r w:rsidRPr="00083D10">
              <w:rPr>
                <w:rFonts w:ascii="Times New Roman" w:hAnsi="Times New Roman"/>
              </w:rPr>
              <w:t xml:space="preserve">Képesség ismereteik összekapcsolására az ének-zenei, valamint az irodalmi, történelmi, földrajzi tanulmányaik egy-egy témakörében. </w:t>
            </w:r>
          </w:p>
          <w:p w:rsidR="00515DB2" w:rsidRPr="00083D10" w:rsidRDefault="00515DB2" w:rsidP="000E5C79">
            <w:pPr>
              <w:rPr>
                <w:rFonts w:ascii="Times New Roman" w:hAnsi="Times New Roman"/>
              </w:rPr>
            </w:pPr>
            <w:r w:rsidRPr="00083D10">
              <w:rPr>
                <w:rFonts w:ascii="Times New Roman" w:hAnsi="Times New Roman"/>
              </w:rPr>
              <w:t xml:space="preserve">A többször hallott hangok, hangzások felismerése. </w:t>
            </w:r>
          </w:p>
          <w:p w:rsidR="00515DB2" w:rsidRPr="00083D10" w:rsidRDefault="00515DB2" w:rsidP="000E5C79">
            <w:pPr>
              <w:jc w:val="both"/>
              <w:rPr>
                <w:rFonts w:ascii="Times New Roman" w:hAnsi="Times New Roman"/>
              </w:rPr>
            </w:pPr>
            <w:r w:rsidRPr="00083D10">
              <w:rPr>
                <w:rFonts w:ascii="Times New Roman" w:hAnsi="Times New Roman"/>
              </w:rPr>
              <w:t>A meghallgatott hangszerek, kórusok hangjának, hangzásának felismerése.</w:t>
            </w:r>
          </w:p>
          <w:p w:rsidR="00515DB2" w:rsidRPr="00083D10" w:rsidRDefault="00515DB2" w:rsidP="000E5C79">
            <w:pPr>
              <w:jc w:val="both"/>
              <w:rPr>
                <w:rFonts w:ascii="Times New Roman" w:hAnsi="Times New Roman"/>
              </w:rPr>
            </w:pPr>
            <w:r w:rsidRPr="00083D10">
              <w:rPr>
                <w:rFonts w:ascii="Times New Roman" w:hAnsi="Times New Roman"/>
              </w:rPr>
              <w:t>Zenei részletek irányított figyelmű hallgatása.</w:t>
            </w:r>
          </w:p>
          <w:p w:rsidR="00515DB2" w:rsidRPr="00083D10" w:rsidRDefault="00515DB2" w:rsidP="000E5C79">
            <w:pPr>
              <w:jc w:val="both"/>
              <w:rPr>
                <w:rFonts w:ascii="Times New Roman" w:hAnsi="Times New Roman"/>
              </w:rPr>
            </w:pPr>
            <w:r w:rsidRPr="00083D10">
              <w:rPr>
                <w:rFonts w:ascii="Times New Roman" w:hAnsi="Times New Roman"/>
              </w:rPr>
              <w:t>Ismeretek szerzése zenetörténeti korokról, zenei műfajokról, zeneszerzők életéről, munkásságáról.</w:t>
            </w:r>
          </w:p>
          <w:p w:rsidR="00515DB2" w:rsidRPr="00083D10" w:rsidRDefault="00515DB2" w:rsidP="000E5C79">
            <w:pPr>
              <w:jc w:val="both"/>
              <w:rPr>
                <w:rFonts w:ascii="Times New Roman" w:hAnsi="Times New Roman"/>
              </w:rPr>
            </w:pPr>
            <w:r w:rsidRPr="00083D10">
              <w:rPr>
                <w:rFonts w:ascii="Times New Roman" w:hAnsi="Times New Roman"/>
              </w:rPr>
              <w:t>Nyitottság a zenei élmények befogadására.</w:t>
            </w:r>
          </w:p>
        </w:tc>
      </w:tr>
    </w:tbl>
    <w:p w:rsidR="00515DB2" w:rsidRPr="00083D10" w:rsidRDefault="00515DB2" w:rsidP="00515DB2">
      <w:pPr>
        <w:rPr>
          <w:rFonts w:ascii="Times New Roman" w:hAnsi="Times New Roman"/>
        </w:rPr>
      </w:pPr>
      <w:r w:rsidRPr="00083D10">
        <w:rPr>
          <w:rFonts w:ascii="Times New Roman" w:hAnsi="Times New Roman"/>
        </w:rPr>
        <w:t xml:space="preserve">                         </w:t>
      </w:r>
      <w:r w:rsidRPr="00083D10">
        <w:rPr>
          <w:rFonts w:ascii="Times New Roman" w:hAnsi="Times New Roman"/>
        </w:rPr>
        <w:tab/>
      </w:r>
      <w:r w:rsidRPr="00083D10">
        <w:rPr>
          <w:rFonts w:ascii="Times New Roman" w:hAnsi="Times New Roman"/>
        </w:rPr>
        <w:tab/>
      </w:r>
      <w:r w:rsidRPr="00083D10">
        <w:rPr>
          <w:rFonts w:ascii="Times New Roman" w:hAnsi="Times New Roman"/>
        </w:rPr>
        <w:tab/>
      </w:r>
      <w:r w:rsidRPr="00083D10">
        <w:rPr>
          <w:rFonts w:ascii="Times New Roman" w:hAnsi="Times New Roman"/>
        </w:rPr>
        <w:tab/>
      </w: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b/>
        </w:rPr>
      </w:pPr>
      <w:r w:rsidRPr="00083D10">
        <w:rPr>
          <w:rFonts w:ascii="Times New Roman" w:hAnsi="Times New Roman"/>
        </w:rPr>
        <w:br w:type="page"/>
      </w:r>
    </w:p>
    <w:p w:rsidR="00515DB2" w:rsidRPr="00083D10" w:rsidRDefault="00515DB2" w:rsidP="00284961">
      <w:pPr>
        <w:ind w:left="1416" w:firstLine="708"/>
        <w:jc w:val="center"/>
        <w:rPr>
          <w:rFonts w:ascii="Times New Roman" w:hAnsi="Times New Roman"/>
          <w:b/>
          <w:sz w:val="24"/>
          <w:szCs w:val="24"/>
        </w:rPr>
      </w:pPr>
      <w:r w:rsidRPr="00083D10">
        <w:rPr>
          <w:rFonts w:ascii="Times New Roman" w:hAnsi="Times New Roman"/>
          <w:b/>
          <w:sz w:val="24"/>
          <w:szCs w:val="24"/>
        </w:rPr>
        <w:lastRenderedPageBreak/>
        <w:t>Ének-zene</w:t>
      </w: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ab/>
      </w:r>
      <w:r w:rsidRPr="00083D10">
        <w:rPr>
          <w:rFonts w:ascii="Times New Roman" w:hAnsi="Times New Roman"/>
          <w:b/>
          <w:sz w:val="24"/>
          <w:szCs w:val="24"/>
        </w:rPr>
        <w:tab/>
      </w:r>
      <w:r w:rsidRPr="00083D10">
        <w:rPr>
          <w:rFonts w:ascii="Times New Roman" w:hAnsi="Times New Roman"/>
          <w:b/>
          <w:sz w:val="24"/>
          <w:szCs w:val="24"/>
        </w:rPr>
        <w:tab/>
        <w:t xml:space="preserve">                      7-8. évfolyam</w:t>
      </w:r>
    </w:p>
    <w:p w:rsidR="00515DB2" w:rsidRPr="00083D10" w:rsidRDefault="00515DB2" w:rsidP="00515DB2">
      <w:pPr>
        <w:rPr>
          <w:rFonts w:ascii="Times New Roman" w:hAnsi="Times New Roman"/>
        </w:rPr>
      </w:pPr>
    </w:p>
    <w:p w:rsidR="00515DB2" w:rsidRPr="00083D10" w:rsidRDefault="00515DB2" w:rsidP="00515DB2">
      <w:pPr>
        <w:ind w:firstLine="709"/>
        <w:rPr>
          <w:rFonts w:ascii="Times New Roman" w:hAnsi="Times New Roman"/>
        </w:rPr>
      </w:pPr>
      <w:r w:rsidRPr="00083D10">
        <w:rPr>
          <w:rFonts w:ascii="Times New Roman" w:hAnsi="Times New Roman"/>
        </w:rPr>
        <w:t xml:space="preserve">A 7-8. évfolyamon a tanulók tudásgyarapítását a gondolkodási funkciók különböző sérülésének fokozott figyelembe vételével kell elérni. Célunk tanulóink felkészítése az önálló munkavégzésre, a társadalmi beilleszkedésre. E szakasz feladata a tanulók tanulási és társas motivációinak, önbizalmának növelése, az önismeret fejlesztése. </w:t>
      </w:r>
    </w:p>
    <w:p w:rsidR="00515DB2" w:rsidRPr="00083D10" w:rsidRDefault="00515DB2" w:rsidP="00515DB2">
      <w:pPr>
        <w:ind w:firstLine="709"/>
        <w:rPr>
          <w:rFonts w:ascii="Times New Roman" w:hAnsi="Times New Roman"/>
        </w:rPr>
      </w:pPr>
      <w:r w:rsidRPr="00083D10">
        <w:rPr>
          <w:rFonts w:ascii="Times New Roman" w:hAnsi="Times New Roman"/>
        </w:rPr>
        <w:t xml:space="preserve">Az ének-zene tantárgy fő szerepe ebben a szakaszban az örömteli éneklési kedv megőrzésében, a közös éneklés anyagának gyarapításában, a nemzeti zenekultúra értékeinek megbecsültetésében jelentkezik. A dalok, zenék megismerése által a tanulók erkölcsi érzékének kibontakoztatása, társadalmi beilleszkedésük segítése valósulhat meg. </w:t>
      </w:r>
    </w:p>
    <w:p w:rsidR="00515DB2" w:rsidRPr="00083D10" w:rsidRDefault="00515DB2" w:rsidP="00515DB2">
      <w:pPr>
        <w:rPr>
          <w:rFonts w:ascii="Times New Roman" w:hAnsi="Times New Roman"/>
        </w:rPr>
      </w:pPr>
      <w:r w:rsidRPr="00083D10">
        <w:rPr>
          <w:rFonts w:ascii="Times New Roman" w:hAnsi="Times New Roman"/>
        </w:rPr>
        <w:t xml:space="preserve">A hazafias nevelésben szerepünk a nemzeti öntudat fejlesztése, a magyar népi kultúra, népzene, néphagyományok megismertetése, a kötődés erősítése szülőföldünkhöz, hazánkhoz. Közösségi tevékenységgel, az ünnepek, társadalmi események aktív részvételével erősítsük a közösséghez való tartozás, a hazaszeretet érzését. </w:t>
      </w:r>
    </w:p>
    <w:p w:rsidR="00515DB2" w:rsidRPr="00083D10" w:rsidRDefault="00515DB2" w:rsidP="00515DB2">
      <w:pPr>
        <w:rPr>
          <w:rFonts w:ascii="Times New Roman" w:hAnsi="Times New Roman"/>
        </w:rPr>
      </w:pPr>
      <w:r w:rsidRPr="00083D10">
        <w:rPr>
          <w:rFonts w:ascii="Times New Roman" w:hAnsi="Times New Roman"/>
        </w:rPr>
        <w:t>Más népek kultúrájának megismerése, nyitottság más népek kultúrája iránt segíti tanulóinkat saját kultúrájuk megbecsülésében, világképük, szemléletmódjuk fejlődésében is. Énekórai tevékenységünkkel alakítjuk a tanulók attitűdjét önmagukhoz, szűkebb és tágabb környezetükhöz, a történelmi múlthoz.</w:t>
      </w:r>
    </w:p>
    <w:p w:rsidR="00515DB2" w:rsidRPr="00083D10" w:rsidRDefault="00515DB2" w:rsidP="00515DB2">
      <w:pPr>
        <w:ind w:firstLine="709"/>
        <w:rPr>
          <w:rFonts w:ascii="Times New Roman" w:hAnsi="Times New Roman"/>
        </w:rPr>
      </w:pPr>
      <w:r w:rsidRPr="00083D10">
        <w:rPr>
          <w:rFonts w:ascii="Times New Roman" w:hAnsi="Times New Roman"/>
        </w:rPr>
        <w:t xml:space="preserve">A sikeres társadalmi beilleszkedést segítő személyiségjegyek erősítése, a megfelelő önismeret kialakítása, az önbizalom-fejlesztés megvalósul az énekórai munka segítségével.  </w:t>
      </w:r>
    </w:p>
    <w:p w:rsidR="00515DB2" w:rsidRPr="00083D10" w:rsidRDefault="00515DB2" w:rsidP="00515DB2">
      <w:pPr>
        <w:rPr>
          <w:rFonts w:ascii="Times New Roman" w:hAnsi="Times New Roman"/>
        </w:rPr>
      </w:pPr>
      <w:r w:rsidRPr="00083D10">
        <w:rPr>
          <w:rFonts w:ascii="Times New Roman" w:hAnsi="Times New Roman"/>
        </w:rPr>
        <w:t xml:space="preserve">A szokások, hagyományok megismerésével az erkölcsi normák közvetítése fontos szerepet biztosít a felelős párkapcsolatok kialakításában, az egymásrautaltság, lelki közösség szerepének megismerésében, a családi konfliktusok kezelésében. Kiemelt feladat az önálló életvezetésre való felkészítés. </w:t>
      </w:r>
    </w:p>
    <w:p w:rsidR="00515DB2" w:rsidRPr="00083D10" w:rsidRDefault="00515DB2" w:rsidP="00515DB2">
      <w:pPr>
        <w:rPr>
          <w:rFonts w:ascii="Times New Roman" w:hAnsi="Times New Roman"/>
        </w:rPr>
      </w:pPr>
      <w:r w:rsidRPr="00083D10">
        <w:rPr>
          <w:rFonts w:ascii="Times New Roman" w:hAnsi="Times New Roman"/>
        </w:rPr>
        <w:t>A segítőkész magatartás, az együttműködés, a problémamegoldás, az önkéntes feladatvállalás képességének alakítását segíti az énekórákon megvalósuló közösségi munka, a közösségi érzések erősítése.</w:t>
      </w:r>
    </w:p>
    <w:p w:rsidR="00515DB2" w:rsidRPr="00083D10" w:rsidRDefault="00515DB2" w:rsidP="00515DB2">
      <w:pPr>
        <w:rPr>
          <w:rFonts w:ascii="Times New Roman" w:hAnsi="Times New Roman"/>
        </w:rPr>
      </w:pPr>
      <w:r w:rsidRPr="00083D10">
        <w:rPr>
          <w:rFonts w:ascii="Times New Roman" w:hAnsi="Times New Roman"/>
        </w:rPr>
        <w:t>A helyes szokásrend kialakítása, a környezet megfigyelése, következtetések levonása, a természeti környezet ápolása tantárgyunk feladatát is jelenti.</w:t>
      </w:r>
    </w:p>
    <w:p w:rsidR="00515DB2" w:rsidRPr="00083D10" w:rsidRDefault="00515DB2" w:rsidP="00515DB2">
      <w:pPr>
        <w:ind w:firstLine="709"/>
        <w:rPr>
          <w:rFonts w:ascii="Times New Roman" w:hAnsi="Times New Roman"/>
        </w:rPr>
      </w:pPr>
      <w:r w:rsidRPr="00083D10">
        <w:rPr>
          <w:rFonts w:ascii="Times New Roman" w:hAnsi="Times New Roman"/>
        </w:rPr>
        <w:t>A pályaorientáció terén az iskola feladata a munka világáról képet adni. A tanulókat segíteni kell a munka szerepének, értékének felismerésében, pályájuk kiválasztásában, az ehhez szükséges képességek fejlesztésében. Ebben fontos szerepet játszik a népdalok erkölcsi világának, világképének megismertetése.</w:t>
      </w:r>
    </w:p>
    <w:p w:rsidR="00515DB2" w:rsidRPr="00083D10" w:rsidRDefault="00515DB2" w:rsidP="00515DB2">
      <w:pPr>
        <w:rPr>
          <w:rFonts w:ascii="Times New Roman" w:hAnsi="Times New Roman"/>
        </w:rPr>
      </w:pPr>
      <w:r w:rsidRPr="00083D10">
        <w:rPr>
          <w:rFonts w:ascii="Times New Roman" w:hAnsi="Times New Roman"/>
        </w:rPr>
        <w:t xml:space="preserve">Fontos szerepünk, hogy tanulóink értsék a médiumok nyelvét. Ismerjék a zenehallgatási, művelődési lehetőségeket, de tudatosuljon bennük a veszélyforrások felismerése, a választás, válogatás fontosságának ismerete is.  </w:t>
      </w:r>
    </w:p>
    <w:p w:rsidR="00515DB2" w:rsidRPr="00083D10" w:rsidRDefault="00515DB2" w:rsidP="00515DB2">
      <w:pPr>
        <w:ind w:firstLine="709"/>
        <w:rPr>
          <w:rFonts w:ascii="Times New Roman" w:hAnsi="Times New Roman"/>
        </w:rPr>
      </w:pPr>
      <w:r w:rsidRPr="00083D10">
        <w:rPr>
          <w:rFonts w:ascii="Times New Roman" w:hAnsi="Times New Roman"/>
        </w:rPr>
        <w:t xml:space="preserve">Énekórai munkánkkal segíthetjük tanulóinkat abban, hogy megtalálják helyüket a családi és társadalmi munkabeosztásban, felkészüljenek a közügyekben való aktív részvételre. Az önismeret, a kapcsolatteremtés, kapcsolattartási képességek fejlesztése elősegíti a harmonikus közösségi beilleszkedést.  </w:t>
      </w:r>
    </w:p>
    <w:p w:rsidR="00515DB2" w:rsidRPr="00083D10" w:rsidRDefault="00515DB2" w:rsidP="00515DB2">
      <w:pPr>
        <w:ind w:firstLine="709"/>
        <w:rPr>
          <w:rFonts w:ascii="Times New Roman" w:hAnsi="Times New Roman"/>
        </w:rPr>
      </w:pPr>
      <w:r w:rsidRPr="00083D10">
        <w:rPr>
          <w:rFonts w:ascii="Times New Roman" w:hAnsi="Times New Roman"/>
        </w:rPr>
        <w:t xml:space="preserve">Az esztétikai-művészeti tudatosság és kifejezőképesség a dalokban, zenékben megjelenő gondolatok, érzések, élmények kifejezését jelenti, művészeti módszerek, technikák alkalmazásával.  Az énekórákon megvalósuló rendszeres művészeti tevékenység fontos szerepet játszik a lelki egészség erősítésében, a személyiség- és közösségfejlesztésben. </w:t>
      </w:r>
    </w:p>
    <w:p w:rsidR="00515DB2" w:rsidRPr="00083D10" w:rsidRDefault="00515DB2" w:rsidP="00515DB2">
      <w:pPr>
        <w:ind w:firstLine="709"/>
        <w:rPr>
          <w:rFonts w:ascii="Times New Roman" w:hAnsi="Times New Roman"/>
        </w:rPr>
      </w:pPr>
    </w:p>
    <w:p w:rsidR="00515DB2" w:rsidRPr="00083D10" w:rsidRDefault="00515DB2" w:rsidP="00515DB2">
      <w:pPr>
        <w:ind w:firstLine="709"/>
        <w:rPr>
          <w:rFonts w:ascii="Times New Roman" w:hAnsi="Times New Roman"/>
        </w:rPr>
      </w:pPr>
    </w:p>
    <w:p w:rsidR="00515DB2" w:rsidRPr="00083D10" w:rsidRDefault="00515DB2" w:rsidP="00515DB2">
      <w:pPr>
        <w:ind w:firstLine="709"/>
        <w:rPr>
          <w:rFonts w:ascii="Times New Roman" w:hAnsi="Times New Roman"/>
        </w:rPr>
      </w:pPr>
      <w:r w:rsidRPr="00083D10">
        <w:rPr>
          <w:rFonts w:ascii="Times New Roman" w:hAnsi="Times New Roman"/>
        </w:rPr>
        <w:t xml:space="preserve">A tantárgy sajátos fejlesztési célja a tantervben meghatározott zenei anyag megszólaltatása egyszólamú énekléssel, alkalmanként hangszeres kísérettel, a kánonéneklés gyakorlása, éneklés ritmushangszeres kíséretekkel. </w:t>
      </w:r>
    </w:p>
    <w:p w:rsidR="00515DB2" w:rsidRPr="00083D10" w:rsidRDefault="00515DB2" w:rsidP="00515DB2">
      <w:pPr>
        <w:ind w:firstLine="709"/>
        <w:rPr>
          <w:rFonts w:ascii="Times New Roman" w:hAnsi="Times New Roman"/>
        </w:rPr>
      </w:pPr>
      <w:r w:rsidRPr="00083D10">
        <w:rPr>
          <w:rFonts w:ascii="Times New Roman" w:hAnsi="Times New Roman"/>
        </w:rPr>
        <w:t>Az alkotó- és önkifejező tevékenység erősítése érdekében alkalmat kell teremteni a kötetlen és kötött énekes, hangszeres játékok, megszólalások gyakorlására, lehetőséget teremteni az énekes és hangszeres improvizációkra. A kreatív zenei játékok, gyakorlatok az infótechnológia használatával is folynak.</w:t>
      </w:r>
    </w:p>
    <w:p w:rsidR="00515DB2" w:rsidRPr="00083D10" w:rsidRDefault="00515DB2" w:rsidP="00515DB2">
      <w:pPr>
        <w:ind w:firstLine="709"/>
        <w:rPr>
          <w:rFonts w:ascii="Times New Roman" w:hAnsi="Times New Roman"/>
        </w:rPr>
      </w:pPr>
      <w:r w:rsidRPr="00083D10">
        <w:rPr>
          <w:rFonts w:ascii="Times New Roman" w:hAnsi="Times New Roman"/>
        </w:rPr>
        <w:lastRenderedPageBreak/>
        <w:t xml:space="preserve">Az enyhén értelmi fogyatékos tanulók esetében fokozott figyelmet kell fordítani, és gyakorlási lehetőséget teremteni a zenei írás-olvasás, a zenei kódrendszer alapelemeinek gyakorlására, a ritmikai, dallami és formai elemek rendszerezésére, a kottaíráshoz- és olvasáshoz szükséges elméleti alapok kialakítására.  </w:t>
      </w:r>
    </w:p>
    <w:p w:rsidR="00515DB2" w:rsidRPr="00083D10" w:rsidRDefault="00515DB2" w:rsidP="00515DB2">
      <w:pPr>
        <w:rPr>
          <w:rFonts w:ascii="Times New Roman" w:hAnsi="Times New Roman"/>
        </w:rPr>
      </w:pPr>
      <w:r w:rsidRPr="00083D10">
        <w:rPr>
          <w:rFonts w:ascii="Times New Roman" w:hAnsi="Times New Roman"/>
        </w:rPr>
        <w:t xml:space="preserve">A zenei befogadáshoz szükséges képességek fejlesztése. a zeneművekben való tájékozódást segítő zenei képességek (emlékezet, koncentráció, fantázia) erősítése a tudatos, irányított zenehallgatás mellett, és az önálló zenehallgatás gyakorlása során is történik. Hangverseny-látogatások, hangverseny-élmények megteremtésére is lehetőséget kell teremteni. </w:t>
      </w:r>
    </w:p>
    <w:p w:rsidR="00515DB2" w:rsidRPr="00083D10" w:rsidRDefault="00515DB2" w:rsidP="00515DB2">
      <w:pPr>
        <w:ind w:firstLine="709"/>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ind w:firstLine="708"/>
        <w:rPr>
          <w:rFonts w:ascii="Times New Roman" w:hAnsi="Times New Roman"/>
        </w:rPr>
      </w:pPr>
    </w:p>
    <w:p w:rsidR="00515DB2" w:rsidRPr="00083D10" w:rsidRDefault="00515DB2" w:rsidP="00515DB2">
      <w:pPr>
        <w:jc w:val="center"/>
        <w:rPr>
          <w:rFonts w:ascii="Times New Roman" w:hAnsi="Times New Roman"/>
          <w:b/>
          <w:sz w:val="24"/>
          <w:szCs w:val="24"/>
        </w:rPr>
      </w:pPr>
      <w:r w:rsidRPr="00083D10">
        <w:rPr>
          <w:rFonts w:ascii="Times New Roman" w:hAnsi="Times New Roman"/>
          <w:b/>
          <w:sz w:val="24"/>
          <w:szCs w:val="24"/>
        </w:rPr>
        <w:t>7. évfolyam</w:t>
      </w:r>
    </w:p>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Éves óraszám: 37 óra</w:t>
      </w: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Heti óraszám: 1 óra</w:t>
      </w:r>
    </w:p>
    <w:p w:rsidR="00515DB2" w:rsidRPr="00083D10" w:rsidRDefault="00515DB2" w:rsidP="00515DB2">
      <w:pPr>
        <w:rPr>
          <w:rFonts w:ascii="Times New Roman" w:hAnsi="Times New Roman"/>
          <w:b/>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8"/>
        <w:gridCol w:w="784"/>
        <w:gridCol w:w="1485"/>
        <w:gridCol w:w="1962"/>
        <w:gridCol w:w="2143"/>
      </w:tblGrid>
      <w:tr w:rsidR="00515DB2" w:rsidRPr="00083D10" w:rsidTr="000E5C79">
        <w:trPr>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231"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rPr>
              <w:t xml:space="preserve">1.ZENEI REPRODUKCIÓ </w:t>
            </w:r>
          </w:p>
        </w:tc>
        <w:tc>
          <w:tcPr>
            <w:tcW w:w="2143" w:type="dxa"/>
            <w:vAlign w:val="center"/>
          </w:tcPr>
          <w:p w:rsidR="00515DB2" w:rsidRPr="00083D10" w:rsidRDefault="00515DB2" w:rsidP="000E5C79">
            <w:pPr>
              <w:rPr>
                <w:rFonts w:ascii="Times New Roman" w:hAnsi="Times New Roman"/>
                <w:b/>
              </w:rPr>
            </w:pPr>
            <w:r w:rsidRPr="00083D10">
              <w:rPr>
                <w:rFonts w:ascii="Times New Roman" w:hAnsi="Times New Roman"/>
                <w:b/>
              </w:rPr>
              <w:t>Órakeret: 18 óra</w:t>
            </w:r>
          </w:p>
        </w:tc>
      </w:tr>
      <w:tr w:rsidR="00515DB2" w:rsidRPr="00083D10" w:rsidTr="000E5C79">
        <w:trPr>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374" w:type="dxa"/>
            <w:gridSpan w:val="4"/>
            <w:vAlign w:val="center"/>
          </w:tcPr>
          <w:p w:rsidR="00515DB2" w:rsidRPr="00083D10" w:rsidRDefault="00515DB2" w:rsidP="000E5C79">
            <w:pPr>
              <w:rPr>
                <w:rFonts w:ascii="Times New Roman" w:hAnsi="Times New Roman"/>
              </w:rPr>
            </w:pPr>
            <w:r w:rsidRPr="00083D10">
              <w:rPr>
                <w:rFonts w:ascii="Times New Roman" w:hAnsi="Times New Roman"/>
              </w:rPr>
              <w:t>Az előző évfolyamfokokban kialakított zenei képességek, attitűdök.</w:t>
            </w:r>
          </w:p>
          <w:p w:rsidR="00515DB2" w:rsidRPr="00083D10" w:rsidRDefault="00515DB2" w:rsidP="000E5C79">
            <w:pPr>
              <w:rPr>
                <w:rFonts w:ascii="Times New Roman" w:hAnsi="Times New Roman"/>
              </w:rPr>
            </w:pPr>
            <w:r w:rsidRPr="00083D10">
              <w:rPr>
                <w:rFonts w:ascii="Times New Roman" w:hAnsi="Times New Roman"/>
              </w:rPr>
              <w:t>A ritmusérzék, a zenei hallás és a muzikalitás megfelelő szintje.</w:t>
            </w:r>
          </w:p>
          <w:p w:rsidR="00515DB2" w:rsidRPr="00083D10" w:rsidRDefault="00515DB2" w:rsidP="000E5C79">
            <w:pPr>
              <w:rPr>
                <w:rFonts w:ascii="Times New Roman" w:hAnsi="Times New Roman"/>
              </w:rPr>
            </w:pPr>
            <w:r w:rsidRPr="00083D10">
              <w:rPr>
                <w:rFonts w:ascii="Times New Roman" w:hAnsi="Times New Roman"/>
              </w:rPr>
              <w:t xml:space="preserve">Társadalomismereti, irodalmi, természetismereti anyagrészek ismerete. </w:t>
            </w:r>
          </w:p>
        </w:tc>
      </w:tr>
      <w:tr w:rsidR="00515DB2" w:rsidRPr="00083D10" w:rsidTr="000E5C79">
        <w:trPr>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6374" w:type="dxa"/>
            <w:gridSpan w:val="4"/>
            <w:vAlign w:val="center"/>
          </w:tcPr>
          <w:p w:rsidR="00515DB2" w:rsidRPr="00083D10" w:rsidRDefault="00515DB2" w:rsidP="000E5C79">
            <w:pPr>
              <w:rPr>
                <w:rFonts w:ascii="Times New Roman" w:hAnsi="Times New Roman"/>
              </w:rPr>
            </w:pPr>
            <w:r w:rsidRPr="00083D10">
              <w:rPr>
                <w:rFonts w:ascii="Times New Roman" w:hAnsi="Times New Roman"/>
              </w:rPr>
              <w:t>Az éneklési kultúra megőrzése, dalkincsbővítés, közös és egyéni éneklések.</w:t>
            </w:r>
          </w:p>
          <w:p w:rsidR="00515DB2" w:rsidRPr="00083D10" w:rsidRDefault="00515DB2" w:rsidP="000E5C79">
            <w:pPr>
              <w:rPr>
                <w:rFonts w:ascii="Times New Roman" w:hAnsi="Times New Roman"/>
              </w:rPr>
            </w:pPr>
            <w:r w:rsidRPr="00083D10">
              <w:rPr>
                <w:rFonts w:ascii="Times New Roman" w:hAnsi="Times New Roman"/>
              </w:rPr>
              <w:t>Az élményekből fakadó éneklési kedv megőrzése.</w:t>
            </w:r>
          </w:p>
          <w:p w:rsidR="00515DB2" w:rsidRPr="00083D10" w:rsidRDefault="00515DB2" w:rsidP="000E5C79">
            <w:pPr>
              <w:rPr>
                <w:rFonts w:ascii="Times New Roman" w:hAnsi="Times New Roman"/>
              </w:rPr>
            </w:pPr>
            <w:r w:rsidRPr="00083D10">
              <w:rPr>
                <w:rFonts w:ascii="Times New Roman" w:hAnsi="Times New Roman"/>
              </w:rPr>
              <w:t>Kifejező, bátor, tiszta éneklés, a szép éneklés szabályainak betartása.</w:t>
            </w:r>
          </w:p>
          <w:p w:rsidR="00515DB2" w:rsidRPr="00083D10" w:rsidRDefault="00515DB2" w:rsidP="000E5C79">
            <w:pPr>
              <w:rPr>
                <w:rFonts w:ascii="Times New Roman" w:hAnsi="Times New Roman"/>
              </w:rPr>
            </w:pPr>
            <w:r w:rsidRPr="00083D10">
              <w:rPr>
                <w:rFonts w:ascii="Times New Roman" w:hAnsi="Times New Roman"/>
              </w:rPr>
              <w:t>Érzelmi azonosulás a dalok hangulatával, tartalmával.</w:t>
            </w:r>
          </w:p>
          <w:p w:rsidR="00515DB2" w:rsidRPr="00083D10" w:rsidRDefault="00515DB2" w:rsidP="000E5C79">
            <w:pPr>
              <w:rPr>
                <w:rFonts w:ascii="Times New Roman" w:hAnsi="Times New Roman"/>
              </w:rPr>
            </w:pPr>
            <w:r w:rsidRPr="00083D10">
              <w:rPr>
                <w:rFonts w:ascii="Times New Roman" w:hAnsi="Times New Roman"/>
              </w:rPr>
              <w:t>Az értelmi és érzelmi kifejezés gazdagságának gyakorlása.</w:t>
            </w:r>
          </w:p>
          <w:p w:rsidR="00515DB2" w:rsidRPr="00083D10" w:rsidRDefault="00515DB2" w:rsidP="000E5C79">
            <w:pPr>
              <w:rPr>
                <w:rFonts w:ascii="Times New Roman" w:hAnsi="Times New Roman"/>
              </w:rPr>
            </w:pPr>
            <w:r w:rsidRPr="00083D10">
              <w:rPr>
                <w:rFonts w:ascii="Times New Roman" w:hAnsi="Times New Roman"/>
              </w:rPr>
              <w:t>Dalok felismerése jellemző motívumaik alapján.</w:t>
            </w:r>
          </w:p>
          <w:p w:rsidR="00515DB2" w:rsidRPr="00083D10" w:rsidRDefault="00515DB2" w:rsidP="000E5C79">
            <w:pPr>
              <w:rPr>
                <w:rFonts w:ascii="Times New Roman" w:hAnsi="Times New Roman"/>
              </w:rPr>
            </w:pPr>
            <w:r w:rsidRPr="00083D10">
              <w:rPr>
                <w:rFonts w:ascii="Times New Roman" w:hAnsi="Times New Roman"/>
              </w:rPr>
              <w:t>A tapasztalatok bővítése a kánonéneklésben, tanári segítséggel, szólamcserékkel is.</w:t>
            </w:r>
          </w:p>
          <w:p w:rsidR="00515DB2" w:rsidRPr="00083D10" w:rsidRDefault="00515DB2" w:rsidP="000E5C79">
            <w:pPr>
              <w:rPr>
                <w:rFonts w:ascii="Times New Roman" w:hAnsi="Times New Roman"/>
              </w:rPr>
            </w:pPr>
            <w:r w:rsidRPr="00083D10">
              <w:rPr>
                <w:rFonts w:ascii="Times New Roman" w:hAnsi="Times New Roman"/>
              </w:rPr>
              <w:t>Könnyű zenetörténeti dallamok, meghallgatott zeneművek témáinak éneklése, olvasógyakorlatok, énekes játékok.</w:t>
            </w:r>
          </w:p>
          <w:p w:rsidR="00515DB2" w:rsidRPr="00083D10" w:rsidRDefault="00515DB2" w:rsidP="000E5C79">
            <w:pPr>
              <w:rPr>
                <w:rFonts w:ascii="Times New Roman" w:hAnsi="Times New Roman"/>
              </w:rPr>
            </w:pPr>
            <w:r w:rsidRPr="00083D10">
              <w:rPr>
                <w:rFonts w:ascii="Times New Roman" w:hAnsi="Times New Roman"/>
              </w:rPr>
              <w:t>Személyiségfejlesztés, közösségépítés az éneklés segítségével.</w:t>
            </w:r>
          </w:p>
          <w:p w:rsidR="00515DB2" w:rsidRPr="00083D10" w:rsidRDefault="00515DB2" w:rsidP="000E5C79">
            <w:pPr>
              <w:rPr>
                <w:rFonts w:ascii="Times New Roman" w:hAnsi="Times New Roman"/>
              </w:rPr>
            </w:pPr>
            <w:r w:rsidRPr="00083D10">
              <w:rPr>
                <w:rFonts w:ascii="Times New Roman" w:hAnsi="Times New Roman"/>
              </w:rPr>
              <w:t>A rögtönzés fejlesztése énekes és hangszeres formákban is.</w:t>
            </w:r>
          </w:p>
          <w:p w:rsidR="00515DB2" w:rsidRPr="00083D10" w:rsidRDefault="00515DB2" w:rsidP="000E5C79">
            <w:pPr>
              <w:rPr>
                <w:rFonts w:ascii="Times New Roman" w:hAnsi="Times New Roman"/>
              </w:rPr>
            </w:pPr>
            <w:r w:rsidRPr="00083D10">
              <w:rPr>
                <w:rFonts w:ascii="Times New Roman" w:hAnsi="Times New Roman"/>
              </w:rPr>
              <w:t>A ritmikai, dallami, tempóbeli, dinamikai, formai, és a szövegből kiinduló variáló- és rögtönzőkészség fejlesztése.</w:t>
            </w:r>
          </w:p>
          <w:p w:rsidR="00515DB2" w:rsidRPr="00083D10" w:rsidRDefault="00515DB2" w:rsidP="000E5C79">
            <w:pPr>
              <w:rPr>
                <w:rFonts w:ascii="Times New Roman" w:hAnsi="Times New Roman"/>
              </w:rPr>
            </w:pPr>
            <w:r w:rsidRPr="00083D10">
              <w:rPr>
                <w:rFonts w:ascii="Times New Roman" w:hAnsi="Times New Roman"/>
              </w:rPr>
              <w:t>A formaalkotás fejlesztése, gyakorlatok egyszerű népzenei és műzenei formák mintájára.</w:t>
            </w:r>
          </w:p>
          <w:p w:rsidR="00515DB2" w:rsidRPr="00083D10" w:rsidRDefault="00515DB2" w:rsidP="000E5C79">
            <w:pPr>
              <w:rPr>
                <w:rFonts w:ascii="Times New Roman" w:hAnsi="Times New Roman"/>
              </w:rPr>
            </w:pPr>
            <w:r w:rsidRPr="00083D10">
              <w:rPr>
                <w:rFonts w:ascii="Times New Roman" w:hAnsi="Times New Roman"/>
              </w:rPr>
              <w:t xml:space="preserve">A zenei élmények kifejezése rajzos és mozgásos formákban is. </w:t>
            </w:r>
          </w:p>
          <w:p w:rsidR="00515DB2" w:rsidRPr="00083D10" w:rsidRDefault="00515DB2" w:rsidP="000E5C79">
            <w:pPr>
              <w:rPr>
                <w:rFonts w:ascii="Times New Roman" w:hAnsi="Times New Roman"/>
              </w:rPr>
            </w:pPr>
            <w:r w:rsidRPr="00083D10">
              <w:rPr>
                <w:rFonts w:ascii="Times New Roman" w:hAnsi="Times New Roman"/>
              </w:rPr>
              <w:t>Új ritmusérték megismerése, használata a ritmusgyakorlatokban.</w:t>
            </w:r>
          </w:p>
          <w:p w:rsidR="00515DB2" w:rsidRPr="00083D10" w:rsidRDefault="00515DB2" w:rsidP="000E5C79">
            <w:pPr>
              <w:rPr>
                <w:rFonts w:ascii="Times New Roman" w:hAnsi="Times New Roman"/>
              </w:rPr>
            </w:pPr>
            <w:r w:rsidRPr="00083D10">
              <w:rPr>
                <w:rFonts w:ascii="Times New Roman" w:hAnsi="Times New Roman"/>
              </w:rPr>
              <w:t>Dallamok, dalrészletek utószolmizálása, olvasógyakorlatok éneklése.</w:t>
            </w:r>
          </w:p>
          <w:p w:rsidR="00515DB2" w:rsidRPr="00083D10" w:rsidRDefault="00515DB2" w:rsidP="000E5C79">
            <w:pPr>
              <w:rPr>
                <w:rFonts w:ascii="Times New Roman" w:hAnsi="Times New Roman"/>
              </w:rPr>
            </w:pPr>
            <w:r w:rsidRPr="00083D10">
              <w:rPr>
                <w:rFonts w:ascii="Times New Roman" w:hAnsi="Times New Roman"/>
              </w:rPr>
              <w:t xml:space="preserve">Az eddig tanult ritmikai és dallami ismeretek összefoglalása, rendszerezése. </w:t>
            </w:r>
          </w:p>
          <w:p w:rsidR="00515DB2" w:rsidRPr="00083D10" w:rsidRDefault="00515DB2" w:rsidP="000E5C79">
            <w:pPr>
              <w:rPr>
                <w:rFonts w:ascii="Times New Roman" w:hAnsi="Times New Roman"/>
              </w:rPr>
            </w:pPr>
            <w:r w:rsidRPr="00083D10">
              <w:rPr>
                <w:rFonts w:ascii="Times New Roman" w:hAnsi="Times New Roman"/>
              </w:rPr>
              <w:t>Érzelmi átélés, ráhangolódás, beleélés, tolerancia, empátia erősítése</w:t>
            </w:r>
          </w:p>
          <w:p w:rsidR="00515DB2" w:rsidRPr="00083D10" w:rsidRDefault="00515DB2" w:rsidP="000E5C79">
            <w:pPr>
              <w:rPr>
                <w:rFonts w:ascii="Times New Roman" w:hAnsi="Times New Roman"/>
              </w:rPr>
            </w:pPr>
            <w:r w:rsidRPr="00083D10">
              <w:rPr>
                <w:rFonts w:ascii="Times New Roman" w:hAnsi="Times New Roman"/>
              </w:rPr>
              <w:t xml:space="preserve">Dalok közötti kapcsolatteremtés </w:t>
            </w:r>
          </w:p>
          <w:p w:rsidR="00515DB2" w:rsidRPr="00083D10" w:rsidRDefault="00515DB2" w:rsidP="000E5C79">
            <w:pPr>
              <w:rPr>
                <w:rFonts w:ascii="Times New Roman" w:hAnsi="Times New Roman"/>
              </w:rPr>
            </w:pPr>
            <w:r w:rsidRPr="00083D10">
              <w:rPr>
                <w:rFonts w:ascii="Times New Roman" w:hAnsi="Times New Roman"/>
              </w:rPr>
              <w:lastRenderedPageBreak/>
              <w:t>Megfigyelés, felismerés, bevésés, azonosítás, csoportosítás, összehasonlítás, rendezés fejlesztése</w:t>
            </w:r>
          </w:p>
          <w:p w:rsidR="00515DB2" w:rsidRPr="00083D10" w:rsidRDefault="00515DB2" w:rsidP="000E5C79">
            <w:pPr>
              <w:rPr>
                <w:rFonts w:ascii="Times New Roman" w:hAnsi="Times New Roman"/>
              </w:rPr>
            </w:pPr>
            <w:r w:rsidRPr="00083D10">
              <w:rPr>
                <w:rFonts w:ascii="Times New Roman" w:hAnsi="Times New Roman"/>
              </w:rPr>
              <w:t>Cselekvéses, fogalomalkotó, analógiás gondolkodás fejlesztése</w:t>
            </w:r>
          </w:p>
          <w:p w:rsidR="00515DB2" w:rsidRPr="00083D10" w:rsidRDefault="00515DB2" w:rsidP="000E5C79">
            <w:pPr>
              <w:rPr>
                <w:rFonts w:ascii="Times New Roman" w:hAnsi="Times New Roman"/>
              </w:rPr>
            </w:pPr>
            <w:r w:rsidRPr="00083D10">
              <w:rPr>
                <w:rFonts w:ascii="Times New Roman" w:hAnsi="Times New Roman"/>
              </w:rPr>
              <w:t xml:space="preserve">A kombinációs és asszociációs képességek fejlesztése </w:t>
            </w:r>
          </w:p>
          <w:p w:rsidR="00515DB2" w:rsidRPr="00083D10" w:rsidRDefault="00515DB2" w:rsidP="000E5C79">
            <w:pPr>
              <w:rPr>
                <w:rFonts w:ascii="Times New Roman" w:hAnsi="Times New Roman"/>
              </w:rPr>
            </w:pPr>
            <w:r w:rsidRPr="00083D10">
              <w:rPr>
                <w:rFonts w:ascii="Times New Roman" w:hAnsi="Times New Roman"/>
              </w:rPr>
              <w:t xml:space="preserve">Kreativitás- és figyelemfejlesztés, </w:t>
            </w:r>
          </w:p>
          <w:p w:rsidR="00515DB2" w:rsidRPr="00083D10" w:rsidRDefault="00515DB2" w:rsidP="000E5C79">
            <w:pPr>
              <w:rPr>
                <w:rFonts w:ascii="Times New Roman" w:hAnsi="Times New Roman"/>
              </w:rPr>
            </w:pPr>
            <w:r w:rsidRPr="00083D10">
              <w:rPr>
                <w:rFonts w:ascii="Times New Roman" w:hAnsi="Times New Roman"/>
              </w:rPr>
              <w:t>érzelmi-akarati beállítódás erősítése</w:t>
            </w:r>
          </w:p>
          <w:p w:rsidR="00515DB2" w:rsidRPr="00083D10" w:rsidRDefault="00515DB2" w:rsidP="000E5C79">
            <w:pPr>
              <w:rPr>
                <w:rFonts w:ascii="Times New Roman" w:hAnsi="Times New Roman"/>
              </w:rPr>
            </w:pPr>
            <w:r w:rsidRPr="00083D10">
              <w:rPr>
                <w:rFonts w:ascii="Times New Roman" w:hAnsi="Times New Roman"/>
              </w:rPr>
              <w:t xml:space="preserve">Zenei fantázia, alkotó képzelet fejlesztése </w:t>
            </w:r>
          </w:p>
          <w:p w:rsidR="00515DB2" w:rsidRPr="00083D10" w:rsidRDefault="00515DB2" w:rsidP="000E5C79">
            <w:pPr>
              <w:rPr>
                <w:rFonts w:ascii="Times New Roman" w:hAnsi="Times New Roman"/>
              </w:rPr>
            </w:pPr>
            <w:r w:rsidRPr="00083D10">
              <w:rPr>
                <w:rFonts w:ascii="Times New Roman" w:hAnsi="Times New Roman"/>
              </w:rPr>
              <w:t xml:space="preserve">Megkülönböztetés, összehasonlítás, rendszerezés, besorolás, összetartozás folyamatának erősítése </w:t>
            </w:r>
          </w:p>
          <w:p w:rsidR="00515DB2" w:rsidRPr="00083D10" w:rsidRDefault="00515DB2" w:rsidP="000E5C79">
            <w:pPr>
              <w:rPr>
                <w:rFonts w:ascii="Times New Roman" w:hAnsi="Times New Roman"/>
              </w:rPr>
            </w:pPr>
            <w:r w:rsidRPr="00083D10">
              <w:rPr>
                <w:rFonts w:ascii="Times New Roman" w:hAnsi="Times New Roman"/>
              </w:rPr>
              <w:t xml:space="preserve">szabad rögtönzés </w:t>
            </w:r>
          </w:p>
          <w:p w:rsidR="00515DB2" w:rsidRPr="00083D10" w:rsidRDefault="00515DB2" w:rsidP="000E5C79">
            <w:pPr>
              <w:rPr>
                <w:rFonts w:ascii="Times New Roman" w:hAnsi="Times New Roman"/>
              </w:rPr>
            </w:pPr>
            <w:r w:rsidRPr="00083D10">
              <w:rPr>
                <w:rFonts w:ascii="Times New Roman" w:hAnsi="Times New Roman"/>
              </w:rPr>
              <w:t>Együttes élményben való részvétel</w:t>
            </w:r>
          </w:p>
          <w:p w:rsidR="00515DB2" w:rsidRPr="00083D10" w:rsidRDefault="00515DB2" w:rsidP="000E5C79">
            <w:pPr>
              <w:rPr>
                <w:rFonts w:ascii="Times New Roman" w:hAnsi="Times New Roman"/>
              </w:rPr>
            </w:pPr>
            <w:r w:rsidRPr="00083D10">
              <w:rPr>
                <w:rFonts w:ascii="Times New Roman" w:hAnsi="Times New Roman"/>
              </w:rPr>
              <w:t>Auditív és téri tájékozódás fejlesztése</w:t>
            </w:r>
          </w:p>
          <w:p w:rsidR="00515DB2" w:rsidRPr="00083D10" w:rsidRDefault="00515DB2" w:rsidP="000E5C79">
            <w:pPr>
              <w:rPr>
                <w:rFonts w:ascii="Times New Roman" w:hAnsi="Times New Roman"/>
              </w:rPr>
            </w:pPr>
            <w:r w:rsidRPr="00083D10">
              <w:rPr>
                <w:rFonts w:ascii="Times New Roman" w:hAnsi="Times New Roman"/>
              </w:rPr>
              <w:t xml:space="preserve">Megismerés, figyelem, emlékezet fejlesztése </w:t>
            </w:r>
          </w:p>
        </w:tc>
      </w:tr>
      <w:tr w:rsidR="00515DB2" w:rsidRPr="00083D10" w:rsidTr="000E5C79">
        <w:trPr>
          <w:jc w:val="center"/>
        </w:trPr>
        <w:tc>
          <w:tcPr>
            <w:tcW w:w="348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Ismeretek</w:t>
            </w:r>
          </w:p>
        </w:tc>
        <w:tc>
          <w:tcPr>
            <w:tcW w:w="3447"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143" w:type="dxa"/>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0E5C79">
        <w:trPr>
          <w:trHeight w:val="3402"/>
          <w:jc w:val="center"/>
        </w:trPr>
        <w:tc>
          <w:tcPr>
            <w:tcW w:w="3482" w:type="dxa"/>
            <w:gridSpan w:val="2"/>
          </w:tcPr>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1.1 ÉNEKLÉS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Jeles napok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Himnuszok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Régi stílusú népdalok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stílusú népdalok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1.2 GENERATÍV KREATÍV ZENEI TEVÉKENYSÉG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Énekes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Hangszeres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lastRenderedPageBreak/>
              <w:t>Szabad és kötött gyakorlatok a tanult ritmikai-, és dallami elemek felhasználásával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Tempó- és dinamikai játékok, gyakorlatok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összetevők megjelenítése mozgásos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1.3 FELISMERŐ KOTTAOLVASÁS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ritmusérték tanulása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Olvasógyakorlatok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Az eddigi kottaírási-olvasási ismeretek erősítése, megszilárdítása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lastRenderedPageBreak/>
              <w:t xml:space="preserve"> </w:t>
            </w:r>
          </w:p>
        </w:tc>
        <w:tc>
          <w:tcPr>
            <w:tcW w:w="3447" w:type="dxa"/>
            <w:gridSpan w:val="2"/>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A csoport egységes, szép éneklésének megőrzése </w:t>
            </w:r>
          </w:p>
          <w:p w:rsidR="00515DB2" w:rsidRPr="00083D10" w:rsidRDefault="00515DB2" w:rsidP="000E5C79">
            <w:pPr>
              <w:rPr>
                <w:rFonts w:ascii="Times New Roman" w:hAnsi="Times New Roman"/>
              </w:rPr>
            </w:pPr>
            <w:r w:rsidRPr="00083D10">
              <w:rPr>
                <w:rFonts w:ascii="Times New Roman" w:hAnsi="Times New Roman"/>
              </w:rPr>
              <w:t xml:space="preserve">A közös dalrepertoár bővítése újabb dalokkal </w:t>
            </w:r>
          </w:p>
          <w:p w:rsidR="00515DB2" w:rsidRPr="00083D10" w:rsidRDefault="00515DB2" w:rsidP="000E5C79">
            <w:pPr>
              <w:rPr>
                <w:rFonts w:ascii="Times New Roman" w:hAnsi="Times New Roman"/>
              </w:rPr>
            </w:pPr>
            <w:r w:rsidRPr="00083D10">
              <w:rPr>
                <w:rFonts w:ascii="Times New Roman" w:hAnsi="Times New Roman"/>
              </w:rPr>
              <w:t>Hangulatos, jókedvű éneklés</w:t>
            </w:r>
          </w:p>
          <w:p w:rsidR="00515DB2" w:rsidRPr="00083D10" w:rsidRDefault="00515DB2" w:rsidP="000E5C79">
            <w:pPr>
              <w:rPr>
                <w:rFonts w:ascii="Times New Roman" w:hAnsi="Times New Roman"/>
              </w:rPr>
            </w:pPr>
            <w:r w:rsidRPr="00083D10">
              <w:rPr>
                <w:rFonts w:ascii="Times New Roman" w:hAnsi="Times New Roman"/>
              </w:rPr>
              <w:t xml:space="preserve">Az énekhang tisztaságának, éneklési kedvük bátorságának megőrzése </w:t>
            </w:r>
          </w:p>
          <w:p w:rsidR="00515DB2" w:rsidRPr="00083D10" w:rsidRDefault="00515DB2" w:rsidP="000E5C79">
            <w:pPr>
              <w:rPr>
                <w:rFonts w:ascii="Times New Roman" w:hAnsi="Times New Roman"/>
              </w:rPr>
            </w:pPr>
            <w:r w:rsidRPr="00083D10">
              <w:rPr>
                <w:rFonts w:ascii="Times New Roman" w:hAnsi="Times New Roman"/>
              </w:rPr>
              <w:t xml:space="preserve">A szép éneklés tanult szabályainak tudatos használata </w:t>
            </w:r>
          </w:p>
          <w:p w:rsidR="00515DB2" w:rsidRPr="00083D10" w:rsidRDefault="00515DB2" w:rsidP="000E5C79">
            <w:pPr>
              <w:rPr>
                <w:rFonts w:ascii="Times New Roman" w:hAnsi="Times New Roman"/>
              </w:rPr>
            </w:pPr>
            <w:r w:rsidRPr="00083D10">
              <w:rPr>
                <w:rFonts w:ascii="Times New Roman" w:hAnsi="Times New Roman"/>
              </w:rPr>
              <w:t xml:space="preserve">Aktív részvétel a különféle énekes gyakorlatokban Muzikalitásuk, zenei hallásuk fejlesztése </w:t>
            </w:r>
          </w:p>
          <w:p w:rsidR="00515DB2" w:rsidRPr="00083D10" w:rsidRDefault="00515DB2" w:rsidP="000E5C79">
            <w:pPr>
              <w:rPr>
                <w:rFonts w:ascii="Times New Roman" w:hAnsi="Times New Roman"/>
              </w:rPr>
            </w:pPr>
            <w:r w:rsidRPr="00083D10">
              <w:rPr>
                <w:rFonts w:ascii="Times New Roman" w:hAnsi="Times New Roman"/>
              </w:rPr>
              <w:t xml:space="preserve">A tanult dalok felismerése jellemző motívumaik alapján </w:t>
            </w:r>
          </w:p>
          <w:p w:rsidR="00515DB2" w:rsidRPr="00083D10" w:rsidRDefault="00515DB2" w:rsidP="000E5C79">
            <w:pPr>
              <w:rPr>
                <w:rFonts w:ascii="Times New Roman" w:hAnsi="Times New Roman"/>
              </w:rPr>
            </w:pPr>
            <w:r w:rsidRPr="00083D10">
              <w:rPr>
                <w:rFonts w:ascii="Times New Roman" w:hAnsi="Times New Roman"/>
              </w:rPr>
              <w:t>A tanult dalok csoportosítása adott szempontok alapján</w:t>
            </w:r>
          </w:p>
          <w:p w:rsidR="00515DB2" w:rsidRPr="00083D10" w:rsidRDefault="00515DB2" w:rsidP="000E5C79">
            <w:pPr>
              <w:rPr>
                <w:rFonts w:ascii="Times New Roman" w:hAnsi="Times New Roman"/>
              </w:rPr>
            </w:pPr>
            <w:r w:rsidRPr="00083D10">
              <w:rPr>
                <w:rFonts w:ascii="Times New Roman" w:hAnsi="Times New Roman"/>
              </w:rPr>
              <w:t>Zenei ízlésük fejlődése, kedvenc dalok választása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Ritmusjáték változó ütemekben</w:t>
            </w:r>
          </w:p>
          <w:p w:rsidR="00515DB2" w:rsidRPr="00083D10" w:rsidRDefault="00515DB2" w:rsidP="000E5C79">
            <w:pPr>
              <w:rPr>
                <w:rFonts w:ascii="Times New Roman" w:hAnsi="Times New Roman"/>
              </w:rPr>
            </w:pPr>
            <w:r w:rsidRPr="00083D10">
              <w:rPr>
                <w:rFonts w:ascii="Times New Roman" w:hAnsi="Times New Roman"/>
              </w:rPr>
              <w:t>Dalkíséretek szabad és kötött formákban</w:t>
            </w:r>
          </w:p>
          <w:p w:rsidR="00515DB2" w:rsidRPr="00083D10" w:rsidRDefault="00515DB2" w:rsidP="000E5C79">
            <w:pPr>
              <w:rPr>
                <w:rFonts w:ascii="Times New Roman" w:hAnsi="Times New Roman"/>
              </w:rPr>
            </w:pPr>
            <w:r w:rsidRPr="00083D10">
              <w:rPr>
                <w:rFonts w:ascii="Times New Roman" w:hAnsi="Times New Roman"/>
              </w:rPr>
              <w:t>Ritmus- és dallamalkotások</w:t>
            </w:r>
          </w:p>
          <w:p w:rsidR="00515DB2" w:rsidRPr="00083D10" w:rsidRDefault="00515DB2" w:rsidP="000E5C79">
            <w:pPr>
              <w:rPr>
                <w:rFonts w:ascii="Times New Roman" w:hAnsi="Times New Roman"/>
              </w:rPr>
            </w:pPr>
            <w:r w:rsidRPr="00083D10">
              <w:rPr>
                <w:rFonts w:ascii="Times New Roman" w:hAnsi="Times New Roman"/>
              </w:rPr>
              <w:t>Ritmuszenekar 2-3 szólamban is</w:t>
            </w:r>
          </w:p>
          <w:p w:rsidR="00515DB2" w:rsidRPr="00083D10" w:rsidRDefault="00515DB2" w:rsidP="000E5C79">
            <w:pPr>
              <w:rPr>
                <w:rFonts w:ascii="Times New Roman" w:hAnsi="Times New Roman"/>
              </w:rPr>
            </w:pPr>
            <w:r w:rsidRPr="00083D10">
              <w:rPr>
                <w:rFonts w:ascii="Times New Roman" w:hAnsi="Times New Roman"/>
              </w:rPr>
              <w:t>Ritmuslánc, dallamlánc, zenei kérdés-válasz</w:t>
            </w:r>
          </w:p>
          <w:p w:rsidR="00515DB2" w:rsidRPr="00083D10" w:rsidRDefault="00515DB2" w:rsidP="000E5C79">
            <w:pPr>
              <w:rPr>
                <w:rFonts w:ascii="Times New Roman" w:hAnsi="Times New Roman"/>
              </w:rPr>
            </w:pPr>
            <w:r w:rsidRPr="00083D10">
              <w:rPr>
                <w:rFonts w:ascii="Times New Roman" w:hAnsi="Times New Roman"/>
              </w:rPr>
              <w:t>Kották kiegészítése</w:t>
            </w:r>
          </w:p>
          <w:p w:rsidR="00515DB2" w:rsidRPr="00083D10" w:rsidRDefault="00515DB2" w:rsidP="000E5C79">
            <w:pPr>
              <w:rPr>
                <w:rFonts w:ascii="Times New Roman" w:hAnsi="Times New Roman"/>
              </w:rPr>
            </w:pPr>
            <w:r w:rsidRPr="00083D10">
              <w:rPr>
                <w:rFonts w:ascii="Times New Roman" w:hAnsi="Times New Roman"/>
              </w:rPr>
              <w:lastRenderedPageBreak/>
              <w:t>Ritmushoz, dallamhoz változatok alkotása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Ritmusok felismerése és hangoztatása</w:t>
            </w:r>
          </w:p>
          <w:p w:rsidR="00515DB2" w:rsidRPr="00083D10" w:rsidRDefault="00515DB2" w:rsidP="000E5C79">
            <w:pPr>
              <w:rPr>
                <w:rFonts w:ascii="Times New Roman" w:hAnsi="Times New Roman"/>
              </w:rPr>
            </w:pPr>
            <w:r w:rsidRPr="00083D10">
              <w:rPr>
                <w:rFonts w:ascii="Times New Roman" w:hAnsi="Times New Roman"/>
              </w:rPr>
              <w:t xml:space="preserve">Dallamok éneklése </w:t>
            </w:r>
          </w:p>
          <w:p w:rsidR="00515DB2" w:rsidRPr="00083D10" w:rsidRDefault="00515DB2" w:rsidP="000E5C79">
            <w:pPr>
              <w:rPr>
                <w:rFonts w:ascii="Times New Roman" w:hAnsi="Times New Roman"/>
              </w:rPr>
            </w:pPr>
            <w:r w:rsidRPr="00083D10">
              <w:rPr>
                <w:rFonts w:ascii="Times New Roman" w:hAnsi="Times New Roman"/>
              </w:rPr>
              <w:t xml:space="preserve">A tanult ritmikai és dallami ismeretek gyakorlása, rendszerezése, összefoglalása </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tc>
        <w:tc>
          <w:tcPr>
            <w:tcW w:w="2143" w:type="dxa"/>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Magyar nyelv és irodalom:</w:t>
            </w:r>
          </w:p>
          <w:p w:rsidR="00515DB2" w:rsidRPr="00083D10" w:rsidRDefault="00515DB2" w:rsidP="000E5C79">
            <w:pPr>
              <w:jc w:val="both"/>
              <w:rPr>
                <w:rFonts w:ascii="Times New Roman" w:hAnsi="Times New Roman"/>
              </w:rPr>
            </w:pPr>
            <w:r w:rsidRPr="00083D10">
              <w:rPr>
                <w:rFonts w:ascii="Times New Roman" w:hAnsi="Times New Roman"/>
              </w:rPr>
              <w:t>Népköltészet, népdal, magyar és más népek dalai. A dalokban, zenékben megjelenő erkölcsi fogalmak,</w:t>
            </w:r>
          </w:p>
          <w:p w:rsidR="00515DB2" w:rsidRPr="00083D10" w:rsidRDefault="00515DB2" w:rsidP="000E5C79">
            <w:pPr>
              <w:jc w:val="both"/>
              <w:rPr>
                <w:rFonts w:ascii="Times New Roman" w:hAnsi="Times New Roman"/>
              </w:rPr>
            </w:pPr>
            <w:r w:rsidRPr="00083D10">
              <w:rPr>
                <w:rFonts w:ascii="Times New Roman" w:hAnsi="Times New Roman"/>
              </w:rPr>
              <w:t xml:space="preserve">magatartásformák. Érzelmi tartalmak, erkölcsi választások. Kompozíció, szerkezet, hatás. </w:t>
            </w:r>
          </w:p>
          <w:p w:rsidR="00515DB2" w:rsidRPr="00083D10" w:rsidRDefault="00515DB2" w:rsidP="000E5C79">
            <w:pPr>
              <w:jc w:val="both"/>
              <w:rPr>
                <w:rFonts w:ascii="Times New Roman" w:hAnsi="Times New Roman"/>
              </w:rPr>
            </w:pPr>
            <w:r w:rsidRPr="00083D10">
              <w:rPr>
                <w:rFonts w:ascii="Times New Roman" w:hAnsi="Times New Roman"/>
              </w:rPr>
              <w:t xml:space="preserve">Verselés, zeneiség. Szómagyarázat, szókincsismeret. </w:t>
            </w:r>
          </w:p>
          <w:p w:rsidR="00515DB2" w:rsidRPr="00083D10" w:rsidRDefault="00515DB2" w:rsidP="000E5C79">
            <w:pPr>
              <w:rPr>
                <w:rFonts w:ascii="Times New Roman" w:hAnsi="Times New Roman"/>
              </w:rPr>
            </w:pPr>
            <w:r w:rsidRPr="00083D10">
              <w:rPr>
                <w:rFonts w:ascii="Times New Roman" w:hAnsi="Times New Roman"/>
              </w:rPr>
              <w:t>Szülőföld, haza, család, szülő és gyerekek.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Matematika:</w:t>
            </w:r>
          </w:p>
          <w:p w:rsidR="00515DB2" w:rsidRPr="00083D10" w:rsidRDefault="00515DB2" w:rsidP="000E5C79">
            <w:pPr>
              <w:rPr>
                <w:rFonts w:ascii="Times New Roman" w:hAnsi="Times New Roman"/>
              </w:rPr>
            </w:pPr>
            <w:r w:rsidRPr="00083D10">
              <w:rPr>
                <w:rFonts w:ascii="Times New Roman" w:hAnsi="Times New Roman"/>
              </w:rPr>
              <w:t>Figyelem, észlelés, válogatás, évfolyamozás, érzékelés. Összehasonlítás, azonosítás, megkülönböztetés. Rendezés. Ismeretek alkalmazása. Közös munka.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Történelem: Magyarország történelme.</w:t>
            </w:r>
          </w:p>
          <w:p w:rsidR="00515DB2" w:rsidRPr="00083D10" w:rsidRDefault="00515DB2" w:rsidP="000E5C79">
            <w:pPr>
              <w:rPr>
                <w:rFonts w:ascii="Times New Roman" w:hAnsi="Times New Roman"/>
              </w:rPr>
            </w:pPr>
            <w:r w:rsidRPr="00083D10">
              <w:rPr>
                <w:rFonts w:ascii="Times New Roman" w:hAnsi="Times New Roman"/>
              </w:rPr>
              <w:t>Barátság, szeretet, tisztelet. Család, otthon. Egyén és közösség.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Természetismeret:</w:t>
            </w:r>
          </w:p>
          <w:p w:rsidR="00515DB2" w:rsidRPr="00083D10" w:rsidRDefault="00515DB2" w:rsidP="000E5C79">
            <w:pPr>
              <w:rPr>
                <w:rFonts w:ascii="Times New Roman" w:hAnsi="Times New Roman"/>
              </w:rPr>
            </w:pPr>
            <w:r w:rsidRPr="00083D10">
              <w:rPr>
                <w:rFonts w:ascii="Times New Roman" w:hAnsi="Times New Roman"/>
              </w:rPr>
              <w:t>Rendszerek. élőlények, életközösségek. Éghajlat, időjárás.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Földrajz: Magyarország és a Kárpát-medence földrajza. Magyar tájegységek. Lakóhelyünk és környéke. Európa és országai.</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Testnevelés: A mozgáskoordináció erősítése. Szabályok betartása. Hagyományőrző mozgásos tevékenységek.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Csoportos játékok, Koncentrációs és lazító gyakorlatok. Különböző tánc- és mozgástípusok.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Rajz és vizuális kultúra: a dalok érzelmi világának, az átélt élményeknek a megjelenítése különböző technikák segítségével.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Testnevelés: utánzó és fantáziajátékok. Csoportos </w:t>
            </w:r>
            <w:r w:rsidRPr="00083D10">
              <w:rPr>
                <w:rFonts w:ascii="Times New Roman" w:hAnsi="Times New Roman"/>
              </w:rPr>
              <w:lastRenderedPageBreak/>
              <w:t>improvizációs játékok, tanári irányítással. Különböző tánc- és mozgástípusok rögtönző jellegű felhasználása. Improvizációk összefűzése jelenetsorokká.</w:t>
            </w:r>
          </w:p>
          <w:p w:rsidR="00515DB2" w:rsidRPr="00083D10" w:rsidRDefault="00515DB2" w:rsidP="000E5C79">
            <w:pPr>
              <w:jc w:val="both"/>
              <w:rPr>
                <w:rFonts w:ascii="Times New Roman" w:hAnsi="Times New Roman"/>
              </w:rPr>
            </w:pPr>
            <w:r w:rsidRPr="00083D10">
              <w:rPr>
                <w:rFonts w:ascii="Times New Roman" w:hAnsi="Times New Roman"/>
              </w:rPr>
              <w:t xml:space="preserve">Rajz és vizuális kultúra: Szabad asszociációs játékok.  Hang és kép együttes alkalmazása. Gondolatok, érzelmek, hangulatok kifejezése különféle technikák segítségével.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Matematika: </w:t>
            </w:r>
          </w:p>
          <w:p w:rsidR="00515DB2" w:rsidRPr="00083D10" w:rsidRDefault="00515DB2" w:rsidP="000E5C79">
            <w:pPr>
              <w:rPr>
                <w:rFonts w:ascii="Times New Roman" w:hAnsi="Times New Roman"/>
              </w:rPr>
            </w:pPr>
            <w:r w:rsidRPr="00083D10">
              <w:rPr>
                <w:rFonts w:ascii="Times New Roman" w:hAnsi="Times New Roman"/>
              </w:rPr>
              <w:t>Az észlelés pontosítása. Csoportosítás, elrendezés. Figyelem, összehasonlítás, azonosítás. Absztrahálás, konkretizálás. Analógiás gondolkodás.</w:t>
            </w:r>
          </w:p>
          <w:p w:rsidR="00515DB2" w:rsidRPr="00083D10" w:rsidRDefault="00515DB2" w:rsidP="000E5C79">
            <w:pPr>
              <w:rPr>
                <w:rFonts w:ascii="Times New Roman" w:hAnsi="Times New Roman"/>
              </w:rPr>
            </w:pPr>
            <w:r w:rsidRPr="00083D10">
              <w:rPr>
                <w:rFonts w:ascii="Times New Roman" w:hAnsi="Times New Roman"/>
              </w:rPr>
              <w:lastRenderedPageBreak/>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r>
      <w:tr w:rsidR="00515DB2" w:rsidRPr="00083D10" w:rsidTr="000E5C79">
        <w:trPr>
          <w:jc w:val="center"/>
        </w:trPr>
        <w:tc>
          <w:tcPr>
            <w:tcW w:w="2698" w:type="dxa"/>
            <w:tcBorders>
              <w:bottom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374" w:type="dxa"/>
            <w:gridSpan w:val="4"/>
            <w:tcBorders>
              <w:bottom w:val="single" w:sz="4" w:space="0" w:color="auto"/>
            </w:tcBorders>
            <w:vAlign w:val="center"/>
          </w:tcPr>
          <w:p w:rsidR="00515DB2" w:rsidRPr="00083D10" w:rsidRDefault="00515DB2" w:rsidP="000E5C79">
            <w:pPr>
              <w:rPr>
                <w:rFonts w:ascii="Times New Roman" w:hAnsi="Times New Roman"/>
              </w:rPr>
            </w:pPr>
            <w:r w:rsidRPr="00083D10">
              <w:rPr>
                <w:rFonts w:ascii="Times New Roman" w:hAnsi="Times New Roman"/>
              </w:rPr>
              <w:t>Régi stílus- új stílus.</w:t>
            </w:r>
          </w:p>
          <w:p w:rsidR="00515DB2" w:rsidRPr="00083D10" w:rsidRDefault="00515DB2" w:rsidP="000E5C79">
            <w:pPr>
              <w:rPr>
                <w:rFonts w:ascii="Times New Roman" w:hAnsi="Times New Roman"/>
              </w:rPr>
            </w:pPr>
            <w:r w:rsidRPr="00083D10">
              <w:rPr>
                <w:rFonts w:ascii="Times New Roman" w:hAnsi="Times New Roman"/>
              </w:rPr>
              <w:t>Magyar népzenei dialektusok.</w:t>
            </w:r>
          </w:p>
          <w:p w:rsidR="00515DB2" w:rsidRPr="00083D10" w:rsidRDefault="00515DB2" w:rsidP="000E5C79">
            <w:pPr>
              <w:rPr>
                <w:rFonts w:ascii="Times New Roman" w:hAnsi="Times New Roman"/>
              </w:rPr>
            </w:pPr>
            <w:r w:rsidRPr="00083D10">
              <w:rPr>
                <w:rFonts w:ascii="Times New Roman" w:hAnsi="Times New Roman"/>
              </w:rPr>
              <w:t>Ritmuszenekar. Ritmusdominó, ritmuskártya.</w:t>
            </w:r>
          </w:p>
          <w:p w:rsidR="00515DB2" w:rsidRPr="00083D10" w:rsidRDefault="00515DB2" w:rsidP="000E5C79">
            <w:pPr>
              <w:rPr>
                <w:rFonts w:ascii="Times New Roman" w:hAnsi="Times New Roman"/>
              </w:rPr>
            </w:pPr>
            <w:r w:rsidRPr="00083D10">
              <w:rPr>
                <w:rFonts w:ascii="Times New Roman" w:hAnsi="Times New Roman"/>
              </w:rPr>
              <w:t>Zenei kérdés-zenei válasz.</w:t>
            </w:r>
          </w:p>
          <w:p w:rsidR="00515DB2" w:rsidRPr="00083D10" w:rsidRDefault="00515DB2" w:rsidP="000E5C79">
            <w:pPr>
              <w:rPr>
                <w:rFonts w:ascii="Times New Roman" w:hAnsi="Times New Roman"/>
              </w:rPr>
            </w:pPr>
            <w:r w:rsidRPr="00083D10">
              <w:rPr>
                <w:rFonts w:ascii="Times New Roman" w:hAnsi="Times New Roman"/>
              </w:rPr>
              <w:t>Ritmus- és dallamváltozatok.</w:t>
            </w:r>
          </w:p>
          <w:p w:rsidR="00515DB2" w:rsidRPr="00083D10" w:rsidRDefault="00515DB2" w:rsidP="000E5C79">
            <w:pPr>
              <w:rPr>
                <w:rFonts w:ascii="Times New Roman" w:hAnsi="Times New Roman"/>
              </w:rPr>
            </w:pPr>
            <w:r w:rsidRPr="00083D10">
              <w:rPr>
                <w:rFonts w:ascii="Times New Roman" w:hAnsi="Times New Roman"/>
              </w:rPr>
              <w:t xml:space="preserve">Ritmikus mozgás, szabad mozgás. </w:t>
            </w:r>
          </w:p>
          <w:p w:rsidR="00515DB2" w:rsidRPr="00083D10" w:rsidRDefault="00515DB2" w:rsidP="000E5C79">
            <w:pPr>
              <w:rPr>
                <w:rFonts w:ascii="Times New Roman" w:hAnsi="Times New Roman"/>
              </w:rPr>
            </w:pPr>
            <w:r w:rsidRPr="00083D10">
              <w:rPr>
                <w:rFonts w:ascii="Times New Roman" w:hAnsi="Times New Roman"/>
              </w:rPr>
              <w:t>Zene- és mozgás alkotóelemeinek összekapcsolása.</w:t>
            </w:r>
          </w:p>
          <w:p w:rsidR="00515DB2" w:rsidRPr="00083D10" w:rsidRDefault="00515DB2" w:rsidP="000E5C79">
            <w:pPr>
              <w:rPr>
                <w:rFonts w:ascii="Times New Roman" w:hAnsi="Times New Roman"/>
              </w:rPr>
            </w:pPr>
            <w:r w:rsidRPr="00083D10">
              <w:rPr>
                <w:rFonts w:ascii="Times New Roman" w:hAnsi="Times New Roman"/>
              </w:rPr>
              <w:t>Olvasógyakorlat.</w:t>
            </w:r>
          </w:p>
        </w:tc>
      </w:tr>
      <w:tr w:rsidR="00515DB2" w:rsidRPr="00083D10" w:rsidTr="000E5C79">
        <w:trPr>
          <w:jc w:val="center"/>
        </w:trPr>
        <w:tc>
          <w:tcPr>
            <w:tcW w:w="2698" w:type="dxa"/>
            <w:tcBorders>
              <w:left w:val="nil"/>
              <w:right w:val="nil"/>
            </w:tcBorders>
            <w:vAlign w:val="center"/>
          </w:tcPr>
          <w:p w:rsidR="00515DB2" w:rsidRPr="00083D10" w:rsidRDefault="00515DB2" w:rsidP="000E5C79">
            <w:pPr>
              <w:rPr>
                <w:rFonts w:ascii="Times New Roman" w:hAnsi="Times New Roman"/>
              </w:rPr>
            </w:pPr>
          </w:p>
        </w:tc>
        <w:tc>
          <w:tcPr>
            <w:tcW w:w="2269" w:type="dxa"/>
            <w:gridSpan w:val="2"/>
            <w:tcBorders>
              <w:left w:val="nil"/>
              <w:right w:val="nil"/>
            </w:tcBorders>
            <w:vAlign w:val="center"/>
          </w:tcPr>
          <w:p w:rsidR="00515DB2" w:rsidRPr="00083D10" w:rsidRDefault="00515DB2" w:rsidP="000E5C79">
            <w:pPr>
              <w:jc w:val="center"/>
              <w:rPr>
                <w:rFonts w:ascii="Times New Roman" w:hAnsi="Times New Roman"/>
              </w:rPr>
            </w:pPr>
          </w:p>
        </w:tc>
        <w:tc>
          <w:tcPr>
            <w:tcW w:w="1962" w:type="dxa"/>
            <w:tcBorders>
              <w:left w:val="nil"/>
              <w:right w:val="nil"/>
            </w:tcBorders>
            <w:vAlign w:val="center"/>
          </w:tcPr>
          <w:p w:rsidR="00515DB2" w:rsidRPr="00083D10" w:rsidRDefault="00515DB2" w:rsidP="000E5C79">
            <w:pPr>
              <w:jc w:val="center"/>
              <w:rPr>
                <w:rFonts w:ascii="Times New Roman" w:hAnsi="Times New Roman"/>
              </w:rPr>
            </w:pPr>
          </w:p>
        </w:tc>
        <w:tc>
          <w:tcPr>
            <w:tcW w:w="2143" w:type="dxa"/>
            <w:tcBorders>
              <w:left w:val="nil"/>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ciklus végére</w:t>
            </w:r>
          </w:p>
        </w:tc>
        <w:tc>
          <w:tcPr>
            <w:tcW w:w="6374" w:type="dxa"/>
            <w:gridSpan w:val="4"/>
            <w:vAlign w:val="center"/>
          </w:tcPr>
          <w:p w:rsidR="00515DB2" w:rsidRPr="00083D10" w:rsidRDefault="00515DB2" w:rsidP="000E5C79">
            <w:pPr>
              <w:rPr>
                <w:rFonts w:ascii="Times New Roman" w:hAnsi="Times New Roman"/>
              </w:rPr>
            </w:pPr>
            <w:r w:rsidRPr="00083D10">
              <w:rPr>
                <w:rFonts w:ascii="Times New Roman" w:hAnsi="Times New Roman"/>
              </w:rPr>
              <w:t>A kulturált, esztétikus közös és egyéni éneklés megőrzése.</w:t>
            </w:r>
          </w:p>
          <w:p w:rsidR="00515DB2" w:rsidRPr="00083D10" w:rsidRDefault="00515DB2" w:rsidP="000E5C79">
            <w:pPr>
              <w:rPr>
                <w:rFonts w:ascii="Times New Roman" w:hAnsi="Times New Roman"/>
              </w:rPr>
            </w:pPr>
            <w:r w:rsidRPr="00083D10">
              <w:rPr>
                <w:rFonts w:ascii="Times New Roman" w:hAnsi="Times New Roman"/>
              </w:rPr>
              <w:t>Az éneklési kedv és énekbátorság szinten tartása.</w:t>
            </w:r>
          </w:p>
          <w:p w:rsidR="00515DB2" w:rsidRPr="00083D10" w:rsidRDefault="00515DB2" w:rsidP="000E5C79">
            <w:pPr>
              <w:rPr>
                <w:rFonts w:ascii="Times New Roman" w:hAnsi="Times New Roman"/>
              </w:rPr>
            </w:pPr>
            <w:r w:rsidRPr="00083D10">
              <w:rPr>
                <w:rFonts w:ascii="Times New Roman" w:hAnsi="Times New Roman"/>
              </w:rPr>
              <w:t>Ismeretek szerzése a tanult dalok kapcsán (tartalom, hangulat, szerkezet).</w:t>
            </w:r>
          </w:p>
          <w:p w:rsidR="00515DB2" w:rsidRPr="00083D10" w:rsidRDefault="00515DB2" w:rsidP="000E5C79">
            <w:pPr>
              <w:rPr>
                <w:rFonts w:ascii="Times New Roman" w:hAnsi="Times New Roman"/>
              </w:rPr>
            </w:pPr>
            <w:r w:rsidRPr="00083D10">
              <w:rPr>
                <w:rFonts w:ascii="Times New Roman" w:hAnsi="Times New Roman"/>
              </w:rPr>
              <w:t>Kedvenc dalok választása.</w:t>
            </w:r>
          </w:p>
          <w:p w:rsidR="00515DB2" w:rsidRPr="00083D10" w:rsidRDefault="00515DB2" w:rsidP="000E5C79">
            <w:pPr>
              <w:rPr>
                <w:rFonts w:ascii="Times New Roman" w:hAnsi="Times New Roman"/>
              </w:rPr>
            </w:pPr>
            <w:r w:rsidRPr="00083D10">
              <w:rPr>
                <w:rFonts w:ascii="Times New Roman" w:hAnsi="Times New Roman"/>
              </w:rPr>
              <w:t xml:space="preserve">Hallás utáni daltanulás, </w:t>
            </w:r>
          </w:p>
          <w:p w:rsidR="00515DB2" w:rsidRPr="00083D10" w:rsidRDefault="00515DB2" w:rsidP="000E5C79">
            <w:pPr>
              <w:rPr>
                <w:rFonts w:ascii="Times New Roman" w:hAnsi="Times New Roman"/>
              </w:rPr>
            </w:pPr>
            <w:r w:rsidRPr="00083D10">
              <w:rPr>
                <w:rFonts w:ascii="Times New Roman" w:hAnsi="Times New Roman"/>
              </w:rPr>
              <w:t>Kánonéneklés tanári segítséggel.</w:t>
            </w:r>
          </w:p>
          <w:p w:rsidR="00515DB2" w:rsidRPr="00083D10" w:rsidRDefault="00515DB2" w:rsidP="000E5C79">
            <w:pPr>
              <w:rPr>
                <w:rFonts w:ascii="Times New Roman" w:hAnsi="Times New Roman"/>
              </w:rPr>
            </w:pPr>
            <w:r w:rsidRPr="00083D10">
              <w:rPr>
                <w:rFonts w:ascii="Times New Roman" w:hAnsi="Times New Roman"/>
              </w:rPr>
              <w:t>A zenei kreativitás, zenei fantázia fejlődése.</w:t>
            </w:r>
          </w:p>
          <w:p w:rsidR="00515DB2" w:rsidRPr="00083D10" w:rsidRDefault="00515DB2" w:rsidP="000E5C79">
            <w:pPr>
              <w:rPr>
                <w:rFonts w:ascii="Times New Roman" w:hAnsi="Times New Roman"/>
              </w:rPr>
            </w:pPr>
            <w:r w:rsidRPr="00083D10">
              <w:rPr>
                <w:rFonts w:ascii="Times New Roman" w:hAnsi="Times New Roman"/>
              </w:rPr>
              <w:t xml:space="preserve">Aktív részvétel a rögtönzéses játékokban, gyakorlatokban. </w:t>
            </w:r>
          </w:p>
          <w:p w:rsidR="00515DB2" w:rsidRPr="00083D10" w:rsidRDefault="00515DB2" w:rsidP="000E5C79">
            <w:pPr>
              <w:rPr>
                <w:rFonts w:ascii="Times New Roman" w:hAnsi="Times New Roman"/>
              </w:rPr>
            </w:pPr>
            <w:r w:rsidRPr="00083D10">
              <w:rPr>
                <w:rFonts w:ascii="Times New Roman" w:hAnsi="Times New Roman"/>
              </w:rPr>
              <w:t>Törekvés a zene belső lényegének megértésére.</w:t>
            </w:r>
          </w:p>
          <w:p w:rsidR="00515DB2" w:rsidRPr="00083D10" w:rsidRDefault="00515DB2" w:rsidP="000E5C79">
            <w:pPr>
              <w:rPr>
                <w:rFonts w:ascii="Times New Roman" w:hAnsi="Times New Roman"/>
              </w:rPr>
            </w:pPr>
            <w:r w:rsidRPr="00083D10">
              <w:rPr>
                <w:rFonts w:ascii="Times New Roman" w:hAnsi="Times New Roman"/>
              </w:rPr>
              <w:t>Önállóságra törekvés a ritmusértékek használata és lejegyzése terén.</w:t>
            </w:r>
          </w:p>
          <w:p w:rsidR="00515DB2" w:rsidRPr="00083D10" w:rsidRDefault="00515DB2" w:rsidP="000E5C79">
            <w:pPr>
              <w:rPr>
                <w:rFonts w:ascii="Times New Roman" w:hAnsi="Times New Roman"/>
              </w:rPr>
            </w:pPr>
          </w:p>
        </w:tc>
      </w:tr>
    </w:tbl>
    <w:p w:rsidR="00515DB2" w:rsidRPr="00083D10" w:rsidRDefault="00515DB2" w:rsidP="00515DB2">
      <w:pPr>
        <w:rPr>
          <w:rFonts w:ascii="Times New Roman" w:hAnsi="Times New Roman"/>
        </w:rPr>
      </w:pPr>
    </w:p>
    <w:p w:rsidR="00515DB2" w:rsidRPr="00083D10" w:rsidRDefault="00515DB2" w:rsidP="00515DB2">
      <w:pPr>
        <w:jc w:val="center"/>
        <w:rPr>
          <w:rFonts w:ascii="Times New Roman" w:hAnsi="Times New Roman"/>
          <w:b/>
        </w:rPr>
      </w:pPr>
    </w:p>
    <w:p w:rsidR="00515DB2" w:rsidRPr="00083D10" w:rsidRDefault="00515DB2" w:rsidP="00515DB2">
      <w:pPr>
        <w:jc w:val="center"/>
        <w:rPr>
          <w:rFonts w:ascii="Times New Roman" w:hAnsi="Times New Roman"/>
          <w:b/>
        </w:rPr>
      </w:pPr>
    </w:p>
    <w:p w:rsidR="00515DB2" w:rsidRPr="00083D10" w:rsidRDefault="00515DB2" w:rsidP="00515DB2">
      <w:pPr>
        <w:jc w:val="center"/>
        <w:rPr>
          <w:rFonts w:ascii="Times New Roman" w:hAnsi="Times New Roman"/>
          <w:b/>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5"/>
        <w:gridCol w:w="289"/>
        <w:gridCol w:w="1322"/>
        <w:gridCol w:w="2407"/>
        <w:gridCol w:w="2059"/>
      </w:tblGrid>
      <w:tr w:rsidR="00515DB2" w:rsidRPr="00083D10" w:rsidTr="000E5C79">
        <w:trPr>
          <w:jc w:val="center"/>
        </w:trPr>
        <w:tc>
          <w:tcPr>
            <w:tcW w:w="299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018"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rPr>
              <w:t xml:space="preserve">2. ZENEI BEFOGADÁS </w:t>
            </w:r>
          </w:p>
        </w:tc>
        <w:tc>
          <w:tcPr>
            <w:tcW w:w="2059" w:type="dxa"/>
            <w:vAlign w:val="center"/>
          </w:tcPr>
          <w:p w:rsidR="00515DB2" w:rsidRPr="00083D10" w:rsidRDefault="00515DB2" w:rsidP="000E5C79">
            <w:pPr>
              <w:rPr>
                <w:rFonts w:ascii="Times New Roman" w:hAnsi="Times New Roman"/>
                <w:b/>
              </w:rPr>
            </w:pPr>
            <w:r w:rsidRPr="00083D10">
              <w:rPr>
                <w:rFonts w:ascii="Times New Roman" w:hAnsi="Times New Roman"/>
                <w:b/>
              </w:rPr>
              <w:t>Órakeret: 19 óra</w:t>
            </w:r>
          </w:p>
        </w:tc>
      </w:tr>
      <w:tr w:rsidR="00515DB2" w:rsidRPr="00083D10" w:rsidTr="000E5C79">
        <w:trPr>
          <w:jc w:val="center"/>
        </w:trPr>
        <w:tc>
          <w:tcPr>
            <w:tcW w:w="299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077" w:type="dxa"/>
            <w:gridSpan w:val="4"/>
            <w:vAlign w:val="center"/>
          </w:tcPr>
          <w:p w:rsidR="00515DB2" w:rsidRPr="00083D10" w:rsidRDefault="00515DB2" w:rsidP="000E5C79">
            <w:pPr>
              <w:jc w:val="both"/>
              <w:rPr>
                <w:rFonts w:ascii="Times New Roman" w:hAnsi="Times New Roman"/>
              </w:rPr>
            </w:pPr>
            <w:r w:rsidRPr="00083D10">
              <w:rPr>
                <w:rFonts w:ascii="Times New Roman" w:hAnsi="Times New Roman"/>
              </w:rPr>
              <w:t>Az előző évfolyamfokokban kialakított figyelem, zenei memória, zenei hallás, belső hallás, zenei képességek és attitűdök használata.</w:t>
            </w:r>
          </w:p>
          <w:p w:rsidR="00515DB2" w:rsidRPr="00083D10" w:rsidRDefault="00515DB2" w:rsidP="000E5C79">
            <w:pPr>
              <w:rPr>
                <w:rFonts w:ascii="Times New Roman" w:hAnsi="Times New Roman"/>
              </w:rPr>
            </w:pPr>
            <w:r w:rsidRPr="00083D10">
              <w:rPr>
                <w:rFonts w:ascii="Times New Roman" w:hAnsi="Times New Roman"/>
              </w:rPr>
              <w:t>A ritmusérzék, a muzikalitás megfelelő szintje.</w:t>
            </w:r>
          </w:p>
          <w:p w:rsidR="00515DB2" w:rsidRPr="00083D10" w:rsidRDefault="00515DB2" w:rsidP="000E5C79">
            <w:pPr>
              <w:jc w:val="both"/>
              <w:rPr>
                <w:rFonts w:ascii="Times New Roman" w:hAnsi="Times New Roman"/>
              </w:rPr>
            </w:pPr>
            <w:r w:rsidRPr="00083D10">
              <w:rPr>
                <w:rFonts w:ascii="Times New Roman" w:hAnsi="Times New Roman"/>
              </w:rPr>
              <w:t xml:space="preserve">Társadalomismereti, irodalmi, természetismereti anyagrészek ismerete. </w:t>
            </w:r>
          </w:p>
        </w:tc>
      </w:tr>
      <w:tr w:rsidR="00515DB2" w:rsidRPr="00083D10" w:rsidTr="000E5C79">
        <w:trPr>
          <w:jc w:val="center"/>
        </w:trPr>
        <w:tc>
          <w:tcPr>
            <w:tcW w:w="299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6077" w:type="dxa"/>
            <w:gridSpan w:val="4"/>
            <w:vAlign w:val="center"/>
          </w:tcPr>
          <w:p w:rsidR="00515DB2" w:rsidRPr="00083D10" w:rsidRDefault="00515DB2" w:rsidP="000E5C79">
            <w:pPr>
              <w:ind w:left="95"/>
              <w:rPr>
                <w:rFonts w:ascii="Times New Roman" w:hAnsi="Times New Roman"/>
              </w:rPr>
            </w:pPr>
            <w:r w:rsidRPr="00083D10">
              <w:rPr>
                <w:rFonts w:ascii="Times New Roman" w:hAnsi="Times New Roman"/>
              </w:rPr>
              <w:t xml:space="preserve">A zenei befogadást elősegítő képességek megszilárdítása. </w:t>
            </w:r>
          </w:p>
          <w:p w:rsidR="00515DB2" w:rsidRPr="00083D10" w:rsidRDefault="00515DB2" w:rsidP="000E5C79">
            <w:pPr>
              <w:ind w:left="95"/>
              <w:rPr>
                <w:rFonts w:ascii="Times New Roman" w:hAnsi="Times New Roman"/>
              </w:rPr>
            </w:pPr>
            <w:r w:rsidRPr="00083D10">
              <w:rPr>
                <w:rFonts w:ascii="Times New Roman" w:hAnsi="Times New Roman"/>
              </w:rPr>
              <w:t>A koncentráció, a zenei memória, a zenei fantázia, a zenei történéseket megelőlegező képességek használata.</w:t>
            </w:r>
          </w:p>
          <w:p w:rsidR="00515DB2" w:rsidRPr="00083D10" w:rsidRDefault="00515DB2" w:rsidP="000E5C79">
            <w:pPr>
              <w:ind w:left="95"/>
              <w:rPr>
                <w:rFonts w:ascii="Times New Roman" w:hAnsi="Times New Roman"/>
              </w:rPr>
            </w:pPr>
            <w:r w:rsidRPr="00083D10">
              <w:rPr>
                <w:rFonts w:ascii="Times New Roman" w:hAnsi="Times New Roman"/>
              </w:rPr>
              <w:t>A belső hallás tudatosítása.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A zenehallgatás tanult formáinak, kereteinek megőrzése, néhány perces zenei részletek hallgatása irányított figyelemmel, megfigyelési szempontok alapján. </w:t>
            </w:r>
          </w:p>
          <w:p w:rsidR="00515DB2" w:rsidRPr="00083D10" w:rsidRDefault="00515DB2" w:rsidP="000E5C79">
            <w:pPr>
              <w:jc w:val="both"/>
              <w:rPr>
                <w:rFonts w:ascii="Times New Roman" w:hAnsi="Times New Roman"/>
              </w:rPr>
            </w:pPr>
            <w:r w:rsidRPr="00083D10">
              <w:rPr>
                <w:rFonts w:ascii="Times New Roman" w:hAnsi="Times New Roman"/>
              </w:rPr>
              <w:lastRenderedPageBreak/>
              <w:t xml:space="preserve">A bemutatott zenei példák hangulatának, előadói apparátusának, zenei kifejezőeszközeinek a felismerése. A többször hallott zenei részletek megnevezése. </w:t>
            </w:r>
          </w:p>
          <w:p w:rsidR="00515DB2" w:rsidRPr="00083D10" w:rsidRDefault="00515DB2" w:rsidP="000E5C79">
            <w:pPr>
              <w:jc w:val="both"/>
              <w:rPr>
                <w:rFonts w:ascii="Times New Roman" w:hAnsi="Times New Roman"/>
              </w:rPr>
            </w:pPr>
            <w:r w:rsidRPr="00083D10">
              <w:rPr>
                <w:rFonts w:ascii="Times New Roman" w:hAnsi="Times New Roman"/>
              </w:rPr>
              <w:t xml:space="preserve">Zeneművek felépítésének, formájának a megfigyelése, elemzése, hangszerek, hangszínek megnevezése. Ismerkedés klasszikus zenei műfajokkal. </w:t>
            </w:r>
          </w:p>
          <w:p w:rsidR="00515DB2" w:rsidRPr="00083D10" w:rsidRDefault="00515DB2" w:rsidP="000E5C79">
            <w:pPr>
              <w:jc w:val="both"/>
              <w:rPr>
                <w:rFonts w:ascii="Times New Roman" w:hAnsi="Times New Roman"/>
              </w:rPr>
            </w:pPr>
            <w:r w:rsidRPr="00083D10">
              <w:rPr>
                <w:rFonts w:ascii="Times New Roman" w:hAnsi="Times New Roman"/>
              </w:rPr>
              <w:t>A zenei esztétika érzék, a zenei ízlés fejlesztése, a zenei élmény átélése.</w:t>
            </w:r>
          </w:p>
          <w:p w:rsidR="00515DB2" w:rsidRPr="00083D10" w:rsidRDefault="00515DB2" w:rsidP="000E5C79">
            <w:pPr>
              <w:jc w:val="both"/>
              <w:rPr>
                <w:rFonts w:ascii="Times New Roman" w:hAnsi="Times New Roman"/>
              </w:rPr>
            </w:pPr>
            <w:r w:rsidRPr="00083D10">
              <w:rPr>
                <w:rFonts w:ascii="Times New Roman" w:hAnsi="Times New Roman"/>
              </w:rPr>
              <w:t>Az érzések, indulatok zenei ábrázolásainak felismerése, kifejezése.</w:t>
            </w:r>
          </w:p>
          <w:p w:rsidR="00515DB2" w:rsidRPr="00083D10" w:rsidRDefault="00515DB2" w:rsidP="000E5C79">
            <w:pPr>
              <w:jc w:val="both"/>
              <w:rPr>
                <w:rFonts w:ascii="Times New Roman" w:hAnsi="Times New Roman"/>
              </w:rPr>
            </w:pPr>
            <w:r w:rsidRPr="00083D10">
              <w:rPr>
                <w:rFonts w:ascii="Times New Roman" w:hAnsi="Times New Roman"/>
              </w:rPr>
              <w:t>A magyar történelemhez kapcsolódó dallamok, hangszerek megismerése.</w:t>
            </w:r>
          </w:p>
          <w:p w:rsidR="00515DB2" w:rsidRPr="00083D10" w:rsidRDefault="00515DB2" w:rsidP="000E5C79">
            <w:pPr>
              <w:jc w:val="both"/>
              <w:rPr>
                <w:rFonts w:ascii="Times New Roman" w:hAnsi="Times New Roman"/>
              </w:rPr>
            </w:pPr>
            <w:r w:rsidRPr="00083D10">
              <w:rPr>
                <w:rFonts w:ascii="Times New Roman" w:hAnsi="Times New Roman"/>
              </w:rPr>
              <w:t>Magyar népi hangszerek, népi zenekarok hangjának megismerése, eredeti hangfelvételek hallgatása. Magyar zeneszerzők életének, munkásságának, műveinek megismerése.</w:t>
            </w:r>
          </w:p>
          <w:p w:rsidR="00515DB2" w:rsidRPr="00083D10" w:rsidRDefault="00515DB2" w:rsidP="000E5C79">
            <w:pPr>
              <w:rPr>
                <w:rFonts w:ascii="Times New Roman" w:hAnsi="Times New Roman"/>
              </w:rPr>
            </w:pPr>
            <w:r w:rsidRPr="00083D10">
              <w:rPr>
                <w:rFonts w:ascii="Times New Roman" w:hAnsi="Times New Roman"/>
              </w:rPr>
              <w:t xml:space="preserve">Összetartozás, általánosítás, összefüggések felismerése </w:t>
            </w:r>
          </w:p>
          <w:p w:rsidR="00515DB2" w:rsidRPr="00083D10" w:rsidRDefault="00515DB2" w:rsidP="000E5C79">
            <w:pPr>
              <w:rPr>
                <w:rFonts w:ascii="Times New Roman" w:hAnsi="Times New Roman"/>
              </w:rPr>
            </w:pPr>
          </w:p>
        </w:tc>
      </w:tr>
      <w:tr w:rsidR="00515DB2" w:rsidRPr="00083D10" w:rsidTr="000E5C79">
        <w:trPr>
          <w:trHeight w:val="3402"/>
          <w:jc w:val="center"/>
        </w:trPr>
        <w:tc>
          <w:tcPr>
            <w:tcW w:w="3284" w:type="dxa"/>
            <w:gridSpan w:val="2"/>
          </w:tcPr>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2.1 BEFOGADÓI KOMPETENCIÁK FEJLESZTÉSE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hallás, zenei memória, zenei fantázia használata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belső hallás tudatos használata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tanult népdalok zenei elemzése, csoportosítása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Az eddig tanult ismeretek összefoglalása, csoportosítása, gyakorlása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2.2  ZENEHALLGATÁS</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Ismerkedés újabb zenetörténeti korszakokkal, zeneszerzőkkel</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szülőföld zenéje, eredeti népzenei felvételek és magyar zeneszerzők műveinek meghallgatása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Zenehallgatás a technikai eszközök felhasználásával</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Hangverseny-látogatások, hangverseny-élmények</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tc>
        <w:tc>
          <w:tcPr>
            <w:tcW w:w="3729" w:type="dxa"/>
            <w:gridSpan w:val="2"/>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Gyakorlatok a zenei fantázia, a zenei memória és a belső hallás használatára</w:t>
            </w:r>
          </w:p>
          <w:p w:rsidR="00515DB2" w:rsidRPr="00083D10" w:rsidRDefault="00515DB2" w:rsidP="000E5C79">
            <w:pPr>
              <w:jc w:val="both"/>
              <w:rPr>
                <w:rFonts w:ascii="Times New Roman" w:hAnsi="Times New Roman"/>
              </w:rPr>
            </w:pPr>
            <w:r w:rsidRPr="00083D10">
              <w:rPr>
                <w:rFonts w:ascii="Times New Roman" w:hAnsi="Times New Roman"/>
              </w:rPr>
              <w:t>Népdalok elemzése, dallamsorok összehasonlítása, jelölése</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Egyre hosszabb idejű, néhány perces zenei részletek, klasszikus zeneművek irányított figyelmű meghallgatása, elemzése </w:t>
            </w:r>
          </w:p>
          <w:p w:rsidR="00515DB2" w:rsidRPr="00083D10" w:rsidRDefault="00515DB2" w:rsidP="000E5C79">
            <w:pPr>
              <w:jc w:val="both"/>
              <w:rPr>
                <w:rFonts w:ascii="Times New Roman" w:hAnsi="Times New Roman"/>
              </w:rPr>
            </w:pPr>
            <w:r w:rsidRPr="00083D10">
              <w:rPr>
                <w:rFonts w:ascii="Times New Roman" w:hAnsi="Times New Roman"/>
              </w:rPr>
              <w:t xml:space="preserve">Már meghallgatott, és ismeretlen zenei részletek hallgatása, elemzése </w:t>
            </w:r>
          </w:p>
          <w:p w:rsidR="00515DB2" w:rsidRPr="00083D10" w:rsidRDefault="00515DB2" w:rsidP="000E5C79">
            <w:pPr>
              <w:jc w:val="both"/>
              <w:rPr>
                <w:rFonts w:ascii="Times New Roman" w:hAnsi="Times New Roman"/>
              </w:rPr>
            </w:pPr>
            <w:r w:rsidRPr="00083D10">
              <w:rPr>
                <w:rFonts w:ascii="Times New Roman" w:hAnsi="Times New Roman"/>
              </w:rPr>
              <w:t xml:space="preserve">Tájékozódás a meghallgatott zeneművek formája, műfaja terén </w:t>
            </w:r>
          </w:p>
          <w:p w:rsidR="00515DB2" w:rsidRPr="00083D10" w:rsidRDefault="00515DB2" w:rsidP="000E5C79">
            <w:pPr>
              <w:jc w:val="both"/>
              <w:rPr>
                <w:rFonts w:ascii="Times New Roman" w:hAnsi="Times New Roman"/>
              </w:rPr>
            </w:pPr>
            <w:r w:rsidRPr="00083D10">
              <w:rPr>
                <w:rFonts w:ascii="Times New Roman" w:hAnsi="Times New Roman"/>
              </w:rPr>
              <w:t xml:space="preserve">Ismerkedés híres zeneszerzők életének fontos eseményeivel </w:t>
            </w:r>
          </w:p>
          <w:p w:rsidR="00515DB2" w:rsidRPr="00083D10" w:rsidRDefault="00515DB2" w:rsidP="000E5C79">
            <w:pPr>
              <w:jc w:val="both"/>
              <w:rPr>
                <w:rFonts w:ascii="Times New Roman" w:hAnsi="Times New Roman"/>
              </w:rPr>
            </w:pPr>
            <w:r w:rsidRPr="00083D10">
              <w:rPr>
                <w:rFonts w:ascii="Times New Roman" w:hAnsi="Times New Roman"/>
              </w:rPr>
              <w:t xml:space="preserve">Ismerkedés magyar népzenei felvételekkel és magyar zeneszerzők műveivel </w:t>
            </w:r>
          </w:p>
          <w:p w:rsidR="00515DB2" w:rsidRPr="00083D10" w:rsidRDefault="00515DB2" w:rsidP="000E5C79">
            <w:pPr>
              <w:jc w:val="both"/>
              <w:rPr>
                <w:rFonts w:ascii="Times New Roman" w:hAnsi="Times New Roman"/>
              </w:rPr>
            </w:pPr>
            <w:r w:rsidRPr="00083D10">
              <w:rPr>
                <w:rFonts w:ascii="Times New Roman" w:hAnsi="Times New Roman"/>
              </w:rPr>
              <w:lastRenderedPageBreak/>
              <w:t xml:space="preserve">A helyi lehetőségek szerint részvétel hangversenyen, élő zenei bemutatásokon </w:t>
            </w:r>
          </w:p>
          <w:p w:rsidR="00515DB2" w:rsidRPr="00083D10" w:rsidRDefault="00515DB2" w:rsidP="000E5C79">
            <w:pPr>
              <w:jc w:val="both"/>
              <w:rPr>
                <w:rFonts w:ascii="Times New Roman" w:hAnsi="Times New Roman"/>
              </w:rPr>
            </w:pPr>
            <w:r w:rsidRPr="00083D10">
              <w:rPr>
                <w:rFonts w:ascii="Times New Roman" w:hAnsi="Times New Roman"/>
              </w:rPr>
              <w:t xml:space="preserve">Közvetlen hangverseny-élmények szerzése </w:t>
            </w:r>
          </w:p>
          <w:p w:rsidR="00515DB2" w:rsidRPr="00083D10" w:rsidRDefault="00515DB2" w:rsidP="000E5C79">
            <w:pPr>
              <w:jc w:val="both"/>
              <w:rPr>
                <w:rFonts w:ascii="Times New Roman" w:hAnsi="Times New Roman"/>
              </w:rPr>
            </w:pPr>
            <w:r w:rsidRPr="00083D10">
              <w:rPr>
                <w:rFonts w:ascii="Times New Roman" w:hAnsi="Times New Roman"/>
              </w:rPr>
              <w:t>Zenei jellegzetességek megfigyelése, zenei élmények befogadása, kifejezése, megfogalmazása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p>
        </w:tc>
        <w:tc>
          <w:tcPr>
            <w:tcW w:w="2059" w:type="dxa"/>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Magyar nyelv és irodalom: </w:t>
            </w:r>
          </w:p>
          <w:p w:rsidR="00515DB2" w:rsidRPr="00083D10" w:rsidRDefault="00515DB2" w:rsidP="000E5C79">
            <w:pPr>
              <w:rPr>
                <w:rFonts w:ascii="Times New Roman" w:hAnsi="Times New Roman"/>
              </w:rPr>
            </w:pPr>
            <w:r w:rsidRPr="00083D10">
              <w:rPr>
                <w:rFonts w:ascii="Times New Roman" w:hAnsi="Times New Roman"/>
              </w:rPr>
              <w:t xml:space="preserve">Különböző zenei stílusok felismerése. Ismerkedés változatos ritmikai és zenei formálású művekkel, műfajokkal. </w:t>
            </w:r>
          </w:p>
          <w:p w:rsidR="00515DB2" w:rsidRPr="00083D10" w:rsidRDefault="00515DB2" w:rsidP="000E5C79">
            <w:pPr>
              <w:rPr>
                <w:rFonts w:ascii="Times New Roman" w:hAnsi="Times New Roman"/>
              </w:rPr>
            </w:pPr>
            <w:r w:rsidRPr="00083D10">
              <w:rPr>
                <w:rFonts w:ascii="Times New Roman" w:hAnsi="Times New Roman"/>
              </w:rPr>
              <w:t>A műélvezet megtapasztalása a képzelet, a ritmus és a zene révén. Az önálló műbefogadás mind teljesebb és gyakoribb élménye, a hatás feldolgozása.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Matematika: az érzékelés </w:t>
            </w:r>
            <w:r w:rsidRPr="00083D10">
              <w:rPr>
                <w:rFonts w:ascii="Times New Roman" w:hAnsi="Times New Roman"/>
              </w:rPr>
              <w:lastRenderedPageBreak/>
              <w:t xml:space="preserve">pontosságának fejlesztése. </w:t>
            </w:r>
          </w:p>
          <w:p w:rsidR="00515DB2" w:rsidRPr="00083D10" w:rsidRDefault="00515DB2" w:rsidP="000E5C79">
            <w:pPr>
              <w:rPr>
                <w:rFonts w:ascii="Times New Roman" w:hAnsi="Times New Roman"/>
              </w:rPr>
            </w:pPr>
            <w:r w:rsidRPr="00083D10">
              <w:rPr>
                <w:rFonts w:ascii="Times New Roman" w:hAnsi="Times New Roman"/>
              </w:rPr>
              <w:t xml:space="preserve"> Összehasonlítás, azonosítás, megkülönböztetés. Rendezés.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Rajz és vizuális kultúra: események, érzelmek kifejezése és képi rögzítése, különféle technikák segítségével.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jc w:val="center"/>
        </w:trPr>
        <w:tc>
          <w:tcPr>
            <w:tcW w:w="2995" w:type="dxa"/>
            <w:tcBorders>
              <w:bottom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077" w:type="dxa"/>
            <w:gridSpan w:val="4"/>
            <w:tcBorders>
              <w:bottom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Népdalelemzés: régi stílus- új stílus.</w:t>
            </w:r>
          </w:p>
          <w:p w:rsidR="00515DB2" w:rsidRPr="00083D10" w:rsidRDefault="00515DB2" w:rsidP="000E5C79">
            <w:pPr>
              <w:jc w:val="both"/>
              <w:rPr>
                <w:rFonts w:ascii="Times New Roman" w:hAnsi="Times New Roman"/>
              </w:rPr>
            </w:pPr>
            <w:r w:rsidRPr="00083D10">
              <w:rPr>
                <w:rFonts w:ascii="Times New Roman" w:hAnsi="Times New Roman"/>
              </w:rPr>
              <w:t>Zenei karakterek. Zenetörténeti korok, korszakok.</w:t>
            </w:r>
          </w:p>
          <w:p w:rsidR="00515DB2" w:rsidRPr="00083D10" w:rsidRDefault="00515DB2" w:rsidP="000E5C79">
            <w:pPr>
              <w:jc w:val="both"/>
              <w:rPr>
                <w:rFonts w:ascii="Times New Roman" w:hAnsi="Times New Roman"/>
              </w:rPr>
            </w:pPr>
            <w:r w:rsidRPr="00083D10">
              <w:rPr>
                <w:rFonts w:ascii="Times New Roman" w:hAnsi="Times New Roman"/>
              </w:rPr>
              <w:t>Zeneszerzők élete, munkássága.</w:t>
            </w:r>
          </w:p>
          <w:p w:rsidR="00515DB2" w:rsidRPr="00083D10" w:rsidRDefault="00515DB2" w:rsidP="000E5C79">
            <w:pPr>
              <w:jc w:val="both"/>
              <w:rPr>
                <w:rFonts w:ascii="Times New Roman" w:hAnsi="Times New Roman"/>
              </w:rPr>
            </w:pPr>
            <w:r w:rsidRPr="00083D10">
              <w:rPr>
                <w:rFonts w:ascii="Times New Roman" w:hAnsi="Times New Roman"/>
              </w:rPr>
              <w:t>Magyar zeneszerzők.</w:t>
            </w:r>
          </w:p>
          <w:p w:rsidR="00515DB2" w:rsidRPr="00083D10" w:rsidRDefault="00515DB2" w:rsidP="000E5C79">
            <w:pPr>
              <w:jc w:val="both"/>
              <w:rPr>
                <w:rFonts w:ascii="Times New Roman" w:hAnsi="Times New Roman"/>
              </w:rPr>
            </w:pPr>
            <w:r w:rsidRPr="00083D10">
              <w:rPr>
                <w:rFonts w:ascii="Times New Roman" w:hAnsi="Times New Roman"/>
              </w:rPr>
              <w:t>Magyar népi hangszerek, népi zenekarok</w:t>
            </w:r>
          </w:p>
          <w:p w:rsidR="00515DB2" w:rsidRPr="00083D10" w:rsidRDefault="00515DB2" w:rsidP="000E5C79">
            <w:pPr>
              <w:jc w:val="both"/>
              <w:rPr>
                <w:rFonts w:ascii="Times New Roman" w:hAnsi="Times New Roman"/>
              </w:rPr>
            </w:pPr>
            <w:r w:rsidRPr="00083D10">
              <w:rPr>
                <w:rFonts w:ascii="Times New Roman" w:hAnsi="Times New Roman"/>
              </w:rPr>
              <w:t xml:space="preserve">Hangverseny, élő zene. </w:t>
            </w:r>
          </w:p>
        </w:tc>
      </w:tr>
      <w:tr w:rsidR="00515DB2" w:rsidRPr="00083D10" w:rsidTr="000E5C79">
        <w:trPr>
          <w:jc w:val="center"/>
        </w:trPr>
        <w:tc>
          <w:tcPr>
            <w:tcW w:w="2995" w:type="dxa"/>
            <w:tcBorders>
              <w:left w:val="nil"/>
              <w:right w:val="nil"/>
            </w:tcBorders>
            <w:vAlign w:val="center"/>
          </w:tcPr>
          <w:p w:rsidR="00515DB2" w:rsidRPr="00083D10" w:rsidRDefault="00515DB2" w:rsidP="000E5C79">
            <w:pPr>
              <w:rPr>
                <w:rFonts w:ascii="Times New Roman" w:hAnsi="Times New Roman"/>
              </w:rPr>
            </w:pPr>
          </w:p>
        </w:tc>
        <w:tc>
          <w:tcPr>
            <w:tcW w:w="1611" w:type="dxa"/>
            <w:gridSpan w:val="2"/>
            <w:tcBorders>
              <w:left w:val="nil"/>
              <w:right w:val="nil"/>
            </w:tcBorders>
            <w:vAlign w:val="center"/>
          </w:tcPr>
          <w:p w:rsidR="00515DB2" w:rsidRPr="00083D10" w:rsidRDefault="00515DB2" w:rsidP="000E5C79">
            <w:pPr>
              <w:jc w:val="center"/>
              <w:rPr>
                <w:rFonts w:ascii="Times New Roman" w:hAnsi="Times New Roman"/>
              </w:rPr>
            </w:pPr>
          </w:p>
        </w:tc>
        <w:tc>
          <w:tcPr>
            <w:tcW w:w="2407" w:type="dxa"/>
            <w:tcBorders>
              <w:left w:val="nil"/>
              <w:right w:val="nil"/>
            </w:tcBorders>
            <w:vAlign w:val="center"/>
          </w:tcPr>
          <w:p w:rsidR="00515DB2" w:rsidRPr="00083D10" w:rsidRDefault="00515DB2" w:rsidP="000E5C79">
            <w:pPr>
              <w:jc w:val="center"/>
              <w:rPr>
                <w:rFonts w:ascii="Times New Roman" w:hAnsi="Times New Roman"/>
              </w:rPr>
            </w:pPr>
          </w:p>
        </w:tc>
        <w:tc>
          <w:tcPr>
            <w:tcW w:w="2059" w:type="dxa"/>
            <w:tcBorders>
              <w:left w:val="nil"/>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299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w:t>
            </w:r>
            <w:r w:rsidR="00284961">
              <w:rPr>
                <w:rFonts w:ascii="Times New Roman" w:hAnsi="Times New Roman"/>
                <w:b/>
              </w:rPr>
              <w:t>lesztés várt eredményei a 7. évfolyam</w:t>
            </w:r>
            <w:r w:rsidRPr="00083D10">
              <w:rPr>
                <w:rFonts w:ascii="Times New Roman" w:hAnsi="Times New Roman"/>
                <w:b/>
              </w:rPr>
              <w:t xml:space="preserve"> végére</w:t>
            </w:r>
          </w:p>
        </w:tc>
        <w:tc>
          <w:tcPr>
            <w:tcW w:w="6077" w:type="dxa"/>
            <w:gridSpan w:val="4"/>
            <w:vAlign w:val="center"/>
          </w:tcPr>
          <w:p w:rsidR="00515DB2" w:rsidRPr="00083D10" w:rsidRDefault="00515DB2" w:rsidP="000E5C79">
            <w:pPr>
              <w:jc w:val="both"/>
              <w:rPr>
                <w:rFonts w:ascii="Times New Roman" w:hAnsi="Times New Roman"/>
              </w:rPr>
            </w:pPr>
            <w:r w:rsidRPr="00083D10">
              <w:rPr>
                <w:rFonts w:ascii="Times New Roman" w:hAnsi="Times New Roman"/>
              </w:rPr>
              <w:t xml:space="preserve">Népdalok elemzése, jelölése. </w:t>
            </w:r>
          </w:p>
          <w:p w:rsidR="00515DB2" w:rsidRPr="00083D10" w:rsidRDefault="00515DB2" w:rsidP="000E5C79">
            <w:pPr>
              <w:jc w:val="both"/>
              <w:rPr>
                <w:rFonts w:ascii="Times New Roman" w:hAnsi="Times New Roman"/>
              </w:rPr>
            </w:pPr>
            <w:r w:rsidRPr="00083D10">
              <w:rPr>
                <w:rFonts w:ascii="Times New Roman" w:hAnsi="Times New Roman"/>
              </w:rPr>
              <w:t>A többször hallgatott zenei részletek felismerése, elemzése.</w:t>
            </w:r>
          </w:p>
          <w:p w:rsidR="00515DB2" w:rsidRPr="00083D10" w:rsidRDefault="00515DB2" w:rsidP="000E5C79">
            <w:pPr>
              <w:jc w:val="both"/>
              <w:rPr>
                <w:rFonts w:ascii="Times New Roman" w:hAnsi="Times New Roman"/>
              </w:rPr>
            </w:pPr>
            <w:r w:rsidRPr="00083D10">
              <w:rPr>
                <w:rFonts w:ascii="Times New Roman" w:hAnsi="Times New Roman"/>
              </w:rPr>
              <w:t>A szülőföld zenéjének ismerete, érdeklődés a szülőföld, a lakóhely zenei értékei iránt.</w:t>
            </w:r>
          </w:p>
          <w:p w:rsidR="00515DB2" w:rsidRPr="00083D10" w:rsidRDefault="00515DB2" w:rsidP="000E5C79">
            <w:pPr>
              <w:jc w:val="both"/>
              <w:rPr>
                <w:rFonts w:ascii="Times New Roman" w:hAnsi="Times New Roman"/>
              </w:rPr>
            </w:pPr>
            <w:r w:rsidRPr="00083D10">
              <w:rPr>
                <w:rFonts w:ascii="Times New Roman" w:hAnsi="Times New Roman"/>
              </w:rPr>
              <w:t xml:space="preserve">Érzelmek, hangulatok megfigyelése, azok kifejezése különféle formákban. Az esztétikai érzék, a zenei ízlés fejlődése. </w:t>
            </w:r>
          </w:p>
          <w:p w:rsidR="00515DB2" w:rsidRPr="00083D10" w:rsidRDefault="00515DB2" w:rsidP="000E5C79">
            <w:pPr>
              <w:jc w:val="both"/>
              <w:rPr>
                <w:rFonts w:ascii="Times New Roman" w:hAnsi="Times New Roman"/>
              </w:rPr>
            </w:pPr>
            <w:r w:rsidRPr="00083D10">
              <w:rPr>
                <w:rFonts w:ascii="Times New Roman" w:hAnsi="Times New Roman"/>
              </w:rPr>
              <w:t>Képesség a meghallgatott zenei példák valamint tanulmányaik, között kapcsolatot találni.</w:t>
            </w:r>
          </w:p>
        </w:tc>
      </w:tr>
    </w:tbl>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p>
    <w:p w:rsidR="00515DB2" w:rsidRPr="00083D10" w:rsidRDefault="00515DB2" w:rsidP="00515DB2">
      <w:pPr>
        <w:jc w:val="center"/>
        <w:rPr>
          <w:rFonts w:ascii="Times New Roman" w:hAnsi="Times New Roman"/>
          <w:b/>
          <w:sz w:val="24"/>
          <w:szCs w:val="24"/>
        </w:rPr>
      </w:pPr>
      <w:r w:rsidRPr="00083D10">
        <w:rPr>
          <w:rFonts w:ascii="Times New Roman" w:hAnsi="Times New Roman"/>
          <w:b/>
          <w:sz w:val="24"/>
          <w:szCs w:val="24"/>
        </w:rPr>
        <w:t>8. évfolyam</w:t>
      </w:r>
    </w:p>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Éves óraszám: 37 óra</w:t>
      </w: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Heti óraszám: 1 óra</w:t>
      </w:r>
    </w:p>
    <w:p w:rsidR="00515DB2" w:rsidRPr="00083D10" w:rsidRDefault="00515DB2" w:rsidP="00515DB2">
      <w:pPr>
        <w:rPr>
          <w:rFonts w:ascii="Times New Roman" w:hAnsi="Times New Roman"/>
          <w:b/>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
        <w:gridCol w:w="2698"/>
        <w:gridCol w:w="183"/>
        <w:gridCol w:w="399"/>
        <w:gridCol w:w="1431"/>
        <w:gridCol w:w="2185"/>
        <w:gridCol w:w="33"/>
        <w:gridCol w:w="80"/>
        <w:gridCol w:w="1950"/>
        <w:gridCol w:w="113"/>
      </w:tblGrid>
      <w:tr w:rsidR="00515DB2" w:rsidRPr="00083D10" w:rsidTr="00515DB2">
        <w:trPr>
          <w:gridBefore w:val="1"/>
          <w:wBefore w:w="113" w:type="dxa"/>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231" w:type="dxa"/>
            <w:gridSpan w:val="5"/>
            <w:vAlign w:val="center"/>
          </w:tcPr>
          <w:p w:rsidR="00515DB2" w:rsidRPr="00083D10" w:rsidRDefault="00515DB2" w:rsidP="000E5C79">
            <w:pPr>
              <w:jc w:val="center"/>
              <w:rPr>
                <w:rFonts w:ascii="Times New Roman" w:hAnsi="Times New Roman"/>
                <w:b/>
              </w:rPr>
            </w:pPr>
            <w:r w:rsidRPr="00083D10">
              <w:rPr>
                <w:rFonts w:ascii="Times New Roman" w:hAnsi="Times New Roman"/>
              </w:rPr>
              <w:t xml:space="preserve">1.ZENEI REPRODUKCIÓ </w:t>
            </w:r>
          </w:p>
        </w:tc>
        <w:tc>
          <w:tcPr>
            <w:tcW w:w="2143" w:type="dxa"/>
            <w:gridSpan w:val="3"/>
            <w:vAlign w:val="center"/>
          </w:tcPr>
          <w:p w:rsidR="00515DB2" w:rsidRPr="00083D10" w:rsidRDefault="00515DB2" w:rsidP="000E5C79">
            <w:pPr>
              <w:rPr>
                <w:rFonts w:ascii="Times New Roman" w:hAnsi="Times New Roman"/>
                <w:b/>
              </w:rPr>
            </w:pPr>
            <w:r w:rsidRPr="00083D10">
              <w:rPr>
                <w:rFonts w:ascii="Times New Roman" w:hAnsi="Times New Roman"/>
                <w:b/>
              </w:rPr>
              <w:t>Órakeret: 18 óra</w:t>
            </w:r>
          </w:p>
        </w:tc>
      </w:tr>
      <w:tr w:rsidR="00515DB2" w:rsidRPr="00083D10" w:rsidTr="00515DB2">
        <w:trPr>
          <w:gridBefore w:val="1"/>
          <w:wBefore w:w="113" w:type="dxa"/>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374" w:type="dxa"/>
            <w:gridSpan w:val="8"/>
            <w:vAlign w:val="center"/>
          </w:tcPr>
          <w:p w:rsidR="00515DB2" w:rsidRPr="00083D10" w:rsidRDefault="00515DB2" w:rsidP="000E5C79">
            <w:pPr>
              <w:rPr>
                <w:rFonts w:ascii="Times New Roman" w:hAnsi="Times New Roman"/>
              </w:rPr>
            </w:pPr>
            <w:r w:rsidRPr="00083D10">
              <w:rPr>
                <w:rFonts w:ascii="Times New Roman" w:hAnsi="Times New Roman"/>
              </w:rPr>
              <w:t>Az előző évfolyamfokokban kialakított zenei képességek, attitűdök.</w:t>
            </w:r>
          </w:p>
          <w:p w:rsidR="00515DB2" w:rsidRPr="00083D10" w:rsidRDefault="00515DB2" w:rsidP="000E5C79">
            <w:pPr>
              <w:rPr>
                <w:rFonts w:ascii="Times New Roman" w:hAnsi="Times New Roman"/>
              </w:rPr>
            </w:pPr>
            <w:r w:rsidRPr="00083D10">
              <w:rPr>
                <w:rFonts w:ascii="Times New Roman" w:hAnsi="Times New Roman"/>
              </w:rPr>
              <w:t>A ritmusérzék, a zenei hallás és a muzikalitás megfelelő szintje.</w:t>
            </w:r>
          </w:p>
          <w:p w:rsidR="00515DB2" w:rsidRPr="00083D10" w:rsidRDefault="00515DB2" w:rsidP="000E5C79">
            <w:pPr>
              <w:rPr>
                <w:rFonts w:ascii="Times New Roman" w:hAnsi="Times New Roman"/>
              </w:rPr>
            </w:pPr>
            <w:r w:rsidRPr="00083D10">
              <w:rPr>
                <w:rFonts w:ascii="Times New Roman" w:hAnsi="Times New Roman"/>
              </w:rPr>
              <w:t xml:space="preserve">Társadalomismereti, irodalmi, természetismereti anyagrészek ismerete. </w:t>
            </w:r>
          </w:p>
        </w:tc>
      </w:tr>
      <w:tr w:rsidR="00515DB2" w:rsidRPr="00083D10" w:rsidTr="00515DB2">
        <w:trPr>
          <w:gridBefore w:val="1"/>
          <w:wBefore w:w="113" w:type="dxa"/>
          <w:jc w:val="center"/>
        </w:trPr>
        <w:tc>
          <w:tcPr>
            <w:tcW w:w="2698"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6374" w:type="dxa"/>
            <w:gridSpan w:val="8"/>
            <w:vAlign w:val="center"/>
          </w:tcPr>
          <w:p w:rsidR="00515DB2" w:rsidRPr="00083D10" w:rsidRDefault="00515DB2" w:rsidP="000E5C79">
            <w:pPr>
              <w:rPr>
                <w:rFonts w:ascii="Times New Roman" w:hAnsi="Times New Roman"/>
              </w:rPr>
            </w:pPr>
            <w:r w:rsidRPr="00083D10">
              <w:rPr>
                <w:rFonts w:ascii="Times New Roman" w:hAnsi="Times New Roman"/>
              </w:rPr>
              <w:t>Az éneklési kultúra megőrzése, dalkincsbővítés, közös és egyéni éneklések.</w:t>
            </w:r>
          </w:p>
          <w:p w:rsidR="00515DB2" w:rsidRPr="00083D10" w:rsidRDefault="00515DB2" w:rsidP="000E5C79">
            <w:pPr>
              <w:rPr>
                <w:rFonts w:ascii="Times New Roman" w:hAnsi="Times New Roman"/>
              </w:rPr>
            </w:pPr>
            <w:r w:rsidRPr="00083D10">
              <w:rPr>
                <w:rFonts w:ascii="Times New Roman" w:hAnsi="Times New Roman"/>
              </w:rPr>
              <w:t>Az élményekből fakadó éneklési kedv megőrzése.</w:t>
            </w:r>
          </w:p>
          <w:p w:rsidR="00515DB2" w:rsidRPr="00083D10" w:rsidRDefault="00515DB2" w:rsidP="000E5C79">
            <w:pPr>
              <w:rPr>
                <w:rFonts w:ascii="Times New Roman" w:hAnsi="Times New Roman"/>
              </w:rPr>
            </w:pPr>
            <w:r w:rsidRPr="00083D10">
              <w:rPr>
                <w:rFonts w:ascii="Times New Roman" w:hAnsi="Times New Roman"/>
              </w:rPr>
              <w:t>Kifejező, bátor, tiszta éneklés, a szép éneklés szabályainak betartása.</w:t>
            </w:r>
          </w:p>
          <w:p w:rsidR="00515DB2" w:rsidRPr="00083D10" w:rsidRDefault="00515DB2" w:rsidP="000E5C79">
            <w:pPr>
              <w:rPr>
                <w:rFonts w:ascii="Times New Roman" w:hAnsi="Times New Roman"/>
              </w:rPr>
            </w:pPr>
            <w:r w:rsidRPr="00083D10">
              <w:rPr>
                <w:rFonts w:ascii="Times New Roman" w:hAnsi="Times New Roman"/>
              </w:rPr>
              <w:lastRenderedPageBreak/>
              <w:t>Érzelmi azonosulás a dalok hangulatával, tartalmával.</w:t>
            </w:r>
          </w:p>
          <w:p w:rsidR="00515DB2" w:rsidRPr="00083D10" w:rsidRDefault="00515DB2" w:rsidP="000E5C79">
            <w:pPr>
              <w:rPr>
                <w:rFonts w:ascii="Times New Roman" w:hAnsi="Times New Roman"/>
              </w:rPr>
            </w:pPr>
            <w:r w:rsidRPr="00083D10">
              <w:rPr>
                <w:rFonts w:ascii="Times New Roman" w:hAnsi="Times New Roman"/>
              </w:rPr>
              <w:t>Az értelmi és érzelmi kifejezés gazdagságának gyakorlása.</w:t>
            </w:r>
          </w:p>
          <w:p w:rsidR="00515DB2" w:rsidRPr="00083D10" w:rsidRDefault="00515DB2" w:rsidP="000E5C79">
            <w:pPr>
              <w:rPr>
                <w:rFonts w:ascii="Times New Roman" w:hAnsi="Times New Roman"/>
              </w:rPr>
            </w:pPr>
            <w:r w:rsidRPr="00083D10">
              <w:rPr>
                <w:rFonts w:ascii="Times New Roman" w:hAnsi="Times New Roman"/>
              </w:rPr>
              <w:t>Dalok felismerése jellemző motívumaik alapján.</w:t>
            </w:r>
          </w:p>
          <w:p w:rsidR="00515DB2" w:rsidRPr="00083D10" w:rsidRDefault="00515DB2" w:rsidP="000E5C79">
            <w:pPr>
              <w:rPr>
                <w:rFonts w:ascii="Times New Roman" w:hAnsi="Times New Roman"/>
              </w:rPr>
            </w:pPr>
            <w:r w:rsidRPr="00083D10">
              <w:rPr>
                <w:rFonts w:ascii="Times New Roman" w:hAnsi="Times New Roman"/>
              </w:rPr>
              <w:t>A tapasztalatok bővítése a kánonéneklésben, tanári segítséggel, szólamcserékkel is.</w:t>
            </w:r>
          </w:p>
          <w:p w:rsidR="00515DB2" w:rsidRPr="00083D10" w:rsidRDefault="00515DB2" w:rsidP="000E5C79">
            <w:pPr>
              <w:rPr>
                <w:rFonts w:ascii="Times New Roman" w:hAnsi="Times New Roman"/>
              </w:rPr>
            </w:pPr>
            <w:r w:rsidRPr="00083D10">
              <w:rPr>
                <w:rFonts w:ascii="Times New Roman" w:hAnsi="Times New Roman"/>
              </w:rPr>
              <w:t>Könnyű zenetörténeti dallamok, meghallgatott zeneművek témáinak éneklése, olvasógyakorlatok, énekes játékok.</w:t>
            </w:r>
          </w:p>
          <w:p w:rsidR="00515DB2" w:rsidRPr="00083D10" w:rsidRDefault="00515DB2" w:rsidP="000E5C79">
            <w:pPr>
              <w:rPr>
                <w:rFonts w:ascii="Times New Roman" w:hAnsi="Times New Roman"/>
              </w:rPr>
            </w:pPr>
            <w:r w:rsidRPr="00083D10">
              <w:rPr>
                <w:rFonts w:ascii="Times New Roman" w:hAnsi="Times New Roman"/>
              </w:rPr>
              <w:t>Személyiségfejlesztés, közösségépítés az éneklés segítségével.</w:t>
            </w:r>
          </w:p>
          <w:p w:rsidR="00515DB2" w:rsidRPr="00083D10" w:rsidRDefault="00515DB2" w:rsidP="000E5C79">
            <w:pPr>
              <w:rPr>
                <w:rFonts w:ascii="Times New Roman" w:hAnsi="Times New Roman"/>
              </w:rPr>
            </w:pPr>
            <w:r w:rsidRPr="00083D10">
              <w:rPr>
                <w:rFonts w:ascii="Times New Roman" w:hAnsi="Times New Roman"/>
              </w:rPr>
              <w:t>A rögtönzés fejlesztése énekes és hangszeres formákban is.</w:t>
            </w:r>
          </w:p>
          <w:p w:rsidR="00515DB2" w:rsidRPr="00083D10" w:rsidRDefault="00515DB2" w:rsidP="000E5C79">
            <w:pPr>
              <w:rPr>
                <w:rFonts w:ascii="Times New Roman" w:hAnsi="Times New Roman"/>
              </w:rPr>
            </w:pPr>
            <w:r w:rsidRPr="00083D10">
              <w:rPr>
                <w:rFonts w:ascii="Times New Roman" w:hAnsi="Times New Roman"/>
              </w:rPr>
              <w:t>A ritmikai, dallami, tempóbeli, dinamikai, formai, és a szövegből kiinduló variáló- és rögtönzőkészség fejlesztése.</w:t>
            </w:r>
          </w:p>
          <w:p w:rsidR="00515DB2" w:rsidRPr="00083D10" w:rsidRDefault="00515DB2" w:rsidP="000E5C79">
            <w:pPr>
              <w:rPr>
                <w:rFonts w:ascii="Times New Roman" w:hAnsi="Times New Roman"/>
              </w:rPr>
            </w:pPr>
            <w:r w:rsidRPr="00083D10">
              <w:rPr>
                <w:rFonts w:ascii="Times New Roman" w:hAnsi="Times New Roman"/>
              </w:rPr>
              <w:t>A formaalkotás fejlesztése, gyakorlatok egyszerű népzenei és műzenei formák mintájára.</w:t>
            </w:r>
          </w:p>
          <w:p w:rsidR="00515DB2" w:rsidRPr="00083D10" w:rsidRDefault="00515DB2" w:rsidP="000E5C79">
            <w:pPr>
              <w:rPr>
                <w:rFonts w:ascii="Times New Roman" w:hAnsi="Times New Roman"/>
              </w:rPr>
            </w:pPr>
            <w:r w:rsidRPr="00083D10">
              <w:rPr>
                <w:rFonts w:ascii="Times New Roman" w:hAnsi="Times New Roman"/>
              </w:rPr>
              <w:t xml:space="preserve">A zenei élmények kifejezése rajzos és mozgásos formákban is. </w:t>
            </w:r>
          </w:p>
          <w:p w:rsidR="00515DB2" w:rsidRPr="00083D10" w:rsidRDefault="00515DB2" w:rsidP="000E5C79">
            <w:pPr>
              <w:rPr>
                <w:rFonts w:ascii="Times New Roman" w:hAnsi="Times New Roman"/>
              </w:rPr>
            </w:pPr>
            <w:r w:rsidRPr="00083D10">
              <w:rPr>
                <w:rFonts w:ascii="Times New Roman" w:hAnsi="Times New Roman"/>
              </w:rPr>
              <w:t>Új ritmusérték megismerése, használata a ritmusgyakorlatokban.</w:t>
            </w:r>
          </w:p>
          <w:p w:rsidR="00515DB2" w:rsidRPr="00083D10" w:rsidRDefault="00515DB2" w:rsidP="000E5C79">
            <w:pPr>
              <w:rPr>
                <w:rFonts w:ascii="Times New Roman" w:hAnsi="Times New Roman"/>
              </w:rPr>
            </w:pPr>
            <w:r w:rsidRPr="00083D10">
              <w:rPr>
                <w:rFonts w:ascii="Times New Roman" w:hAnsi="Times New Roman"/>
              </w:rPr>
              <w:t>Dallamok, dalrészletek utószolmizálása, olvasógyakorlatok éneklése.</w:t>
            </w:r>
          </w:p>
          <w:p w:rsidR="00515DB2" w:rsidRPr="00083D10" w:rsidRDefault="00515DB2" w:rsidP="000E5C79">
            <w:pPr>
              <w:rPr>
                <w:rFonts w:ascii="Times New Roman" w:hAnsi="Times New Roman"/>
              </w:rPr>
            </w:pPr>
            <w:r w:rsidRPr="00083D10">
              <w:rPr>
                <w:rFonts w:ascii="Times New Roman" w:hAnsi="Times New Roman"/>
              </w:rPr>
              <w:t xml:space="preserve">Az eddig tanult ritmikai és dallami ismeretek összefoglalása, rendszerezése. </w:t>
            </w:r>
          </w:p>
          <w:p w:rsidR="00515DB2" w:rsidRPr="00083D10" w:rsidRDefault="00515DB2" w:rsidP="000E5C79">
            <w:pPr>
              <w:rPr>
                <w:rFonts w:ascii="Times New Roman" w:hAnsi="Times New Roman"/>
              </w:rPr>
            </w:pPr>
            <w:r w:rsidRPr="00083D10">
              <w:rPr>
                <w:rFonts w:ascii="Times New Roman" w:hAnsi="Times New Roman"/>
              </w:rPr>
              <w:t>Érzelmi átélés, ráhangolódás, beleélés, tolerancia, empátia erősítése</w:t>
            </w:r>
          </w:p>
          <w:p w:rsidR="00515DB2" w:rsidRPr="00083D10" w:rsidRDefault="00515DB2" w:rsidP="000E5C79">
            <w:pPr>
              <w:rPr>
                <w:rFonts w:ascii="Times New Roman" w:hAnsi="Times New Roman"/>
              </w:rPr>
            </w:pPr>
            <w:r w:rsidRPr="00083D10">
              <w:rPr>
                <w:rFonts w:ascii="Times New Roman" w:hAnsi="Times New Roman"/>
              </w:rPr>
              <w:t xml:space="preserve">Dalok közötti kapcsolatteremtés </w:t>
            </w:r>
          </w:p>
          <w:p w:rsidR="00515DB2" w:rsidRPr="00083D10" w:rsidRDefault="00515DB2" w:rsidP="000E5C79">
            <w:pPr>
              <w:rPr>
                <w:rFonts w:ascii="Times New Roman" w:hAnsi="Times New Roman"/>
              </w:rPr>
            </w:pPr>
            <w:r w:rsidRPr="00083D10">
              <w:rPr>
                <w:rFonts w:ascii="Times New Roman" w:hAnsi="Times New Roman"/>
              </w:rPr>
              <w:t>Megfigyelés, felismerés, bevésés, azonosítás, csoportosítás, összehasonlítás, rendezés fejlesztése</w:t>
            </w:r>
          </w:p>
          <w:p w:rsidR="00515DB2" w:rsidRPr="00083D10" w:rsidRDefault="00515DB2" w:rsidP="000E5C79">
            <w:pPr>
              <w:rPr>
                <w:rFonts w:ascii="Times New Roman" w:hAnsi="Times New Roman"/>
              </w:rPr>
            </w:pPr>
            <w:r w:rsidRPr="00083D10">
              <w:rPr>
                <w:rFonts w:ascii="Times New Roman" w:hAnsi="Times New Roman"/>
              </w:rPr>
              <w:t>Cselekvéses, fogalomalkotó, analógiás gondolkodás fejlesztése</w:t>
            </w:r>
          </w:p>
          <w:p w:rsidR="00515DB2" w:rsidRPr="00083D10" w:rsidRDefault="00515DB2" w:rsidP="000E5C79">
            <w:pPr>
              <w:rPr>
                <w:rFonts w:ascii="Times New Roman" w:hAnsi="Times New Roman"/>
              </w:rPr>
            </w:pPr>
            <w:r w:rsidRPr="00083D10">
              <w:rPr>
                <w:rFonts w:ascii="Times New Roman" w:hAnsi="Times New Roman"/>
              </w:rPr>
              <w:t xml:space="preserve">A kombinációs és asszociációs képességek fejlesztése </w:t>
            </w:r>
          </w:p>
          <w:p w:rsidR="00515DB2" w:rsidRPr="00083D10" w:rsidRDefault="00515DB2" w:rsidP="000E5C79">
            <w:pPr>
              <w:rPr>
                <w:rFonts w:ascii="Times New Roman" w:hAnsi="Times New Roman"/>
              </w:rPr>
            </w:pPr>
            <w:r w:rsidRPr="00083D10">
              <w:rPr>
                <w:rFonts w:ascii="Times New Roman" w:hAnsi="Times New Roman"/>
              </w:rPr>
              <w:t xml:space="preserve">Kreativitás- és figyelemfejlesztés, </w:t>
            </w:r>
          </w:p>
          <w:p w:rsidR="00515DB2" w:rsidRPr="00083D10" w:rsidRDefault="00515DB2" w:rsidP="000E5C79">
            <w:pPr>
              <w:rPr>
                <w:rFonts w:ascii="Times New Roman" w:hAnsi="Times New Roman"/>
              </w:rPr>
            </w:pPr>
            <w:r w:rsidRPr="00083D10">
              <w:rPr>
                <w:rFonts w:ascii="Times New Roman" w:hAnsi="Times New Roman"/>
              </w:rPr>
              <w:t>érzelmi-akarati beállítódás erősítése</w:t>
            </w:r>
          </w:p>
          <w:p w:rsidR="00515DB2" w:rsidRPr="00083D10" w:rsidRDefault="00515DB2" w:rsidP="000E5C79">
            <w:pPr>
              <w:rPr>
                <w:rFonts w:ascii="Times New Roman" w:hAnsi="Times New Roman"/>
              </w:rPr>
            </w:pPr>
            <w:r w:rsidRPr="00083D10">
              <w:rPr>
                <w:rFonts w:ascii="Times New Roman" w:hAnsi="Times New Roman"/>
              </w:rPr>
              <w:t xml:space="preserve">Zenei fantázia, alkotó képzelet fejlesztése </w:t>
            </w:r>
          </w:p>
          <w:p w:rsidR="00515DB2" w:rsidRPr="00083D10" w:rsidRDefault="00515DB2" w:rsidP="000E5C79">
            <w:pPr>
              <w:rPr>
                <w:rFonts w:ascii="Times New Roman" w:hAnsi="Times New Roman"/>
              </w:rPr>
            </w:pPr>
            <w:r w:rsidRPr="00083D10">
              <w:rPr>
                <w:rFonts w:ascii="Times New Roman" w:hAnsi="Times New Roman"/>
              </w:rPr>
              <w:t xml:space="preserve">Megkülönböztetés, összehasonlítás, rendszerezés, besorolás, összetartozás folyamatának erősítése </w:t>
            </w:r>
          </w:p>
          <w:p w:rsidR="00515DB2" w:rsidRPr="00083D10" w:rsidRDefault="00515DB2" w:rsidP="000E5C79">
            <w:pPr>
              <w:rPr>
                <w:rFonts w:ascii="Times New Roman" w:hAnsi="Times New Roman"/>
              </w:rPr>
            </w:pPr>
            <w:r w:rsidRPr="00083D10">
              <w:rPr>
                <w:rFonts w:ascii="Times New Roman" w:hAnsi="Times New Roman"/>
              </w:rPr>
              <w:t xml:space="preserve">szabad rögtönzés </w:t>
            </w:r>
          </w:p>
          <w:p w:rsidR="00515DB2" w:rsidRPr="00083D10" w:rsidRDefault="00515DB2" w:rsidP="000E5C79">
            <w:pPr>
              <w:rPr>
                <w:rFonts w:ascii="Times New Roman" w:hAnsi="Times New Roman"/>
              </w:rPr>
            </w:pPr>
            <w:r w:rsidRPr="00083D10">
              <w:rPr>
                <w:rFonts w:ascii="Times New Roman" w:hAnsi="Times New Roman"/>
              </w:rPr>
              <w:t>Együttes élményben való részvétel</w:t>
            </w:r>
          </w:p>
          <w:p w:rsidR="00515DB2" w:rsidRPr="00083D10" w:rsidRDefault="00515DB2" w:rsidP="000E5C79">
            <w:pPr>
              <w:rPr>
                <w:rFonts w:ascii="Times New Roman" w:hAnsi="Times New Roman"/>
              </w:rPr>
            </w:pPr>
            <w:r w:rsidRPr="00083D10">
              <w:rPr>
                <w:rFonts w:ascii="Times New Roman" w:hAnsi="Times New Roman"/>
              </w:rPr>
              <w:t>Auditív és téri tájékozódás fejlesztése</w:t>
            </w:r>
          </w:p>
          <w:p w:rsidR="00515DB2" w:rsidRPr="00083D10" w:rsidRDefault="00515DB2" w:rsidP="000E5C79">
            <w:pPr>
              <w:rPr>
                <w:rFonts w:ascii="Times New Roman" w:hAnsi="Times New Roman"/>
              </w:rPr>
            </w:pPr>
            <w:r w:rsidRPr="00083D10">
              <w:rPr>
                <w:rFonts w:ascii="Times New Roman" w:hAnsi="Times New Roman"/>
              </w:rPr>
              <w:t xml:space="preserve">Megismerés, figyelem, emlékezet fejlesztése </w:t>
            </w:r>
          </w:p>
        </w:tc>
      </w:tr>
      <w:tr w:rsidR="00515DB2" w:rsidRPr="00083D10" w:rsidTr="00515DB2">
        <w:trPr>
          <w:gridBefore w:val="1"/>
          <w:wBefore w:w="113" w:type="dxa"/>
          <w:jc w:val="center"/>
        </w:trPr>
        <w:tc>
          <w:tcPr>
            <w:tcW w:w="3280"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Ismeretek</w:t>
            </w:r>
          </w:p>
        </w:tc>
        <w:tc>
          <w:tcPr>
            <w:tcW w:w="3729" w:type="dxa"/>
            <w:gridSpan w:val="4"/>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063" w:type="dxa"/>
            <w:gridSpan w:val="2"/>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515DB2">
        <w:trPr>
          <w:gridBefore w:val="1"/>
          <w:wBefore w:w="113" w:type="dxa"/>
          <w:trHeight w:val="3402"/>
          <w:jc w:val="center"/>
        </w:trPr>
        <w:tc>
          <w:tcPr>
            <w:tcW w:w="3280" w:type="dxa"/>
            <w:gridSpan w:val="3"/>
          </w:tcPr>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1.1 ÉNEKLÉS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Magyar tájak dalai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Népies műdalok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Más népek dalai</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Ballagási dalok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1.2 GENERATÍV KREATÍV ZENEI TEVÉKENYSÉG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Énekes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Hangszeres rögtönzések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Szabad és kötött gyakorlatok a tanult ritmikai-, és dallami elemek felhasználásával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Egyéni és csoportos rögtönzések a dallami és ritmikai többszólamúság erősítésére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Tempó- és dinamikai játékok, gyakorlatok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összetevők megjelenítése mozgásos formákban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Zenei rögtönzések számítógép segítségével is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1.3 FELISMERŐ KOTTAOLVASÁS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Új ritmusérték tanulása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Olvasógyakorlatok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Az eddigi kottaírási-olvasási ismeretek erősítése, megszilárdítása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c>
          <w:tcPr>
            <w:tcW w:w="3729" w:type="dxa"/>
            <w:gridSpan w:val="4"/>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A csoport egységes, szép éneklésének megőrzése </w:t>
            </w:r>
          </w:p>
          <w:p w:rsidR="00515DB2" w:rsidRPr="00083D10" w:rsidRDefault="00515DB2" w:rsidP="000E5C79">
            <w:pPr>
              <w:rPr>
                <w:rFonts w:ascii="Times New Roman" w:hAnsi="Times New Roman"/>
              </w:rPr>
            </w:pPr>
            <w:r w:rsidRPr="00083D10">
              <w:rPr>
                <w:rFonts w:ascii="Times New Roman" w:hAnsi="Times New Roman"/>
              </w:rPr>
              <w:t xml:space="preserve">A közös dalrepertoár bővítése újabb dalokkal </w:t>
            </w:r>
          </w:p>
          <w:p w:rsidR="00515DB2" w:rsidRPr="00083D10" w:rsidRDefault="00515DB2" w:rsidP="000E5C79">
            <w:pPr>
              <w:rPr>
                <w:rFonts w:ascii="Times New Roman" w:hAnsi="Times New Roman"/>
              </w:rPr>
            </w:pPr>
            <w:r w:rsidRPr="00083D10">
              <w:rPr>
                <w:rFonts w:ascii="Times New Roman" w:hAnsi="Times New Roman"/>
              </w:rPr>
              <w:t>Hangulatos, jókedvű éneklés</w:t>
            </w:r>
          </w:p>
          <w:p w:rsidR="00515DB2" w:rsidRPr="00083D10" w:rsidRDefault="00515DB2" w:rsidP="000E5C79">
            <w:pPr>
              <w:rPr>
                <w:rFonts w:ascii="Times New Roman" w:hAnsi="Times New Roman"/>
              </w:rPr>
            </w:pPr>
            <w:r w:rsidRPr="00083D10">
              <w:rPr>
                <w:rFonts w:ascii="Times New Roman" w:hAnsi="Times New Roman"/>
              </w:rPr>
              <w:t xml:space="preserve">Az énekhang tisztaságának, éneklési kedvük bátorságának megőrzése </w:t>
            </w:r>
          </w:p>
          <w:p w:rsidR="00515DB2" w:rsidRPr="00083D10" w:rsidRDefault="00515DB2" w:rsidP="000E5C79">
            <w:pPr>
              <w:rPr>
                <w:rFonts w:ascii="Times New Roman" w:hAnsi="Times New Roman"/>
              </w:rPr>
            </w:pPr>
            <w:r w:rsidRPr="00083D10">
              <w:rPr>
                <w:rFonts w:ascii="Times New Roman" w:hAnsi="Times New Roman"/>
              </w:rPr>
              <w:t xml:space="preserve">A szép éneklés tanult szabályainak tudatos használata </w:t>
            </w:r>
          </w:p>
          <w:p w:rsidR="00515DB2" w:rsidRPr="00083D10" w:rsidRDefault="00515DB2" w:rsidP="000E5C79">
            <w:pPr>
              <w:rPr>
                <w:rFonts w:ascii="Times New Roman" w:hAnsi="Times New Roman"/>
              </w:rPr>
            </w:pPr>
            <w:r w:rsidRPr="00083D10">
              <w:rPr>
                <w:rFonts w:ascii="Times New Roman" w:hAnsi="Times New Roman"/>
              </w:rPr>
              <w:t xml:space="preserve">Aktív részvétel a különféle énekes gyakorlatokban Muzikalitásuk, zenei hallásuk fejlesztése </w:t>
            </w:r>
          </w:p>
          <w:p w:rsidR="00515DB2" w:rsidRPr="00083D10" w:rsidRDefault="00515DB2" w:rsidP="000E5C79">
            <w:pPr>
              <w:rPr>
                <w:rFonts w:ascii="Times New Roman" w:hAnsi="Times New Roman"/>
              </w:rPr>
            </w:pPr>
            <w:r w:rsidRPr="00083D10">
              <w:rPr>
                <w:rFonts w:ascii="Times New Roman" w:hAnsi="Times New Roman"/>
              </w:rPr>
              <w:t xml:space="preserve">A tanult dalok felismerése jellemző motívumaik alapján </w:t>
            </w:r>
          </w:p>
          <w:p w:rsidR="00515DB2" w:rsidRPr="00083D10" w:rsidRDefault="00515DB2" w:rsidP="000E5C79">
            <w:pPr>
              <w:rPr>
                <w:rFonts w:ascii="Times New Roman" w:hAnsi="Times New Roman"/>
              </w:rPr>
            </w:pPr>
            <w:r w:rsidRPr="00083D10">
              <w:rPr>
                <w:rFonts w:ascii="Times New Roman" w:hAnsi="Times New Roman"/>
              </w:rPr>
              <w:t>A tanult dalok csoportosítása adott szempontok alapján</w:t>
            </w:r>
          </w:p>
          <w:p w:rsidR="00515DB2" w:rsidRPr="00083D10" w:rsidRDefault="00515DB2" w:rsidP="000E5C79">
            <w:pPr>
              <w:rPr>
                <w:rFonts w:ascii="Times New Roman" w:hAnsi="Times New Roman"/>
              </w:rPr>
            </w:pPr>
            <w:r w:rsidRPr="00083D10">
              <w:rPr>
                <w:rFonts w:ascii="Times New Roman" w:hAnsi="Times New Roman"/>
              </w:rPr>
              <w:t>Zenei ízlésük fejlődése, kedvenc dalok választása</w:t>
            </w:r>
          </w:p>
          <w:p w:rsidR="00515DB2" w:rsidRPr="00083D10" w:rsidRDefault="00515DB2" w:rsidP="000E5C79">
            <w:pPr>
              <w:rPr>
                <w:rFonts w:ascii="Times New Roman" w:hAnsi="Times New Roman"/>
              </w:rPr>
            </w:pPr>
            <w:r w:rsidRPr="00083D10">
              <w:rPr>
                <w:rFonts w:ascii="Times New Roman" w:hAnsi="Times New Roman"/>
              </w:rPr>
              <w:lastRenderedPageBreak/>
              <w:t>Dalcsokor összeállítása kedvelt dalaikból</w:t>
            </w:r>
          </w:p>
          <w:p w:rsidR="00515DB2" w:rsidRPr="00083D10" w:rsidRDefault="00515DB2" w:rsidP="000E5C79">
            <w:pPr>
              <w:rPr>
                <w:rFonts w:ascii="Times New Roman" w:hAnsi="Times New Roman"/>
              </w:rPr>
            </w:pPr>
            <w:r w:rsidRPr="00083D10">
              <w:rPr>
                <w:rFonts w:ascii="Times New Roman" w:hAnsi="Times New Roman"/>
              </w:rPr>
              <w:t xml:space="preserve">Aktív részvétel a ballagási dalok éneklésében   </w:t>
            </w:r>
          </w:p>
          <w:p w:rsidR="00515DB2" w:rsidRPr="00083D10" w:rsidRDefault="00515DB2" w:rsidP="000E5C79">
            <w:pPr>
              <w:jc w:val="both"/>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Ritmusjáték változó ütemekben</w:t>
            </w:r>
          </w:p>
          <w:p w:rsidR="00515DB2" w:rsidRPr="00083D10" w:rsidRDefault="00515DB2" w:rsidP="000E5C79">
            <w:pPr>
              <w:rPr>
                <w:rFonts w:ascii="Times New Roman" w:hAnsi="Times New Roman"/>
              </w:rPr>
            </w:pPr>
            <w:r w:rsidRPr="00083D10">
              <w:rPr>
                <w:rFonts w:ascii="Times New Roman" w:hAnsi="Times New Roman"/>
              </w:rPr>
              <w:t>Dalkíséretek szabad és kötött formákban</w:t>
            </w:r>
          </w:p>
          <w:p w:rsidR="00515DB2" w:rsidRPr="00083D10" w:rsidRDefault="00515DB2" w:rsidP="000E5C79">
            <w:pPr>
              <w:rPr>
                <w:rFonts w:ascii="Times New Roman" w:hAnsi="Times New Roman"/>
              </w:rPr>
            </w:pPr>
            <w:r w:rsidRPr="00083D10">
              <w:rPr>
                <w:rFonts w:ascii="Times New Roman" w:hAnsi="Times New Roman"/>
              </w:rPr>
              <w:t>Ritmus- és dallamalkotások</w:t>
            </w:r>
          </w:p>
          <w:p w:rsidR="00515DB2" w:rsidRPr="00083D10" w:rsidRDefault="00515DB2" w:rsidP="000E5C79">
            <w:pPr>
              <w:rPr>
                <w:rFonts w:ascii="Times New Roman" w:hAnsi="Times New Roman"/>
              </w:rPr>
            </w:pPr>
            <w:r w:rsidRPr="00083D10">
              <w:rPr>
                <w:rFonts w:ascii="Times New Roman" w:hAnsi="Times New Roman"/>
              </w:rPr>
              <w:t>Ritmuszenekar 2-3 szólamban is</w:t>
            </w:r>
          </w:p>
          <w:p w:rsidR="00515DB2" w:rsidRPr="00083D10" w:rsidRDefault="00515DB2" w:rsidP="000E5C79">
            <w:pPr>
              <w:rPr>
                <w:rFonts w:ascii="Times New Roman" w:hAnsi="Times New Roman"/>
              </w:rPr>
            </w:pPr>
            <w:r w:rsidRPr="00083D10">
              <w:rPr>
                <w:rFonts w:ascii="Times New Roman" w:hAnsi="Times New Roman"/>
              </w:rPr>
              <w:t>Ritmuslánc, dallamlánc, zenei kérdés-válasz</w:t>
            </w:r>
          </w:p>
          <w:p w:rsidR="00515DB2" w:rsidRPr="00083D10" w:rsidRDefault="00515DB2" w:rsidP="000E5C79">
            <w:pPr>
              <w:rPr>
                <w:rFonts w:ascii="Times New Roman" w:hAnsi="Times New Roman"/>
              </w:rPr>
            </w:pPr>
            <w:r w:rsidRPr="00083D10">
              <w:rPr>
                <w:rFonts w:ascii="Times New Roman" w:hAnsi="Times New Roman"/>
              </w:rPr>
              <w:t>Kották kiegészítése</w:t>
            </w:r>
          </w:p>
          <w:p w:rsidR="00515DB2" w:rsidRPr="00083D10" w:rsidRDefault="00515DB2" w:rsidP="000E5C79">
            <w:pPr>
              <w:rPr>
                <w:rFonts w:ascii="Times New Roman" w:hAnsi="Times New Roman"/>
              </w:rPr>
            </w:pPr>
            <w:r w:rsidRPr="00083D10">
              <w:rPr>
                <w:rFonts w:ascii="Times New Roman" w:hAnsi="Times New Roman"/>
              </w:rPr>
              <w:t>Ritmushoz, dallamhoz változatok alkotása</w:t>
            </w:r>
          </w:p>
          <w:p w:rsidR="00515DB2" w:rsidRPr="00083D10" w:rsidRDefault="00515DB2" w:rsidP="000E5C79">
            <w:pPr>
              <w:rPr>
                <w:rFonts w:ascii="Times New Roman" w:hAnsi="Times New Roman"/>
              </w:rPr>
            </w:pPr>
            <w:r w:rsidRPr="00083D10">
              <w:rPr>
                <w:rFonts w:ascii="Times New Roman" w:hAnsi="Times New Roman"/>
              </w:rPr>
              <w:t>Számítógép használat, zenei rögtönzések, játékok a számítógép, az informatikai technika felhasználásával is</w:t>
            </w:r>
          </w:p>
          <w:p w:rsidR="00515DB2" w:rsidRPr="00083D10" w:rsidRDefault="00515DB2" w:rsidP="000E5C79">
            <w:pPr>
              <w:jc w:val="both"/>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Ritmusok felismerése és hangoztatása</w:t>
            </w:r>
          </w:p>
          <w:p w:rsidR="00515DB2" w:rsidRPr="00083D10" w:rsidRDefault="00515DB2" w:rsidP="000E5C79">
            <w:pPr>
              <w:rPr>
                <w:rFonts w:ascii="Times New Roman" w:hAnsi="Times New Roman"/>
              </w:rPr>
            </w:pPr>
            <w:r w:rsidRPr="00083D10">
              <w:rPr>
                <w:rFonts w:ascii="Times New Roman" w:hAnsi="Times New Roman"/>
              </w:rPr>
              <w:t>Ritmusgyakorlatok változó ütemekben</w:t>
            </w:r>
          </w:p>
          <w:p w:rsidR="00515DB2" w:rsidRPr="00083D10" w:rsidRDefault="00515DB2" w:rsidP="000E5C79">
            <w:pPr>
              <w:rPr>
                <w:rFonts w:ascii="Times New Roman" w:hAnsi="Times New Roman"/>
              </w:rPr>
            </w:pPr>
            <w:r w:rsidRPr="00083D10">
              <w:rPr>
                <w:rFonts w:ascii="Times New Roman" w:hAnsi="Times New Roman"/>
              </w:rPr>
              <w:t xml:space="preserve">Dallamok éneklése és lejegyzése a tanult kottarendszerekben </w:t>
            </w:r>
          </w:p>
          <w:p w:rsidR="00515DB2" w:rsidRPr="00083D10" w:rsidRDefault="00515DB2" w:rsidP="000E5C79">
            <w:pPr>
              <w:rPr>
                <w:rFonts w:ascii="Times New Roman" w:hAnsi="Times New Roman"/>
              </w:rPr>
            </w:pPr>
            <w:r w:rsidRPr="00083D10">
              <w:rPr>
                <w:rFonts w:ascii="Times New Roman" w:hAnsi="Times New Roman"/>
              </w:rPr>
              <w:t xml:space="preserve">A tanult ritmikai és dallami ismeretek gyakorlása, rendszerezése, összefoglalása </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tc>
        <w:tc>
          <w:tcPr>
            <w:tcW w:w="2063" w:type="dxa"/>
            <w:gridSpan w:val="2"/>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Magyar nyelv és irodalom:</w:t>
            </w:r>
          </w:p>
          <w:p w:rsidR="00515DB2" w:rsidRPr="00083D10" w:rsidRDefault="00515DB2" w:rsidP="000E5C79">
            <w:pPr>
              <w:jc w:val="both"/>
              <w:rPr>
                <w:rFonts w:ascii="Times New Roman" w:hAnsi="Times New Roman"/>
              </w:rPr>
            </w:pPr>
            <w:r w:rsidRPr="00083D10">
              <w:rPr>
                <w:rFonts w:ascii="Times New Roman" w:hAnsi="Times New Roman"/>
              </w:rPr>
              <w:t>Népköltészet, népdal, magyar és más népek dalai. A dalokban, zenékben megjelenő erkölcsi fogalmak,</w:t>
            </w:r>
          </w:p>
          <w:p w:rsidR="00515DB2" w:rsidRPr="00083D10" w:rsidRDefault="00515DB2" w:rsidP="000E5C79">
            <w:pPr>
              <w:jc w:val="both"/>
              <w:rPr>
                <w:rFonts w:ascii="Times New Roman" w:hAnsi="Times New Roman"/>
              </w:rPr>
            </w:pPr>
            <w:r w:rsidRPr="00083D10">
              <w:rPr>
                <w:rFonts w:ascii="Times New Roman" w:hAnsi="Times New Roman"/>
              </w:rPr>
              <w:t xml:space="preserve">magatartásformák. Érzelmi tartalmak, erkölcsi választások. Kompozíció, szerkezet, hatás. </w:t>
            </w:r>
          </w:p>
          <w:p w:rsidR="00515DB2" w:rsidRPr="00083D10" w:rsidRDefault="00515DB2" w:rsidP="000E5C79">
            <w:pPr>
              <w:jc w:val="both"/>
              <w:rPr>
                <w:rFonts w:ascii="Times New Roman" w:hAnsi="Times New Roman"/>
              </w:rPr>
            </w:pPr>
            <w:r w:rsidRPr="00083D10">
              <w:rPr>
                <w:rFonts w:ascii="Times New Roman" w:hAnsi="Times New Roman"/>
              </w:rPr>
              <w:t xml:space="preserve">Verselés, zeneiség. Szómagyarázat, szókincsismeret. </w:t>
            </w:r>
          </w:p>
          <w:p w:rsidR="00515DB2" w:rsidRPr="00083D10" w:rsidRDefault="00515DB2" w:rsidP="000E5C79">
            <w:pPr>
              <w:rPr>
                <w:rFonts w:ascii="Times New Roman" w:hAnsi="Times New Roman"/>
              </w:rPr>
            </w:pPr>
            <w:r w:rsidRPr="00083D10">
              <w:rPr>
                <w:rFonts w:ascii="Times New Roman" w:hAnsi="Times New Roman"/>
              </w:rPr>
              <w:lastRenderedPageBreak/>
              <w:t>Szülőföld, haza, család, szülő és gyerekek.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Matematika:</w:t>
            </w:r>
          </w:p>
          <w:p w:rsidR="00515DB2" w:rsidRPr="00083D10" w:rsidRDefault="00515DB2" w:rsidP="000E5C79">
            <w:pPr>
              <w:rPr>
                <w:rFonts w:ascii="Times New Roman" w:hAnsi="Times New Roman"/>
              </w:rPr>
            </w:pPr>
            <w:r w:rsidRPr="00083D10">
              <w:rPr>
                <w:rFonts w:ascii="Times New Roman" w:hAnsi="Times New Roman"/>
              </w:rPr>
              <w:t>Figyelem, észlelés, válogatás, évfolyamozás, érzékelés. Összehasonlítás, azonosítás, megkülönböztetés. Rendezés. Ismeretek alkalmazása. Közös munka.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Történelem: Magyarország történelme.</w:t>
            </w:r>
          </w:p>
          <w:p w:rsidR="00515DB2" w:rsidRPr="00083D10" w:rsidRDefault="00515DB2" w:rsidP="000E5C79">
            <w:pPr>
              <w:rPr>
                <w:rFonts w:ascii="Times New Roman" w:hAnsi="Times New Roman"/>
              </w:rPr>
            </w:pPr>
            <w:r w:rsidRPr="00083D10">
              <w:rPr>
                <w:rFonts w:ascii="Times New Roman" w:hAnsi="Times New Roman"/>
              </w:rPr>
              <w:t>Barátság, szeretet, tisztelet. Család, otthon. Egyén és közösség.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Természetismeret:</w:t>
            </w:r>
          </w:p>
          <w:p w:rsidR="00515DB2" w:rsidRPr="00083D10" w:rsidRDefault="00515DB2" w:rsidP="000E5C79">
            <w:pPr>
              <w:rPr>
                <w:rFonts w:ascii="Times New Roman" w:hAnsi="Times New Roman"/>
              </w:rPr>
            </w:pPr>
            <w:r w:rsidRPr="00083D10">
              <w:rPr>
                <w:rFonts w:ascii="Times New Roman" w:hAnsi="Times New Roman"/>
              </w:rPr>
              <w:t>Rendszerek. élőlények, életközösségek. Éghajlat, időjárás.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Földrajz: Magyarország és a Kárpát-medence földrajza. Magyar tájegységek. Lakóhelyünk és környéke. Európa és országai.</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Testnevelés: A mozgáskoordináció erősítése. Szabályok betartása. Hagyományőrző mozgásos tevékenységek.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Csoportos játékok, Koncentrációs és lazító gyakorlatok. Különböző tánc- és mozgástípusok.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lastRenderedPageBreak/>
              <w:t>Rajz és vizuális kultúra: a dalok érzelmi világának, az átélt élményeknek a megjelenítése különböző technikák segítségével.</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Testnevelés: utánzó és fantáziajátékok. Csoportos improvizációs játékok, tanári irányítással. Különböző tánc- és mozgástípusok rögtönző jellegű felhasználása. Improvizációk összefűzése jelenetsorokká.</w:t>
            </w:r>
          </w:p>
          <w:p w:rsidR="00515DB2" w:rsidRPr="00083D10" w:rsidRDefault="00515DB2" w:rsidP="000E5C79">
            <w:pPr>
              <w:jc w:val="both"/>
              <w:rPr>
                <w:rFonts w:ascii="Times New Roman" w:hAnsi="Times New Roman"/>
              </w:rPr>
            </w:pPr>
            <w:r w:rsidRPr="00083D10">
              <w:rPr>
                <w:rFonts w:ascii="Times New Roman" w:hAnsi="Times New Roman"/>
              </w:rPr>
              <w:t xml:space="preserve">Rajz és vizuális kultúra: Szabad asszociációs játékok.  Hang és kép együttes alkalmazása. Gondolatok, érzelmek, hangulatok kifejezése különféle technikák segítségével.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Matematika: </w:t>
            </w:r>
          </w:p>
          <w:p w:rsidR="00515DB2" w:rsidRPr="00083D10" w:rsidRDefault="00515DB2" w:rsidP="000E5C79">
            <w:pPr>
              <w:rPr>
                <w:rFonts w:ascii="Times New Roman" w:hAnsi="Times New Roman"/>
              </w:rPr>
            </w:pPr>
            <w:r w:rsidRPr="00083D10">
              <w:rPr>
                <w:rFonts w:ascii="Times New Roman" w:hAnsi="Times New Roman"/>
              </w:rPr>
              <w:t>Az észlelés pontosítása. Csoportosítás, elrendezés. Figyelem, összehasonlítás, azonosítás. Absztrahálás, konkretizálás. Analógiás gondolkodás.</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 </w:t>
            </w:r>
          </w:p>
        </w:tc>
      </w:tr>
      <w:tr w:rsidR="00515DB2" w:rsidRPr="00083D10" w:rsidTr="00515DB2">
        <w:trPr>
          <w:gridAfter w:val="1"/>
          <w:wAfter w:w="113" w:type="dxa"/>
          <w:jc w:val="center"/>
        </w:trPr>
        <w:tc>
          <w:tcPr>
            <w:tcW w:w="2994" w:type="dxa"/>
            <w:gridSpan w:val="3"/>
            <w:tcBorders>
              <w:bottom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078" w:type="dxa"/>
            <w:gridSpan w:val="6"/>
            <w:tcBorders>
              <w:bottom w:val="single" w:sz="4" w:space="0" w:color="auto"/>
            </w:tcBorders>
            <w:vAlign w:val="center"/>
          </w:tcPr>
          <w:p w:rsidR="00515DB2" w:rsidRPr="00083D10" w:rsidRDefault="00515DB2" w:rsidP="000E5C79">
            <w:pPr>
              <w:rPr>
                <w:rFonts w:ascii="Times New Roman" w:hAnsi="Times New Roman"/>
              </w:rPr>
            </w:pPr>
            <w:r w:rsidRPr="00083D10">
              <w:rPr>
                <w:rFonts w:ascii="Times New Roman" w:hAnsi="Times New Roman"/>
              </w:rPr>
              <w:t>Daljáték.</w:t>
            </w:r>
          </w:p>
          <w:p w:rsidR="00515DB2" w:rsidRPr="00083D10" w:rsidRDefault="00515DB2" w:rsidP="000E5C79">
            <w:pPr>
              <w:rPr>
                <w:rFonts w:ascii="Times New Roman" w:hAnsi="Times New Roman"/>
              </w:rPr>
            </w:pPr>
            <w:r w:rsidRPr="00083D10">
              <w:rPr>
                <w:rFonts w:ascii="Times New Roman" w:hAnsi="Times New Roman"/>
              </w:rPr>
              <w:t>Magyar népzenei dialektusok.</w:t>
            </w:r>
          </w:p>
          <w:p w:rsidR="00515DB2" w:rsidRPr="00083D10" w:rsidRDefault="00515DB2" w:rsidP="000E5C79">
            <w:pPr>
              <w:rPr>
                <w:rFonts w:ascii="Times New Roman" w:hAnsi="Times New Roman"/>
              </w:rPr>
            </w:pPr>
            <w:r w:rsidRPr="00083D10">
              <w:rPr>
                <w:rFonts w:ascii="Times New Roman" w:hAnsi="Times New Roman"/>
              </w:rPr>
              <w:t>Népies műdal.</w:t>
            </w:r>
          </w:p>
          <w:p w:rsidR="00515DB2" w:rsidRPr="00083D10" w:rsidRDefault="00515DB2" w:rsidP="000E5C79">
            <w:pPr>
              <w:rPr>
                <w:rFonts w:ascii="Times New Roman" w:hAnsi="Times New Roman"/>
              </w:rPr>
            </w:pPr>
            <w:r w:rsidRPr="00083D10">
              <w:rPr>
                <w:rFonts w:ascii="Times New Roman" w:hAnsi="Times New Roman"/>
              </w:rPr>
              <w:t xml:space="preserve">Ballagási dalok. </w:t>
            </w:r>
          </w:p>
          <w:p w:rsidR="00515DB2" w:rsidRPr="00083D10" w:rsidRDefault="00515DB2" w:rsidP="000E5C79">
            <w:pPr>
              <w:rPr>
                <w:rFonts w:ascii="Times New Roman" w:hAnsi="Times New Roman"/>
              </w:rPr>
            </w:pPr>
            <w:r w:rsidRPr="00083D10">
              <w:rPr>
                <w:rFonts w:ascii="Times New Roman" w:hAnsi="Times New Roman"/>
              </w:rPr>
              <w:t>Változó ütemek.</w:t>
            </w:r>
          </w:p>
          <w:p w:rsidR="00515DB2" w:rsidRPr="00083D10" w:rsidRDefault="00515DB2" w:rsidP="000E5C79">
            <w:pPr>
              <w:rPr>
                <w:rFonts w:ascii="Times New Roman" w:hAnsi="Times New Roman"/>
              </w:rPr>
            </w:pPr>
            <w:r w:rsidRPr="00083D10">
              <w:rPr>
                <w:rFonts w:ascii="Times New Roman" w:hAnsi="Times New Roman"/>
              </w:rPr>
              <w:t>Ritmuszenekar. Ritmusdominó, ritmuskártya.</w:t>
            </w:r>
          </w:p>
          <w:p w:rsidR="00515DB2" w:rsidRPr="00083D10" w:rsidRDefault="00515DB2" w:rsidP="000E5C79">
            <w:pPr>
              <w:rPr>
                <w:rFonts w:ascii="Times New Roman" w:hAnsi="Times New Roman"/>
              </w:rPr>
            </w:pPr>
            <w:r w:rsidRPr="00083D10">
              <w:rPr>
                <w:rFonts w:ascii="Times New Roman" w:hAnsi="Times New Roman"/>
              </w:rPr>
              <w:t>Zenei kérdés-zenei válasz.</w:t>
            </w:r>
          </w:p>
          <w:p w:rsidR="00515DB2" w:rsidRPr="00083D10" w:rsidRDefault="00515DB2" w:rsidP="000E5C79">
            <w:pPr>
              <w:rPr>
                <w:rFonts w:ascii="Times New Roman" w:hAnsi="Times New Roman"/>
              </w:rPr>
            </w:pPr>
            <w:r w:rsidRPr="00083D10">
              <w:rPr>
                <w:rFonts w:ascii="Times New Roman" w:hAnsi="Times New Roman"/>
              </w:rPr>
              <w:t>Ritmus- és dallamváltozatok.</w:t>
            </w:r>
          </w:p>
          <w:p w:rsidR="00515DB2" w:rsidRPr="00083D10" w:rsidRDefault="00515DB2" w:rsidP="000E5C79">
            <w:pPr>
              <w:rPr>
                <w:rFonts w:ascii="Times New Roman" w:hAnsi="Times New Roman"/>
              </w:rPr>
            </w:pPr>
            <w:r w:rsidRPr="00083D10">
              <w:rPr>
                <w:rFonts w:ascii="Times New Roman" w:hAnsi="Times New Roman"/>
              </w:rPr>
              <w:t xml:space="preserve">Ritmikus mozgás, szabad mozgás. </w:t>
            </w:r>
          </w:p>
          <w:p w:rsidR="00515DB2" w:rsidRPr="00083D10" w:rsidRDefault="00515DB2" w:rsidP="000E5C79">
            <w:pPr>
              <w:rPr>
                <w:rFonts w:ascii="Times New Roman" w:hAnsi="Times New Roman"/>
              </w:rPr>
            </w:pPr>
            <w:r w:rsidRPr="00083D10">
              <w:rPr>
                <w:rFonts w:ascii="Times New Roman" w:hAnsi="Times New Roman"/>
              </w:rPr>
              <w:t>Zene- és mozgás alkotóelemeinek összekapcsolása.</w:t>
            </w:r>
          </w:p>
          <w:p w:rsidR="00515DB2" w:rsidRPr="00083D10" w:rsidRDefault="00515DB2" w:rsidP="000E5C79">
            <w:pPr>
              <w:rPr>
                <w:rFonts w:ascii="Times New Roman" w:hAnsi="Times New Roman"/>
              </w:rPr>
            </w:pPr>
            <w:r w:rsidRPr="00083D10">
              <w:rPr>
                <w:rFonts w:ascii="Times New Roman" w:hAnsi="Times New Roman"/>
              </w:rPr>
              <w:t>Tizenhatod ritmus.</w:t>
            </w:r>
          </w:p>
          <w:p w:rsidR="00515DB2" w:rsidRPr="00083D10" w:rsidRDefault="00515DB2" w:rsidP="000E5C79">
            <w:pPr>
              <w:rPr>
                <w:rFonts w:ascii="Times New Roman" w:hAnsi="Times New Roman"/>
              </w:rPr>
            </w:pPr>
            <w:r w:rsidRPr="00083D10">
              <w:rPr>
                <w:rFonts w:ascii="Times New Roman" w:hAnsi="Times New Roman"/>
              </w:rPr>
              <w:t>Olvasógyakorlat.</w:t>
            </w:r>
          </w:p>
        </w:tc>
      </w:tr>
      <w:tr w:rsidR="00515DB2" w:rsidRPr="00083D10" w:rsidTr="00515DB2">
        <w:trPr>
          <w:gridAfter w:val="1"/>
          <w:wAfter w:w="113" w:type="dxa"/>
          <w:jc w:val="center"/>
        </w:trPr>
        <w:tc>
          <w:tcPr>
            <w:tcW w:w="2994" w:type="dxa"/>
            <w:gridSpan w:val="3"/>
            <w:tcBorders>
              <w:left w:val="nil"/>
              <w:right w:val="nil"/>
            </w:tcBorders>
            <w:vAlign w:val="center"/>
          </w:tcPr>
          <w:p w:rsidR="00515DB2" w:rsidRPr="00083D10" w:rsidRDefault="00515DB2" w:rsidP="000E5C79">
            <w:pPr>
              <w:rPr>
                <w:rFonts w:ascii="Times New Roman" w:hAnsi="Times New Roman"/>
              </w:rPr>
            </w:pPr>
          </w:p>
        </w:tc>
        <w:tc>
          <w:tcPr>
            <w:tcW w:w="1830" w:type="dxa"/>
            <w:gridSpan w:val="2"/>
            <w:tcBorders>
              <w:left w:val="nil"/>
              <w:right w:val="nil"/>
            </w:tcBorders>
            <w:vAlign w:val="center"/>
          </w:tcPr>
          <w:p w:rsidR="00515DB2" w:rsidRPr="00083D10" w:rsidRDefault="00515DB2" w:rsidP="000E5C79">
            <w:pPr>
              <w:jc w:val="center"/>
              <w:rPr>
                <w:rFonts w:ascii="Times New Roman" w:hAnsi="Times New Roman"/>
              </w:rPr>
            </w:pPr>
          </w:p>
        </w:tc>
        <w:tc>
          <w:tcPr>
            <w:tcW w:w="2185" w:type="dxa"/>
            <w:tcBorders>
              <w:left w:val="nil"/>
              <w:right w:val="nil"/>
            </w:tcBorders>
            <w:vAlign w:val="center"/>
          </w:tcPr>
          <w:p w:rsidR="00515DB2" w:rsidRPr="00083D10" w:rsidRDefault="00515DB2" w:rsidP="000E5C79">
            <w:pPr>
              <w:jc w:val="center"/>
              <w:rPr>
                <w:rFonts w:ascii="Times New Roman" w:hAnsi="Times New Roman"/>
              </w:rPr>
            </w:pPr>
          </w:p>
        </w:tc>
        <w:tc>
          <w:tcPr>
            <w:tcW w:w="2063" w:type="dxa"/>
            <w:gridSpan w:val="3"/>
            <w:tcBorders>
              <w:left w:val="nil"/>
              <w:right w:val="nil"/>
            </w:tcBorders>
            <w:vAlign w:val="center"/>
          </w:tcPr>
          <w:p w:rsidR="00515DB2" w:rsidRPr="00083D10" w:rsidRDefault="00515DB2" w:rsidP="000E5C79">
            <w:pPr>
              <w:jc w:val="center"/>
              <w:rPr>
                <w:rFonts w:ascii="Times New Roman" w:hAnsi="Times New Roman"/>
              </w:rPr>
            </w:pPr>
          </w:p>
        </w:tc>
      </w:tr>
      <w:tr w:rsidR="00515DB2" w:rsidRPr="00083D10" w:rsidTr="00515DB2">
        <w:trPr>
          <w:gridAfter w:val="1"/>
          <w:wAfter w:w="113" w:type="dxa"/>
          <w:jc w:val="center"/>
        </w:trPr>
        <w:tc>
          <w:tcPr>
            <w:tcW w:w="2994"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ciklus végére</w:t>
            </w:r>
          </w:p>
        </w:tc>
        <w:tc>
          <w:tcPr>
            <w:tcW w:w="6078" w:type="dxa"/>
            <w:gridSpan w:val="6"/>
            <w:vAlign w:val="center"/>
          </w:tcPr>
          <w:p w:rsidR="00515DB2" w:rsidRPr="00083D10" w:rsidRDefault="00515DB2" w:rsidP="000E5C79">
            <w:pPr>
              <w:rPr>
                <w:rFonts w:ascii="Times New Roman" w:hAnsi="Times New Roman"/>
              </w:rPr>
            </w:pPr>
            <w:r w:rsidRPr="00083D10">
              <w:rPr>
                <w:rFonts w:ascii="Times New Roman" w:hAnsi="Times New Roman"/>
              </w:rPr>
              <w:t>A kulturált, esztétikus közös és egyéni éneklés megőrzése.</w:t>
            </w:r>
          </w:p>
          <w:p w:rsidR="00515DB2" w:rsidRPr="00083D10" w:rsidRDefault="00515DB2" w:rsidP="000E5C79">
            <w:pPr>
              <w:rPr>
                <w:rFonts w:ascii="Times New Roman" w:hAnsi="Times New Roman"/>
              </w:rPr>
            </w:pPr>
            <w:r w:rsidRPr="00083D10">
              <w:rPr>
                <w:rFonts w:ascii="Times New Roman" w:hAnsi="Times New Roman"/>
              </w:rPr>
              <w:t>Az éneklési kedv és énekbátorság szinten tartása.</w:t>
            </w:r>
          </w:p>
          <w:p w:rsidR="00515DB2" w:rsidRPr="00083D10" w:rsidRDefault="00515DB2" w:rsidP="000E5C79">
            <w:pPr>
              <w:rPr>
                <w:rFonts w:ascii="Times New Roman" w:hAnsi="Times New Roman"/>
              </w:rPr>
            </w:pPr>
            <w:r w:rsidRPr="00083D10">
              <w:rPr>
                <w:rFonts w:ascii="Times New Roman" w:hAnsi="Times New Roman"/>
              </w:rPr>
              <w:t>Ismeretek szerzése a tanult dalok kapcsán (tartalom, hangulat, szerkezet).</w:t>
            </w:r>
          </w:p>
          <w:p w:rsidR="00515DB2" w:rsidRPr="00083D10" w:rsidRDefault="00515DB2" w:rsidP="000E5C79">
            <w:pPr>
              <w:rPr>
                <w:rFonts w:ascii="Times New Roman" w:hAnsi="Times New Roman"/>
              </w:rPr>
            </w:pPr>
            <w:r w:rsidRPr="00083D10">
              <w:rPr>
                <w:rFonts w:ascii="Times New Roman" w:hAnsi="Times New Roman"/>
              </w:rPr>
              <w:t>Dalcsokor összeállítása, kedvenc dalok választása.</w:t>
            </w:r>
          </w:p>
          <w:p w:rsidR="00515DB2" w:rsidRPr="00083D10" w:rsidRDefault="00515DB2" w:rsidP="000E5C79">
            <w:pPr>
              <w:rPr>
                <w:rFonts w:ascii="Times New Roman" w:hAnsi="Times New Roman"/>
              </w:rPr>
            </w:pPr>
            <w:r w:rsidRPr="00083D10">
              <w:rPr>
                <w:rFonts w:ascii="Times New Roman" w:hAnsi="Times New Roman"/>
              </w:rPr>
              <w:lastRenderedPageBreak/>
              <w:t>Hallás utáni daltanulás, esetenként kottából történő daltanulással kiegészítve.</w:t>
            </w:r>
          </w:p>
          <w:p w:rsidR="00515DB2" w:rsidRPr="00083D10" w:rsidRDefault="00515DB2" w:rsidP="000E5C79">
            <w:pPr>
              <w:rPr>
                <w:rFonts w:ascii="Times New Roman" w:hAnsi="Times New Roman"/>
              </w:rPr>
            </w:pPr>
            <w:r w:rsidRPr="00083D10">
              <w:rPr>
                <w:rFonts w:ascii="Times New Roman" w:hAnsi="Times New Roman"/>
              </w:rPr>
              <w:t>Kánonéneklés tanári segítséggel.</w:t>
            </w:r>
          </w:p>
          <w:p w:rsidR="00515DB2" w:rsidRPr="00083D10" w:rsidRDefault="00515DB2" w:rsidP="000E5C79">
            <w:pPr>
              <w:rPr>
                <w:rFonts w:ascii="Times New Roman" w:hAnsi="Times New Roman"/>
              </w:rPr>
            </w:pPr>
            <w:r w:rsidRPr="00083D10">
              <w:rPr>
                <w:rFonts w:ascii="Times New Roman" w:hAnsi="Times New Roman"/>
              </w:rPr>
              <w:t>A zenei kreativitás, zenei fantázia fejlődése.</w:t>
            </w:r>
          </w:p>
          <w:p w:rsidR="00515DB2" w:rsidRPr="00083D10" w:rsidRDefault="00515DB2" w:rsidP="000E5C79">
            <w:pPr>
              <w:rPr>
                <w:rFonts w:ascii="Times New Roman" w:hAnsi="Times New Roman"/>
              </w:rPr>
            </w:pPr>
            <w:r w:rsidRPr="00083D10">
              <w:rPr>
                <w:rFonts w:ascii="Times New Roman" w:hAnsi="Times New Roman"/>
              </w:rPr>
              <w:t xml:space="preserve">Aktív részvétel a rögtönzéses játékokban, gyakorlatokban. </w:t>
            </w:r>
          </w:p>
          <w:p w:rsidR="00515DB2" w:rsidRPr="00083D10" w:rsidRDefault="00515DB2" w:rsidP="000E5C79">
            <w:pPr>
              <w:rPr>
                <w:rFonts w:ascii="Times New Roman" w:hAnsi="Times New Roman"/>
              </w:rPr>
            </w:pPr>
            <w:r w:rsidRPr="00083D10">
              <w:rPr>
                <w:rFonts w:ascii="Times New Roman" w:hAnsi="Times New Roman"/>
              </w:rPr>
              <w:t>Törekvés a zene belső lényegének megértésére.</w:t>
            </w:r>
          </w:p>
          <w:p w:rsidR="00515DB2" w:rsidRPr="00083D10" w:rsidRDefault="00515DB2" w:rsidP="000E5C79">
            <w:pPr>
              <w:rPr>
                <w:rFonts w:ascii="Times New Roman" w:hAnsi="Times New Roman"/>
              </w:rPr>
            </w:pPr>
            <w:r w:rsidRPr="00083D10">
              <w:rPr>
                <w:rFonts w:ascii="Times New Roman" w:hAnsi="Times New Roman"/>
              </w:rPr>
              <w:t>Önállóságra törekvés a ritmusértékek használata és lejegyzése terén.</w:t>
            </w:r>
          </w:p>
          <w:p w:rsidR="00515DB2" w:rsidRPr="00083D10" w:rsidRDefault="00515DB2" w:rsidP="000E5C79">
            <w:pPr>
              <w:rPr>
                <w:rFonts w:ascii="Times New Roman" w:hAnsi="Times New Roman"/>
              </w:rPr>
            </w:pPr>
            <w:r w:rsidRPr="00083D10">
              <w:rPr>
                <w:rFonts w:ascii="Times New Roman" w:hAnsi="Times New Roman"/>
              </w:rPr>
              <w:t xml:space="preserve">Dallamok másolása fokozott önállósággal.  </w:t>
            </w:r>
          </w:p>
        </w:tc>
      </w:tr>
    </w:tbl>
    <w:p w:rsidR="00515DB2" w:rsidRPr="00083D10" w:rsidRDefault="00515DB2" w:rsidP="00515DB2">
      <w:pPr>
        <w:rPr>
          <w:rFonts w:ascii="Times New Roman" w:hAnsi="Times New Roman"/>
        </w:rPr>
      </w:pPr>
    </w:p>
    <w:p w:rsidR="00515DB2" w:rsidRPr="00083D10" w:rsidRDefault="00515DB2" w:rsidP="00515DB2">
      <w:pPr>
        <w:jc w:val="center"/>
        <w:rPr>
          <w:rFonts w:ascii="Times New Roman" w:hAnsi="Times New Roman"/>
          <w:b/>
        </w:rPr>
      </w:pPr>
    </w:p>
    <w:p w:rsidR="00515DB2" w:rsidRPr="00083D10" w:rsidRDefault="00515DB2" w:rsidP="00515DB2">
      <w:pPr>
        <w:jc w:val="center"/>
        <w:rPr>
          <w:rFonts w:ascii="Times New Roman" w:hAnsi="Times New Roman"/>
          <w:b/>
        </w:rPr>
      </w:pPr>
    </w:p>
    <w:p w:rsidR="00515DB2" w:rsidRPr="00083D10" w:rsidRDefault="00515DB2" w:rsidP="00515DB2">
      <w:pPr>
        <w:jc w:val="center"/>
        <w:rPr>
          <w:rFonts w:ascii="Times New Roman" w:hAnsi="Times New Roman"/>
          <w:b/>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0"/>
        <w:gridCol w:w="618"/>
        <w:gridCol w:w="1323"/>
        <w:gridCol w:w="2248"/>
        <w:gridCol w:w="2103"/>
      </w:tblGrid>
      <w:tr w:rsidR="00515DB2" w:rsidRPr="00083D10" w:rsidTr="000E5C79">
        <w:trPr>
          <w:jc w:val="center"/>
        </w:trPr>
        <w:tc>
          <w:tcPr>
            <w:tcW w:w="278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4189"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rPr>
              <w:t xml:space="preserve">2. ZENEI BEFOGADÁS </w:t>
            </w:r>
          </w:p>
        </w:tc>
        <w:tc>
          <w:tcPr>
            <w:tcW w:w="2103" w:type="dxa"/>
            <w:vAlign w:val="center"/>
          </w:tcPr>
          <w:p w:rsidR="00515DB2" w:rsidRPr="00083D10" w:rsidRDefault="00515DB2" w:rsidP="000E5C79">
            <w:pPr>
              <w:rPr>
                <w:rFonts w:ascii="Times New Roman" w:hAnsi="Times New Roman"/>
                <w:b/>
              </w:rPr>
            </w:pPr>
            <w:r w:rsidRPr="00083D10">
              <w:rPr>
                <w:rFonts w:ascii="Times New Roman" w:hAnsi="Times New Roman"/>
                <w:b/>
              </w:rPr>
              <w:t>Órakeret: 19 óra</w:t>
            </w:r>
          </w:p>
        </w:tc>
      </w:tr>
      <w:tr w:rsidR="00515DB2" w:rsidRPr="00083D10" w:rsidTr="000E5C79">
        <w:trPr>
          <w:jc w:val="center"/>
        </w:trPr>
        <w:tc>
          <w:tcPr>
            <w:tcW w:w="278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6292" w:type="dxa"/>
            <w:gridSpan w:val="4"/>
            <w:vAlign w:val="center"/>
          </w:tcPr>
          <w:p w:rsidR="00515DB2" w:rsidRPr="00083D10" w:rsidRDefault="00515DB2" w:rsidP="000E5C79">
            <w:pPr>
              <w:jc w:val="both"/>
              <w:rPr>
                <w:rFonts w:ascii="Times New Roman" w:hAnsi="Times New Roman"/>
              </w:rPr>
            </w:pPr>
            <w:r w:rsidRPr="00083D10">
              <w:rPr>
                <w:rFonts w:ascii="Times New Roman" w:hAnsi="Times New Roman"/>
              </w:rPr>
              <w:t>Az előző évfolyamfokokban kialakított figyelem, zenei memória, zenei hallás, belső hallás, zenei képességek és attitűdök használata.</w:t>
            </w:r>
          </w:p>
          <w:p w:rsidR="00515DB2" w:rsidRPr="00083D10" w:rsidRDefault="00515DB2" w:rsidP="000E5C79">
            <w:pPr>
              <w:rPr>
                <w:rFonts w:ascii="Times New Roman" w:hAnsi="Times New Roman"/>
              </w:rPr>
            </w:pPr>
            <w:r w:rsidRPr="00083D10">
              <w:rPr>
                <w:rFonts w:ascii="Times New Roman" w:hAnsi="Times New Roman"/>
              </w:rPr>
              <w:t>A ritmusérzék, a muzikalitás megfelelő szintje.</w:t>
            </w:r>
          </w:p>
          <w:p w:rsidR="00515DB2" w:rsidRPr="00083D10" w:rsidRDefault="00515DB2" w:rsidP="000E5C79">
            <w:pPr>
              <w:jc w:val="both"/>
              <w:rPr>
                <w:rFonts w:ascii="Times New Roman" w:hAnsi="Times New Roman"/>
              </w:rPr>
            </w:pPr>
            <w:r w:rsidRPr="00083D10">
              <w:rPr>
                <w:rFonts w:ascii="Times New Roman" w:hAnsi="Times New Roman"/>
              </w:rPr>
              <w:t xml:space="preserve">Társadalomismereti, irodalmi, természetismereti anyagrészek ismerete. </w:t>
            </w:r>
          </w:p>
        </w:tc>
      </w:tr>
      <w:tr w:rsidR="00515DB2" w:rsidRPr="00083D10" w:rsidTr="000E5C79">
        <w:trPr>
          <w:jc w:val="center"/>
        </w:trPr>
        <w:tc>
          <w:tcPr>
            <w:tcW w:w="278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6292" w:type="dxa"/>
            <w:gridSpan w:val="4"/>
            <w:vAlign w:val="center"/>
          </w:tcPr>
          <w:p w:rsidR="00515DB2" w:rsidRPr="00083D10" w:rsidRDefault="00515DB2" w:rsidP="000E5C79">
            <w:pPr>
              <w:ind w:left="95"/>
              <w:rPr>
                <w:rFonts w:ascii="Times New Roman" w:hAnsi="Times New Roman"/>
              </w:rPr>
            </w:pPr>
            <w:r w:rsidRPr="00083D10">
              <w:rPr>
                <w:rFonts w:ascii="Times New Roman" w:hAnsi="Times New Roman"/>
              </w:rPr>
              <w:t xml:space="preserve">A zenei befogadást elősegítő képességek megszilárdítása. </w:t>
            </w:r>
          </w:p>
          <w:p w:rsidR="00515DB2" w:rsidRPr="00083D10" w:rsidRDefault="00515DB2" w:rsidP="000E5C79">
            <w:pPr>
              <w:ind w:left="95"/>
              <w:rPr>
                <w:rFonts w:ascii="Times New Roman" w:hAnsi="Times New Roman"/>
              </w:rPr>
            </w:pPr>
            <w:r w:rsidRPr="00083D10">
              <w:rPr>
                <w:rFonts w:ascii="Times New Roman" w:hAnsi="Times New Roman"/>
              </w:rPr>
              <w:t>A koncentráció, a zenei memória, a zenei fantázia, a zenei történéseket megelőlegező képességek használata.</w:t>
            </w:r>
          </w:p>
          <w:p w:rsidR="00515DB2" w:rsidRPr="00083D10" w:rsidRDefault="00515DB2" w:rsidP="000E5C79">
            <w:pPr>
              <w:ind w:left="95"/>
              <w:rPr>
                <w:rFonts w:ascii="Times New Roman" w:hAnsi="Times New Roman"/>
              </w:rPr>
            </w:pPr>
            <w:r w:rsidRPr="00083D10">
              <w:rPr>
                <w:rFonts w:ascii="Times New Roman" w:hAnsi="Times New Roman"/>
              </w:rPr>
              <w:t>A belső hallás tudatosítása.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A zenehallgatás tanult formáinak, kereteinek megőrzése, néhány perces zenei részletek hallgatása irányított figyelemmel, megfigyelési szempontok alapján. </w:t>
            </w:r>
          </w:p>
          <w:p w:rsidR="00515DB2" w:rsidRPr="00083D10" w:rsidRDefault="00515DB2" w:rsidP="000E5C79">
            <w:pPr>
              <w:jc w:val="both"/>
              <w:rPr>
                <w:rFonts w:ascii="Times New Roman" w:hAnsi="Times New Roman"/>
              </w:rPr>
            </w:pPr>
            <w:r w:rsidRPr="00083D10">
              <w:rPr>
                <w:rFonts w:ascii="Times New Roman" w:hAnsi="Times New Roman"/>
              </w:rPr>
              <w:t xml:space="preserve">A bemutatott zenei példák hangulatának, előadói apparátusának, zenei kifejezőeszközeinek a felismerése. A többször hallott zenei részletek megnevezése. </w:t>
            </w:r>
          </w:p>
          <w:p w:rsidR="00515DB2" w:rsidRPr="00083D10" w:rsidRDefault="00515DB2" w:rsidP="000E5C79">
            <w:pPr>
              <w:jc w:val="both"/>
              <w:rPr>
                <w:rFonts w:ascii="Times New Roman" w:hAnsi="Times New Roman"/>
              </w:rPr>
            </w:pPr>
            <w:r w:rsidRPr="00083D10">
              <w:rPr>
                <w:rFonts w:ascii="Times New Roman" w:hAnsi="Times New Roman"/>
              </w:rPr>
              <w:t xml:space="preserve">Zeneművek felépítésének, formájának a megfigyelése, elemzése, hangszerek, hangszínek megnevezése.. </w:t>
            </w:r>
          </w:p>
          <w:p w:rsidR="00515DB2" w:rsidRPr="00083D10" w:rsidRDefault="00515DB2" w:rsidP="000E5C79">
            <w:pPr>
              <w:jc w:val="both"/>
              <w:rPr>
                <w:rFonts w:ascii="Times New Roman" w:hAnsi="Times New Roman"/>
              </w:rPr>
            </w:pPr>
            <w:r w:rsidRPr="00083D10">
              <w:rPr>
                <w:rFonts w:ascii="Times New Roman" w:hAnsi="Times New Roman"/>
              </w:rPr>
              <w:t>A zenei esztétika érzék, a zenei ízlés fejlesztése, a zenei élmény átélése.</w:t>
            </w:r>
          </w:p>
          <w:p w:rsidR="00515DB2" w:rsidRPr="00083D10" w:rsidRDefault="00515DB2" w:rsidP="000E5C79">
            <w:pPr>
              <w:jc w:val="both"/>
              <w:rPr>
                <w:rFonts w:ascii="Times New Roman" w:hAnsi="Times New Roman"/>
              </w:rPr>
            </w:pPr>
            <w:r w:rsidRPr="00083D10">
              <w:rPr>
                <w:rFonts w:ascii="Times New Roman" w:hAnsi="Times New Roman"/>
              </w:rPr>
              <w:t>Az érzések, indulatok zenei ábrázolásainak felismerése, kifejezése.</w:t>
            </w:r>
          </w:p>
          <w:p w:rsidR="00515DB2" w:rsidRPr="00083D10" w:rsidRDefault="00515DB2" w:rsidP="000E5C79">
            <w:pPr>
              <w:jc w:val="both"/>
              <w:rPr>
                <w:rFonts w:ascii="Times New Roman" w:hAnsi="Times New Roman"/>
              </w:rPr>
            </w:pPr>
            <w:r w:rsidRPr="00083D10">
              <w:rPr>
                <w:rFonts w:ascii="Times New Roman" w:hAnsi="Times New Roman"/>
              </w:rPr>
              <w:t xml:space="preserve">Más népek hangszerei, zenekarainak ismerete. </w:t>
            </w:r>
          </w:p>
          <w:p w:rsidR="00515DB2" w:rsidRPr="00083D10" w:rsidRDefault="00515DB2" w:rsidP="000E5C79">
            <w:pPr>
              <w:jc w:val="both"/>
              <w:rPr>
                <w:rFonts w:ascii="Times New Roman" w:hAnsi="Times New Roman"/>
              </w:rPr>
            </w:pPr>
            <w:r w:rsidRPr="00083D10">
              <w:rPr>
                <w:rFonts w:ascii="Times New Roman" w:hAnsi="Times New Roman"/>
              </w:rPr>
              <w:t>A zenehallgatás tanult szabályainak a betartása.</w:t>
            </w:r>
          </w:p>
          <w:p w:rsidR="00515DB2" w:rsidRPr="00083D10" w:rsidRDefault="00515DB2" w:rsidP="000E5C79">
            <w:pPr>
              <w:jc w:val="both"/>
              <w:rPr>
                <w:rFonts w:ascii="Times New Roman" w:hAnsi="Times New Roman"/>
              </w:rPr>
            </w:pPr>
            <w:r w:rsidRPr="00083D10">
              <w:rPr>
                <w:rFonts w:ascii="Times New Roman" w:hAnsi="Times New Roman"/>
              </w:rPr>
              <w:t>Napjaink zenei irányzatai (jazz, populáris zene, alkalmazott zenék), zenei példák hallgatása.</w:t>
            </w:r>
          </w:p>
          <w:p w:rsidR="00515DB2" w:rsidRPr="00083D10" w:rsidRDefault="00515DB2" w:rsidP="000E5C79">
            <w:pPr>
              <w:jc w:val="both"/>
              <w:rPr>
                <w:rFonts w:ascii="Times New Roman" w:hAnsi="Times New Roman"/>
              </w:rPr>
            </w:pPr>
            <w:r w:rsidRPr="00083D10">
              <w:rPr>
                <w:rFonts w:ascii="Times New Roman" w:hAnsi="Times New Roman"/>
              </w:rPr>
              <w:t xml:space="preserve">Az infótechnika megismerése, alkalmazása a zenehallgatás keretei között. </w:t>
            </w:r>
          </w:p>
          <w:p w:rsidR="00515DB2" w:rsidRPr="00083D10" w:rsidRDefault="00515DB2" w:rsidP="000E5C79">
            <w:pPr>
              <w:rPr>
                <w:rFonts w:ascii="Times New Roman" w:hAnsi="Times New Roman"/>
              </w:rPr>
            </w:pPr>
            <w:r w:rsidRPr="00083D10">
              <w:rPr>
                <w:rFonts w:ascii="Times New Roman" w:hAnsi="Times New Roman"/>
              </w:rPr>
              <w:t>Ráismerés, rögzítés, aktív befogadás képességének fejlesztése</w:t>
            </w:r>
          </w:p>
          <w:p w:rsidR="00515DB2" w:rsidRPr="00083D10" w:rsidRDefault="00515DB2" w:rsidP="000E5C79">
            <w:pPr>
              <w:rPr>
                <w:rFonts w:ascii="Times New Roman" w:hAnsi="Times New Roman"/>
              </w:rPr>
            </w:pPr>
            <w:r w:rsidRPr="00083D10">
              <w:rPr>
                <w:rFonts w:ascii="Times New Roman" w:hAnsi="Times New Roman"/>
              </w:rPr>
              <w:t xml:space="preserve">Összetartozás, általánosítás, összefüggések felismerése </w:t>
            </w:r>
          </w:p>
          <w:p w:rsidR="00515DB2" w:rsidRPr="00083D10" w:rsidRDefault="00515DB2" w:rsidP="000E5C79">
            <w:pPr>
              <w:rPr>
                <w:rFonts w:ascii="Times New Roman" w:hAnsi="Times New Roman"/>
              </w:rPr>
            </w:pPr>
            <w:r w:rsidRPr="00083D10">
              <w:rPr>
                <w:rFonts w:ascii="Times New Roman" w:hAnsi="Times New Roman"/>
              </w:rPr>
              <w:t>Auditív és motoros kapcsolat erősítése</w:t>
            </w:r>
          </w:p>
          <w:p w:rsidR="00515DB2" w:rsidRPr="00083D10" w:rsidRDefault="00515DB2" w:rsidP="000E5C79">
            <w:pPr>
              <w:jc w:val="both"/>
              <w:rPr>
                <w:rFonts w:ascii="Times New Roman" w:hAnsi="Times New Roman"/>
              </w:rPr>
            </w:pPr>
            <w:r w:rsidRPr="00083D10">
              <w:rPr>
                <w:rFonts w:ascii="Times New Roman" w:hAnsi="Times New Roman"/>
              </w:rPr>
              <w:t xml:space="preserve">Rögzítés, zenei befogadás, átélés, beleélés, figyelem, észlelés, emlékezet fejlesztése </w:t>
            </w:r>
          </w:p>
          <w:p w:rsidR="00515DB2" w:rsidRPr="00083D10" w:rsidRDefault="00515DB2" w:rsidP="000E5C79">
            <w:pPr>
              <w:jc w:val="both"/>
              <w:rPr>
                <w:rFonts w:ascii="Times New Roman" w:hAnsi="Times New Roman"/>
              </w:rPr>
            </w:pPr>
            <w:r w:rsidRPr="00083D10">
              <w:rPr>
                <w:rFonts w:ascii="Times New Roman" w:hAnsi="Times New Roman"/>
              </w:rPr>
              <w:t>Hangszínhallás fejlesztése</w:t>
            </w:r>
          </w:p>
          <w:p w:rsidR="00515DB2" w:rsidRPr="00083D10" w:rsidRDefault="00515DB2" w:rsidP="000E5C79">
            <w:pPr>
              <w:jc w:val="both"/>
              <w:rPr>
                <w:rFonts w:ascii="Times New Roman" w:hAnsi="Times New Roman"/>
              </w:rPr>
            </w:pPr>
            <w:r w:rsidRPr="00083D10">
              <w:rPr>
                <w:rFonts w:ascii="Times New Roman" w:hAnsi="Times New Roman"/>
              </w:rPr>
              <w:t>Auditív emlékezet, alkotó és reproduktív képzelet fejlesztése</w:t>
            </w:r>
          </w:p>
          <w:p w:rsidR="00515DB2" w:rsidRPr="00083D10" w:rsidRDefault="00515DB2" w:rsidP="000E5C79">
            <w:pPr>
              <w:jc w:val="both"/>
              <w:rPr>
                <w:rFonts w:ascii="Times New Roman" w:hAnsi="Times New Roman"/>
              </w:rPr>
            </w:pPr>
            <w:r w:rsidRPr="00083D10">
              <w:rPr>
                <w:rFonts w:ascii="Times New Roman" w:hAnsi="Times New Roman"/>
              </w:rPr>
              <w:t>Általánosítás, képzettársítás, összehasonlítás, azonosítás, konkretizálás fogalmának erősítése</w:t>
            </w:r>
          </w:p>
          <w:p w:rsidR="00515DB2" w:rsidRPr="00083D10" w:rsidRDefault="00515DB2" w:rsidP="000E5C79">
            <w:pPr>
              <w:rPr>
                <w:rFonts w:ascii="Times New Roman" w:hAnsi="Times New Roman"/>
              </w:rPr>
            </w:pPr>
            <w:r w:rsidRPr="00083D10">
              <w:rPr>
                <w:rFonts w:ascii="Times New Roman" w:hAnsi="Times New Roman"/>
              </w:rPr>
              <w:t>Algoritmizált, analógiás, fogalomalkotó és cselekvéses gondolkodás fejlesztése</w:t>
            </w:r>
          </w:p>
        </w:tc>
      </w:tr>
      <w:tr w:rsidR="00515DB2" w:rsidRPr="00083D10" w:rsidTr="000E5C79">
        <w:trPr>
          <w:jc w:val="center"/>
        </w:trPr>
        <w:tc>
          <w:tcPr>
            <w:tcW w:w="3398"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571"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103" w:type="dxa"/>
            <w:vAlign w:val="center"/>
          </w:tcPr>
          <w:p w:rsidR="00515DB2" w:rsidRPr="00083D10" w:rsidRDefault="00515DB2" w:rsidP="000E5C79">
            <w:pPr>
              <w:jc w:val="center"/>
              <w:rPr>
                <w:rFonts w:ascii="Times New Roman" w:hAnsi="Times New Roman"/>
              </w:rPr>
            </w:pPr>
            <w:r w:rsidRPr="00083D10">
              <w:rPr>
                <w:rFonts w:ascii="Times New Roman" w:hAnsi="Times New Roman"/>
                <w:b/>
              </w:rPr>
              <w:t>Kapcsolódási pontok</w:t>
            </w:r>
          </w:p>
        </w:tc>
      </w:tr>
      <w:tr w:rsidR="00515DB2" w:rsidRPr="00083D10" w:rsidTr="000E5C79">
        <w:trPr>
          <w:trHeight w:val="3402"/>
          <w:jc w:val="center"/>
        </w:trPr>
        <w:tc>
          <w:tcPr>
            <w:tcW w:w="3398" w:type="dxa"/>
            <w:gridSpan w:val="2"/>
          </w:tcPr>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2.1 BEFOGADÓI KOMPETENCIÁK FEJLESZTÉSE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zenei hallás, zenei memória, zenei fantázia használata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belső hallás tudatos használata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Zenei karakterek kifejezése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 tanult népdalok zenei elemzése, csoportosítása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Az eddig tanult ismeretek összefoglalása, csoportosítása, gyakorlása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2.2  ZENEHALLGATÁS</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Ismerkedés újabb zenetörténeti korszakokkal, zeneszerzőkkel</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Különféle műzenei formák és műfajok megismerése</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tanult dalok feldolgozásai, különböző zenei stílusokban</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Történelmi zenék</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Népies műdalok megismerése, hallgatása</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Más népek népzenéje, hangszeres zenéje</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Napjaink zenéje, stílusok, előadók, felvételek</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Zenehallgatás a technikai eszközök felhasználásával</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Hangverseny-látogatások, hangverseny-élmények</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tc>
        <w:tc>
          <w:tcPr>
            <w:tcW w:w="3571" w:type="dxa"/>
            <w:gridSpan w:val="2"/>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Gyakorlatok a zenei fantázia, a zenei memória és a belső hallás használatára</w:t>
            </w:r>
          </w:p>
          <w:p w:rsidR="00515DB2" w:rsidRPr="00083D10" w:rsidRDefault="00515DB2" w:rsidP="000E5C79">
            <w:pPr>
              <w:jc w:val="both"/>
              <w:rPr>
                <w:rFonts w:ascii="Times New Roman" w:hAnsi="Times New Roman"/>
              </w:rPr>
            </w:pPr>
            <w:r w:rsidRPr="00083D10">
              <w:rPr>
                <w:rFonts w:ascii="Times New Roman" w:hAnsi="Times New Roman"/>
              </w:rPr>
              <w:t>Népdalok elemzése, dallamsorok összehasonlítása, jelölése</w:t>
            </w: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 xml:space="preserve">Egyre hosszabb idejű, néhány perces zenei részletek, klasszikus zeneművek irányított figyelmű meghallgatása, elemzése </w:t>
            </w:r>
          </w:p>
          <w:p w:rsidR="00515DB2" w:rsidRPr="00083D10" w:rsidRDefault="00515DB2" w:rsidP="000E5C79">
            <w:pPr>
              <w:jc w:val="both"/>
              <w:rPr>
                <w:rFonts w:ascii="Times New Roman" w:hAnsi="Times New Roman"/>
              </w:rPr>
            </w:pPr>
            <w:r w:rsidRPr="00083D10">
              <w:rPr>
                <w:rFonts w:ascii="Times New Roman" w:hAnsi="Times New Roman"/>
              </w:rPr>
              <w:t xml:space="preserve">Már meghallgatott, és ismeretlen zenei részletek hallgatása, elemzése </w:t>
            </w:r>
          </w:p>
          <w:p w:rsidR="00515DB2" w:rsidRPr="00083D10" w:rsidRDefault="00515DB2" w:rsidP="000E5C79">
            <w:pPr>
              <w:jc w:val="both"/>
              <w:rPr>
                <w:rFonts w:ascii="Times New Roman" w:hAnsi="Times New Roman"/>
              </w:rPr>
            </w:pPr>
            <w:r w:rsidRPr="00083D10">
              <w:rPr>
                <w:rFonts w:ascii="Times New Roman" w:hAnsi="Times New Roman"/>
              </w:rPr>
              <w:t xml:space="preserve">Tájékozódás a meghallgatott zeneművek formája, műfaja terén </w:t>
            </w:r>
          </w:p>
          <w:p w:rsidR="00515DB2" w:rsidRPr="00083D10" w:rsidRDefault="00515DB2" w:rsidP="000E5C79">
            <w:pPr>
              <w:jc w:val="both"/>
              <w:rPr>
                <w:rFonts w:ascii="Times New Roman" w:hAnsi="Times New Roman"/>
              </w:rPr>
            </w:pPr>
            <w:r w:rsidRPr="00083D10">
              <w:rPr>
                <w:rFonts w:ascii="Times New Roman" w:hAnsi="Times New Roman"/>
              </w:rPr>
              <w:t xml:space="preserve">Ismerkedés híres zeneszerzők életének fontos eseményeivel </w:t>
            </w:r>
          </w:p>
          <w:p w:rsidR="00515DB2" w:rsidRPr="00083D10" w:rsidRDefault="00515DB2" w:rsidP="000E5C79">
            <w:pPr>
              <w:rPr>
                <w:rFonts w:ascii="Times New Roman" w:hAnsi="Times New Roman"/>
              </w:rPr>
            </w:pPr>
            <w:r w:rsidRPr="00083D10">
              <w:rPr>
                <w:rFonts w:ascii="Times New Roman" w:hAnsi="Times New Roman"/>
              </w:rPr>
              <w:t>A tanult magyar történelmi dallamokhoz, énekekhez kapcsolódó zenei részletek, történeti hangszerek hangjának hallgatása</w:t>
            </w:r>
          </w:p>
          <w:p w:rsidR="00515DB2" w:rsidRPr="00083D10" w:rsidRDefault="00515DB2" w:rsidP="000E5C79">
            <w:pPr>
              <w:rPr>
                <w:rFonts w:ascii="Times New Roman" w:hAnsi="Times New Roman"/>
              </w:rPr>
            </w:pPr>
            <w:r w:rsidRPr="00083D10">
              <w:rPr>
                <w:rFonts w:ascii="Times New Roman" w:hAnsi="Times New Roman"/>
              </w:rPr>
              <w:t>Napjaink jelentősebb zenei irányzatainak megismerése, felvételek hallgatása</w:t>
            </w:r>
          </w:p>
          <w:p w:rsidR="00515DB2" w:rsidRPr="00083D10" w:rsidRDefault="00515DB2" w:rsidP="000E5C79">
            <w:pPr>
              <w:jc w:val="both"/>
              <w:rPr>
                <w:rFonts w:ascii="Times New Roman" w:hAnsi="Times New Roman"/>
              </w:rPr>
            </w:pPr>
            <w:r w:rsidRPr="00083D10">
              <w:rPr>
                <w:rFonts w:ascii="Times New Roman" w:hAnsi="Times New Roman"/>
              </w:rPr>
              <w:t xml:space="preserve">A helyi lehetőségek szerint részvétel hangversenyen, élő zenei bemutatásokon </w:t>
            </w:r>
          </w:p>
          <w:p w:rsidR="00515DB2" w:rsidRPr="00083D10" w:rsidRDefault="00515DB2" w:rsidP="000E5C79">
            <w:pPr>
              <w:jc w:val="both"/>
              <w:rPr>
                <w:rFonts w:ascii="Times New Roman" w:hAnsi="Times New Roman"/>
              </w:rPr>
            </w:pPr>
            <w:r w:rsidRPr="00083D10">
              <w:rPr>
                <w:rFonts w:ascii="Times New Roman" w:hAnsi="Times New Roman"/>
              </w:rPr>
              <w:t xml:space="preserve">Közvetlen hangverseny-élmények szerzése </w:t>
            </w:r>
          </w:p>
          <w:p w:rsidR="00515DB2" w:rsidRPr="00083D10" w:rsidRDefault="00515DB2" w:rsidP="000E5C79">
            <w:pPr>
              <w:jc w:val="both"/>
              <w:rPr>
                <w:rFonts w:ascii="Times New Roman" w:hAnsi="Times New Roman"/>
              </w:rPr>
            </w:pPr>
            <w:r w:rsidRPr="00083D10">
              <w:rPr>
                <w:rFonts w:ascii="Times New Roman" w:hAnsi="Times New Roman"/>
              </w:rPr>
              <w:t>Zenei jellegzetességek megfigyelése, zenei élmények befogadása, kifejezése, megfogalmazása</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jc w:val="both"/>
              <w:rPr>
                <w:rFonts w:ascii="Times New Roman" w:hAnsi="Times New Roman"/>
              </w:rPr>
            </w:pPr>
          </w:p>
        </w:tc>
        <w:tc>
          <w:tcPr>
            <w:tcW w:w="2103" w:type="dxa"/>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Magyar nyelv és irodalom: </w:t>
            </w:r>
          </w:p>
          <w:p w:rsidR="00515DB2" w:rsidRPr="00083D10" w:rsidRDefault="00515DB2" w:rsidP="000E5C79">
            <w:pPr>
              <w:rPr>
                <w:rFonts w:ascii="Times New Roman" w:hAnsi="Times New Roman"/>
              </w:rPr>
            </w:pPr>
            <w:r w:rsidRPr="00083D10">
              <w:rPr>
                <w:rFonts w:ascii="Times New Roman" w:hAnsi="Times New Roman"/>
              </w:rPr>
              <w:t xml:space="preserve">Különböző zenei stílusok felismerése. Ismerkedés változatos ritmikai és zenei formálású művekkel, műfajokkal. </w:t>
            </w:r>
          </w:p>
          <w:p w:rsidR="00515DB2" w:rsidRPr="00083D10" w:rsidRDefault="00515DB2" w:rsidP="000E5C79">
            <w:pPr>
              <w:rPr>
                <w:rFonts w:ascii="Times New Roman" w:hAnsi="Times New Roman"/>
              </w:rPr>
            </w:pPr>
            <w:r w:rsidRPr="00083D10">
              <w:rPr>
                <w:rFonts w:ascii="Times New Roman" w:hAnsi="Times New Roman"/>
              </w:rPr>
              <w:t>A műélvezet megtapasztalása a képzelet, a ritmus és a zene révén. Az önálló műbefogadás mind teljesebb és gyakoribb élménye, a hatás feldolgozása.</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Matematika: az érzékelés pontosságának fejlesztése. </w:t>
            </w:r>
          </w:p>
          <w:p w:rsidR="00515DB2" w:rsidRPr="00083D10" w:rsidRDefault="00515DB2" w:rsidP="000E5C79">
            <w:pPr>
              <w:rPr>
                <w:rFonts w:ascii="Times New Roman" w:hAnsi="Times New Roman"/>
              </w:rPr>
            </w:pPr>
            <w:r w:rsidRPr="00083D10">
              <w:rPr>
                <w:rFonts w:ascii="Times New Roman" w:hAnsi="Times New Roman"/>
              </w:rPr>
              <w:t xml:space="preserve"> Összehasonlítás, azonosítás, megkülönböztetés. Rendezés.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 xml:space="preserve">Rajz és vizuális kultúra: események, érzelmek kifejezése és képi rögzítése, különféle technikák segítségével. </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jc w:val="center"/>
        </w:trPr>
        <w:tc>
          <w:tcPr>
            <w:tcW w:w="2780" w:type="dxa"/>
            <w:tcBorders>
              <w:bottom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Kulcsfogalmak/fogalmak</w:t>
            </w:r>
          </w:p>
        </w:tc>
        <w:tc>
          <w:tcPr>
            <w:tcW w:w="6292" w:type="dxa"/>
            <w:gridSpan w:val="4"/>
            <w:tcBorders>
              <w:bottom w:val="single" w:sz="4" w:space="0" w:color="auto"/>
            </w:tcBorders>
            <w:vAlign w:val="center"/>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Zenei karakterek. Zenetörténeti korok, korszakok.</w:t>
            </w:r>
          </w:p>
          <w:p w:rsidR="00515DB2" w:rsidRPr="00083D10" w:rsidRDefault="00515DB2" w:rsidP="000E5C79">
            <w:pPr>
              <w:jc w:val="both"/>
              <w:rPr>
                <w:rFonts w:ascii="Times New Roman" w:hAnsi="Times New Roman"/>
              </w:rPr>
            </w:pPr>
            <w:r w:rsidRPr="00083D10">
              <w:rPr>
                <w:rFonts w:ascii="Times New Roman" w:hAnsi="Times New Roman"/>
              </w:rPr>
              <w:t>Zeneszerzők élete, munkássága.</w:t>
            </w:r>
          </w:p>
          <w:p w:rsidR="00515DB2" w:rsidRPr="00083D10" w:rsidRDefault="00515DB2" w:rsidP="000E5C79">
            <w:pPr>
              <w:jc w:val="both"/>
              <w:rPr>
                <w:rFonts w:ascii="Times New Roman" w:hAnsi="Times New Roman"/>
              </w:rPr>
            </w:pPr>
            <w:r w:rsidRPr="00083D10">
              <w:rPr>
                <w:rFonts w:ascii="Times New Roman" w:hAnsi="Times New Roman"/>
              </w:rPr>
              <w:t>Magyar zeneszerzők.</w:t>
            </w:r>
          </w:p>
          <w:p w:rsidR="00515DB2" w:rsidRPr="00083D10" w:rsidRDefault="00515DB2" w:rsidP="000E5C79">
            <w:pPr>
              <w:jc w:val="both"/>
              <w:rPr>
                <w:rFonts w:ascii="Times New Roman" w:hAnsi="Times New Roman"/>
              </w:rPr>
            </w:pPr>
            <w:r w:rsidRPr="00083D10">
              <w:rPr>
                <w:rFonts w:ascii="Times New Roman" w:hAnsi="Times New Roman"/>
              </w:rPr>
              <w:t>Népies műzene.</w:t>
            </w:r>
          </w:p>
          <w:p w:rsidR="00515DB2" w:rsidRPr="00083D10" w:rsidRDefault="00515DB2" w:rsidP="000E5C79">
            <w:pPr>
              <w:jc w:val="both"/>
              <w:rPr>
                <w:rFonts w:ascii="Times New Roman" w:hAnsi="Times New Roman"/>
              </w:rPr>
            </w:pPr>
            <w:r w:rsidRPr="00083D10">
              <w:rPr>
                <w:rFonts w:ascii="Times New Roman" w:hAnsi="Times New Roman"/>
              </w:rPr>
              <w:t>Daljáték.</w:t>
            </w:r>
          </w:p>
          <w:p w:rsidR="00515DB2" w:rsidRPr="00083D10" w:rsidRDefault="00515DB2" w:rsidP="000E5C79">
            <w:pPr>
              <w:jc w:val="both"/>
              <w:rPr>
                <w:rFonts w:ascii="Times New Roman" w:hAnsi="Times New Roman"/>
              </w:rPr>
            </w:pPr>
            <w:r w:rsidRPr="00083D10">
              <w:rPr>
                <w:rFonts w:ascii="Times New Roman" w:hAnsi="Times New Roman"/>
              </w:rPr>
              <w:t>Más népek hangszerei, zenekarai, táncai.</w:t>
            </w:r>
          </w:p>
          <w:p w:rsidR="00515DB2" w:rsidRPr="00083D10" w:rsidRDefault="00515DB2" w:rsidP="000E5C79">
            <w:pPr>
              <w:jc w:val="both"/>
              <w:rPr>
                <w:rFonts w:ascii="Times New Roman" w:hAnsi="Times New Roman"/>
              </w:rPr>
            </w:pPr>
            <w:r w:rsidRPr="00083D10">
              <w:rPr>
                <w:rFonts w:ascii="Times New Roman" w:hAnsi="Times New Roman"/>
              </w:rPr>
              <w:t>Napjaink zenéje: a jazz, a populáris zene, alkalmazott zeneművészet.</w:t>
            </w:r>
          </w:p>
          <w:p w:rsidR="00515DB2" w:rsidRPr="00083D10" w:rsidRDefault="00515DB2" w:rsidP="000E5C79">
            <w:pPr>
              <w:jc w:val="both"/>
              <w:rPr>
                <w:rFonts w:ascii="Times New Roman" w:hAnsi="Times New Roman"/>
              </w:rPr>
            </w:pPr>
            <w:r w:rsidRPr="00083D10">
              <w:rPr>
                <w:rFonts w:ascii="Times New Roman" w:hAnsi="Times New Roman"/>
              </w:rPr>
              <w:t xml:space="preserve">Hangverseny, élő zene. </w:t>
            </w:r>
          </w:p>
        </w:tc>
      </w:tr>
      <w:tr w:rsidR="00515DB2" w:rsidRPr="00083D10" w:rsidTr="000E5C79">
        <w:trPr>
          <w:jc w:val="center"/>
        </w:trPr>
        <w:tc>
          <w:tcPr>
            <w:tcW w:w="2780" w:type="dxa"/>
            <w:tcBorders>
              <w:left w:val="nil"/>
              <w:right w:val="nil"/>
            </w:tcBorders>
            <w:vAlign w:val="center"/>
          </w:tcPr>
          <w:p w:rsidR="00515DB2" w:rsidRPr="00083D10" w:rsidRDefault="00515DB2" w:rsidP="000E5C79">
            <w:pPr>
              <w:rPr>
                <w:rFonts w:ascii="Times New Roman" w:hAnsi="Times New Roman"/>
              </w:rPr>
            </w:pPr>
          </w:p>
        </w:tc>
        <w:tc>
          <w:tcPr>
            <w:tcW w:w="1941" w:type="dxa"/>
            <w:gridSpan w:val="2"/>
            <w:tcBorders>
              <w:left w:val="nil"/>
              <w:right w:val="nil"/>
            </w:tcBorders>
            <w:vAlign w:val="center"/>
          </w:tcPr>
          <w:p w:rsidR="00515DB2" w:rsidRPr="00083D10" w:rsidRDefault="00515DB2" w:rsidP="000E5C79">
            <w:pPr>
              <w:jc w:val="center"/>
              <w:rPr>
                <w:rFonts w:ascii="Times New Roman" w:hAnsi="Times New Roman"/>
              </w:rPr>
            </w:pPr>
          </w:p>
        </w:tc>
        <w:tc>
          <w:tcPr>
            <w:tcW w:w="2248" w:type="dxa"/>
            <w:tcBorders>
              <w:left w:val="nil"/>
              <w:right w:val="nil"/>
            </w:tcBorders>
            <w:vAlign w:val="center"/>
          </w:tcPr>
          <w:p w:rsidR="00515DB2" w:rsidRPr="00083D10" w:rsidRDefault="00515DB2" w:rsidP="000E5C79">
            <w:pPr>
              <w:jc w:val="center"/>
              <w:rPr>
                <w:rFonts w:ascii="Times New Roman" w:hAnsi="Times New Roman"/>
              </w:rPr>
            </w:pPr>
          </w:p>
        </w:tc>
        <w:tc>
          <w:tcPr>
            <w:tcW w:w="2103" w:type="dxa"/>
            <w:tcBorders>
              <w:left w:val="nil"/>
              <w:right w:val="nil"/>
            </w:tcBorders>
            <w:vAlign w:val="center"/>
          </w:tcPr>
          <w:p w:rsidR="00515DB2" w:rsidRPr="00083D10" w:rsidRDefault="00515DB2" w:rsidP="000E5C79">
            <w:pPr>
              <w:jc w:val="center"/>
              <w:rPr>
                <w:rFonts w:ascii="Times New Roman" w:hAnsi="Times New Roman"/>
              </w:rPr>
            </w:pPr>
          </w:p>
        </w:tc>
      </w:tr>
      <w:tr w:rsidR="00515DB2" w:rsidRPr="00083D10" w:rsidTr="000E5C79">
        <w:trPr>
          <w:jc w:val="center"/>
        </w:trPr>
        <w:tc>
          <w:tcPr>
            <w:tcW w:w="278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8. évfolyam végére</w:t>
            </w:r>
          </w:p>
        </w:tc>
        <w:tc>
          <w:tcPr>
            <w:tcW w:w="6292" w:type="dxa"/>
            <w:gridSpan w:val="4"/>
            <w:vAlign w:val="center"/>
          </w:tcPr>
          <w:p w:rsidR="00515DB2" w:rsidRPr="00083D10" w:rsidRDefault="00515DB2" w:rsidP="000E5C79">
            <w:pPr>
              <w:jc w:val="both"/>
              <w:rPr>
                <w:rFonts w:ascii="Times New Roman" w:hAnsi="Times New Roman"/>
              </w:rPr>
            </w:pPr>
            <w:r w:rsidRPr="00083D10">
              <w:rPr>
                <w:rFonts w:ascii="Times New Roman" w:hAnsi="Times New Roman"/>
              </w:rPr>
              <w:t>A többször hallgatott zenei részletek felismerése, elemzése.</w:t>
            </w:r>
          </w:p>
          <w:p w:rsidR="00515DB2" w:rsidRPr="00083D10" w:rsidRDefault="00515DB2" w:rsidP="000E5C79">
            <w:pPr>
              <w:jc w:val="both"/>
              <w:rPr>
                <w:rFonts w:ascii="Times New Roman" w:hAnsi="Times New Roman"/>
              </w:rPr>
            </w:pPr>
            <w:r w:rsidRPr="00083D10">
              <w:rPr>
                <w:rFonts w:ascii="Times New Roman" w:hAnsi="Times New Roman"/>
              </w:rPr>
              <w:t>Ismerkedés korunk zenei irányzataival (jazz, populáris és alkalmazott zenék).</w:t>
            </w:r>
          </w:p>
          <w:p w:rsidR="00515DB2" w:rsidRPr="00083D10" w:rsidRDefault="00515DB2" w:rsidP="000E5C79">
            <w:pPr>
              <w:jc w:val="both"/>
              <w:rPr>
                <w:rFonts w:ascii="Times New Roman" w:hAnsi="Times New Roman"/>
              </w:rPr>
            </w:pPr>
            <w:r w:rsidRPr="00083D10">
              <w:rPr>
                <w:rFonts w:ascii="Times New Roman" w:hAnsi="Times New Roman"/>
              </w:rPr>
              <w:t>Képesség a zenei élmény átélésére.</w:t>
            </w:r>
          </w:p>
          <w:p w:rsidR="00515DB2" w:rsidRPr="00083D10" w:rsidRDefault="00515DB2" w:rsidP="000E5C79">
            <w:pPr>
              <w:jc w:val="both"/>
              <w:rPr>
                <w:rFonts w:ascii="Times New Roman" w:hAnsi="Times New Roman"/>
              </w:rPr>
            </w:pPr>
            <w:r w:rsidRPr="00083D10">
              <w:rPr>
                <w:rFonts w:ascii="Times New Roman" w:hAnsi="Times New Roman"/>
              </w:rPr>
              <w:t xml:space="preserve">Érzelmek, hangulatok megfigyelése, azok kifejezése különféle formákban. Az esztétikai érzék, a zenei ízlés fejlődése. </w:t>
            </w:r>
          </w:p>
          <w:p w:rsidR="00515DB2" w:rsidRPr="00083D10" w:rsidRDefault="00515DB2" w:rsidP="000E5C79">
            <w:pPr>
              <w:jc w:val="both"/>
              <w:rPr>
                <w:rFonts w:ascii="Times New Roman" w:hAnsi="Times New Roman"/>
              </w:rPr>
            </w:pPr>
            <w:r w:rsidRPr="00083D10">
              <w:rPr>
                <w:rFonts w:ascii="Times New Roman" w:hAnsi="Times New Roman"/>
              </w:rPr>
              <w:t>Képesség a meghallgatott zenei példák valamint tanulmányaik, olvasmányaik, filmélményeik között kapcsolatot találni.</w:t>
            </w:r>
          </w:p>
        </w:tc>
      </w:tr>
    </w:tbl>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b/>
          <w:sz w:val="24"/>
          <w:szCs w:val="24"/>
        </w:rPr>
      </w:pPr>
    </w:p>
    <w:p w:rsidR="002B7115" w:rsidRPr="00083D10" w:rsidRDefault="002B7115" w:rsidP="00C8012A">
      <w:pPr>
        <w:jc w:val="both"/>
        <w:rPr>
          <w:rFonts w:ascii="Times New Roman" w:hAnsi="Times New Roman"/>
        </w:rPr>
      </w:pPr>
    </w:p>
    <w:p w:rsidR="00C8012A" w:rsidRPr="00083D10" w:rsidRDefault="00C8012A" w:rsidP="00C8012A">
      <w:pPr>
        <w:jc w:val="both"/>
        <w:rPr>
          <w:rFonts w:ascii="Times New Roman" w:hAnsi="Times New Roman"/>
        </w:rPr>
      </w:pPr>
    </w:p>
    <w:p w:rsidR="00C8012A" w:rsidRPr="00083D10" w:rsidRDefault="00C8012A" w:rsidP="00C8012A">
      <w:pPr>
        <w:rPr>
          <w:rFonts w:ascii="Times New Roman" w:hAnsi="Times New Roman"/>
          <w:b/>
        </w:rPr>
      </w:pPr>
      <w:r w:rsidRPr="00083D10">
        <w:rPr>
          <w:rFonts w:ascii="Times New Roman" w:hAnsi="Times New Roman"/>
        </w:rPr>
        <w:br w:type="page"/>
      </w:r>
    </w:p>
    <w:p w:rsidR="00515DB2" w:rsidRPr="00083D10" w:rsidRDefault="00515DB2" w:rsidP="00515DB2">
      <w:pPr>
        <w:jc w:val="center"/>
        <w:rPr>
          <w:rFonts w:ascii="Times New Roman" w:hAnsi="Times New Roman"/>
          <w:b/>
          <w:sz w:val="28"/>
          <w:szCs w:val="28"/>
          <w:u w:val="single"/>
        </w:rPr>
      </w:pPr>
      <w:r w:rsidRPr="00083D10">
        <w:rPr>
          <w:rFonts w:ascii="Times New Roman" w:hAnsi="Times New Roman"/>
          <w:b/>
          <w:sz w:val="28"/>
          <w:szCs w:val="28"/>
          <w:u w:val="single"/>
        </w:rPr>
        <w:lastRenderedPageBreak/>
        <w:t>VIZUÁLIS KULTÚRA</w:t>
      </w:r>
    </w:p>
    <w:p w:rsidR="00515DB2" w:rsidRPr="00083D10" w:rsidRDefault="00515DB2" w:rsidP="00515DB2">
      <w:pPr>
        <w:jc w:val="center"/>
        <w:rPr>
          <w:rFonts w:ascii="Times New Roman" w:hAnsi="Times New Roman"/>
          <w:b/>
          <w:sz w:val="24"/>
          <w:szCs w:val="24"/>
        </w:rPr>
      </w:pPr>
      <w:r w:rsidRPr="00083D10">
        <w:rPr>
          <w:rFonts w:ascii="Times New Roman" w:hAnsi="Times New Roman"/>
          <w:b/>
          <w:sz w:val="24"/>
          <w:szCs w:val="24"/>
        </w:rPr>
        <w:t>5–8. évfolyam</w:t>
      </w:r>
    </w:p>
    <w:p w:rsidR="00515DB2" w:rsidRPr="00083D10" w:rsidRDefault="00515DB2" w:rsidP="00515DB2">
      <w:pPr>
        <w:jc w:val="both"/>
        <w:rPr>
          <w:rFonts w:ascii="Times New Roman" w:hAnsi="Times New Roman"/>
          <w:sz w:val="24"/>
          <w:szCs w:val="24"/>
        </w:rPr>
      </w:pPr>
    </w:p>
    <w:p w:rsidR="00515DB2" w:rsidRPr="00083D10" w:rsidRDefault="00515DB2" w:rsidP="00515DB2">
      <w:pPr>
        <w:jc w:val="both"/>
        <w:rPr>
          <w:rFonts w:ascii="Times New Roman" w:hAnsi="Times New Roman"/>
          <w:b/>
          <w:sz w:val="24"/>
          <w:szCs w:val="24"/>
        </w:rPr>
      </w:pPr>
      <w:r w:rsidRPr="00083D10">
        <w:rPr>
          <w:rFonts w:ascii="Times New Roman" w:hAnsi="Times New Roman"/>
          <w:sz w:val="24"/>
          <w:szCs w:val="24"/>
        </w:rPr>
        <w:t xml:space="preserve">A vizuális kultúra tantárgy közvetlen célja az alkotás örömének, az önmegvalósításnak, a felszabadultságnak a kialakítása a tanulókban, a környező világ vizuális sokfélesége és az emberi alkotások iránti érdeklődés felkeltésével, a kézműves és művészi jellegű alkotások létrehozására, ösztönzés segítségével. </w:t>
      </w:r>
    </w:p>
    <w:p w:rsidR="00515DB2" w:rsidRPr="00083D10" w:rsidRDefault="00515DB2" w:rsidP="00515DB2">
      <w:pPr>
        <w:ind w:firstLine="709"/>
        <w:jc w:val="both"/>
        <w:rPr>
          <w:rFonts w:ascii="Times New Roman" w:hAnsi="Times New Roman"/>
          <w:sz w:val="24"/>
          <w:szCs w:val="24"/>
        </w:rPr>
      </w:pPr>
      <w:r w:rsidRPr="00083D10">
        <w:rPr>
          <w:rFonts w:ascii="Times New Roman" w:hAnsi="Times New Roman"/>
          <w:sz w:val="24"/>
          <w:szCs w:val="24"/>
        </w:rPr>
        <w:t>A művészetek műveltségterület, ezen belül a vizuális kultúra célja egyrészt az ízlés, a képzelő-, és az önkifejezés képességének kialakítása a forma-, szín-, ritmusérzék kibontakoztatásával, a mozgáskoordináció, a figyelem, az emlékezet és a kooperativitás fejlesztésével, másrészt az enyhe fokban értelmi fogyatékos tanulók hozzásegítése a látható világ értelmezéséhez, a szépség esztétikai élményének élvezetéhez.</w:t>
      </w:r>
    </w:p>
    <w:p w:rsidR="00515DB2" w:rsidRPr="00083D10" w:rsidRDefault="00515DB2" w:rsidP="00515DB2">
      <w:pPr>
        <w:pStyle w:val="Listaszerbekezds2"/>
        <w:ind w:left="0" w:firstLine="709"/>
        <w:jc w:val="both"/>
        <w:rPr>
          <w:bCs/>
        </w:rPr>
      </w:pPr>
      <w:r w:rsidRPr="00083D10">
        <w:rPr>
          <w:bCs/>
        </w:rPr>
        <w:t>A vizuális kultúra tantárgy a NAT és a Sajátos nevelési igényű tanulók iskolai oktatásának irányelve által megjelölt nevelési, fejlesztési feladatok megvalósítására a művészet és önkifejezés eszközeivel indirekt módon és integráltan kínál lehetőséget:</w:t>
      </w:r>
    </w:p>
    <w:p w:rsidR="00515DB2" w:rsidRPr="00083D10" w:rsidRDefault="00515DB2" w:rsidP="00515DB2">
      <w:pPr>
        <w:pStyle w:val="Listaszerbekezds2"/>
        <w:ind w:left="0" w:firstLine="709"/>
        <w:jc w:val="both"/>
        <w:rPr>
          <w:bCs/>
        </w:rPr>
      </w:pPr>
      <w:r w:rsidRPr="00083D10">
        <w:rPr>
          <w:bCs/>
        </w:rPr>
        <w:t>Az erkölcsi nevelés terén kitartásra és erőfeszítésre tanít a feladatok végrehajtásában, az alkotások eszmei tartalmának értelmezésével és kifejezésével. A magyar alkotók, népi kézműves- és iparművészek munkáinak megismerése és értékelése révén nemzeti azonosságtudatra ébreszti a tanulókat. Önismeret és társas kultúra fejlesztésére alkalmat kínálnak a gyermekmunkákból alkotott (akár tanórai, akár intézményi szinten), szervezett kiállítások, amelynek során lehetőség nyílik a pedagógusi értékeléssel párhuzamosan történő önértékelésre és társértékelésre. A lelki egészség megőrzése, illetve annak helyreállítása, az érzelmi intelligencia fejlesztése különösen fontos az enyhén értelmi fogyatékos tanulók esetében. Az érzelmi nevelés számos aspektusát foglalja magában a művelődési anyag a saját, a társak és a képzőművészek alkotásainak révén. A természeti témák alkalmat adnak a környezettudatosság erősítésére, a természeti és az ember által teremtett környezet megóvására, minden élő iránti tiszteletre.</w:t>
      </w:r>
    </w:p>
    <w:p w:rsidR="00515DB2" w:rsidRPr="00083D10" w:rsidRDefault="00515DB2" w:rsidP="00515DB2">
      <w:pPr>
        <w:pStyle w:val="Norml1"/>
        <w:tabs>
          <w:tab w:val="left" w:pos="4043"/>
        </w:tabs>
        <w:ind w:firstLine="709"/>
        <w:jc w:val="both"/>
        <w:rPr>
          <w:rFonts w:cs="Times New Roman"/>
          <w:sz w:val="24"/>
          <w:szCs w:val="24"/>
        </w:rPr>
      </w:pPr>
      <w:r w:rsidRPr="00083D10">
        <w:rPr>
          <w:rFonts w:cs="Times New Roman"/>
          <w:sz w:val="24"/>
          <w:szCs w:val="24"/>
        </w:rPr>
        <w:t xml:space="preserve">Kiemelt általános fejlesztési feladat a tanulók megismerő és befogadó képességének fejlesztése a közvetlen tapasztalás útján szerzett élmények feldolgozásával, az ismeretszerzés, a tanulás, a térbeli tájékozódás és a kommunikációs képességek közvetítésével. Kreativitásuk, alkotóképességük és művészeti-esztétikai befogadó képességük élénkítése során fejlődik problémamegoldó gondolkodásuk is.  Az önismeret, önértékelés, önszabályozás magasabb fejlettségi szintre emelésére szintén jó alkalmat kínálnak a rajzórák, foglalkozások. </w:t>
      </w:r>
    </w:p>
    <w:p w:rsidR="00515DB2" w:rsidRPr="00083D10" w:rsidRDefault="00515DB2" w:rsidP="00515DB2">
      <w:pPr>
        <w:pStyle w:val="Norml1"/>
        <w:tabs>
          <w:tab w:val="left" w:pos="4043"/>
        </w:tabs>
        <w:ind w:firstLine="709"/>
        <w:jc w:val="both"/>
        <w:rPr>
          <w:rFonts w:cs="Times New Roman"/>
          <w:sz w:val="24"/>
          <w:szCs w:val="24"/>
        </w:rPr>
      </w:pPr>
      <w:r w:rsidRPr="00083D10">
        <w:rPr>
          <w:rFonts w:cs="Times New Roman"/>
          <w:sz w:val="24"/>
          <w:szCs w:val="24"/>
        </w:rPr>
        <w:t>Az enyhén értelmi fogyatékos tanulók esetében a habilitációs rehabilitációs célú feladatokon túl a műveltségi terület lehetőségeket kínál a tehetség kibontakoztatására is. A gyakorlati, manipulációs tevékenységek élményszerűségükkel segítik az ismeretek elmélyítését és serkentik a tanulók kreativitását.</w:t>
      </w:r>
    </w:p>
    <w:p w:rsidR="00515DB2" w:rsidRPr="00083D10" w:rsidRDefault="00515DB2" w:rsidP="00515DB2">
      <w:pPr>
        <w:pStyle w:val="Norml1"/>
        <w:tabs>
          <w:tab w:val="left" w:pos="4043"/>
        </w:tabs>
        <w:ind w:firstLine="709"/>
        <w:jc w:val="both"/>
        <w:rPr>
          <w:rFonts w:cs="Times New Roman"/>
          <w:sz w:val="24"/>
          <w:szCs w:val="24"/>
        </w:rPr>
      </w:pPr>
      <w:r w:rsidRPr="00083D10">
        <w:rPr>
          <w:rFonts w:cs="Times New Roman"/>
          <w:sz w:val="24"/>
          <w:szCs w:val="24"/>
        </w:rPr>
        <w:t xml:space="preserve">A sajátos nevelési igényű gyermekek/tanulók nevelésének-oktatásának valamennyi momentumát átszövi a habilitációs-rehabilitációs tevékenység, ezért van szükség arra, hogy a tantárgy által teljesíthető kiemelt habilitációs/rehabilitációs fejlesztési feladatokat leírjuk. </w:t>
      </w:r>
    </w:p>
    <w:p w:rsidR="00515DB2" w:rsidRPr="00083D10" w:rsidRDefault="00515DB2" w:rsidP="00515DB2">
      <w:pPr>
        <w:ind w:firstLine="709"/>
        <w:jc w:val="both"/>
        <w:rPr>
          <w:rFonts w:ascii="Times New Roman" w:hAnsi="Times New Roman"/>
          <w:sz w:val="24"/>
          <w:szCs w:val="24"/>
        </w:rPr>
      </w:pPr>
      <w:r w:rsidRPr="00083D10">
        <w:rPr>
          <w:rFonts w:ascii="Times New Roman" w:hAnsi="Times New Roman"/>
          <w:sz w:val="24"/>
          <w:szCs w:val="24"/>
        </w:rPr>
        <w:t xml:space="preserve">A képzelet, kifejezőképesség, kreativitás fejlesztésére egyik legalkalmasabb színtér a művészetek műveltségterület. A rajz, a kézművesség és a médiaismeret tantárgyként és szabadidős foglalkozásként egyaránt változatos és széleskörű lehetőségeket kínál a figyelemkoncentráció, a tartós és szándékos figyelem és emlékezet fejlesztésére, a tevékenységek kitartó végzésének megvalósítására, a feladattartás erősítésére. </w:t>
      </w:r>
    </w:p>
    <w:p w:rsidR="00515DB2" w:rsidRPr="00083D10" w:rsidRDefault="00515DB2" w:rsidP="00515DB2">
      <w:pPr>
        <w:ind w:firstLine="709"/>
        <w:jc w:val="both"/>
        <w:rPr>
          <w:rFonts w:ascii="Times New Roman" w:hAnsi="Times New Roman"/>
          <w:sz w:val="24"/>
          <w:szCs w:val="24"/>
        </w:rPr>
      </w:pPr>
      <w:r w:rsidRPr="00083D10">
        <w:rPr>
          <w:rFonts w:ascii="Times New Roman" w:hAnsi="Times New Roman"/>
          <w:sz w:val="24"/>
          <w:szCs w:val="24"/>
        </w:rPr>
        <w:t>A képzőművészeti alkotások esztétikai élményt adóan támogatják a megfigyelő- és elemzőképesség megalapozását, valamint az esztétikai érzékenység készségeinek fejlesztését.</w:t>
      </w:r>
    </w:p>
    <w:p w:rsidR="00515DB2" w:rsidRPr="00083D10" w:rsidRDefault="00515DB2" w:rsidP="00515DB2">
      <w:pPr>
        <w:pStyle w:val="Norml1"/>
        <w:tabs>
          <w:tab w:val="left" w:pos="4043"/>
        </w:tabs>
        <w:jc w:val="both"/>
        <w:rPr>
          <w:rFonts w:cs="Times New Roman"/>
          <w:sz w:val="24"/>
          <w:szCs w:val="24"/>
        </w:rPr>
      </w:pPr>
      <w:r w:rsidRPr="00083D10">
        <w:rPr>
          <w:rFonts w:cs="Times New Roman"/>
          <w:sz w:val="24"/>
          <w:szCs w:val="24"/>
        </w:rPr>
        <w:t xml:space="preserve">A téri, időbeli tájékozódás fejlesztése a tanulók művészeti befogadó és alkotó tevékenységeinek során egyaránt megvalósul. A kommunikációs képességek, az élmények, benyomások megfogalmazásának, kifejezésének képessége szóban és ábrázolásban egyaránt fontos </w:t>
      </w:r>
      <w:r w:rsidRPr="00083D10">
        <w:rPr>
          <w:rFonts w:cs="Times New Roman"/>
          <w:sz w:val="24"/>
          <w:szCs w:val="24"/>
        </w:rPr>
        <w:lastRenderedPageBreak/>
        <w:t xml:space="preserve">rehabilitációs feladat. A finommotorika és a célszerű, tudatos eszközhasználat fejlesztése egyben a cselekvéses tanulás, ismeretszerzés eszközéül is szolgál.  </w:t>
      </w:r>
    </w:p>
    <w:p w:rsidR="00515DB2" w:rsidRPr="00083D10" w:rsidRDefault="00515DB2" w:rsidP="00515DB2">
      <w:pPr>
        <w:ind w:firstLine="709"/>
        <w:jc w:val="both"/>
        <w:rPr>
          <w:rFonts w:ascii="Times New Roman" w:hAnsi="Times New Roman"/>
          <w:sz w:val="24"/>
          <w:szCs w:val="24"/>
        </w:rPr>
      </w:pPr>
      <w:r w:rsidRPr="00083D10">
        <w:rPr>
          <w:rFonts w:ascii="Times New Roman" w:hAnsi="Times New Roman"/>
          <w:sz w:val="24"/>
          <w:szCs w:val="24"/>
        </w:rPr>
        <w:t xml:space="preserve">A tanulók felelősségérzetének kialakítása, megerősítése maguk és környezetük iránt szociális kompetenciáik, erkölcsi tartásuk egyik legfontosabb komponense, ezért kiemelt habilitációs feladat. Az egyéni vagy közös alkotás örömének felfedezése, megélése motivációs élményként segíti az ok-okozati összefüggések, következmények felismerését, következtetések levonását. </w:t>
      </w:r>
    </w:p>
    <w:p w:rsidR="00515DB2" w:rsidRPr="00083D10" w:rsidRDefault="00515DB2" w:rsidP="00515DB2">
      <w:pPr>
        <w:ind w:firstLine="709"/>
        <w:jc w:val="both"/>
        <w:rPr>
          <w:rFonts w:ascii="Times New Roman" w:hAnsi="Times New Roman"/>
          <w:sz w:val="24"/>
          <w:szCs w:val="24"/>
        </w:rPr>
      </w:pPr>
      <w:r w:rsidRPr="00083D10">
        <w:rPr>
          <w:rFonts w:ascii="Times New Roman" w:hAnsi="Times New Roman"/>
          <w:sz w:val="24"/>
          <w:szCs w:val="24"/>
        </w:rPr>
        <w:t>Az önismeret, önértékelés, a társas kapcsolatok, a pozitív alkalmazkodóképesség, kapcsolatteremtő és együttműködési képesség alapját képezik a tanulásnak és a későbbi munkavégzésnek, a harmonikus, élhető felnőttkor megteremtésének.</w:t>
      </w:r>
    </w:p>
    <w:p w:rsidR="00515DB2" w:rsidRPr="00083D10" w:rsidRDefault="00515DB2" w:rsidP="00515DB2">
      <w:pPr>
        <w:ind w:firstLine="709"/>
        <w:jc w:val="both"/>
        <w:rPr>
          <w:rFonts w:ascii="Times New Roman" w:hAnsi="Times New Roman"/>
          <w:sz w:val="24"/>
          <w:szCs w:val="24"/>
        </w:rPr>
      </w:pPr>
      <w:r w:rsidRPr="00083D10">
        <w:rPr>
          <w:rFonts w:ascii="Times New Roman" w:hAnsi="Times New Roman"/>
          <w:sz w:val="24"/>
          <w:szCs w:val="24"/>
        </w:rPr>
        <w:t xml:space="preserve">A tantárgy jelentős szerepet vállal a kulcskompetenciák fejlesztésében is. Az enyhén értelmi fogyatékos tanulók ismeretelsajátítási folyamataiban az egyénre szabott motiváción kívül jelentős szerephez jut a motoros tanulás, a tevékenységbe ágyazott kognitív fejlesztés. A különféle matériákkal, eszközökkel végzett tevékenységek során szerzett mozgásos és kognitív tapasztalatok transzfer hatásként érvényre juthatnak a közismereti tantárgyaknál is. A rajz tantárgy alkalmat kínál az enyhén értelmi fogyatékos tanulók tehetséggondozására, amellyel pozitív énképüket, társadalmi integrációjukat erősíti, és támogatja a társadalmi esélyigazságosság megnyilvánulásait. </w:t>
      </w:r>
    </w:p>
    <w:p w:rsidR="00515DB2" w:rsidRPr="00083D10" w:rsidRDefault="00515DB2" w:rsidP="00515DB2">
      <w:pPr>
        <w:pStyle w:val="Listaszerbekezds2"/>
        <w:ind w:left="0" w:firstLine="709"/>
        <w:jc w:val="both"/>
        <w:rPr>
          <w:bCs/>
        </w:rPr>
      </w:pPr>
      <w:r w:rsidRPr="00083D10">
        <w:rPr>
          <w:bCs/>
        </w:rPr>
        <w:t xml:space="preserve">Az enyhén értelmi fogyatékos tanulók kulcskompetenciának fejlesztését sokoldalúan szolgálhatja direkt és indirekt módon a vizuális kultúra tantárgy. </w:t>
      </w:r>
      <w:r w:rsidRPr="00083D10">
        <w:t xml:space="preserve">Az enyhén értelmi fogyatékos tanulók számára elengedhetetlen a sok érzékszervi tapasztalat, a megfigyelések sokszínűsége és a manipulatív tevékenységre épülő ismeretgazdagítás. A kreativitás, kíváncsiság, divergens gondolkodás, eredeti látásmód és alkotókedv nem intelligenciafüggő, ezért a tanítványok sikeresek lehetnek e területen. </w:t>
      </w:r>
      <w:r w:rsidRPr="00083D10">
        <w:rPr>
          <w:bCs/>
        </w:rPr>
        <w:t xml:space="preserve">Anyanyelvi kommunikáció – a beszédértés és a beszédprodukció fejlesztését kiemelt feladatként említi az Irányelv. A tantárgy számos lehetőséget teremt a beszélgetésre, az érzelmek, gondolatok kifejezésére, véleménynyilvánításra, </w:t>
      </w:r>
      <w:r w:rsidRPr="00083D10">
        <w:t>az anyanyelv kifejező, informáló, felhívó funkcióinak alkalmazására közlés, megbeszélés, rábeszélés formáiban.</w:t>
      </w:r>
      <w:r w:rsidRPr="00083D10">
        <w:rPr>
          <w:bCs/>
        </w:rPr>
        <w:t xml:space="preserve"> A gyermeki alkotások közbeni mérések, becslések, a betöltendő tér tervezése közvetlenül hatnak a matematikai logikai kompetencia fejlődésére. A természettudományos kompetencia fejlesztésére jó alkalom a természet utáni rajzok, festmények készítése. Digitális kompetenciafejlesztésre az interneten való kutatások, „képtárlátogatások”, vizuális fejlesztő játékok adnak lehetőséget. </w:t>
      </w:r>
    </w:p>
    <w:p w:rsidR="00515DB2" w:rsidRPr="00083D10" w:rsidRDefault="00515DB2" w:rsidP="00515DB2">
      <w:pPr>
        <w:pStyle w:val="Listaszerbekezds2"/>
        <w:ind w:left="360"/>
        <w:jc w:val="center"/>
        <w:rPr>
          <w:b/>
          <w:bCs/>
        </w:rPr>
      </w:pPr>
    </w:p>
    <w:p w:rsidR="00515DB2" w:rsidRPr="00083D10" w:rsidRDefault="00515DB2" w:rsidP="00515DB2">
      <w:pPr>
        <w:pStyle w:val="Listaszerbekezds2"/>
        <w:ind w:left="360"/>
        <w:jc w:val="center"/>
        <w:rPr>
          <w:b/>
          <w:bCs/>
        </w:rPr>
      </w:pPr>
    </w:p>
    <w:p w:rsidR="00515DB2" w:rsidRPr="00083D10" w:rsidRDefault="00515DB2" w:rsidP="00515DB2">
      <w:pPr>
        <w:pStyle w:val="Listaszerbekezds2"/>
        <w:spacing w:before="120"/>
        <w:ind w:left="0"/>
        <w:jc w:val="center"/>
        <w:rPr>
          <w:b/>
          <w:bCs/>
        </w:rPr>
      </w:pPr>
      <w:r w:rsidRPr="00083D10">
        <w:rPr>
          <w:b/>
          <w:bCs/>
        </w:rPr>
        <w:t>5–6. évfolyam</w:t>
      </w:r>
    </w:p>
    <w:p w:rsidR="00515DB2" w:rsidRPr="00083D10" w:rsidRDefault="00515DB2" w:rsidP="00515DB2">
      <w:pPr>
        <w:pStyle w:val="Listaszerbekezds2"/>
        <w:ind w:left="360"/>
        <w:jc w:val="center"/>
        <w:rPr>
          <w:b/>
          <w:bCs/>
        </w:rPr>
      </w:pPr>
    </w:p>
    <w:p w:rsidR="00515DB2" w:rsidRPr="00083D10" w:rsidRDefault="00515DB2" w:rsidP="00515DB2">
      <w:pPr>
        <w:pStyle w:val="Listaszerbekezds2"/>
        <w:spacing w:before="120"/>
        <w:ind w:left="0"/>
        <w:jc w:val="both"/>
        <w:rPr>
          <w:bCs/>
        </w:rPr>
      </w:pPr>
      <w:r w:rsidRPr="00083D10">
        <w:rPr>
          <w:bCs/>
        </w:rPr>
        <w:t>A tantárgy sajátos fejlesztési célja az alsóbb évfolyamok munkájának szemléletbeli és metodikai tekintetben szerves folytatása. A szakasz fő feladata az alapkészségek megszilárdítása, eszköz szintű rajz- és kézműves-technikai tudás egyre önállóbb alkalmazása, az individuális jegyek, a saját stílus megjelenésének támogatása az alkotó és befogadó tevékenységben.</w:t>
      </w:r>
    </w:p>
    <w:p w:rsidR="00515DB2" w:rsidRPr="00083D10" w:rsidRDefault="00515DB2" w:rsidP="00515DB2">
      <w:pPr>
        <w:pStyle w:val="Listaszerbekezds2"/>
        <w:ind w:left="0" w:firstLine="709"/>
        <w:jc w:val="both"/>
        <w:rPr>
          <w:bCs/>
        </w:rPr>
      </w:pPr>
      <w:r w:rsidRPr="00083D10">
        <w:rPr>
          <w:bCs/>
        </w:rPr>
        <w:t>A terápiás szemlélet és gyakorlat, a cselekvéses helyzetekbe ágyazott képességfejlesztés, a kooperáció támogatása, a másokért vállalt felelősség és az igényes tárgyi-környezeti kultúra iránti igény erősítése az 5–6. évfolyamon is kiemelt feladat az esztétikai tudatosság és kifejezőképesség fejlesztése érdekében. A világhírű magyar képzőművészek alkotásainak tanulmányozása nemcsak esztétikai örömöt nyújt, hanem a nemzeti azonosságtudat és a hazafiság érzését is támogatja. Az önismeret és a társas kultúra fejlesztését, az önbizalom erősítését szolgálhatják a tanulói alkotások ön- és társértékelő mozzanatai.</w:t>
      </w:r>
    </w:p>
    <w:p w:rsidR="00515DB2" w:rsidRPr="00083D10" w:rsidRDefault="00515DB2" w:rsidP="00515DB2">
      <w:pPr>
        <w:jc w:val="center"/>
        <w:rPr>
          <w:rFonts w:ascii="Times New Roman" w:hAnsi="Times New Roman"/>
          <w:b/>
        </w:rPr>
      </w:pPr>
    </w:p>
    <w:p w:rsidR="00284961" w:rsidRDefault="00284961" w:rsidP="00515DB2">
      <w:pPr>
        <w:pStyle w:val="Listaszerbekezds2"/>
        <w:ind w:left="0"/>
        <w:jc w:val="center"/>
        <w:rPr>
          <w:b/>
          <w:bCs/>
        </w:rPr>
      </w:pPr>
    </w:p>
    <w:p w:rsidR="00515DB2" w:rsidRPr="00083D10" w:rsidRDefault="00515DB2" w:rsidP="00515DB2">
      <w:pPr>
        <w:pStyle w:val="Listaszerbekezds2"/>
        <w:ind w:left="0"/>
        <w:jc w:val="center"/>
        <w:rPr>
          <w:b/>
          <w:bCs/>
        </w:rPr>
      </w:pPr>
      <w:r w:rsidRPr="00083D10">
        <w:rPr>
          <w:b/>
          <w:bCs/>
        </w:rPr>
        <w:lastRenderedPageBreak/>
        <w:t>5. évfolyam</w:t>
      </w:r>
    </w:p>
    <w:p w:rsidR="00515DB2" w:rsidRPr="00083D10" w:rsidRDefault="00515DB2" w:rsidP="00515DB2">
      <w:pPr>
        <w:pStyle w:val="Listaszerbekezds2"/>
        <w:ind w:left="0"/>
        <w:jc w:val="center"/>
        <w:rPr>
          <w:b/>
          <w:bCs/>
        </w:rPr>
      </w:pPr>
    </w:p>
    <w:p w:rsidR="00515DB2" w:rsidRPr="00083D10" w:rsidRDefault="00515DB2" w:rsidP="00515DB2">
      <w:pPr>
        <w:pStyle w:val="Listaszerbekezds2"/>
        <w:ind w:left="0"/>
        <w:rPr>
          <w:b/>
          <w:bCs/>
        </w:rPr>
      </w:pPr>
      <w:r w:rsidRPr="00083D10">
        <w:rPr>
          <w:b/>
          <w:bCs/>
        </w:rPr>
        <w:t>Éves óraszám: 74 óra</w:t>
      </w:r>
    </w:p>
    <w:p w:rsidR="00515DB2" w:rsidRPr="00083D10" w:rsidRDefault="00515DB2" w:rsidP="00515DB2">
      <w:pPr>
        <w:pStyle w:val="Listaszerbekezds2"/>
        <w:ind w:left="0"/>
        <w:rPr>
          <w:b/>
          <w:bCs/>
        </w:rPr>
      </w:pPr>
    </w:p>
    <w:p w:rsidR="00515DB2" w:rsidRPr="00083D10" w:rsidRDefault="00515DB2" w:rsidP="00515DB2">
      <w:pPr>
        <w:pStyle w:val="Listaszerbekezds2"/>
        <w:ind w:left="0"/>
        <w:rPr>
          <w:b/>
          <w:bCs/>
        </w:rPr>
      </w:pPr>
      <w:r w:rsidRPr="00083D10">
        <w:rPr>
          <w:b/>
          <w:bCs/>
        </w:rPr>
        <w:t>Heti óraszám: 2 óra</w:t>
      </w:r>
    </w:p>
    <w:p w:rsidR="00515DB2" w:rsidRPr="00083D10" w:rsidRDefault="00515DB2" w:rsidP="00515DB2">
      <w:pPr>
        <w:pStyle w:val="Listaszerbekezds2"/>
        <w:ind w:left="0"/>
        <w:rPr>
          <w:b/>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597"/>
        <w:gridCol w:w="1770"/>
      </w:tblGrid>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08" w:type="dxa"/>
          </w:tcPr>
          <w:p w:rsidR="00515DB2" w:rsidRPr="00083D10" w:rsidRDefault="00515DB2" w:rsidP="000E5C79">
            <w:pPr>
              <w:jc w:val="center"/>
              <w:rPr>
                <w:rFonts w:ascii="Times New Roman" w:hAnsi="Times New Roman"/>
                <w:b/>
                <w:bCs/>
              </w:rPr>
            </w:pPr>
            <w:r w:rsidRPr="00083D10">
              <w:rPr>
                <w:rFonts w:ascii="Times New Roman" w:hAnsi="Times New Roman"/>
                <w:b/>
                <w:bCs/>
              </w:rPr>
              <w:t>1. Vizuális nyelv és technikák</w:t>
            </w:r>
          </w:p>
          <w:p w:rsidR="00515DB2" w:rsidRPr="00083D10" w:rsidRDefault="00515DB2" w:rsidP="000E5C79">
            <w:pPr>
              <w:jc w:val="center"/>
              <w:rPr>
                <w:rFonts w:ascii="Times New Roman" w:hAnsi="Times New Roman"/>
                <w:b/>
                <w:bCs/>
              </w:rPr>
            </w:pPr>
          </w:p>
        </w:tc>
        <w:tc>
          <w:tcPr>
            <w:tcW w:w="1777"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20 óra</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Baleset megelőzési szabályok betartása</w:t>
            </w:r>
          </w:p>
          <w:p w:rsidR="00515DB2" w:rsidRPr="00083D10" w:rsidRDefault="00515DB2" w:rsidP="000E5C79">
            <w:pPr>
              <w:pStyle w:val="Norml1"/>
              <w:tabs>
                <w:tab w:val="left" w:pos="4043"/>
              </w:tabs>
              <w:rPr>
                <w:rFonts w:eastAsia="Palatino QS" w:cs="Times New Roman"/>
                <w:sz w:val="22"/>
                <w:szCs w:val="22"/>
              </w:rPr>
            </w:pPr>
            <w:r w:rsidRPr="00083D10">
              <w:rPr>
                <w:rFonts w:eastAsia="Palatino QS" w:cs="Times New Roman"/>
                <w:sz w:val="22"/>
                <w:szCs w:val="22"/>
              </w:rPr>
              <w:t>Adekvát eszközhasználat</w:t>
            </w:r>
          </w:p>
          <w:p w:rsidR="00515DB2" w:rsidRPr="00083D10" w:rsidRDefault="00515DB2" w:rsidP="000E5C79">
            <w:pPr>
              <w:pStyle w:val="Norml1"/>
              <w:tabs>
                <w:tab w:val="left" w:pos="4043"/>
              </w:tabs>
              <w:rPr>
                <w:rFonts w:eastAsia="Palatino QS" w:cs="Times New Roman"/>
                <w:sz w:val="22"/>
                <w:szCs w:val="22"/>
              </w:rPr>
            </w:pPr>
            <w:r w:rsidRPr="00083D10">
              <w:rPr>
                <w:rFonts w:eastAsia="Palatino QS" w:cs="Times New Roman"/>
                <w:sz w:val="22"/>
                <w:szCs w:val="22"/>
              </w:rPr>
              <w:t>Forma megfigyelése és alkotása különféle technikákkal</w:t>
            </w:r>
            <w:r w:rsidRPr="00083D10">
              <w:rPr>
                <w:rFonts w:cs="Times New Roman"/>
                <w:sz w:val="22"/>
                <w:szCs w:val="22"/>
              </w:rPr>
              <w:t xml:space="preserve"> </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bCs/>
              </w:rPr>
            </w:pPr>
            <w:r w:rsidRPr="00083D10">
              <w:rPr>
                <w:rFonts w:ascii="Times New Roman" w:hAnsi="Times New Roman"/>
                <w:bCs/>
              </w:rPr>
              <w:t xml:space="preserve">A vizuális nyelv alapelemeinek eszköz szintű használata az alkotó tevékenység során. </w:t>
            </w:r>
          </w:p>
          <w:p w:rsidR="00515DB2" w:rsidRPr="00083D10" w:rsidRDefault="00515DB2" w:rsidP="000E5C79">
            <w:pPr>
              <w:rPr>
                <w:rFonts w:ascii="Times New Roman" w:hAnsi="Times New Roman"/>
                <w:bCs/>
              </w:rPr>
            </w:pPr>
            <w:r w:rsidRPr="00083D10">
              <w:rPr>
                <w:rFonts w:ascii="Times New Roman" w:hAnsi="Times New Roman"/>
                <w:bCs/>
              </w:rPr>
              <w:t>Vizuális ritmus létrehozása</w:t>
            </w:r>
          </w:p>
          <w:p w:rsidR="00515DB2" w:rsidRPr="00083D10" w:rsidRDefault="00515DB2" w:rsidP="000E5C79">
            <w:pPr>
              <w:rPr>
                <w:rFonts w:ascii="Times New Roman" w:hAnsi="Times New Roman"/>
                <w:bCs/>
              </w:rPr>
            </w:pPr>
            <w:r w:rsidRPr="00083D10">
              <w:rPr>
                <w:rFonts w:ascii="Times New Roman" w:hAnsi="Times New Roman"/>
                <w:bCs/>
              </w:rPr>
              <w:t>A mértani testek tulajdonságainak megtapasztalása</w:t>
            </w:r>
          </w:p>
          <w:p w:rsidR="00515DB2" w:rsidRPr="00083D10" w:rsidRDefault="00515DB2" w:rsidP="000E5C79">
            <w:pPr>
              <w:rPr>
                <w:rFonts w:ascii="Times New Roman" w:hAnsi="Times New Roman"/>
                <w:bCs/>
              </w:rPr>
            </w:pPr>
            <w:r w:rsidRPr="00083D10">
              <w:rPr>
                <w:rFonts w:ascii="Times New Roman" w:hAnsi="Times New Roman"/>
                <w:bCs/>
              </w:rPr>
              <w:t xml:space="preserve">A tanulói személyiség érzelmi és mentális gazdagítása a rajz tantárgy eszközrendszerével. </w:t>
            </w:r>
          </w:p>
          <w:p w:rsidR="00515DB2" w:rsidRPr="00083D10" w:rsidRDefault="00515DB2" w:rsidP="000E5C79">
            <w:pPr>
              <w:rPr>
                <w:rFonts w:ascii="Times New Roman" w:hAnsi="Times New Roman"/>
                <w:bCs/>
              </w:rPr>
            </w:pPr>
            <w:r w:rsidRPr="00083D10">
              <w:rPr>
                <w:rFonts w:ascii="Times New Roman" w:hAnsi="Times New Roman"/>
                <w:bCs/>
              </w:rPr>
              <w:t>A kooperativitás fejlesztése és működtetése a közös tanulói alkotási folyamatban.</w:t>
            </w:r>
          </w:p>
          <w:p w:rsidR="00515DB2" w:rsidRPr="00083D10" w:rsidRDefault="00515DB2" w:rsidP="000E5C79">
            <w:pPr>
              <w:rPr>
                <w:rFonts w:ascii="Times New Roman" w:hAnsi="Times New Roman"/>
                <w:bCs/>
              </w:rPr>
            </w:pPr>
            <w:r w:rsidRPr="00083D10">
              <w:rPr>
                <w:rFonts w:ascii="Times New Roman" w:hAnsi="Times New Roman"/>
                <w:bCs/>
              </w:rPr>
              <w:t>Felelősségvállalás a kulturált környezet megteremtéséért, illetve fenntartásáért.</w:t>
            </w:r>
          </w:p>
          <w:p w:rsidR="00515DB2" w:rsidRPr="00083D10" w:rsidRDefault="00515DB2" w:rsidP="000E5C79">
            <w:pPr>
              <w:rPr>
                <w:rFonts w:ascii="Times New Roman" w:hAnsi="Times New Roman"/>
                <w:bCs/>
              </w:rPr>
            </w:pPr>
          </w:p>
        </w:tc>
      </w:tr>
      <w:tr w:rsidR="00515DB2" w:rsidRPr="00083D10" w:rsidTr="000E5C79">
        <w:trPr>
          <w:jc w:val="center"/>
        </w:trPr>
        <w:tc>
          <w:tcPr>
            <w:tcW w:w="6728"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777"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14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5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77"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268"/>
          <w:jc w:val="center"/>
        </w:trPr>
        <w:tc>
          <w:tcPr>
            <w:tcW w:w="3149" w:type="dxa"/>
          </w:tcPr>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u w:val="single"/>
              </w:rPr>
            </w:pPr>
            <w:r w:rsidRPr="00083D10">
              <w:rPr>
                <w:rFonts w:ascii="Times New Roman" w:hAnsi="Times New Roman"/>
                <w:u w:val="single"/>
              </w:rPr>
              <w:t>1.1.Műalkotások tematikus megfigyelése, leképezése saját élmény szerint</w:t>
            </w:r>
          </w:p>
          <w:p w:rsidR="00515DB2" w:rsidRPr="00083D10" w:rsidRDefault="00515DB2" w:rsidP="000E5C79">
            <w:pPr>
              <w:rPr>
                <w:rFonts w:ascii="Times New Roman" w:hAnsi="Times New Roman"/>
              </w:rPr>
            </w:pPr>
            <w:r w:rsidRPr="00083D10">
              <w:rPr>
                <w:rFonts w:ascii="Times New Roman" w:hAnsi="Times New Roman"/>
              </w:rPr>
              <w:t>Műalkotásokon vonalak és foltok felismerése</w:t>
            </w:r>
          </w:p>
          <w:p w:rsidR="00515DB2" w:rsidRPr="00083D10" w:rsidRDefault="00515DB2" w:rsidP="000E5C79">
            <w:pPr>
              <w:rPr>
                <w:rFonts w:ascii="Times New Roman" w:hAnsi="Times New Roman"/>
              </w:rPr>
            </w:pPr>
            <w:r w:rsidRPr="00083D10">
              <w:rPr>
                <w:rFonts w:ascii="Times New Roman" w:hAnsi="Times New Roman"/>
              </w:rPr>
              <w:t>Foltfestés vizes alapon – foltok kontúrozása másolás után</w:t>
            </w:r>
          </w:p>
          <w:p w:rsidR="00515DB2" w:rsidRPr="00083D10" w:rsidRDefault="00515DB2" w:rsidP="000E5C79">
            <w:pPr>
              <w:rPr>
                <w:rFonts w:ascii="Times New Roman" w:hAnsi="Times New Roman"/>
              </w:rPr>
            </w:pPr>
            <w:r w:rsidRPr="00083D10">
              <w:rPr>
                <w:rFonts w:ascii="Times New Roman" w:hAnsi="Times New Roman"/>
              </w:rPr>
              <w:t>Műalkotások inspirációjára fekete-fehér kép készítése</w:t>
            </w:r>
          </w:p>
          <w:p w:rsidR="00515DB2" w:rsidRPr="00083D10" w:rsidRDefault="00515DB2" w:rsidP="000E5C79">
            <w:pPr>
              <w:rPr>
                <w:rFonts w:ascii="Times New Roman" w:hAnsi="Times New Roman"/>
                <w:u w:val="single"/>
              </w:rPr>
            </w:pPr>
            <w:r w:rsidRPr="00083D10">
              <w:rPr>
                <w:rFonts w:ascii="Times New Roman" w:hAnsi="Times New Roman"/>
                <w:u w:val="single"/>
              </w:rPr>
              <w:t>1.2. Alkotás modell/minta alapján</w:t>
            </w:r>
          </w:p>
          <w:p w:rsidR="00515DB2" w:rsidRPr="00083D10" w:rsidRDefault="00515DB2" w:rsidP="000E5C79">
            <w:pPr>
              <w:rPr>
                <w:rFonts w:ascii="Times New Roman" w:hAnsi="Times New Roman"/>
              </w:rPr>
            </w:pPr>
            <w:r w:rsidRPr="00083D10">
              <w:rPr>
                <w:rFonts w:ascii="Times New Roman" w:hAnsi="Times New Roman"/>
              </w:rPr>
              <w:t>Természeti formák megfigyelése és ábrázolása</w:t>
            </w:r>
          </w:p>
          <w:p w:rsidR="00515DB2" w:rsidRPr="00083D10" w:rsidRDefault="00515DB2" w:rsidP="000E5C79">
            <w:pPr>
              <w:rPr>
                <w:rFonts w:ascii="Times New Roman" w:hAnsi="Times New Roman"/>
              </w:rPr>
            </w:pPr>
            <w:r w:rsidRPr="00083D10">
              <w:rPr>
                <w:rFonts w:ascii="Times New Roman" w:hAnsi="Times New Roman"/>
              </w:rPr>
              <w:t>Mértani testek tulajdonságai - oldalak, lapok, egyenlő, különböző – ábrázolásuk síkban.</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i/>
                <w:u w:val="single"/>
              </w:rPr>
            </w:pPr>
            <w:r w:rsidRPr="00083D10">
              <w:rPr>
                <w:rFonts w:ascii="Times New Roman" w:hAnsi="Times New Roman"/>
                <w:i/>
                <w:u w:val="single"/>
              </w:rPr>
              <w:t>Alkotás</w:t>
            </w:r>
          </w:p>
          <w:p w:rsidR="00515DB2" w:rsidRPr="00083D10" w:rsidRDefault="00515DB2" w:rsidP="000E5C79">
            <w:pPr>
              <w:rPr>
                <w:rFonts w:ascii="Times New Roman" w:hAnsi="Times New Roman"/>
                <w:u w:val="single"/>
              </w:rPr>
            </w:pPr>
            <w:r w:rsidRPr="00083D10">
              <w:rPr>
                <w:rFonts w:ascii="Times New Roman" w:hAnsi="Times New Roman"/>
                <w:u w:val="single"/>
              </w:rPr>
              <w:t>1.3.Szabad alkotások síkban és térben</w:t>
            </w:r>
          </w:p>
          <w:p w:rsidR="00515DB2" w:rsidRPr="00083D10" w:rsidRDefault="00515DB2" w:rsidP="000E5C79">
            <w:pPr>
              <w:rPr>
                <w:rFonts w:ascii="Times New Roman" w:hAnsi="Times New Roman"/>
              </w:rPr>
            </w:pPr>
            <w:r w:rsidRPr="00083D10">
              <w:rPr>
                <w:rFonts w:ascii="Times New Roman" w:hAnsi="Times New Roman"/>
              </w:rPr>
              <w:t>Tárgyak ábrázolása síkban</w:t>
            </w:r>
          </w:p>
          <w:p w:rsidR="00515DB2" w:rsidRPr="00083D10" w:rsidRDefault="00515DB2" w:rsidP="000E5C79">
            <w:pPr>
              <w:rPr>
                <w:rFonts w:ascii="Times New Roman" w:hAnsi="Times New Roman"/>
              </w:rPr>
            </w:pPr>
            <w:r w:rsidRPr="00083D10">
              <w:rPr>
                <w:rFonts w:ascii="Times New Roman" w:hAnsi="Times New Roman"/>
              </w:rPr>
              <w:t>Különféle felületek dekoratív felhasználása</w:t>
            </w:r>
          </w:p>
          <w:p w:rsidR="00515DB2" w:rsidRPr="00083D10" w:rsidRDefault="00515DB2" w:rsidP="000E5C79">
            <w:pPr>
              <w:rPr>
                <w:rFonts w:ascii="Times New Roman" w:hAnsi="Times New Roman"/>
              </w:rPr>
            </w:pPr>
          </w:p>
        </w:tc>
        <w:tc>
          <w:tcPr>
            <w:tcW w:w="3579" w:type="dxa"/>
          </w:tcPr>
          <w:p w:rsidR="00515DB2" w:rsidRPr="00083D10" w:rsidRDefault="00515DB2" w:rsidP="000E5C79">
            <w:pPr>
              <w:rPr>
                <w:rFonts w:ascii="Times New Roman" w:hAnsi="Times New Roman"/>
                <w:i/>
              </w:rPr>
            </w:pPr>
            <w:r w:rsidRPr="00083D10">
              <w:rPr>
                <w:rFonts w:ascii="Times New Roman" w:hAnsi="Times New Roman"/>
                <w:i/>
              </w:rPr>
              <w:t>Alkotás</w:t>
            </w:r>
          </w:p>
          <w:p w:rsidR="00515DB2" w:rsidRPr="00083D10" w:rsidRDefault="00515DB2" w:rsidP="000E5C79">
            <w:pPr>
              <w:pStyle w:val="Listaszerbekezds1"/>
              <w:ind w:left="0"/>
              <w:rPr>
                <w:sz w:val="22"/>
                <w:szCs w:val="22"/>
              </w:rPr>
            </w:pPr>
            <w:r w:rsidRPr="00083D10">
              <w:rPr>
                <w:sz w:val="22"/>
                <w:szCs w:val="22"/>
              </w:rPr>
              <w:t>Vonal absztrakció alkotása</w:t>
            </w:r>
          </w:p>
          <w:p w:rsidR="00515DB2" w:rsidRPr="00083D10" w:rsidRDefault="00515DB2" w:rsidP="000E5C79">
            <w:pPr>
              <w:pStyle w:val="Listaszerbekezds1"/>
              <w:ind w:left="0"/>
              <w:rPr>
                <w:sz w:val="22"/>
                <w:szCs w:val="22"/>
              </w:rPr>
            </w:pPr>
            <w:r w:rsidRPr="00083D10">
              <w:rPr>
                <w:sz w:val="22"/>
                <w:szCs w:val="22"/>
              </w:rPr>
              <w:t>Vonalhatár felismerése képzőművészeti alkotásokon fellelhető tónusok között</w:t>
            </w:r>
          </w:p>
          <w:p w:rsidR="00515DB2" w:rsidRPr="00083D10" w:rsidRDefault="00515DB2" w:rsidP="000E5C79">
            <w:pPr>
              <w:pStyle w:val="Listaszerbekezds1"/>
              <w:ind w:left="0"/>
              <w:rPr>
                <w:sz w:val="22"/>
                <w:szCs w:val="22"/>
              </w:rPr>
            </w:pPr>
            <w:r w:rsidRPr="00083D10">
              <w:rPr>
                <w:sz w:val="22"/>
                <w:szCs w:val="22"/>
              </w:rPr>
              <w:t>A vonal, mint a térbeliség kifejezőjének alkalmazása</w:t>
            </w:r>
          </w:p>
          <w:p w:rsidR="00515DB2" w:rsidRPr="00083D10" w:rsidRDefault="00515DB2" w:rsidP="000E5C79">
            <w:pPr>
              <w:pStyle w:val="Listaszerbekezds1"/>
              <w:ind w:left="0"/>
              <w:rPr>
                <w:sz w:val="22"/>
                <w:szCs w:val="22"/>
              </w:rPr>
            </w:pPr>
            <w:r w:rsidRPr="00083D10">
              <w:rPr>
                <w:sz w:val="22"/>
                <w:szCs w:val="22"/>
              </w:rPr>
              <w:t>Felületritmusok létrehozása</w:t>
            </w:r>
          </w:p>
          <w:p w:rsidR="00515DB2" w:rsidRPr="00083D10" w:rsidRDefault="00515DB2" w:rsidP="000E5C79">
            <w:pPr>
              <w:pStyle w:val="Listaszerbekezds1"/>
              <w:ind w:left="0"/>
              <w:rPr>
                <w:sz w:val="22"/>
                <w:szCs w:val="22"/>
              </w:rPr>
            </w:pPr>
            <w:r w:rsidRPr="00083D10">
              <w:rPr>
                <w:sz w:val="22"/>
                <w:szCs w:val="22"/>
              </w:rPr>
              <w:t xml:space="preserve"> </w:t>
            </w:r>
          </w:p>
          <w:p w:rsidR="00515DB2" w:rsidRPr="00083D10" w:rsidRDefault="00515DB2" w:rsidP="000E5C79">
            <w:pPr>
              <w:rPr>
                <w:rFonts w:ascii="Times New Roman" w:hAnsi="Times New Roman"/>
                <w:i/>
              </w:rPr>
            </w:pPr>
            <w:r w:rsidRPr="00083D10">
              <w:rPr>
                <w:rFonts w:ascii="Times New Roman" w:hAnsi="Times New Roman"/>
                <w:i/>
              </w:rPr>
              <w:t>Befogadás</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r w:rsidRPr="00083D10">
              <w:rPr>
                <w:rFonts w:ascii="Times New Roman" w:hAnsi="Times New Roman"/>
              </w:rPr>
              <w:t>Mértani testek tulajdonságairól tapasztalatok szerzése – ahol a lapok találkoznak, él keletkezik</w:t>
            </w: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4"/>
              </w:numPr>
              <w:rPr>
                <w:sz w:val="22"/>
                <w:szCs w:val="22"/>
              </w:rPr>
            </w:pPr>
            <w:r w:rsidRPr="00083D10">
              <w:rPr>
                <w:sz w:val="22"/>
                <w:szCs w:val="22"/>
              </w:rPr>
              <w:t>elemi absztrakció képessége</w:t>
            </w:r>
          </w:p>
          <w:p w:rsidR="00515DB2" w:rsidRPr="00083D10" w:rsidRDefault="00515DB2" w:rsidP="00B56752">
            <w:pPr>
              <w:pStyle w:val="Listaszerbekezds1"/>
              <w:numPr>
                <w:ilvl w:val="0"/>
                <w:numId w:val="4"/>
              </w:numPr>
              <w:rPr>
                <w:sz w:val="22"/>
                <w:szCs w:val="22"/>
              </w:rPr>
            </w:pPr>
            <w:r w:rsidRPr="00083D10">
              <w:rPr>
                <w:sz w:val="22"/>
                <w:szCs w:val="22"/>
              </w:rPr>
              <w:t>irányított észlelés</w:t>
            </w:r>
          </w:p>
          <w:p w:rsidR="00515DB2" w:rsidRPr="00083D10" w:rsidRDefault="00515DB2" w:rsidP="00B56752">
            <w:pPr>
              <w:pStyle w:val="Listaszerbekezds1"/>
              <w:numPr>
                <w:ilvl w:val="0"/>
                <w:numId w:val="4"/>
              </w:numPr>
              <w:rPr>
                <w:sz w:val="22"/>
                <w:szCs w:val="22"/>
              </w:rPr>
            </w:pPr>
            <w:r w:rsidRPr="00083D10">
              <w:rPr>
                <w:sz w:val="22"/>
                <w:szCs w:val="22"/>
              </w:rPr>
              <w:t>kompozíciós képesség</w:t>
            </w:r>
          </w:p>
          <w:p w:rsidR="00515DB2" w:rsidRPr="00083D10" w:rsidRDefault="00515DB2" w:rsidP="00B56752">
            <w:pPr>
              <w:pStyle w:val="Listaszerbekezds1"/>
              <w:numPr>
                <w:ilvl w:val="0"/>
                <w:numId w:val="4"/>
              </w:numPr>
              <w:rPr>
                <w:sz w:val="22"/>
                <w:szCs w:val="22"/>
              </w:rPr>
            </w:pPr>
            <w:r w:rsidRPr="00083D10">
              <w:rPr>
                <w:sz w:val="22"/>
                <w:szCs w:val="22"/>
              </w:rPr>
              <w:t>ábrázolási képesség változatos technikákkal</w:t>
            </w:r>
          </w:p>
          <w:p w:rsidR="00515DB2" w:rsidRPr="00083D10" w:rsidRDefault="00515DB2" w:rsidP="000E5C79">
            <w:pPr>
              <w:pStyle w:val="Listaszerbekezds1"/>
              <w:ind w:left="0"/>
              <w:rPr>
                <w:sz w:val="22"/>
                <w:szCs w:val="22"/>
              </w:rPr>
            </w:pPr>
          </w:p>
        </w:tc>
        <w:tc>
          <w:tcPr>
            <w:tcW w:w="1777" w:type="dxa"/>
          </w:tcPr>
          <w:p w:rsidR="00515DB2" w:rsidRPr="00083D10" w:rsidRDefault="00515DB2" w:rsidP="000E5C79">
            <w:pPr>
              <w:rPr>
                <w:rFonts w:ascii="Times New Roman" w:hAnsi="Times New Roman"/>
              </w:rPr>
            </w:pPr>
            <w:r w:rsidRPr="00083D10">
              <w:rPr>
                <w:rFonts w:ascii="Times New Roman" w:hAnsi="Times New Roman"/>
              </w:rPr>
              <w:t xml:space="preserve">Matematika – </w:t>
            </w:r>
          </w:p>
          <w:p w:rsidR="00515DB2" w:rsidRPr="00083D10" w:rsidRDefault="00515DB2" w:rsidP="000E5C79">
            <w:pPr>
              <w:rPr>
                <w:rFonts w:ascii="Times New Roman" w:hAnsi="Times New Roman"/>
              </w:rPr>
            </w:pPr>
            <w:r w:rsidRPr="00083D10">
              <w:rPr>
                <w:rFonts w:ascii="Times New Roman" w:hAnsi="Times New Roman"/>
              </w:rPr>
              <w:t>5-6-3.</w:t>
            </w:r>
          </w:p>
          <w:p w:rsidR="00515DB2" w:rsidRPr="00083D10" w:rsidRDefault="00515DB2" w:rsidP="000E5C79">
            <w:pPr>
              <w:rPr>
                <w:rFonts w:ascii="Times New Roman" w:hAnsi="Times New Roman"/>
              </w:rPr>
            </w:pPr>
            <w:r w:rsidRPr="00083D10">
              <w:rPr>
                <w:rFonts w:ascii="Times New Roman" w:hAnsi="Times New Roman"/>
              </w:rPr>
              <w:t xml:space="preserve">szerkesztési ismeretek; </w:t>
            </w:r>
          </w:p>
          <w:p w:rsidR="00515DB2" w:rsidRPr="00083D10" w:rsidRDefault="00515DB2" w:rsidP="000E5C79">
            <w:pPr>
              <w:rPr>
                <w:rFonts w:ascii="Times New Roman" w:hAnsi="Times New Roman"/>
              </w:rPr>
            </w:pPr>
            <w:r w:rsidRPr="00083D10">
              <w:rPr>
                <w:rFonts w:ascii="Times New Roman" w:hAnsi="Times New Roman"/>
              </w:rPr>
              <w:t>5-6.2. halmazok,</w:t>
            </w:r>
          </w:p>
          <w:p w:rsidR="00515DB2" w:rsidRPr="00083D10" w:rsidRDefault="00515DB2" w:rsidP="000E5C79">
            <w:pPr>
              <w:rPr>
                <w:rFonts w:ascii="Times New Roman" w:hAnsi="Times New Roman"/>
              </w:rPr>
            </w:pPr>
            <w:r w:rsidRPr="00083D10">
              <w:rPr>
                <w:rFonts w:ascii="Times New Roman" w:hAnsi="Times New Roman"/>
              </w:rPr>
              <w:t xml:space="preserve"> 5-6.3.</w:t>
            </w:r>
          </w:p>
          <w:p w:rsidR="00515DB2" w:rsidRPr="00083D10" w:rsidRDefault="00515DB2" w:rsidP="000E5C79">
            <w:pPr>
              <w:rPr>
                <w:rFonts w:ascii="Times New Roman" w:hAnsi="Times New Roman"/>
              </w:rPr>
            </w:pPr>
            <w:r w:rsidRPr="00083D10">
              <w:rPr>
                <w:rFonts w:ascii="Times New Roman" w:hAnsi="Times New Roman"/>
              </w:rPr>
              <w:t>mértani testek</w:t>
            </w: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folthatár, kontúr, bizonytalan, elmosódott, folt-és színegyensúly, felület, barázda, vájat, hullámos, érdes, síkforma, térforma, szabályos, szabálytalan, lapos, domború, egyforma, egybevágó, derékszög</w:t>
            </w:r>
          </w:p>
        </w:tc>
      </w:tr>
      <w:tr w:rsidR="00515DB2" w:rsidRPr="00083D10" w:rsidTr="000E5C79">
        <w:trPr>
          <w:trHeight w:val="70"/>
          <w:jc w:val="center"/>
        </w:trPr>
        <w:tc>
          <w:tcPr>
            <w:tcW w:w="3120" w:type="dxa"/>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A fejlesztés várt eredményei az ötödik évfolyam végén</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5"/>
              </w:numPr>
              <w:spacing w:after="0" w:line="240" w:lineRule="auto"/>
              <w:rPr>
                <w:rFonts w:ascii="Times New Roman" w:hAnsi="Times New Roman"/>
              </w:rPr>
            </w:pPr>
            <w:r w:rsidRPr="00083D10">
              <w:rPr>
                <w:rFonts w:ascii="Times New Roman" w:hAnsi="Times New Roman"/>
              </w:rPr>
              <w:t>egyenletes foltot satírozással létrehozni,</w:t>
            </w:r>
          </w:p>
          <w:p w:rsidR="00515DB2" w:rsidRPr="00083D10" w:rsidRDefault="00515DB2" w:rsidP="00B56752">
            <w:pPr>
              <w:pStyle w:val="Listaszerbekezds"/>
              <w:numPr>
                <w:ilvl w:val="0"/>
                <w:numId w:val="5"/>
              </w:numPr>
              <w:spacing w:after="0" w:line="240" w:lineRule="auto"/>
              <w:rPr>
                <w:rFonts w:ascii="Times New Roman" w:hAnsi="Times New Roman"/>
              </w:rPr>
            </w:pPr>
            <w:r w:rsidRPr="00083D10">
              <w:rPr>
                <w:rFonts w:ascii="Times New Roman" w:hAnsi="Times New Roman"/>
              </w:rPr>
              <w:t>művészi alkotásokon tónushatásokat észrevenni,</w:t>
            </w:r>
          </w:p>
          <w:p w:rsidR="00515DB2" w:rsidRPr="00083D10" w:rsidRDefault="00515DB2" w:rsidP="00B56752">
            <w:pPr>
              <w:pStyle w:val="Listaszerbekezds"/>
              <w:numPr>
                <w:ilvl w:val="0"/>
                <w:numId w:val="5"/>
              </w:numPr>
              <w:spacing w:after="0" w:line="240" w:lineRule="auto"/>
              <w:rPr>
                <w:rFonts w:ascii="Times New Roman" w:hAnsi="Times New Roman"/>
              </w:rPr>
            </w:pPr>
            <w:r w:rsidRPr="00083D10">
              <w:rPr>
                <w:rFonts w:ascii="Times New Roman" w:hAnsi="Times New Roman"/>
              </w:rPr>
              <w:t>ismeretek szerzésére tapasztalati úton a mértani testekről.</w:t>
            </w:r>
          </w:p>
          <w:p w:rsidR="00515DB2" w:rsidRPr="00083D10" w:rsidRDefault="00515DB2" w:rsidP="000E5C79">
            <w:pPr>
              <w:jc w:val="both"/>
              <w:rPr>
                <w:rFonts w:ascii="Times New Roman" w:hAnsi="Times New Roman"/>
              </w:rPr>
            </w:pPr>
          </w:p>
        </w:tc>
      </w:tr>
    </w:tbl>
    <w:p w:rsidR="00515DB2" w:rsidRPr="00083D10" w:rsidRDefault="00515DB2" w:rsidP="00515DB2">
      <w:pPr>
        <w:pStyle w:val="Listaszerbekezds2"/>
        <w:ind w:left="0"/>
        <w:rPr>
          <w:b/>
        </w:rPr>
      </w:pPr>
    </w:p>
    <w:p w:rsidR="00515DB2" w:rsidRPr="00083D10" w:rsidRDefault="00515DB2" w:rsidP="00515DB2">
      <w:pPr>
        <w:pStyle w:val="Listaszerbekezds2"/>
        <w:ind w:left="0"/>
        <w:rPr>
          <w:b/>
        </w:rPr>
      </w:pPr>
    </w:p>
    <w:p w:rsidR="00515DB2" w:rsidRPr="00083D10" w:rsidRDefault="00515DB2" w:rsidP="00515DB2">
      <w:pPr>
        <w:pStyle w:val="Listaszerbekezds2"/>
        <w:ind w:left="0"/>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644"/>
        <w:gridCol w:w="1833"/>
      </w:tblGrid>
      <w:tr w:rsidR="00515DB2" w:rsidRPr="00083D10" w:rsidTr="000E5C79">
        <w:trPr>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77" w:type="dxa"/>
          </w:tcPr>
          <w:p w:rsidR="00515DB2" w:rsidRPr="00083D10" w:rsidRDefault="00515DB2" w:rsidP="000E5C79">
            <w:pPr>
              <w:jc w:val="center"/>
              <w:rPr>
                <w:rFonts w:ascii="Times New Roman" w:hAnsi="Times New Roman"/>
                <w:b/>
                <w:bCs/>
              </w:rPr>
            </w:pPr>
            <w:r w:rsidRPr="00083D10">
              <w:rPr>
                <w:rFonts w:ascii="Times New Roman" w:hAnsi="Times New Roman"/>
                <w:b/>
                <w:bCs/>
              </w:rPr>
              <w:t>2. Kifejezés, képzőművészet – az alkotó tevékenységben és a befogadó tevékenységben</w:t>
            </w:r>
          </w:p>
          <w:p w:rsidR="00515DB2" w:rsidRPr="00083D10" w:rsidRDefault="00515DB2" w:rsidP="000E5C79">
            <w:pPr>
              <w:jc w:val="center"/>
              <w:rPr>
                <w:rFonts w:ascii="Times New Roman" w:hAnsi="Times New Roman"/>
                <w:b/>
                <w:bCs/>
              </w:rPr>
            </w:pPr>
          </w:p>
        </w:tc>
        <w:tc>
          <w:tcPr>
            <w:tcW w:w="1849"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21 óra</w:t>
            </w:r>
          </w:p>
        </w:tc>
      </w:tr>
      <w:tr w:rsidR="00515DB2" w:rsidRPr="00083D10" w:rsidTr="000E5C79">
        <w:trPr>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526"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Érzések interpretálása saját eszköztárral</w:t>
            </w:r>
          </w:p>
          <w:p w:rsidR="00515DB2" w:rsidRPr="00083D10" w:rsidRDefault="00515DB2" w:rsidP="000E5C79">
            <w:pPr>
              <w:jc w:val="both"/>
              <w:rPr>
                <w:rFonts w:ascii="Times New Roman" w:hAnsi="Times New Roman"/>
              </w:rPr>
            </w:pPr>
            <w:r w:rsidRPr="00083D10">
              <w:rPr>
                <w:rFonts w:ascii="Times New Roman" w:hAnsi="Times New Roman"/>
              </w:rPr>
              <w:t>A műalkotások által megjelenített érzelmek tudatos megfigyelése</w:t>
            </w:r>
          </w:p>
          <w:p w:rsidR="00515DB2" w:rsidRPr="00083D10" w:rsidRDefault="00515DB2" w:rsidP="000E5C79">
            <w:pPr>
              <w:jc w:val="both"/>
              <w:rPr>
                <w:rFonts w:ascii="Times New Roman" w:hAnsi="Times New Roman"/>
              </w:rPr>
            </w:pPr>
            <w:r w:rsidRPr="00083D10">
              <w:rPr>
                <w:rFonts w:ascii="Times New Roman" w:hAnsi="Times New Roman"/>
              </w:rPr>
              <w:t>Társakkal közös alkotás változatos technikákkal</w:t>
            </w:r>
          </w:p>
        </w:tc>
      </w:tr>
      <w:tr w:rsidR="00515DB2" w:rsidRPr="00083D10" w:rsidTr="000E5C79">
        <w:trPr>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526" w:type="dxa"/>
            <w:gridSpan w:val="2"/>
            <w:vAlign w:val="center"/>
          </w:tcPr>
          <w:p w:rsidR="00515DB2" w:rsidRPr="00083D10" w:rsidRDefault="00515DB2" w:rsidP="000E5C79">
            <w:pPr>
              <w:rPr>
                <w:rFonts w:ascii="Times New Roman" w:hAnsi="Times New Roman"/>
                <w:bCs/>
              </w:rPr>
            </w:pPr>
            <w:r w:rsidRPr="00083D10">
              <w:rPr>
                <w:rFonts w:ascii="Times New Roman" w:hAnsi="Times New Roman"/>
                <w:bCs/>
              </w:rPr>
              <w:t>A pszichikus funkciók fejlesztése, az élmények, hangulatok kifejezése elemi képzőművészeti eszközökkel.</w:t>
            </w:r>
          </w:p>
          <w:p w:rsidR="00515DB2" w:rsidRPr="00083D10" w:rsidRDefault="00515DB2" w:rsidP="000E5C79">
            <w:pPr>
              <w:pStyle w:val="CM38"/>
              <w:widowControl/>
              <w:autoSpaceDE/>
              <w:autoSpaceDN/>
              <w:adjustRightInd/>
              <w:spacing w:after="0"/>
              <w:rPr>
                <w:rFonts w:ascii="Times New Roman" w:hAnsi="Times New Roman"/>
                <w:bCs/>
                <w:sz w:val="22"/>
                <w:szCs w:val="22"/>
              </w:rPr>
            </w:pPr>
            <w:r w:rsidRPr="00083D10">
              <w:rPr>
                <w:rFonts w:ascii="Times New Roman" w:hAnsi="Times New Roman"/>
                <w:bCs/>
                <w:sz w:val="22"/>
                <w:szCs w:val="22"/>
              </w:rPr>
              <w:t>Képzőművészeti alkotások hangulati értékelése, értelmezése.</w:t>
            </w: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6"/>
              </w:numPr>
              <w:rPr>
                <w:sz w:val="22"/>
                <w:szCs w:val="22"/>
              </w:rPr>
            </w:pPr>
            <w:r w:rsidRPr="00083D10">
              <w:rPr>
                <w:sz w:val="22"/>
                <w:szCs w:val="22"/>
              </w:rPr>
              <w:t>karakter alapfokú kifejezésének képessége</w:t>
            </w:r>
          </w:p>
          <w:p w:rsidR="00515DB2" w:rsidRPr="00083D10" w:rsidRDefault="00515DB2" w:rsidP="00B56752">
            <w:pPr>
              <w:pStyle w:val="Listaszerbekezds1"/>
              <w:numPr>
                <w:ilvl w:val="0"/>
                <w:numId w:val="6"/>
              </w:numPr>
              <w:rPr>
                <w:sz w:val="22"/>
                <w:szCs w:val="22"/>
              </w:rPr>
            </w:pPr>
            <w:r w:rsidRPr="00083D10">
              <w:rPr>
                <w:sz w:val="22"/>
                <w:szCs w:val="22"/>
              </w:rPr>
              <w:t>technikai képesség (dombormű készítés)</w:t>
            </w:r>
          </w:p>
          <w:p w:rsidR="00515DB2" w:rsidRPr="00083D10" w:rsidRDefault="00515DB2" w:rsidP="00B56752">
            <w:pPr>
              <w:pStyle w:val="Listaszerbekezds1"/>
              <w:numPr>
                <w:ilvl w:val="0"/>
                <w:numId w:val="6"/>
              </w:numPr>
              <w:rPr>
                <w:sz w:val="22"/>
                <w:szCs w:val="22"/>
              </w:rPr>
            </w:pPr>
            <w:r w:rsidRPr="00083D10">
              <w:rPr>
                <w:sz w:val="22"/>
                <w:szCs w:val="22"/>
              </w:rPr>
              <w:t>képolvasási képesség</w:t>
            </w:r>
          </w:p>
          <w:p w:rsidR="00515DB2" w:rsidRPr="00083D10" w:rsidRDefault="00515DB2" w:rsidP="00B56752">
            <w:pPr>
              <w:pStyle w:val="Listaszerbekezds1"/>
              <w:numPr>
                <w:ilvl w:val="0"/>
                <w:numId w:val="6"/>
              </w:numPr>
              <w:rPr>
                <w:sz w:val="22"/>
                <w:szCs w:val="22"/>
              </w:rPr>
            </w:pPr>
            <w:r w:rsidRPr="00083D10">
              <w:rPr>
                <w:sz w:val="22"/>
                <w:szCs w:val="22"/>
              </w:rPr>
              <w:t>asszociációs képesség</w:t>
            </w:r>
          </w:p>
          <w:p w:rsidR="00515DB2" w:rsidRPr="00083D10" w:rsidRDefault="00515DB2" w:rsidP="00B56752">
            <w:pPr>
              <w:pStyle w:val="Listaszerbekezds1"/>
              <w:numPr>
                <w:ilvl w:val="0"/>
                <w:numId w:val="6"/>
              </w:numPr>
              <w:rPr>
                <w:sz w:val="22"/>
                <w:szCs w:val="22"/>
              </w:rPr>
            </w:pPr>
            <w:r w:rsidRPr="00083D10">
              <w:rPr>
                <w:sz w:val="22"/>
                <w:szCs w:val="22"/>
              </w:rPr>
              <w:t>kompozíciós képesség</w:t>
            </w:r>
          </w:p>
          <w:p w:rsidR="00515DB2" w:rsidRPr="00083D10" w:rsidRDefault="00515DB2" w:rsidP="000E5C79">
            <w:pPr>
              <w:rPr>
                <w:rFonts w:ascii="Times New Roman" w:hAnsi="Times New Roman"/>
                <w:lang w:eastAsia="hu-HU"/>
              </w:rPr>
            </w:pPr>
          </w:p>
        </w:tc>
      </w:tr>
      <w:tr w:rsidR="00515DB2" w:rsidRPr="00083D10" w:rsidTr="000E5C79">
        <w:trPr>
          <w:jc w:val="center"/>
        </w:trPr>
        <w:tc>
          <w:tcPr>
            <w:tcW w:w="6656"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49"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51"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0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49"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693"/>
          <w:jc w:val="center"/>
        </w:trPr>
        <w:tc>
          <w:tcPr>
            <w:tcW w:w="3051" w:type="dxa"/>
          </w:tcPr>
          <w:p w:rsidR="00515DB2" w:rsidRPr="00083D10" w:rsidRDefault="00515DB2" w:rsidP="000E5C79">
            <w:pPr>
              <w:rPr>
                <w:rFonts w:ascii="Times New Roman" w:hAnsi="Times New Roman"/>
                <w:i/>
                <w:u w:val="single"/>
              </w:rPr>
            </w:pPr>
            <w:r w:rsidRPr="00083D10">
              <w:rPr>
                <w:rFonts w:ascii="Times New Roman" w:hAnsi="Times New Roman"/>
                <w:i/>
                <w:u w:val="single"/>
              </w:rPr>
              <w:t>Befogadás</w:t>
            </w:r>
          </w:p>
          <w:p w:rsidR="00515DB2" w:rsidRPr="00083D10" w:rsidRDefault="00515DB2" w:rsidP="000E5C79">
            <w:pPr>
              <w:rPr>
                <w:rFonts w:ascii="Times New Roman" w:hAnsi="Times New Roman"/>
                <w:u w:val="single"/>
              </w:rPr>
            </w:pPr>
            <w:r w:rsidRPr="00083D10">
              <w:rPr>
                <w:rFonts w:ascii="Times New Roman" w:hAnsi="Times New Roman"/>
                <w:u w:val="single"/>
              </w:rPr>
              <w:t>2.1. Tájak, emberek ábrázolása a képzőművészetben</w:t>
            </w:r>
          </w:p>
          <w:p w:rsidR="00515DB2" w:rsidRPr="00083D10" w:rsidRDefault="00515DB2" w:rsidP="000E5C79">
            <w:pPr>
              <w:rPr>
                <w:rFonts w:ascii="Times New Roman" w:hAnsi="Times New Roman"/>
              </w:rPr>
            </w:pPr>
            <w:r w:rsidRPr="00083D10">
              <w:rPr>
                <w:rFonts w:ascii="Times New Roman" w:hAnsi="Times New Roman"/>
              </w:rPr>
              <w:t>Műalkotások megfigyelése – tér és tájábrázolás</w:t>
            </w:r>
          </w:p>
          <w:p w:rsidR="00515DB2" w:rsidRPr="00083D10" w:rsidRDefault="00515DB2" w:rsidP="000E5C79">
            <w:pPr>
              <w:rPr>
                <w:rFonts w:ascii="Times New Roman" w:hAnsi="Times New Roman"/>
              </w:rPr>
            </w:pPr>
            <w:r w:rsidRPr="00083D10">
              <w:rPr>
                <w:rFonts w:ascii="Times New Roman" w:hAnsi="Times New Roman"/>
              </w:rPr>
              <w:t xml:space="preserve">Műalkotások megfigyelése képtárban, múzeumban és reprodukciókon (Székely Bertalan. Egri nők; Madarász Viktor. Hunyadi László csatája)  </w:t>
            </w:r>
          </w:p>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u w:val="single"/>
              </w:rPr>
            </w:pPr>
            <w:r w:rsidRPr="00083D10">
              <w:rPr>
                <w:rFonts w:ascii="Times New Roman" w:hAnsi="Times New Roman"/>
                <w:u w:val="single"/>
              </w:rPr>
              <w:t>2.2. Illusztrációk</w:t>
            </w:r>
          </w:p>
          <w:p w:rsidR="00515DB2" w:rsidRPr="00083D10" w:rsidRDefault="00515DB2" w:rsidP="000E5C79">
            <w:pPr>
              <w:rPr>
                <w:rFonts w:ascii="Times New Roman" w:hAnsi="Times New Roman"/>
              </w:rPr>
            </w:pPr>
            <w:r w:rsidRPr="00083D10">
              <w:rPr>
                <w:rFonts w:ascii="Times New Roman" w:hAnsi="Times New Roman"/>
              </w:rPr>
              <w:t>Kép készítése meséhez (pl.: A három kívánság)</w:t>
            </w:r>
          </w:p>
          <w:p w:rsidR="00515DB2" w:rsidRPr="00083D10" w:rsidRDefault="00515DB2" w:rsidP="000E5C79">
            <w:pPr>
              <w:rPr>
                <w:rFonts w:ascii="Times New Roman" w:hAnsi="Times New Roman"/>
              </w:rPr>
            </w:pPr>
            <w:r w:rsidRPr="00083D10">
              <w:rPr>
                <w:rFonts w:ascii="Times New Roman" w:hAnsi="Times New Roman"/>
              </w:rPr>
              <w:t xml:space="preserve">Mese szereplőinek megmintázása agyagból – </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p>
        </w:tc>
        <w:tc>
          <w:tcPr>
            <w:tcW w:w="3605" w:type="dxa"/>
          </w:tcPr>
          <w:p w:rsidR="00515DB2" w:rsidRPr="00083D10" w:rsidRDefault="00515DB2" w:rsidP="000E5C79">
            <w:pPr>
              <w:pStyle w:val="Listaszerbekezds1"/>
              <w:ind w:left="0"/>
              <w:rPr>
                <w:i/>
                <w:sz w:val="22"/>
                <w:szCs w:val="22"/>
              </w:rPr>
            </w:pPr>
            <w:r w:rsidRPr="00083D10">
              <w:rPr>
                <w:i/>
                <w:sz w:val="22"/>
                <w:szCs w:val="22"/>
              </w:rPr>
              <w:t>Alkotás</w:t>
            </w:r>
          </w:p>
          <w:p w:rsidR="00515DB2" w:rsidRPr="00083D10" w:rsidRDefault="00515DB2" w:rsidP="000E5C79">
            <w:pPr>
              <w:pStyle w:val="Listaszerbekezds1"/>
              <w:ind w:left="0"/>
              <w:rPr>
                <w:sz w:val="22"/>
                <w:szCs w:val="22"/>
              </w:rPr>
            </w:pPr>
            <w:r w:rsidRPr="00083D10">
              <w:rPr>
                <w:sz w:val="22"/>
                <w:szCs w:val="22"/>
              </w:rPr>
              <w:t>Felismerhető figurákkal kifejező kép készítése</w:t>
            </w:r>
          </w:p>
          <w:p w:rsidR="00515DB2" w:rsidRPr="00083D10" w:rsidRDefault="00515DB2" w:rsidP="000E5C79">
            <w:pPr>
              <w:pStyle w:val="Listaszerbekezds1"/>
              <w:ind w:left="0"/>
              <w:rPr>
                <w:sz w:val="22"/>
                <w:szCs w:val="22"/>
              </w:rPr>
            </w:pPr>
            <w:r w:rsidRPr="00083D10">
              <w:rPr>
                <w:sz w:val="22"/>
                <w:szCs w:val="22"/>
              </w:rPr>
              <w:t>Pregnáns jegyeket mutató emberábrázolás képessége</w:t>
            </w:r>
          </w:p>
          <w:p w:rsidR="00515DB2" w:rsidRPr="00083D10" w:rsidRDefault="00515DB2" w:rsidP="000E5C79">
            <w:pPr>
              <w:pStyle w:val="Listaszerbekezds1"/>
              <w:ind w:left="0"/>
              <w:rPr>
                <w:i/>
                <w:sz w:val="22"/>
                <w:szCs w:val="22"/>
              </w:rPr>
            </w:pPr>
            <w:r w:rsidRPr="00083D10">
              <w:rPr>
                <w:i/>
                <w:sz w:val="22"/>
                <w:szCs w:val="22"/>
              </w:rPr>
              <w:t>Befogadás</w:t>
            </w:r>
          </w:p>
          <w:p w:rsidR="00515DB2" w:rsidRPr="00083D10" w:rsidRDefault="00515DB2" w:rsidP="000E5C79">
            <w:pPr>
              <w:pStyle w:val="Listaszerbekezds1"/>
              <w:ind w:left="0"/>
              <w:rPr>
                <w:sz w:val="22"/>
                <w:szCs w:val="22"/>
              </w:rPr>
            </w:pPr>
            <w:r w:rsidRPr="00083D10">
              <w:rPr>
                <w:i/>
                <w:sz w:val="22"/>
                <w:szCs w:val="22"/>
              </w:rPr>
              <w:t>„</w:t>
            </w:r>
            <w:r w:rsidRPr="00083D10">
              <w:rPr>
                <w:sz w:val="22"/>
                <w:szCs w:val="22"/>
              </w:rPr>
              <w:t>Képolvasás” képességének kialakítása és fejlesztése</w:t>
            </w:r>
          </w:p>
          <w:p w:rsidR="00515DB2" w:rsidRPr="00083D10" w:rsidRDefault="00515DB2" w:rsidP="000E5C79">
            <w:pPr>
              <w:pStyle w:val="Listaszerbekezds1"/>
              <w:ind w:left="0"/>
              <w:rPr>
                <w:sz w:val="22"/>
                <w:szCs w:val="22"/>
              </w:rPr>
            </w:pPr>
            <w:r w:rsidRPr="00083D10">
              <w:rPr>
                <w:sz w:val="22"/>
                <w:szCs w:val="22"/>
              </w:rPr>
              <w:t xml:space="preserve">Verbális kifejezőképesség, érzelmek megfogalmazása </w:t>
            </w:r>
          </w:p>
          <w:p w:rsidR="00515DB2" w:rsidRPr="00083D10" w:rsidRDefault="00515DB2" w:rsidP="000E5C79">
            <w:pPr>
              <w:pStyle w:val="Listaszerbekezds1"/>
              <w:ind w:left="0"/>
              <w:rPr>
                <w:i/>
                <w:sz w:val="22"/>
                <w:szCs w:val="22"/>
              </w:rPr>
            </w:pPr>
            <w:r w:rsidRPr="00083D10">
              <w:rPr>
                <w:i/>
                <w:sz w:val="22"/>
                <w:szCs w:val="22"/>
              </w:rPr>
              <w:t>Befogadás-alkotás</w:t>
            </w:r>
          </w:p>
          <w:p w:rsidR="00515DB2" w:rsidRPr="00083D10" w:rsidRDefault="00515DB2" w:rsidP="000E5C79">
            <w:pPr>
              <w:pStyle w:val="Listaszerbekezds1"/>
              <w:ind w:left="0"/>
              <w:rPr>
                <w:sz w:val="22"/>
                <w:szCs w:val="22"/>
              </w:rPr>
            </w:pPr>
            <w:r w:rsidRPr="00083D10">
              <w:rPr>
                <w:sz w:val="22"/>
                <w:szCs w:val="22"/>
              </w:rPr>
              <w:t>Irodalmi élmény kifejezése a vizualitás eszközrendszerével</w:t>
            </w:r>
          </w:p>
          <w:p w:rsidR="00515DB2" w:rsidRPr="00083D10" w:rsidRDefault="00515DB2" w:rsidP="000E5C79">
            <w:pPr>
              <w:pStyle w:val="Listaszerbekezds1"/>
              <w:ind w:left="0"/>
              <w:rPr>
                <w:sz w:val="22"/>
                <w:szCs w:val="22"/>
              </w:rPr>
            </w:pPr>
          </w:p>
        </w:tc>
        <w:tc>
          <w:tcPr>
            <w:tcW w:w="1849" w:type="dxa"/>
          </w:tcPr>
          <w:p w:rsidR="00515DB2" w:rsidRPr="00083D10" w:rsidRDefault="00515DB2" w:rsidP="000E5C79">
            <w:pPr>
              <w:pStyle w:val="Listaszerbekezds1"/>
              <w:ind w:left="0"/>
              <w:rPr>
                <w:sz w:val="22"/>
                <w:szCs w:val="22"/>
              </w:rPr>
            </w:pPr>
            <w:r w:rsidRPr="00083D10">
              <w:rPr>
                <w:sz w:val="22"/>
                <w:szCs w:val="22"/>
              </w:rPr>
              <w:t>5-6. 2.</w:t>
            </w:r>
          </w:p>
          <w:p w:rsidR="00515DB2" w:rsidRPr="00083D10" w:rsidRDefault="00515DB2" w:rsidP="000E5C79">
            <w:pPr>
              <w:pStyle w:val="Listaszerbekezds1"/>
              <w:ind w:left="0"/>
              <w:rPr>
                <w:sz w:val="22"/>
                <w:szCs w:val="22"/>
              </w:rPr>
            </w:pPr>
            <w:r w:rsidRPr="00083D10">
              <w:rPr>
                <w:sz w:val="22"/>
                <w:szCs w:val="22"/>
              </w:rPr>
              <w:t>Magyar nyelv és irodalom – mesék világa, gyermekversek</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p>
        </w:tc>
      </w:tr>
      <w:tr w:rsidR="00515DB2" w:rsidRPr="00083D10" w:rsidTr="000E5C79">
        <w:trPr>
          <w:trHeight w:val="70"/>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526" w:type="dxa"/>
            <w:gridSpan w:val="2"/>
            <w:vAlign w:val="center"/>
          </w:tcPr>
          <w:p w:rsidR="00515DB2" w:rsidRPr="00083D10" w:rsidRDefault="00515DB2" w:rsidP="000E5C79">
            <w:pPr>
              <w:rPr>
                <w:rFonts w:ascii="Times New Roman" w:hAnsi="Times New Roman"/>
              </w:rPr>
            </w:pPr>
            <w:r w:rsidRPr="00083D10">
              <w:rPr>
                <w:rFonts w:ascii="Times New Roman" w:hAnsi="Times New Roman"/>
              </w:rPr>
              <w:t>szelíd táj, zord táj, figyelemirányítás, hangsúlyozás, térbeliség, mozgásvázlat</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trHeight w:val="70"/>
          <w:jc w:val="center"/>
        </w:trPr>
        <w:tc>
          <w:tcPr>
            <w:tcW w:w="2979" w:type="dxa"/>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A fejlesztés várt eredményei az ötödik évfolyam végén</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felismerhető képet készíteni,</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emberalak szoborszerű megjelenítésére,</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műalkotásokhoz érzelmeket asszociálni,</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emlékezetből egyszerű rajzot készíteni.</w:t>
            </w:r>
          </w:p>
        </w:tc>
      </w:tr>
    </w:tbl>
    <w:p w:rsidR="00515DB2" w:rsidRPr="00083D10" w:rsidRDefault="00515DB2" w:rsidP="00515DB2">
      <w:pPr>
        <w:pStyle w:val="Listaszerbekezds2"/>
        <w:ind w:left="360"/>
        <w:jc w:val="center"/>
        <w:rPr>
          <w:b/>
        </w:rPr>
      </w:pPr>
    </w:p>
    <w:p w:rsidR="00515DB2" w:rsidRPr="00083D10" w:rsidRDefault="00515DB2" w:rsidP="00515DB2">
      <w:pPr>
        <w:pStyle w:val="Listaszerbekezds2"/>
        <w:ind w:left="360"/>
        <w:jc w:val="center"/>
        <w:rPr>
          <w:b/>
        </w:rPr>
      </w:pPr>
    </w:p>
    <w:p w:rsidR="00515DB2" w:rsidRPr="00083D10" w:rsidRDefault="00515DB2" w:rsidP="00515DB2">
      <w:pPr>
        <w:pStyle w:val="Listaszerbekezds2"/>
        <w:ind w:left="0"/>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77" w:type="dxa"/>
          </w:tcPr>
          <w:p w:rsidR="00515DB2" w:rsidRPr="00083D10" w:rsidRDefault="00515DB2" w:rsidP="000E5C79">
            <w:pPr>
              <w:jc w:val="center"/>
              <w:rPr>
                <w:rFonts w:ascii="Times New Roman" w:hAnsi="Times New Roman"/>
                <w:b/>
                <w:bCs/>
              </w:rPr>
            </w:pPr>
            <w:r w:rsidRPr="00083D10">
              <w:rPr>
                <w:rFonts w:ascii="Times New Roman" w:hAnsi="Times New Roman"/>
                <w:b/>
                <w:bCs/>
              </w:rPr>
              <w:t>3. Vizuális kommunikáció – az alkotó tevékenységben és a befogadó tevékenységben</w:t>
            </w:r>
          </w:p>
          <w:p w:rsidR="00515DB2" w:rsidRPr="00083D10" w:rsidRDefault="00515DB2" w:rsidP="000E5C79">
            <w:pPr>
              <w:jc w:val="center"/>
              <w:rPr>
                <w:rFonts w:ascii="Times New Roman" w:hAnsi="Times New Roman"/>
                <w:b/>
                <w:bCs/>
              </w:rPr>
            </w:pPr>
          </w:p>
        </w:tc>
        <w:tc>
          <w:tcPr>
            <w:tcW w:w="1808"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15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tcPr>
          <w:p w:rsidR="00515DB2" w:rsidRPr="00083D10" w:rsidRDefault="00515DB2" w:rsidP="000E5C79">
            <w:pPr>
              <w:rPr>
                <w:rFonts w:ascii="Times New Roman" w:hAnsi="Times New Roman"/>
              </w:rPr>
            </w:pPr>
            <w:r w:rsidRPr="00083D10">
              <w:rPr>
                <w:rFonts w:ascii="Times New Roman" w:hAnsi="Times New Roman"/>
              </w:rPr>
              <w:t>Képesség a vizuális élmények többféle csatornán való kifejezésére</w:t>
            </w:r>
          </w:p>
          <w:p w:rsidR="00515DB2" w:rsidRPr="00083D10" w:rsidRDefault="00515DB2" w:rsidP="000E5C79">
            <w:pPr>
              <w:rPr>
                <w:rFonts w:ascii="Times New Roman" w:hAnsi="Times New Roman"/>
              </w:rPr>
            </w:pPr>
            <w:r w:rsidRPr="00083D10">
              <w:rPr>
                <w:rFonts w:ascii="Times New Roman" w:hAnsi="Times New Roman"/>
              </w:rPr>
              <w:t xml:space="preserve">Egyszerű jelenetábrák megértése </w:t>
            </w:r>
          </w:p>
          <w:p w:rsidR="00515DB2" w:rsidRPr="00083D10" w:rsidRDefault="00515DB2" w:rsidP="000E5C79">
            <w:pPr>
              <w:rPr>
                <w:rFonts w:ascii="Times New Roman" w:hAnsi="Times New Roman"/>
              </w:rPr>
            </w:pPr>
            <w:r w:rsidRPr="00083D10">
              <w:rPr>
                <w:rFonts w:ascii="Times New Roman" w:hAnsi="Times New Roman"/>
              </w:rPr>
              <w:t>Egyszerű piktogram készítésére</w:t>
            </w:r>
          </w:p>
          <w:p w:rsidR="00515DB2" w:rsidRPr="00083D10" w:rsidRDefault="00515DB2" w:rsidP="000E5C79">
            <w:pPr>
              <w:rPr>
                <w:rFonts w:ascii="Times New Roman" w:hAnsi="Times New Roman"/>
              </w:rPr>
            </w:pPr>
            <w:r w:rsidRPr="00083D10">
              <w:rPr>
                <w:rFonts w:ascii="Times New Roman" w:hAnsi="Times New Roman"/>
              </w:rPr>
              <w:t>Plakátok, reklámok értelmezése</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bCs/>
              </w:rPr>
            </w:pPr>
            <w:r w:rsidRPr="00083D10">
              <w:rPr>
                <w:rFonts w:ascii="Times New Roman" w:hAnsi="Times New Roman"/>
                <w:bCs/>
              </w:rPr>
              <w:t>Egyszerű képi közlések megalkotási képességének kialakítása</w:t>
            </w:r>
          </w:p>
          <w:p w:rsidR="00515DB2" w:rsidRPr="00083D10" w:rsidRDefault="00515DB2" w:rsidP="000E5C79">
            <w:pPr>
              <w:rPr>
                <w:rFonts w:ascii="Times New Roman" w:hAnsi="Times New Roman"/>
                <w:bCs/>
              </w:rPr>
            </w:pPr>
            <w:r w:rsidRPr="00083D10">
              <w:rPr>
                <w:rFonts w:ascii="Times New Roman" w:hAnsi="Times New Roman"/>
                <w:bCs/>
              </w:rPr>
              <w:t>Jelenségek, képek, magyarázó ábrák elemi szintű értelmezési képességének kialakítása.</w:t>
            </w:r>
          </w:p>
          <w:p w:rsidR="00515DB2" w:rsidRPr="00083D10" w:rsidRDefault="00515DB2" w:rsidP="000E5C79">
            <w:pPr>
              <w:rPr>
                <w:rFonts w:ascii="Times New Roman" w:hAnsi="Times New Roman"/>
                <w:bCs/>
              </w:rPr>
            </w:pPr>
            <w:r w:rsidRPr="00083D10">
              <w:rPr>
                <w:rFonts w:ascii="Times New Roman" w:hAnsi="Times New Roman"/>
                <w:bCs/>
              </w:rPr>
              <w:t>Szabadkézi rajzos és montázstechnikai jártasság kialakítása.</w:t>
            </w:r>
          </w:p>
          <w:p w:rsidR="00515DB2" w:rsidRPr="00083D10" w:rsidRDefault="00515DB2" w:rsidP="000E5C79">
            <w:pPr>
              <w:rPr>
                <w:rFonts w:ascii="Times New Roman" w:hAnsi="Times New Roman"/>
                <w:bCs/>
              </w:rPr>
            </w:pPr>
            <w:r w:rsidRPr="00083D10">
              <w:rPr>
                <w:rFonts w:ascii="Times New Roman" w:hAnsi="Times New Roman"/>
                <w:bCs/>
              </w:rPr>
              <w:t>Kísérletek a látványszerű ábrázolásra</w:t>
            </w:r>
          </w:p>
          <w:p w:rsidR="00515DB2" w:rsidRPr="00083D10" w:rsidRDefault="00515DB2" w:rsidP="000E5C79">
            <w:pPr>
              <w:rPr>
                <w:rFonts w:ascii="Times New Roman" w:hAnsi="Times New Roman"/>
                <w:bCs/>
              </w:rPr>
            </w:pPr>
            <w:r w:rsidRPr="00083D10">
              <w:rPr>
                <w:rFonts w:ascii="Times New Roman" w:hAnsi="Times New Roman"/>
                <w:bCs/>
              </w:rPr>
              <w:t xml:space="preserve">Teste és metszetek megfigyelése, reprodukciója </w:t>
            </w:r>
          </w:p>
          <w:p w:rsidR="00515DB2" w:rsidRPr="00083D10" w:rsidRDefault="00515DB2" w:rsidP="000E5C79">
            <w:pPr>
              <w:rPr>
                <w:rFonts w:ascii="Times New Roman" w:hAnsi="Times New Roman"/>
                <w:bCs/>
              </w:rPr>
            </w:pP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6"/>
              </w:numPr>
              <w:rPr>
                <w:sz w:val="22"/>
                <w:szCs w:val="22"/>
              </w:rPr>
            </w:pPr>
            <w:r w:rsidRPr="00083D10">
              <w:rPr>
                <w:sz w:val="22"/>
                <w:szCs w:val="22"/>
              </w:rPr>
              <w:t>megfigyelési képesség adott szempontok szerint</w:t>
            </w:r>
          </w:p>
          <w:p w:rsidR="00515DB2" w:rsidRPr="00083D10" w:rsidRDefault="00515DB2" w:rsidP="00B56752">
            <w:pPr>
              <w:pStyle w:val="Listaszerbekezds1"/>
              <w:numPr>
                <w:ilvl w:val="0"/>
                <w:numId w:val="6"/>
              </w:numPr>
              <w:rPr>
                <w:sz w:val="22"/>
                <w:szCs w:val="22"/>
              </w:rPr>
            </w:pPr>
            <w:r w:rsidRPr="00083D10">
              <w:rPr>
                <w:sz w:val="22"/>
                <w:szCs w:val="22"/>
              </w:rPr>
              <w:t>alakítási készség</w:t>
            </w:r>
          </w:p>
          <w:p w:rsidR="00515DB2" w:rsidRPr="00083D10" w:rsidRDefault="00515DB2" w:rsidP="00B56752">
            <w:pPr>
              <w:pStyle w:val="Listaszerbekezds1"/>
              <w:numPr>
                <w:ilvl w:val="0"/>
                <w:numId w:val="6"/>
              </w:numPr>
              <w:rPr>
                <w:sz w:val="22"/>
                <w:szCs w:val="22"/>
              </w:rPr>
            </w:pPr>
            <w:r w:rsidRPr="00083D10">
              <w:rPr>
                <w:sz w:val="22"/>
                <w:szCs w:val="22"/>
              </w:rPr>
              <w:t>színkeverés képessége</w:t>
            </w:r>
          </w:p>
          <w:p w:rsidR="00515DB2" w:rsidRPr="00083D10" w:rsidRDefault="00515DB2" w:rsidP="00B56752">
            <w:pPr>
              <w:pStyle w:val="Listaszerbekezds1"/>
              <w:numPr>
                <w:ilvl w:val="0"/>
                <w:numId w:val="6"/>
              </w:numPr>
              <w:rPr>
                <w:sz w:val="22"/>
                <w:szCs w:val="22"/>
              </w:rPr>
            </w:pPr>
            <w:r w:rsidRPr="00083D10">
              <w:rPr>
                <w:sz w:val="22"/>
                <w:szCs w:val="22"/>
              </w:rPr>
              <w:t>térlátás</w:t>
            </w:r>
          </w:p>
          <w:p w:rsidR="00515DB2" w:rsidRPr="00083D10" w:rsidRDefault="00515DB2" w:rsidP="00B56752">
            <w:pPr>
              <w:pStyle w:val="Listaszerbekezds1"/>
              <w:numPr>
                <w:ilvl w:val="0"/>
                <w:numId w:val="6"/>
              </w:numPr>
              <w:rPr>
                <w:sz w:val="22"/>
                <w:szCs w:val="22"/>
              </w:rPr>
            </w:pPr>
            <w:r w:rsidRPr="00083D10">
              <w:rPr>
                <w:sz w:val="22"/>
                <w:szCs w:val="22"/>
              </w:rPr>
              <w:t>elemi térábrázolás</w:t>
            </w:r>
          </w:p>
          <w:p w:rsidR="00515DB2" w:rsidRPr="00083D10" w:rsidRDefault="00515DB2" w:rsidP="00B56752">
            <w:pPr>
              <w:pStyle w:val="Listaszerbekezds1"/>
              <w:numPr>
                <w:ilvl w:val="0"/>
                <w:numId w:val="6"/>
              </w:numPr>
              <w:rPr>
                <w:sz w:val="22"/>
                <w:szCs w:val="22"/>
              </w:rPr>
            </w:pPr>
            <w:r w:rsidRPr="00083D10">
              <w:rPr>
                <w:sz w:val="22"/>
                <w:szCs w:val="22"/>
              </w:rPr>
              <w:t>elemzés</w:t>
            </w:r>
          </w:p>
          <w:p w:rsidR="00515DB2" w:rsidRPr="00083D10" w:rsidRDefault="00515DB2" w:rsidP="000E5C79">
            <w:pPr>
              <w:rPr>
                <w:rFonts w:ascii="Times New Roman" w:hAnsi="Times New Roman"/>
              </w:rPr>
            </w:pPr>
            <w:r w:rsidRPr="00083D10">
              <w:rPr>
                <w:rFonts w:ascii="Times New Roman" w:hAnsi="Times New Roman"/>
              </w:rPr>
              <w:t>vizualizáció</w:t>
            </w:r>
          </w:p>
        </w:tc>
      </w:tr>
      <w:tr w:rsidR="00515DB2" w:rsidRPr="00083D10" w:rsidTr="000E5C79">
        <w:trPr>
          <w:jc w:val="center"/>
        </w:trPr>
        <w:tc>
          <w:tcPr>
            <w:tcW w:w="6697"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08"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7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2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08"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693"/>
          <w:jc w:val="center"/>
        </w:trPr>
        <w:tc>
          <w:tcPr>
            <w:tcW w:w="3075" w:type="dxa"/>
          </w:tcPr>
          <w:p w:rsidR="00515DB2" w:rsidRPr="00083D10" w:rsidRDefault="00515DB2" w:rsidP="000E5C79">
            <w:pPr>
              <w:pStyle w:val="Listaszerbekezds1"/>
              <w:ind w:left="0"/>
              <w:rPr>
                <w:i/>
                <w:sz w:val="22"/>
                <w:szCs w:val="22"/>
                <w:u w:val="single"/>
              </w:rPr>
            </w:pPr>
            <w:r w:rsidRPr="00083D10">
              <w:rPr>
                <w:i/>
                <w:sz w:val="22"/>
                <w:szCs w:val="22"/>
                <w:u w:val="single"/>
              </w:rPr>
              <w:t>Alkotás</w:t>
            </w:r>
          </w:p>
          <w:p w:rsidR="00515DB2" w:rsidRPr="00083D10" w:rsidRDefault="00515DB2" w:rsidP="000E5C79">
            <w:pPr>
              <w:pStyle w:val="Listaszerbekezds1"/>
              <w:ind w:left="0"/>
              <w:rPr>
                <w:sz w:val="22"/>
                <w:szCs w:val="22"/>
                <w:u w:val="single"/>
              </w:rPr>
            </w:pPr>
            <w:r w:rsidRPr="00083D10">
              <w:rPr>
                <w:sz w:val="22"/>
                <w:szCs w:val="22"/>
                <w:u w:val="single"/>
              </w:rPr>
              <w:t>3.1. A vizuális kommunikáció eszközei és technikái</w:t>
            </w:r>
          </w:p>
          <w:p w:rsidR="00515DB2" w:rsidRPr="00083D10" w:rsidRDefault="00515DB2" w:rsidP="000E5C79">
            <w:pPr>
              <w:rPr>
                <w:rFonts w:ascii="Times New Roman" w:hAnsi="Times New Roman"/>
              </w:rPr>
            </w:pPr>
            <w:r w:rsidRPr="00083D10">
              <w:rPr>
                <w:rFonts w:ascii="Times New Roman" w:hAnsi="Times New Roman"/>
              </w:rPr>
              <w:t xml:space="preserve">Emberalak rajzolása, festése </w:t>
            </w:r>
          </w:p>
          <w:p w:rsidR="00515DB2" w:rsidRPr="00083D10" w:rsidRDefault="00515DB2" w:rsidP="000E5C79">
            <w:pPr>
              <w:rPr>
                <w:rFonts w:ascii="Times New Roman" w:hAnsi="Times New Roman"/>
              </w:rPr>
            </w:pPr>
            <w:r w:rsidRPr="00083D10">
              <w:rPr>
                <w:rFonts w:ascii="Times New Roman" w:hAnsi="Times New Roman"/>
              </w:rPr>
              <w:t>Természeti formák ábrázolása modell alapján ceruzarajzzal, festéssel (falevél, gesztenye, gyümölcsök, virágok)</w:t>
            </w:r>
          </w:p>
          <w:p w:rsidR="00515DB2" w:rsidRPr="00083D10" w:rsidRDefault="00515DB2" w:rsidP="000E5C79">
            <w:pPr>
              <w:rPr>
                <w:rFonts w:ascii="Times New Roman" w:hAnsi="Times New Roman"/>
              </w:rPr>
            </w:pPr>
            <w:r w:rsidRPr="00083D10">
              <w:rPr>
                <w:rFonts w:ascii="Times New Roman" w:hAnsi="Times New Roman"/>
              </w:rPr>
              <w:t>Természeti formák ábrázolása háttérrel, környezettel – különféle technikákkal: ceruza, diópác, filctoll, vizes alapú és vízfesték, tempera</w:t>
            </w:r>
          </w:p>
          <w:p w:rsidR="00515DB2" w:rsidRPr="00083D10" w:rsidRDefault="00515DB2" w:rsidP="000E5C79">
            <w:pPr>
              <w:pStyle w:val="Listaszerbekezds1"/>
              <w:ind w:left="0"/>
              <w:rPr>
                <w:i/>
                <w:sz w:val="22"/>
                <w:szCs w:val="22"/>
                <w:u w:val="single"/>
              </w:rPr>
            </w:pPr>
            <w:r w:rsidRPr="00083D10">
              <w:rPr>
                <w:i/>
                <w:sz w:val="22"/>
                <w:szCs w:val="22"/>
                <w:u w:val="single"/>
              </w:rPr>
              <w:t>Befogadás</w:t>
            </w:r>
          </w:p>
          <w:p w:rsidR="00515DB2" w:rsidRPr="00083D10" w:rsidRDefault="00515DB2" w:rsidP="000E5C79">
            <w:pPr>
              <w:pStyle w:val="Listaszerbekezds1"/>
              <w:ind w:left="0"/>
              <w:rPr>
                <w:sz w:val="22"/>
                <w:szCs w:val="22"/>
                <w:u w:val="single"/>
              </w:rPr>
            </w:pPr>
            <w:r w:rsidRPr="00083D10">
              <w:rPr>
                <w:sz w:val="22"/>
                <w:szCs w:val="22"/>
                <w:u w:val="single"/>
              </w:rPr>
              <w:lastRenderedPageBreak/>
              <w:t>3.2. Vizuális jelek - képolvasás, értelmezés</w:t>
            </w:r>
          </w:p>
          <w:p w:rsidR="00515DB2" w:rsidRPr="00083D10" w:rsidRDefault="00515DB2" w:rsidP="000E5C79">
            <w:pPr>
              <w:rPr>
                <w:rFonts w:ascii="Times New Roman" w:hAnsi="Times New Roman"/>
              </w:rPr>
            </w:pPr>
            <w:r w:rsidRPr="00083D10">
              <w:rPr>
                <w:rFonts w:ascii="Times New Roman" w:hAnsi="Times New Roman"/>
              </w:rPr>
              <w:t>Építészeti terek (ház) alaprajzának tanulmányozása</w:t>
            </w:r>
          </w:p>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rPr>
            </w:pPr>
            <w:r w:rsidRPr="00083D10">
              <w:rPr>
                <w:rFonts w:ascii="Times New Roman" w:hAnsi="Times New Roman"/>
              </w:rPr>
              <w:t>Térkép alapján útvonal elképzelése</w:t>
            </w:r>
          </w:p>
        </w:tc>
        <w:tc>
          <w:tcPr>
            <w:tcW w:w="3622" w:type="dxa"/>
            <w:gridSpan w:val="2"/>
          </w:tcPr>
          <w:p w:rsidR="00515DB2" w:rsidRPr="00083D10" w:rsidRDefault="00515DB2" w:rsidP="000E5C79">
            <w:pPr>
              <w:pStyle w:val="Listaszerbekezds1"/>
              <w:ind w:left="0"/>
              <w:rPr>
                <w:i/>
                <w:sz w:val="22"/>
                <w:szCs w:val="22"/>
              </w:rPr>
            </w:pPr>
            <w:r w:rsidRPr="00083D10">
              <w:rPr>
                <w:i/>
                <w:sz w:val="22"/>
                <w:szCs w:val="22"/>
              </w:rPr>
              <w:lastRenderedPageBreak/>
              <w:t>Alkotás</w:t>
            </w:r>
          </w:p>
          <w:p w:rsidR="00515DB2" w:rsidRPr="00083D10" w:rsidRDefault="00515DB2" w:rsidP="000E5C79">
            <w:pPr>
              <w:pStyle w:val="Listaszerbekezds1"/>
              <w:ind w:left="0"/>
              <w:rPr>
                <w:sz w:val="22"/>
                <w:szCs w:val="22"/>
              </w:rPr>
            </w:pPr>
            <w:r w:rsidRPr="00083D10">
              <w:rPr>
                <w:sz w:val="22"/>
                <w:szCs w:val="22"/>
              </w:rPr>
              <w:t>Látványszerű ábrázolás modell után</w:t>
            </w:r>
          </w:p>
          <w:p w:rsidR="00515DB2" w:rsidRPr="00083D10" w:rsidRDefault="00515DB2" w:rsidP="000E5C79">
            <w:pPr>
              <w:pStyle w:val="Listaszerbekezds1"/>
              <w:ind w:left="0"/>
              <w:rPr>
                <w:i/>
                <w:sz w:val="22"/>
                <w:szCs w:val="22"/>
              </w:rPr>
            </w:pPr>
            <w:r w:rsidRPr="00083D10">
              <w:rPr>
                <w:i/>
                <w:sz w:val="22"/>
                <w:szCs w:val="22"/>
              </w:rPr>
              <w:t>Befogadás</w:t>
            </w:r>
          </w:p>
          <w:p w:rsidR="00515DB2" w:rsidRPr="00083D10" w:rsidRDefault="00515DB2" w:rsidP="000E5C79">
            <w:pPr>
              <w:pStyle w:val="Listaszerbekezds1"/>
              <w:ind w:left="0"/>
              <w:rPr>
                <w:sz w:val="22"/>
                <w:szCs w:val="22"/>
              </w:rPr>
            </w:pPr>
            <w:r w:rsidRPr="00083D10">
              <w:rPr>
                <w:sz w:val="22"/>
                <w:szCs w:val="22"/>
              </w:rPr>
              <w:t>Formák adott szempontú megfigyelése</w:t>
            </w:r>
          </w:p>
          <w:p w:rsidR="00515DB2" w:rsidRPr="00083D10" w:rsidRDefault="00515DB2" w:rsidP="000E5C79">
            <w:pPr>
              <w:pStyle w:val="Listaszerbekezds1"/>
              <w:ind w:left="0"/>
              <w:rPr>
                <w:sz w:val="22"/>
                <w:szCs w:val="22"/>
              </w:rPr>
            </w:pPr>
            <w:r w:rsidRPr="00083D10">
              <w:rPr>
                <w:sz w:val="22"/>
                <w:szCs w:val="22"/>
              </w:rPr>
              <w:t>Bonyolultabb formák metszetének megfigyelése (pl.: mákgubó, paprika)</w:t>
            </w:r>
          </w:p>
          <w:p w:rsidR="00515DB2" w:rsidRPr="00083D10" w:rsidRDefault="00515DB2" w:rsidP="000E5C79">
            <w:pPr>
              <w:pStyle w:val="Listaszerbekezds1"/>
              <w:ind w:left="0"/>
              <w:rPr>
                <w:sz w:val="22"/>
                <w:szCs w:val="22"/>
              </w:rPr>
            </w:pPr>
            <w:r w:rsidRPr="00083D10">
              <w:rPr>
                <w:sz w:val="22"/>
                <w:szCs w:val="22"/>
              </w:rPr>
              <w:t xml:space="preserve">„ Előtt, mögött takarás” vizuális megfigyelése </w:t>
            </w:r>
          </w:p>
          <w:p w:rsidR="00515DB2" w:rsidRPr="00083D10" w:rsidRDefault="00515DB2" w:rsidP="000E5C79">
            <w:pPr>
              <w:pStyle w:val="Listaszerbekezds1"/>
              <w:ind w:left="0"/>
              <w:rPr>
                <w:sz w:val="22"/>
                <w:szCs w:val="22"/>
              </w:rPr>
            </w:pPr>
            <w:r w:rsidRPr="00083D10">
              <w:rPr>
                <w:sz w:val="22"/>
                <w:szCs w:val="22"/>
              </w:rPr>
              <w:t>Térképrajz értelmezése</w:t>
            </w:r>
          </w:p>
          <w:p w:rsidR="00515DB2" w:rsidRPr="00083D10" w:rsidRDefault="00515DB2" w:rsidP="000E5C79">
            <w:pPr>
              <w:rPr>
                <w:rFonts w:ascii="Times New Roman" w:hAnsi="Times New Roman"/>
                <w:i/>
              </w:rPr>
            </w:pPr>
            <w:r w:rsidRPr="00083D10">
              <w:rPr>
                <w:rFonts w:ascii="Times New Roman" w:hAnsi="Times New Roman"/>
                <w:i/>
              </w:rPr>
              <w:t>Befogadás-alkotás</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p>
        </w:tc>
        <w:tc>
          <w:tcPr>
            <w:tcW w:w="1808" w:type="dxa"/>
          </w:tcPr>
          <w:p w:rsidR="00515DB2" w:rsidRPr="00083D10" w:rsidRDefault="00515DB2" w:rsidP="000E5C79">
            <w:pPr>
              <w:pStyle w:val="Listaszerbekezds1"/>
              <w:ind w:left="0"/>
              <w:rPr>
                <w:sz w:val="22"/>
                <w:szCs w:val="22"/>
              </w:rPr>
            </w:pPr>
            <w:r w:rsidRPr="00083D10">
              <w:rPr>
                <w:sz w:val="22"/>
                <w:szCs w:val="22"/>
              </w:rPr>
              <w:t>5-6.3.</w:t>
            </w:r>
          </w:p>
          <w:p w:rsidR="00515DB2" w:rsidRPr="00083D10" w:rsidRDefault="00515DB2" w:rsidP="000E5C79">
            <w:pPr>
              <w:pStyle w:val="Listaszerbekezds1"/>
              <w:ind w:left="0"/>
              <w:rPr>
                <w:sz w:val="22"/>
                <w:szCs w:val="22"/>
              </w:rPr>
            </w:pPr>
            <w:r w:rsidRPr="00083D10">
              <w:rPr>
                <w:sz w:val="22"/>
                <w:szCs w:val="22"/>
              </w:rPr>
              <w:t xml:space="preserve">Matematika – síkidomok és testek </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r w:rsidRPr="00083D10">
              <w:rPr>
                <w:sz w:val="22"/>
                <w:szCs w:val="22"/>
              </w:rPr>
              <w:t>Földrajz – térkép értelmezési ismeretek</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 xml:space="preserve">csendélet, valósághű, ellipszis, szerkezeti rajz, egész, forma, részletek, szerkezet, forgásforma, kör, takarás, keresztmetszet, hosszmetszet, felülnézet, oldalnézet, oszlop, boltozat, főhajó, mellékhajó </w:t>
            </w: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az ötödik évfolyam végén</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tudatos színkeverésre temperával, vízfestékkel,</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formát ábrázolni (megközelítő hasonlósággal),</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vázlatszerű ábrát készíteni,</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egyszerű alaprajzot értelmezni.</w:t>
            </w:r>
          </w:p>
          <w:p w:rsidR="00515DB2" w:rsidRPr="00083D10" w:rsidRDefault="00515DB2" w:rsidP="000E5C79">
            <w:pPr>
              <w:pStyle w:val="Listaszerbekezds"/>
              <w:spacing w:after="0" w:line="240" w:lineRule="auto"/>
              <w:ind w:left="360"/>
              <w:rPr>
                <w:rFonts w:ascii="Times New Roman" w:hAnsi="Times New Roman"/>
              </w:rPr>
            </w:pPr>
            <w:r w:rsidRPr="00083D10">
              <w:rPr>
                <w:rFonts w:ascii="Times New Roman" w:hAnsi="Times New Roman"/>
              </w:rPr>
              <w:t xml:space="preserve"> </w:t>
            </w:r>
          </w:p>
        </w:tc>
      </w:tr>
    </w:tbl>
    <w:p w:rsidR="00515DB2" w:rsidRPr="00083D10" w:rsidRDefault="00515DB2" w:rsidP="00515DB2">
      <w:pPr>
        <w:pStyle w:val="Listaszerbekezds2"/>
        <w:ind w:left="360"/>
        <w:jc w:val="center"/>
        <w:rPr>
          <w:b/>
        </w:rPr>
      </w:pPr>
    </w:p>
    <w:p w:rsidR="00515DB2" w:rsidRPr="00083D10" w:rsidRDefault="00515DB2" w:rsidP="00515DB2">
      <w:pPr>
        <w:pStyle w:val="Listaszerbekezds2"/>
        <w:ind w:left="360"/>
        <w:jc w:val="center"/>
        <w:rPr>
          <w:b/>
        </w:rPr>
      </w:pPr>
    </w:p>
    <w:p w:rsidR="00515DB2" w:rsidRPr="00083D10" w:rsidRDefault="00515DB2" w:rsidP="00515DB2">
      <w:pPr>
        <w:rPr>
          <w:rFonts w:ascii="Times New Roman" w:hAnsi="Times New Roman"/>
          <w:lang w:eastAsia="hu-HU"/>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20"/>
        <w:gridCol w:w="59"/>
        <w:gridCol w:w="141"/>
        <w:gridCol w:w="3535"/>
        <w:gridCol w:w="19"/>
        <w:gridCol w:w="1718"/>
        <w:gridCol w:w="113"/>
      </w:tblGrid>
      <w:tr w:rsidR="00515DB2" w:rsidRPr="00083D10" w:rsidTr="00515DB2">
        <w:trPr>
          <w:gridBefore w:val="1"/>
          <w:wBefore w:w="113" w:type="dxa"/>
          <w:jc w:val="center"/>
        </w:trPr>
        <w:tc>
          <w:tcPr>
            <w:tcW w:w="3120"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54" w:type="dxa"/>
            <w:gridSpan w:val="2"/>
          </w:tcPr>
          <w:p w:rsidR="00515DB2" w:rsidRPr="00083D10" w:rsidRDefault="00515DB2" w:rsidP="000E5C79">
            <w:pPr>
              <w:jc w:val="center"/>
              <w:rPr>
                <w:rFonts w:ascii="Times New Roman" w:hAnsi="Times New Roman"/>
                <w:b/>
                <w:bCs/>
              </w:rPr>
            </w:pPr>
            <w:r w:rsidRPr="00083D10">
              <w:rPr>
                <w:rFonts w:ascii="Times New Roman" w:hAnsi="Times New Roman"/>
                <w:b/>
                <w:bCs/>
              </w:rPr>
              <w:t>4. Tárgy-és környezetkultúra – az alkotó tevékenységben és a befogadó tevékenységben</w:t>
            </w:r>
          </w:p>
          <w:p w:rsidR="00515DB2" w:rsidRPr="00083D10" w:rsidRDefault="00515DB2" w:rsidP="000E5C79">
            <w:pPr>
              <w:jc w:val="center"/>
              <w:rPr>
                <w:rFonts w:ascii="Times New Roman" w:hAnsi="Times New Roman"/>
                <w:b/>
                <w:bCs/>
              </w:rPr>
            </w:pPr>
          </w:p>
        </w:tc>
        <w:tc>
          <w:tcPr>
            <w:tcW w:w="1831" w:type="dxa"/>
            <w:gridSpan w:val="2"/>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18 óra</w:t>
            </w:r>
          </w:p>
        </w:tc>
      </w:tr>
      <w:tr w:rsidR="00515DB2" w:rsidRPr="00083D10" w:rsidTr="00515DB2">
        <w:trPr>
          <w:gridBefore w:val="1"/>
          <w:wBefore w:w="113" w:type="dxa"/>
          <w:jc w:val="center"/>
        </w:trPr>
        <w:tc>
          <w:tcPr>
            <w:tcW w:w="3120"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4"/>
            <w:vAlign w:val="center"/>
          </w:tcPr>
          <w:p w:rsidR="00515DB2" w:rsidRPr="00083D10" w:rsidRDefault="00515DB2" w:rsidP="000E5C79">
            <w:pPr>
              <w:jc w:val="both"/>
              <w:rPr>
                <w:rFonts w:ascii="Times New Roman" w:hAnsi="Times New Roman"/>
              </w:rPr>
            </w:pPr>
            <w:r w:rsidRPr="00083D10">
              <w:rPr>
                <w:rFonts w:ascii="Times New Roman" w:hAnsi="Times New Roman"/>
              </w:rPr>
              <w:t>Egyszerű papír és agyagtárgyak készítési technikái</w:t>
            </w:r>
          </w:p>
          <w:p w:rsidR="00515DB2" w:rsidRPr="00083D10" w:rsidRDefault="00515DB2" w:rsidP="000E5C79">
            <w:pPr>
              <w:jc w:val="both"/>
              <w:rPr>
                <w:rFonts w:ascii="Times New Roman" w:hAnsi="Times New Roman"/>
              </w:rPr>
            </w:pPr>
            <w:r w:rsidRPr="00083D10">
              <w:rPr>
                <w:rFonts w:ascii="Times New Roman" w:hAnsi="Times New Roman"/>
              </w:rPr>
              <w:t>Téri viszonyok felismerésére, értelmezése</w:t>
            </w:r>
          </w:p>
          <w:p w:rsidR="00515DB2" w:rsidRPr="00083D10" w:rsidRDefault="00515DB2" w:rsidP="000E5C79">
            <w:pPr>
              <w:jc w:val="both"/>
              <w:rPr>
                <w:rFonts w:ascii="Times New Roman" w:hAnsi="Times New Roman"/>
              </w:rPr>
            </w:pPr>
            <w:r w:rsidRPr="00083D10">
              <w:rPr>
                <w:rFonts w:ascii="Times New Roman" w:hAnsi="Times New Roman"/>
              </w:rPr>
              <w:t>Esztétikus tárgyi környezet iránti igény</w:t>
            </w:r>
          </w:p>
        </w:tc>
      </w:tr>
      <w:tr w:rsidR="00515DB2" w:rsidRPr="00083D10" w:rsidTr="00515DB2">
        <w:trPr>
          <w:gridBefore w:val="1"/>
          <w:wBefore w:w="113" w:type="dxa"/>
          <w:jc w:val="center"/>
        </w:trPr>
        <w:tc>
          <w:tcPr>
            <w:tcW w:w="3120"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4"/>
            <w:vAlign w:val="center"/>
          </w:tcPr>
          <w:p w:rsidR="00515DB2" w:rsidRPr="00083D10" w:rsidRDefault="00515DB2" w:rsidP="000E5C79">
            <w:pPr>
              <w:rPr>
                <w:rFonts w:ascii="Times New Roman" w:hAnsi="Times New Roman"/>
              </w:rPr>
            </w:pPr>
            <w:r w:rsidRPr="00083D10">
              <w:rPr>
                <w:rFonts w:ascii="Times New Roman" w:hAnsi="Times New Roman"/>
                <w:bCs/>
              </w:rPr>
              <w:t>Jártasság kialakítása egyszerű tárgyak készítéséhez.</w:t>
            </w:r>
          </w:p>
          <w:p w:rsidR="00515DB2" w:rsidRPr="00083D10" w:rsidRDefault="00515DB2" w:rsidP="000E5C79">
            <w:pPr>
              <w:rPr>
                <w:rFonts w:ascii="Times New Roman" w:hAnsi="Times New Roman"/>
                <w:bCs/>
              </w:rPr>
            </w:pPr>
            <w:r w:rsidRPr="00083D10">
              <w:rPr>
                <w:rFonts w:ascii="Times New Roman" w:hAnsi="Times New Roman"/>
                <w:bCs/>
              </w:rPr>
              <w:t>Tájékozottság kialakítása a közvetlen környezet tárgyainak forma – funkció – anyag összefüggéseinek rendszerében</w:t>
            </w:r>
          </w:p>
          <w:p w:rsidR="00515DB2" w:rsidRPr="00083D10" w:rsidRDefault="00515DB2" w:rsidP="000E5C79">
            <w:pPr>
              <w:rPr>
                <w:rFonts w:ascii="Times New Roman" w:hAnsi="Times New Roman"/>
                <w:bCs/>
              </w:rPr>
            </w:pPr>
            <w:r w:rsidRPr="00083D10">
              <w:rPr>
                <w:rFonts w:ascii="Times New Roman" w:hAnsi="Times New Roman"/>
                <w:bCs/>
              </w:rPr>
              <w:t>Néhány egyszerű kézműves technika alapfogásainak elsajátíttatása.</w:t>
            </w: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8"/>
              </w:numPr>
              <w:rPr>
                <w:sz w:val="22"/>
                <w:szCs w:val="22"/>
              </w:rPr>
            </w:pPr>
            <w:r w:rsidRPr="00083D10">
              <w:rPr>
                <w:sz w:val="22"/>
                <w:szCs w:val="22"/>
              </w:rPr>
              <w:t>környezettudatosság</w:t>
            </w:r>
          </w:p>
          <w:p w:rsidR="00515DB2" w:rsidRPr="00083D10" w:rsidRDefault="00515DB2" w:rsidP="00B56752">
            <w:pPr>
              <w:pStyle w:val="Listaszerbekezds1"/>
              <w:numPr>
                <w:ilvl w:val="0"/>
                <w:numId w:val="8"/>
              </w:numPr>
              <w:rPr>
                <w:sz w:val="22"/>
                <w:szCs w:val="22"/>
              </w:rPr>
            </w:pPr>
            <w:r w:rsidRPr="00083D10">
              <w:rPr>
                <w:sz w:val="22"/>
                <w:szCs w:val="22"/>
              </w:rPr>
              <w:t>elemző képesség</w:t>
            </w:r>
          </w:p>
          <w:p w:rsidR="00515DB2" w:rsidRPr="00083D10" w:rsidRDefault="00515DB2" w:rsidP="000E5C79">
            <w:pPr>
              <w:rPr>
                <w:rFonts w:ascii="Times New Roman" w:hAnsi="Times New Roman"/>
                <w:bCs/>
              </w:rPr>
            </w:pPr>
            <w:r w:rsidRPr="00083D10">
              <w:rPr>
                <w:rFonts w:ascii="Times New Roman" w:hAnsi="Times New Roman"/>
              </w:rPr>
              <w:t>tervezés képessége</w:t>
            </w:r>
          </w:p>
          <w:p w:rsidR="00515DB2" w:rsidRPr="00083D10" w:rsidRDefault="00515DB2" w:rsidP="000E5C79">
            <w:pPr>
              <w:rPr>
                <w:rFonts w:ascii="Times New Roman" w:hAnsi="Times New Roman"/>
                <w:bCs/>
              </w:rPr>
            </w:pPr>
          </w:p>
        </w:tc>
      </w:tr>
      <w:tr w:rsidR="00515DB2" w:rsidRPr="00083D10" w:rsidTr="00515DB2">
        <w:trPr>
          <w:gridAfter w:val="1"/>
          <w:wAfter w:w="113" w:type="dxa"/>
          <w:jc w:val="center"/>
        </w:trPr>
        <w:tc>
          <w:tcPr>
            <w:tcW w:w="6768" w:type="dxa"/>
            <w:gridSpan w:val="5"/>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737" w:type="dxa"/>
            <w:gridSpan w:val="2"/>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515DB2">
        <w:trPr>
          <w:gridAfter w:val="1"/>
          <w:wAfter w:w="113" w:type="dxa"/>
          <w:jc w:val="center"/>
        </w:trPr>
        <w:tc>
          <w:tcPr>
            <w:tcW w:w="3033"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735"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37" w:type="dxa"/>
            <w:gridSpan w:val="2"/>
            <w:vMerge/>
            <w:vAlign w:val="center"/>
          </w:tcPr>
          <w:p w:rsidR="00515DB2" w:rsidRPr="00083D10" w:rsidRDefault="00515DB2" w:rsidP="000E5C79">
            <w:pPr>
              <w:jc w:val="center"/>
              <w:rPr>
                <w:rFonts w:ascii="Times New Roman" w:hAnsi="Times New Roman"/>
                <w:b/>
              </w:rPr>
            </w:pPr>
          </w:p>
        </w:tc>
      </w:tr>
      <w:tr w:rsidR="00515DB2" w:rsidRPr="00083D10" w:rsidTr="00515DB2">
        <w:trPr>
          <w:gridAfter w:val="1"/>
          <w:wAfter w:w="113" w:type="dxa"/>
          <w:trHeight w:val="977"/>
          <w:jc w:val="center"/>
        </w:trPr>
        <w:tc>
          <w:tcPr>
            <w:tcW w:w="3033" w:type="dxa"/>
            <w:gridSpan w:val="2"/>
          </w:tcPr>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u w:val="single"/>
              </w:rPr>
            </w:pPr>
            <w:r w:rsidRPr="00083D10">
              <w:rPr>
                <w:rFonts w:ascii="Times New Roman" w:hAnsi="Times New Roman"/>
                <w:u w:val="single"/>
              </w:rPr>
              <w:t>4.1. Munkavázlat készítése:</w:t>
            </w:r>
          </w:p>
          <w:p w:rsidR="00515DB2" w:rsidRPr="00083D10" w:rsidRDefault="00515DB2" w:rsidP="000E5C79">
            <w:pPr>
              <w:rPr>
                <w:rFonts w:ascii="Times New Roman" w:hAnsi="Times New Roman"/>
              </w:rPr>
            </w:pPr>
            <w:r w:rsidRPr="00083D10">
              <w:rPr>
                <w:rFonts w:ascii="Times New Roman" w:hAnsi="Times New Roman"/>
              </w:rPr>
              <w:t>A tárgy funkciójának meghatározása</w:t>
            </w:r>
          </w:p>
          <w:p w:rsidR="00515DB2" w:rsidRPr="00083D10" w:rsidRDefault="00515DB2" w:rsidP="000E5C79">
            <w:pPr>
              <w:rPr>
                <w:rFonts w:ascii="Times New Roman" w:hAnsi="Times New Roman"/>
              </w:rPr>
            </w:pPr>
            <w:r w:rsidRPr="00083D10">
              <w:rPr>
                <w:rFonts w:ascii="Times New Roman" w:hAnsi="Times New Roman"/>
              </w:rPr>
              <w:t>Ismert anyagalakítási módok</w:t>
            </w:r>
          </w:p>
          <w:p w:rsidR="00515DB2" w:rsidRPr="00083D10" w:rsidRDefault="00515DB2" w:rsidP="000E5C79">
            <w:pPr>
              <w:rPr>
                <w:rFonts w:ascii="Times New Roman" w:hAnsi="Times New Roman"/>
              </w:rPr>
            </w:pPr>
            <w:r w:rsidRPr="00083D10">
              <w:rPr>
                <w:rFonts w:ascii="Times New Roman" w:hAnsi="Times New Roman"/>
              </w:rPr>
              <w:t>Kivitelezés</w:t>
            </w:r>
          </w:p>
          <w:p w:rsidR="00515DB2" w:rsidRPr="00083D10" w:rsidRDefault="00515DB2" w:rsidP="000E5C79">
            <w:pPr>
              <w:rPr>
                <w:rFonts w:ascii="Times New Roman" w:hAnsi="Times New Roman"/>
              </w:rPr>
            </w:pPr>
            <w:r w:rsidRPr="00083D10">
              <w:rPr>
                <w:rFonts w:ascii="Times New Roman" w:hAnsi="Times New Roman"/>
              </w:rPr>
              <w:t>Díszítés</w:t>
            </w:r>
          </w:p>
          <w:p w:rsidR="00515DB2" w:rsidRPr="00083D10" w:rsidRDefault="00515DB2" w:rsidP="000E5C79">
            <w:pPr>
              <w:rPr>
                <w:rFonts w:ascii="Times New Roman" w:hAnsi="Times New Roman"/>
              </w:rPr>
            </w:pPr>
            <w:r w:rsidRPr="00083D10">
              <w:rPr>
                <w:rFonts w:ascii="Times New Roman" w:hAnsi="Times New Roman"/>
              </w:rPr>
              <w:t>a tárgy kipróbálása a gyakorlatban</w:t>
            </w:r>
          </w:p>
          <w:p w:rsidR="00515DB2" w:rsidRPr="00083D10" w:rsidRDefault="00515DB2" w:rsidP="000E5C79">
            <w:pPr>
              <w:rPr>
                <w:rFonts w:ascii="Times New Roman" w:hAnsi="Times New Roman"/>
                <w:i/>
                <w:u w:val="single"/>
              </w:rPr>
            </w:pPr>
            <w:r w:rsidRPr="00083D10">
              <w:rPr>
                <w:rFonts w:ascii="Times New Roman" w:hAnsi="Times New Roman"/>
                <w:i/>
                <w:u w:val="single"/>
              </w:rPr>
              <w:t>Alkotás</w:t>
            </w:r>
          </w:p>
          <w:p w:rsidR="00515DB2" w:rsidRPr="00083D10" w:rsidRDefault="00515DB2" w:rsidP="000E5C79">
            <w:pPr>
              <w:rPr>
                <w:rFonts w:ascii="Times New Roman" w:hAnsi="Times New Roman"/>
                <w:u w:val="single"/>
              </w:rPr>
            </w:pPr>
            <w:r w:rsidRPr="00083D10">
              <w:rPr>
                <w:rFonts w:ascii="Times New Roman" w:hAnsi="Times New Roman"/>
                <w:u w:val="single"/>
              </w:rPr>
              <w:lastRenderedPageBreak/>
              <w:t xml:space="preserve">4.2. Tárgyak értelmezése és készítése </w:t>
            </w:r>
          </w:p>
          <w:p w:rsidR="00515DB2" w:rsidRPr="00083D10" w:rsidRDefault="00515DB2" w:rsidP="000E5C79">
            <w:pPr>
              <w:rPr>
                <w:rFonts w:ascii="Times New Roman" w:hAnsi="Times New Roman"/>
              </w:rPr>
            </w:pPr>
            <w:r w:rsidRPr="00083D10">
              <w:rPr>
                <w:rFonts w:ascii="Times New Roman" w:hAnsi="Times New Roman"/>
              </w:rPr>
              <w:t xml:space="preserve"> </w:t>
            </w:r>
          </w:p>
          <w:p w:rsidR="00515DB2" w:rsidRPr="00083D10" w:rsidRDefault="00515DB2" w:rsidP="000E5C79">
            <w:pPr>
              <w:rPr>
                <w:rFonts w:ascii="Times New Roman" w:hAnsi="Times New Roman"/>
              </w:rPr>
            </w:pPr>
            <w:r w:rsidRPr="00083D10">
              <w:rPr>
                <w:rFonts w:ascii="Times New Roman" w:hAnsi="Times New Roman"/>
              </w:rPr>
              <w:t>Tárgyak gyűjtése, azokról leírás készítése</w:t>
            </w:r>
          </w:p>
          <w:p w:rsidR="00515DB2" w:rsidRPr="00083D10" w:rsidRDefault="00515DB2" w:rsidP="000E5C79">
            <w:pPr>
              <w:rPr>
                <w:rFonts w:ascii="Times New Roman" w:hAnsi="Times New Roman"/>
              </w:rPr>
            </w:pPr>
            <w:r w:rsidRPr="00083D10">
              <w:rPr>
                <w:rFonts w:ascii="Times New Roman" w:hAnsi="Times New Roman"/>
              </w:rPr>
              <w:t>Használati, szórakozást szolgáló és dísztárgyak csoportosítások funkció, forma, anyag, szépség szempontjából</w:t>
            </w:r>
          </w:p>
        </w:tc>
        <w:tc>
          <w:tcPr>
            <w:tcW w:w="3735" w:type="dxa"/>
            <w:gridSpan w:val="3"/>
          </w:tcPr>
          <w:p w:rsidR="00515DB2" w:rsidRPr="00083D10" w:rsidRDefault="00515DB2" w:rsidP="000E5C79">
            <w:pPr>
              <w:pStyle w:val="Listaszerbekezds1"/>
              <w:ind w:left="0"/>
              <w:rPr>
                <w:i/>
                <w:sz w:val="22"/>
                <w:szCs w:val="22"/>
              </w:rPr>
            </w:pPr>
            <w:r w:rsidRPr="00083D10">
              <w:rPr>
                <w:i/>
                <w:sz w:val="22"/>
                <w:szCs w:val="22"/>
              </w:rPr>
              <w:lastRenderedPageBreak/>
              <w:t>Befogatás-alkotás</w:t>
            </w:r>
          </w:p>
          <w:p w:rsidR="00515DB2" w:rsidRPr="00083D10" w:rsidRDefault="00515DB2" w:rsidP="000E5C79">
            <w:pPr>
              <w:pStyle w:val="Listaszerbekezds1"/>
              <w:ind w:left="0"/>
              <w:rPr>
                <w:sz w:val="22"/>
                <w:szCs w:val="22"/>
              </w:rPr>
            </w:pPr>
            <w:r w:rsidRPr="00083D10">
              <w:rPr>
                <w:sz w:val="22"/>
                <w:szCs w:val="22"/>
              </w:rPr>
              <w:t>A tárgyalkotó folyamat algoritmizálása</w:t>
            </w:r>
          </w:p>
          <w:p w:rsidR="00515DB2" w:rsidRPr="00083D10" w:rsidRDefault="00515DB2" w:rsidP="000E5C79">
            <w:pPr>
              <w:pStyle w:val="Listaszerbekezds1"/>
              <w:ind w:left="0"/>
              <w:rPr>
                <w:sz w:val="22"/>
                <w:szCs w:val="22"/>
              </w:rPr>
            </w:pPr>
            <w:r w:rsidRPr="00083D10">
              <w:rPr>
                <w:sz w:val="22"/>
                <w:szCs w:val="22"/>
              </w:rPr>
              <w:t>A tárgyalkotó folyamat lépéseinek tudatosítása, a sorrendiség fontosságának érzékeltetése</w:t>
            </w:r>
          </w:p>
          <w:p w:rsidR="00515DB2" w:rsidRPr="00083D10" w:rsidRDefault="00515DB2" w:rsidP="000E5C79">
            <w:pPr>
              <w:pStyle w:val="Listaszerbekezds1"/>
              <w:ind w:left="0"/>
              <w:rPr>
                <w:i/>
                <w:sz w:val="22"/>
                <w:szCs w:val="22"/>
              </w:rPr>
            </w:pPr>
            <w:r w:rsidRPr="00083D10">
              <w:rPr>
                <w:i/>
                <w:sz w:val="22"/>
                <w:szCs w:val="22"/>
              </w:rPr>
              <w:t>Befogadás</w:t>
            </w:r>
          </w:p>
          <w:p w:rsidR="00515DB2" w:rsidRPr="00083D10" w:rsidRDefault="00515DB2" w:rsidP="000E5C79">
            <w:pPr>
              <w:pStyle w:val="Listaszerbekezds1"/>
              <w:ind w:left="0"/>
              <w:rPr>
                <w:sz w:val="22"/>
                <w:szCs w:val="22"/>
              </w:rPr>
            </w:pPr>
            <w:r w:rsidRPr="00083D10">
              <w:rPr>
                <w:sz w:val="22"/>
                <w:szCs w:val="22"/>
              </w:rPr>
              <w:t>Szerkezet és anyag összefüggéseinek felismertetése</w:t>
            </w:r>
          </w:p>
          <w:p w:rsidR="00515DB2" w:rsidRPr="00083D10" w:rsidRDefault="00515DB2" w:rsidP="000E5C79">
            <w:pPr>
              <w:pStyle w:val="Listaszerbekezds1"/>
              <w:ind w:left="0"/>
              <w:rPr>
                <w:sz w:val="22"/>
                <w:szCs w:val="22"/>
              </w:rPr>
            </w:pPr>
            <w:r w:rsidRPr="00083D10">
              <w:rPr>
                <w:sz w:val="22"/>
                <w:szCs w:val="22"/>
              </w:rPr>
              <w:t>A funkció irányító szerepe a tárgyalkotásban</w:t>
            </w:r>
          </w:p>
          <w:p w:rsidR="00515DB2" w:rsidRPr="00083D10" w:rsidRDefault="00515DB2" w:rsidP="000E5C79">
            <w:pPr>
              <w:pStyle w:val="Listaszerbekezds1"/>
              <w:ind w:left="0"/>
              <w:rPr>
                <w:i/>
                <w:sz w:val="22"/>
                <w:szCs w:val="22"/>
              </w:rPr>
            </w:pPr>
            <w:r w:rsidRPr="00083D10">
              <w:rPr>
                <w:i/>
                <w:sz w:val="22"/>
                <w:szCs w:val="22"/>
              </w:rPr>
              <w:t>Alkotás</w:t>
            </w:r>
          </w:p>
          <w:p w:rsidR="00515DB2" w:rsidRPr="00083D10" w:rsidRDefault="00515DB2" w:rsidP="000E5C79">
            <w:pPr>
              <w:pStyle w:val="Listaszerbekezds1"/>
              <w:ind w:left="0"/>
              <w:rPr>
                <w:sz w:val="22"/>
                <w:szCs w:val="22"/>
              </w:rPr>
            </w:pPr>
            <w:r w:rsidRPr="00083D10">
              <w:rPr>
                <w:sz w:val="22"/>
                <w:szCs w:val="22"/>
              </w:rPr>
              <w:lastRenderedPageBreak/>
              <w:t>Tárgyak készítése funkció, forma, anyag, szépség szempontjainak tudatos figyelembe vételével</w:t>
            </w:r>
          </w:p>
          <w:p w:rsidR="00515DB2" w:rsidRPr="00083D10" w:rsidRDefault="00515DB2" w:rsidP="000E5C79">
            <w:pPr>
              <w:pStyle w:val="Listaszerbekezds1"/>
              <w:ind w:left="360"/>
              <w:rPr>
                <w:sz w:val="22"/>
                <w:szCs w:val="22"/>
              </w:rPr>
            </w:pPr>
          </w:p>
          <w:p w:rsidR="00515DB2" w:rsidRPr="00083D10" w:rsidRDefault="00515DB2" w:rsidP="000E5C79">
            <w:pPr>
              <w:pStyle w:val="Listaszerbekezds1"/>
              <w:rPr>
                <w:i/>
                <w:sz w:val="22"/>
                <w:szCs w:val="22"/>
              </w:rPr>
            </w:pPr>
          </w:p>
        </w:tc>
        <w:tc>
          <w:tcPr>
            <w:tcW w:w="1737" w:type="dxa"/>
            <w:gridSpan w:val="2"/>
          </w:tcPr>
          <w:p w:rsidR="00515DB2" w:rsidRPr="00083D10" w:rsidRDefault="00515DB2" w:rsidP="000E5C79">
            <w:pPr>
              <w:pStyle w:val="Listaszerbekezds1"/>
              <w:ind w:left="0"/>
              <w:rPr>
                <w:sz w:val="22"/>
                <w:szCs w:val="22"/>
              </w:rPr>
            </w:pPr>
            <w:r w:rsidRPr="00083D10">
              <w:rPr>
                <w:sz w:val="22"/>
                <w:szCs w:val="22"/>
              </w:rPr>
              <w:lastRenderedPageBreak/>
              <w:t>5-6. 3.Magyar nyelv és irodalom – vázlat készítése; a leírás műfaja</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r w:rsidRPr="00083D10">
              <w:rPr>
                <w:sz w:val="22"/>
                <w:szCs w:val="22"/>
              </w:rPr>
              <w:t>Életvitel és gyakorlati ismeretek – anyagok megmunkálása</w:t>
            </w:r>
          </w:p>
        </w:tc>
      </w:tr>
      <w:tr w:rsidR="00515DB2" w:rsidRPr="00083D10" w:rsidTr="00515DB2">
        <w:trPr>
          <w:gridAfter w:val="1"/>
          <w:wAfter w:w="113" w:type="dxa"/>
          <w:trHeight w:val="70"/>
          <w:jc w:val="center"/>
        </w:trPr>
        <w:tc>
          <w:tcPr>
            <w:tcW w:w="3092" w:type="dxa"/>
            <w:gridSpan w:val="3"/>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413" w:type="dxa"/>
            <w:gridSpan w:val="4"/>
            <w:vAlign w:val="center"/>
          </w:tcPr>
          <w:p w:rsidR="00515DB2" w:rsidRPr="00083D10" w:rsidRDefault="00515DB2" w:rsidP="000E5C79">
            <w:pPr>
              <w:rPr>
                <w:rFonts w:ascii="Times New Roman" w:hAnsi="Times New Roman"/>
              </w:rPr>
            </w:pPr>
            <w:r w:rsidRPr="00083D10">
              <w:rPr>
                <w:rFonts w:ascii="Times New Roman" w:hAnsi="Times New Roman"/>
              </w:rPr>
              <w:t>funkció, anyagalakítási mód,, technika, kivitelezés, funkció, kézművesség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515DB2">
        <w:trPr>
          <w:gridAfter w:val="1"/>
          <w:wAfter w:w="113" w:type="dxa"/>
          <w:trHeight w:val="70"/>
          <w:jc w:val="center"/>
        </w:trPr>
        <w:tc>
          <w:tcPr>
            <w:tcW w:w="3092" w:type="dxa"/>
            <w:gridSpan w:val="3"/>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az ötödik évfolyam végén</w:t>
            </w:r>
          </w:p>
        </w:tc>
        <w:tc>
          <w:tcPr>
            <w:tcW w:w="5413" w:type="dxa"/>
            <w:gridSpan w:val="4"/>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funkció szerint csoportosítani közvetlen környezete tárgyait,</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képek alapján tárgyakról rövid (szóbeli) jellemzést adni,</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törekedni munkája igényes kivitelezésére,</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tárgyat készíteni az általa választott technikával.</w:t>
            </w:r>
          </w:p>
        </w:tc>
      </w:tr>
    </w:tbl>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rPr>
      </w:pPr>
    </w:p>
    <w:p w:rsidR="00515DB2" w:rsidRPr="00083D10" w:rsidRDefault="00515DB2" w:rsidP="00515DB2">
      <w:pPr>
        <w:jc w:val="center"/>
        <w:rPr>
          <w:rFonts w:ascii="Times New Roman" w:hAnsi="Times New Roman"/>
          <w:b/>
        </w:rPr>
      </w:pPr>
      <w:r w:rsidRPr="00083D10">
        <w:rPr>
          <w:rFonts w:ascii="Times New Roman" w:hAnsi="Times New Roman"/>
          <w:b/>
        </w:rPr>
        <w:t>Vizuális kultúra</w:t>
      </w:r>
    </w:p>
    <w:p w:rsidR="00515DB2" w:rsidRPr="00083D10" w:rsidRDefault="00515DB2" w:rsidP="00515DB2">
      <w:pPr>
        <w:jc w:val="center"/>
        <w:rPr>
          <w:rFonts w:ascii="Times New Roman" w:hAnsi="Times New Roman"/>
          <w:b/>
        </w:rPr>
      </w:pPr>
      <w:r w:rsidRPr="00083D10">
        <w:rPr>
          <w:rFonts w:ascii="Times New Roman" w:hAnsi="Times New Roman"/>
          <w:b/>
        </w:rPr>
        <w:t>6.évfolyam</w:t>
      </w:r>
    </w:p>
    <w:p w:rsidR="00515DB2" w:rsidRPr="00083D10" w:rsidRDefault="00515DB2" w:rsidP="00515DB2">
      <w:pPr>
        <w:jc w:val="center"/>
        <w:rPr>
          <w:rFonts w:ascii="Times New Roman" w:hAnsi="Times New Roman"/>
          <w:b/>
        </w:rPr>
      </w:pPr>
    </w:p>
    <w:p w:rsidR="00515DB2" w:rsidRPr="00083D10" w:rsidRDefault="00515DB2" w:rsidP="00515DB2">
      <w:pPr>
        <w:rPr>
          <w:rFonts w:ascii="Times New Roman" w:hAnsi="Times New Roman"/>
          <w:b/>
        </w:rPr>
      </w:pPr>
      <w:r w:rsidRPr="00083D10">
        <w:rPr>
          <w:rFonts w:ascii="Times New Roman" w:hAnsi="Times New Roman"/>
          <w:b/>
        </w:rPr>
        <w:t>Éves óraszám: 74 óra</w:t>
      </w: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r w:rsidRPr="00083D10">
        <w:rPr>
          <w:rFonts w:ascii="Times New Roman" w:hAnsi="Times New Roman"/>
          <w:b/>
        </w:rPr>
        <w:t>Heti óraszám: 2 óra</w:t>
      </w:r>
    </w:p>
    <w:p w:rsidR="00515DB2" w:rsidRPr="00083D10" w:rsidRDefault="00515DB2" w:rsidP="00515DB2">
      <w:pPr>
        <w:pStyle w:val="Listaszerbekezds2"/>
        <w:ind w:left="0"/>
        <w:jc w:val="both"/>
        <w:rPr>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597"/>
        <w:gridCol w:w="1770"/>
      </w:tblGrid>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08" w:type="dxa"/>
          </w:tcPr>
          <w:p w:rsidR="00515DB2" w:rsidRPr="00083D10" w:rsidRDefault="00515DB2" w:rsidP="000E5C79">
            <w:pPr>
              <w:jc w:val="center"/>
              <w:rPr>
                <w:rFonts w:ascii="Times New Roman" w:hAnsi="Times New Roman"/>
                <w:b/>
                <w:bCs/>
              </w:rPr>
            </w:pPr>
            <w:r w:rsidRPr="00083D10">
              <w:rPr>
                <w:rFonts w:ascii="Times New Roman" w:hAnsi="Times New Roman"/>
                <w:b/>
                <w:bCs/>
              </w:rPr>
              <w:t>1. Vizuális nyelv és technikák</w:t>
            </w:r>
          </w:p>
          <w:p w:rsidR="00515DB2" w:rsidRPr="00083D10" w:rsidRDefault="00515DB2" w:rsidP="000E5C79">
            <w:pPr>
              <w:jc w:val="center"/>
              <w:rPr>
                <w:rFonts w:ascii="Times New Roman" w:hAnsi="Times New Roman"/>
                <w:b/>
                <w:bCs/>
              </w:rPr>
            </w:pPr>
          </w:p>
        </w:tc>
        <w:tc>
          <w:tcPr>
            <w:tcW w:w="1777"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20 óra</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Baleset megelőzési szabályok betartása</w:t>
            </w:r>
          </w:p>
          <w:p w:rsidR="00515DB2" w:rsidRPr="00083D10" w:rsidRDefault="00515DB2" w:rsidP="000E5C79">
            <w:pPr>
              <w:pStyle w:val="Norml1"/>
              <w:tabs>
                <w:tab w:val="left" w:pos="4043"/>
              </w:tabs>
              <w:rPr>
                <w:rFonts w:eastAsia="Palatino QS" w:cs="Times New Roman"/>
                <w:sz w:val="22"/>
                <w:szCs w:val="22"/>
              </w:rPr>
            </w:pPr>
            <w:r w:rsidRPr="00083D10">
              <w:rPr>
                <w:rFonts w:eastAsia="Palatino QS" w:cs="Times New Roman"/>
                <w:sz w:val="22"/>
                <w:szCs w:val="22"/>
              </w:rPr>
              <w:t>Adekvát eszközhasználat</w:t>
            </w:r>
          </w:p>
          <w:p w:rsidR="00515DB2" w:rsidRPr="00083D10" w:rsidRDefault="00515DB2" w:rsidP="000E5C79">
            <w:pPr>
              <w:pStyle w:val="Norml1"/>
              <w:tabs>
                <w:tab w:val="left" w:pos="4043"/>
              </w:tabs>
              <w:rPr>
                <w:rFonts w:eastAsia="Palatino QS" w:cs="Times New Roman"/>
                <w:sz w:val="22"/>
                <w:szCs w:val="22"/>
              </w:rPr>
            </w:pPr>
            <w:r w:rsidRPr="00083D10">
              <w:rPr>
                <w:rFonts w:eastAsia="Palatino QS" w:cs="Times New Roman"/>
                <w:sz w:val="22"/>
                <w:szCs w:val="22"/>
              </w:rPr>
              <w:t>Forma megfigyelése és alkotása különféle technikákkal</w:t>
            </w:r>
            <w:r w:rsidRPr="00083D10">
              <w:rPr>
                <w:rFonts w:cs="Times New Roman"/>
                <w:sz w:val="22"/>
                <w:szCs w:val="22"/>
              </w:rPr>
              <w:t xml:space="preserve"> </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bCs/>
              </w:rPr>
            </w:pPr>
            <w:r w:rsidRPr="00083D10">
              <w:rPr>
                <w:rFonts w:ascii="Times New Roman" w:hAnsi="Times New Roman"/>
                <w:bCs/>
              </w:rPr>
              <w:t xml:space="preserve">A vizuális nyelv alapelemeinek eszköz szintű használata az alkotó tevékenység során. </w:t>
            </w:r>
          </w:p>
          <w:p w:rsidR="00515DB2" w:rsidRPr="00083D10" w:rsidRDefault="00515DB2" w:rsidP="000E5C79">
            <w:pPr>
              <w:rPr>
                <w:rFonts w:ascii="Times New Roman" w:hAnsi="Times New Roman"/>
                <w:bCs/>
              </w:rPr>
            </w:pPr>
            <w:r w:rsidRPr="00083D10">
              <w:rPr>
                <w:rFonts w:ascii="Times New Roman" w:hAnsi="Times New Roman"/>
                <w:bCs/>
              </w:rPr>
              <w:t>Vizuális ritmus létrehozása</w:t>
            </w:r>
          </w:p>
          <w:p w:rsidR="00515DB2" w:rsidRPr="00083D10" w:rsidRDefault="00515DB2" w:rsidP="000E5C79">
            <w:pPr>
              <w:rPr>
                <w:rFonts w:ascii="Times New Roman" w:hAnsi="Times New Roman"/>
                <w:bCs/>
              </w:rPr>
            </w:pPr>
            <w:r w:rsidRPr="00083D10">
              <w:rPr>
                <w:rFonts w:ascii="Times New Roman" w:hAnsi="Times New Roman"/>
                <w:bCs/>
              </w:rPr>
              <w:t>A mértani testek tulajdonságainak megtapasztalása</w:t>
            </w:r>
          </w:p>
          <w:p w:rsidR="00515DB2" w:rsidRPr="00083D10" w:rsidRDefault="00515DB2" w:rsidP="000E5C79">
            <w:pPr>
              <w:rPr>
                <w:rFonts w:ascii="Times New Roman" w:hAnsi="Times New Roman"/>
                <w:bCs/>
              </w:rPr>
            </w:pPr>
            <w:r w:rsidRPr="00083D10">
              <w:rPr>
                <w:rFonts w:ascii="Times New Roman" w:hAnsi="Times New Roman"/>
                <w:bCs/>
              </w:rPr>
              <w:t xml:space="preserve">A tanulói személyiség érzelmi és mentális gazdagítása a rajz tantárgy eszközrendszerével. </w:t>
            </w:r>
          </w:p>
          <w:p w:rsidR="00515DB2" w:rsidRPr="00083D10" w:rsidRDefault="00515DB2" w:rsidP="000E5C79">
            <w:pPr>
              <w:rPr>
                <w:rFonts w:ascii="Times New Roman" w:hAnsi="Times New Roman"/>
                <w:bCs/>
              </w:rPr>
            </w:pPr>
            <w:r w:rsidRPr="00083D10">
              <w:rPr>
                <w:rFonts w:ascii="Times New Roman" w:hAnsi="Times New Roman"/>
                <w:bCs/>
              </w:rPr>
              <w:t>A kooperativitás fejlesztése és működtetése a közös tanulói alkotási folyamatban.</w:t>
            </w:r>
          </w:p>
          <w:p w:rsidR="00515DB2" w:rsidRPr="00083D10" w:rsidRDefault="00515DB2" w:rsidP="000E5C79">
            <w:pPr>
              <w:rPr>
                <w:rFonts w:ascii="Times New Roman" w:hAnsi="Times New Roman"/>
                <w:bCs/>
              </w:rPr>
            </w:pPr>
            <w:r w:rsidRPr="00083D10">
              <w:rPr>
                <w:rFonts w:ascii="Times New Roman" w:hAnsi="Times New Roman"/>
                <w:bCs/>
              </w:rPr>
              <w:t>Felelősségvállalás a kulturált környezet megteremtéséért, illetve fenntartásáért.</w:t>
            </w:r>
          </w:p>
          <w:p w:rsidR="00515DB2" w:rsidRPr="00083D10" w:rsidRDefault="00515DB2" w:rsidP="000E5C79">
            <w:pPr>
              <w:rPr>
                <w:rFonts w:ascii="Times New Roman" w:hAnsi="Times New Roman"/>
                <w:bCs/>
              </w:rPr>
            </w:pPr>
          </w:p>
        </w:tc>
      </w:tr>
      <w:tr w:rsidR="00515DB2" w:rsidRPr="00083D10" w:rsidTr="000E5C79">
        <w:trPr>
          <w:jc w:val="center"/>
        </w:trPr>
        <w:tc>
          <w:tcPr>
            <w:tcW w:w="6728"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777"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14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5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77"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268"/>
          <w:jc w:val="center"/>
        </w:trPr>
        <w:tc>
          <w:tcPr>
            <w:tcW w:w="3149" w:type="dxa"/>
          </w:tcPr>
          <w:p w:rsidR="00515DB2" w:rsidRPr="00083D10" w:rsidRDefault="00515DB2" w:rsidP="000E5C79">
            <w:pPr>
              <w:rPr>
                <w:rFonts w:ascii="Times New Roman" w:hAnsi="Times New Roman"/>
                <w:i/>
                <w:u w:val="single"/>
              </w:rPr>
            </w:pPr>
            <w:r w:rsidRPr="00083D10">
              <w:rPr>
                <w:rFonts w:ascii="Times New Roman" w:hAnsi="Times New Roman"/>
                <w:i/>
                <w:u w:val="single"/>
              </w:rPr>
              <w:lastRenderedPageBreak/>
              <w:t>Befogadás-alkotás</w:t>
            </w:r>
          </w:p>
          <w:p w:rsidR="00515DB2" w:rsidRPr="00083D10" w:rsidRDefault="00515DB2" w:rsidP="000E5C79">
            <w:pPr>
              <w:rPr>
                <w:rFonts w:ascii="Times New Roman" w:hAnsi="Times New Roman"/>
                <w:u w:val="single"/>
              </w:rPr>
            </w:pPr>
            <w:r w:rsidRPr="00083D10">
              <w:rPr>
                <w:rFonts w:ascii="Times New Roman" w:hAnsi="Times New Roman"/>
                <w:u w:val="single"/>
              </w:rPr>
              <w:t>1.1.Műalkotások tematikus megfigyelése, leképezése saját élmény szerint</w:t>
            </w:r>
          </w:p>
          <w:p w:rsidR="00515DB2" w:rsidRPr="00083D10" w:rsidRDefault="00515DB2" w:rsidP="000E5C79">
            <w:pPr>
              <w:rPr>
                <w:rFonts w:ascii="Times New Roman" w:hAnsi="Times New Roman"/>
              </w:rPr>
            </w:pPr>
            <w:r w:rsidRPr="00083D10">
              <w:rPr>
                <w:rFonts w:ascii="Times New Roman" w:hAnsi="Times New Roman"/>
              </w:rPr>
              <w:t>Műalkotásokon vonalak és foltok felismerése, meghatározása</w:t>
            </w:r>
          </w:p>
          <w:p w:rsidR="00515DB2" w:rsidRPr="00083D10" w:rsidRDefault="00515DB2" w:rsidP="000E5C79">
            <w:pPr>
              <w:rPr>
                <w:rFonts w:ascii="Times New Roman" w:hAnsi="Times New Roman"/>
              </w:rPr>
            </w:pPr>
            <w:r w:rsidRPr="00083D10">
              <w:rPr>
                <w:rFonts w:ascii="Times New Roman" w:hAnsi="Times New Roman"/>
              </w:rPr>
              <w:t>Foltfestés vizes alapon – foltok kontúrozása másolás után</w:t>
            </w:r>
          </w:p>
          <w:p w:rsidR="00515DB2" w:rsidRPr="00083D10" w:rsidRDefault="00515DB2" w:rsidP="000E5C79">
            <w:pPr>
              <w:rPr>
                <w:rFonts w:ascii="Times New Roman" w:hAnsi="Times New Roman"/>
              </w:rPr>
            </w:pPr>
            <w:r w:rsidRPr="00083D10">
              <w:rPr>
                <w:rFonts w:ascii="Times New Roman" w:hAnsi="Times New Roman"/>
              </w:rPr>
              <w:t>A folthatások tanulmányozása absztrakt képzőművészeti alkotásokon</w:t>
            </w:r>
          </w:p>
          <w:p w:rsidR="00515DB2" w:rsidRPr="00083D10" w:rsidRDefault="00515DB2" w:rsidP="000E5C79">
            <w:pPr>
              <w:rPr>
                <w:rFonts w:ascii="Times New Roman" w:hAnsi="Times New Roman"/>
              </w:rPr>
            </w:pPr>
            <w:r w:rsidRPr="00083D10">
              <w:rPr>
                <w:rFonts w:ascii="Times New Roman" w:hAnsi="Times New Roman"/>
              </w:rPr>
              <w:t>Barázdált formák megfigyelése</w:t>
            </w:r>
          </w:p>
          <w:p w:rsidR="00515DB2" w:rsidRPr="00083D10" w:rsidRDefault="00515DB2" w:rsidP="000E5C79">
            <w:pPr>
              <w:rPr>
                <w:rFonts w:ascii="Times New Roman" w:hAnsi="Times New Roman"/>
              </w:rPr>
            </w:pPr>
            <w:r w:rsidRPr="00083D10">
              <w:rPr>
                <w:rFonts w:ascii="Times New Roman" w:hAnsi="Times New Roman"/>
              </w:rPr>
              <w:t>Műalkotások inspirációjára fekete-fehér kép készítése</w:t>
            </w:r>
          </w:p>
          <w:p w:rsidR="00515DB2" w:rsidRPr="00083D10" w:rsidRDefault="00515DB2" w:rsidP="000E5C79">
            <w:pPr>
              <w:rPr>
                <w:rFonts w:ascii="Times New Roman" w:hAnsi="Times New Roman"/>
                <w:u w:val="single"/>
              </w:rPr>
            </w:pPr>
            <w:r w:rsidRPr="00083D10">
              <w:rPr>
                <w:rFonts w:ascii="Times New Roman" w:hAnsi="Times New Roman"/>
                <w:u w:val="single"/>
              </w:rPr>
              <w:t>1.2. Alkotás modell/minta alapján</w:t>
            </w:r>
          </w:p>
          <w:p w:rsidR="00515DB2" w:rsidRPr="00083D10" w:rsidRDefault="00515DB2" w:rsidP="000E5C79">
            <w:pPr>
              <w:rPr>
                <w:rFonts w:ascii="Times New Roman" w:hAnsi="Times New Roman"/>
              </w:rPr>
            </w:pPr>
            <w:r w:rsidRPr="00083D10">
              <w:rPr>
                <w:rFonts w:ascii="Times New Roman" w:hAnsi="Times New Roman"/>
              </w:rPr>
              <w:t>Mértani testek tulajdonságai - oldalak, lapok, egyenlő, különböző – ábrázolásuk síkban, kísérlet a térbeliség érzékeltetésére.</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i/>
                <w:u w:val="single"/>
              </w:rPr>
            </w:pPr>
            <w:r w:rsidRPr="00083D10">
              <w:rPr>
                <w:rFonts w:ascii="Times New Roman" w:hAnsi="Times New Roman"/>
                <w:i/>
                <w:u w:val="single"/>
              </w:rPr>
              <w:t>Alkotás</w:t>
            </w:r>
          </w:p>
          <w:p w:rsidR="00515DB2" w:rsidRPr="00083D10" w:rsidRDefault="00515DB2" w:rsidP="000E5C79">
            <w:pPr>
              <w:rPr>
                <w:rFonts w:ascii="Times New Roman" w:hAnsi="Times New Roman"/>
                <w:u w:val="single"/>
              </w:rPr>
            </w:pPr>
            <w:r w:rsidRPr="00083D10">
              <w:rPr>
                <w:rFonts w:ascii="Times New Roman" w:hAnsi="Times New Roman"/>
                <w:u w:val="single"/>
              </w:rPr>
              <w:t>1.3.Szabad alkotások síkban és térben</w:t>
            </w:r>
          </w:p>
          <w:p w:rsidR="00515DB2" w:rsidRPr="00083D10" w:rsidRDefault="00515DB2" w:rsidP="000E5C79">
            <w:pPr>
              <w:rPr>
                <w:rFonts w:ascii="Times New Roman" w:hAnsi="Times New Roman"/>
              </w:rPr>
            </w:pPr>
            <w:r w:rsidRPr="00083D10">
              <w:rPr>
                <w:rFonts w:ascii="Times New Roman" w:hAnsi="Times New Roman"/>
              </w:rPr>
              <w:t>Tárgyak ábrázolása síkban</w:t>
            </w:r>
          </w:p>
          <w:p w:rsidR="00515DB2" w:rsidRPr="00083D10" w:rsidRDefault="00515DB2" w:rsidP="000E5C79">
            <w:pPr>
              <w:rPr>
                <w:rFonts w:ascii="Times New Roman" w:hAnsi="Times New Roman"/>
              </w:rPr>
            </w:pPr>
            <w:r w:rsidRPr="00083D10">
              <w:rPr>
                <w:rFonts w:ascii="Times New Roman" w:hAnsi="Times New Roman"/>
              </w:rPr>
              <w:t>Különféle felületek dekoratív felhasználása</w:t>
            </w:r>
          </w:p>
          <w:p w:rsidR="00515DB2" w:rsidRPr="00083D10" w:rsidRDefault="00515DB2" w:rsidP="000E5C79">
            <w:pPr>
              <w:rPr>
                <w:rFonts w:ascii="Times New Roman" w:hAnsi="Times New Roman"/>
              </w:rPr>
            </w:pPr>
            <w:r w:rsidRPr="00083D10">
              <w:rPr>
                <w:rFonts w:ascii="Times New Roman" w:hAnsi="Times New Roman"/>
              </w:rPr>
              <w:t>Ritmusképzés szabályos és szabálytalan térformákból</w:t>
            </w:r>
          </w:p>
          <w:p w:rsidR="00515DB2" w:rsidRPr="00083D10" w:rsidRDefault="00515DB2" w:rsidP="000E5C79">
            <w:pPr>
              <w:rPr>
                <w:rFonts w:ascii="Times New Roman" w:hAnsi="Times New Roman"/>
              </w:rPr>
            </w:pPr>
            <w:r w:rsidRPr="00083D10">
              <w:rPr>
                <w:rFonts w:ascii="Times New Roman" w:hAnsi="Times New Roman"/>
              </w:rPr>
              <w:t>Kocka, téglatest csomagolás</w:t>
            </w:r>
          </w:p>
        </w:tc>
        <w:tc>
          <w:tcPr>
            <w:tcW w:w="3579" w:type="dxa"/>
          </w:tcPr>
          <w:p w:rsidR="00515DB2" w:rsidRPr="00083D10" w:rsidRDefault="00515DB2" w:rsidP="000E5C79">
            <w:pPr>
              <w:rPr>
                <w:rFonts w:ascii="Times New Roman" w:hAnsi="Times New Roman"/>
                <w:i/>
              </w:rPr>
            </w:pPr>
            <w:r w:rsidRPr="00083D10">
              <w:rPr>
                <w:rFonts w:ascii="Times New Roman" w:hAnsi="Times New Roman"/>
                <w:i/>
              </w:rPr>
              <w:t>Alkotás</w:t>
            </w:r>
          </w:p>
          <w:p w:rsidR="00515DB2" w:rsidRPr="00083D10" w:rsidRDefault="00515DB2" w:rsidP="000E5C79">
            <w:pPr>
              <w:pStyle w:val="Listaszerbekezds1"/>
              <w:ind w:left="0"/>
              <w:rPr>
                <w:sz w:val="22"/>
                <w:szCs w:val="22"/>
              </w:rPr>
            </w:pPr>
            <w:r w:rsidRPr="00083D10">
              <w:rPr>
                <w:sz w:val="22"/>
                <w:szCs w:val="22"/>
              </w:rPr>
              <w:t>Vonal absztrakció alkotása</w:t>
            </w:r>
          </w:p>
          <w:p w:rsidR="00515DB2" w:rsidRPr="00083D10" w:rsidRDefault="00515DB2" w:rsidP="000E5C79">
            <w:pPr>
              <w:pStyle w:val="Listaszerbekezds1"/>
              <w:ind w:left="0"/>
              <w:rPr>
                <w:sz w:val="22"/>
                <w:szCs w:val="22"/>
              </w:rPr>
            </w:pPr>
            <w:r w:rsidRPr="00083D10">
              <w:rPr>
                <w:sz w:val="22"/>
                <w:szCs w:val="22"/>
              </w:rPr>
              <w:t>Vonalhatár felismerése képzőművészeti alkotásokon fellelhető tónusok között</w:t>
            </w:r>
          </w:p>
          <w:p w:rsidR="00515DB2" w:rsidRPr="00083D10" w:rsidRDefault="00515DB2" w:rsidP="000E5C79">
            <w:pPr>
              <w:pStyle w:val="Listaszerbekezds1"/>
              <w:ind w:left="0"/>
              <w:rPr>
                <w:sz w:val="22"/>
                <w:szCs w:val="22"/>
              </w:rPr>
            </w:pPr>
            <w:r w:rsidRPr="00083D10">
              <w:rPr>
                <w:sz w:val="22"/>
                <w:szCs w:val="22"/>
              </w:rPr>
              <w:t>A vonal, mint a térbeliség kifejezőjének alkalmazása</w:t>
            </w:r>
          </w:p>
          <w:p w:rsidR="00515DB2" w:rsidRPr="00083D10" w:rsidRDefault="00515DB2" w:rsidP="000E5C79">
            <w:pPr>
              <w:pStyle w:val="Listaszerbekezds1"/>
              <w:ind w:left="0"/>
              <w:rPr>
                <w:sz w:val="22"/>
                <w:szCs w:val="22"/>
              </w:rPr>
            </w:pPr>
            <w:r w:rsidRPr="00083D10">
              <w:rPr>
                <w:sz w:val="22"/>
                <w:szCs w:val="22"/>
              </w:rPr>
              <w:t>Felületritmusok létrehozása</w:t>
            </w:r>
          </w:p>
          <w:p w:rsidR="00515DB2" w:rsidRPr="00083D10" w:rsidRDefault="00515DB2" w:rsidP="000E5C79">
            <w:pPr>
              <w:pStyle w:val="Listaszerbekezds1"/>
              <w:ind w:left="0"/>
              <w:rPr>
                <w:sz w:val="22"/>
                <w:szCs w:val="22"/>
              </w:rPr>
            </w:pPr>
            <w:r w:rsidRPr="00083D10">
              <w:rPr>
                <w:sz w:val="22"/>
                <w:szCs w:val="22"/>
              </w:rPr>
              <w:t>Halmazmetszetek létrehozása vizuális elemekből</w:t>
            </w:r>
          </w:p>
          <w:p w:rsidR="00515DB2" w:rsidRPr="00083D10" w:rsidRDefault="00515DB2" w:rsidP="000E5C79">
            <w:pPr>
              <w:pStyle w:val="Listaszerbekezds1"/>
              <w:ind w:left="0"/>
              <w:rPr>
                <w:sz w:val="22"/>
                <w:szCs w:val="22"/>
              </w:rPr>
            </w:pPr>
            <w:r w:rsidRPr="00083D10">
              <w:rPr>
                <w:sz w:val="22"/>
                <w:szCs w:val="22"/>
              </w:rPr>
              <w:t xml:space="preserve">Szabályos és szabálytalan térformák felismerése, csoportosítása </w:t>
            </w:r>
          </w:p>
          <w:p w:rsidR="00515DB2" w:rsidRPr="00083D10" w:rsidRDefault="00515DB2" w:rsidP="000E5C79">
            <w:pPr>
              <w:rPr>
                <w:rFonts w:ascii="Times New Roman" w:hAnsi="Times New Roman"/>
                <w:i/>
              </w:rPr>
            </w:pPr>
            <w:r w:rsidRPr="00083D10">
              <w:rPr>
                <w:rFonts w:ascii="Times New Roman" w:hAnsi="Times New Roman"/>
                <w:i/>
              </w:rPr>
              <w:t>Befogadás</w:t>
            </w:r>
          </w:p>
          <w:p w:rsidR="00515DB2" w:rsidRPr="00083D10" w:rsidRDefault="00515DB2" w:rsidP="000E5C79">
            <w:pPr>
              <w:rPr>
                <w:rFonts w:ascii="Times New Roman" w:hAnsi="Times New Roman"/>
              </w:rPr>
            </w:pPr>
            <w:r w:rsidRPr="00083D10">
              <w:rPr>
                <w:rFonts w:ascii="Times New Roman" w:hAnsi="Times New Roman"/>
              </w:rPr>
              <w:t>Árnyékhatások megfigyelése, értelmezése</w:t>
            </w:r>
          </w:p>
          <w:p w:rsidR="00515DB2" w:rsidRPr="00083D10" w:rsidRDefault="00515DB2" w:rsidP="000E5C79">
            <w:pPr>
              <w:rPr>
                <w:rFonts w:ascii="Times New Roman" w:hAnsi="Times New Roman"/>
              </w:rPr>
            </w:pPr>
            <w:r w:rsidRPr="00083D10">
              <w:rPr>
                <w:rFonts w:ascii="Times New Roman" w:hAnsi="Times New Roman"/>
              </w:rPr>
              <w:t>Mértani testek tulajdonságairól tapasztalatok szerzése – ahol a lapok találkoznak, él keletkezik</w:t>
            </w: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4"/>
              </w:numPr>
              <w:rPr>
                <w:sz w:val="22"/>
                <w:szCs w:val="22"/>
              </w:rPr>
            </w:pPr>
            <w:r w:rsidRPr="00083D10">
              <w:rPr>
                <w:sz w:val="22"/>
                <w:szCs w:val="22"/>
              </w:rPr>
              <w:t>elemi absztrakció képessége</w:t>
            </w:r>
          </w:p>
          <w:p w:rsidR="00515DB2" w:rsidRPr="00083D10" w:rsidRDefault="00515DB2" w:rsidP="00B56752">
            <w:pPr>
              <w:pStyle w:val="Listaszerbekezds1"/>
              <w:numPr>
                <w:ilvl w:val="0"/>
                <w:numId w:val="4"/>
              </w:numPr>
              <w:rPr>
                <w:sz w:val="22"/>
                <w:szCs w:val="22"/>
              </w:rPr>
            </w:pPr>
            <w:r w:rsidRPr="00083D10">
              <w:rPr>
                <w:sz w:val="22"/>
                <w:szCs w:val="22"/>
              </w:rPr>
              <w:t>irányított észlelés</w:t>
            </w:r>
          </w:p>
          <w:p w:rsidR="00515DB2" w:rsidRPr="00083D10" w:rsidRDefault="00515DB2" w:rsidP="00B56752">
            <w:pPr>
              <w:pStyle w:val="Listaszerbekezds1"/>
              <w:numPr>
                <w:ilvl w:val="0"/>
                <w:numId w:val="4"/>
              </w:numPr>
              <w:rPr>
                <w:sz w:val="22"/>
                <w:szCs w:val="22"/>
              </w:rPr>
            </w:pPr>
            <w:r w:rsidRPr="00083D10">
              <w:rPr>
                <w:sz w:val="22"/>
                <w:szCs w:val="22"/>
              </w:rPr>
              <w:t>kompozíciós képesség</w:t>
            </w:r>
          </w:p>
          <w:p w:rsidR="00515DB2" w:rsidRPr="00083D10" w:rsidRDefault="00515DB2" w:rsidP="00B56752">
            <w:pPr>
              <w:pStyle w:val="Listaszerbekezds1"/>
              <w:numPr>
                <w:ilvl w:val="0"/>
                <w:numId w:val="4"/>
              </w:numPr>
              <w:rPr>
                <w:sz w:val="22"/>
                <w:szCs w:val="22"/>
              </w:rPr>
            </w:pPr>
            <w:r w:rsidRPr="00083D10">
              <w:rPr>
                <w:sz w:val="22"/>
                <w:szCs w:val="22"/>
              </w:rPr>
              <w:t>ábrázolási képesség változatos technikákkal</w:t>
            </w:r>
          </w:p>
          <w:p w:rsidR="00515DB2" w:rsidRPr="00083D10" w:rsidRDefault="00515DB2" w:rsidP="000E5C79">
            <w:pPr>
              <w:pStyle w:val="Listaszerbekezds1"/>
              <w:ind w:left="0"/>
              <w:rPr>
                <w:sz w:val="22"/>
                <w:szCs w:val="22"/>
              </w:rPr>
            </w:pPr>
          </w:p>
        </w:tc>
        <w:tc>
          <w:tcPr>
            <w:tcW w:w="1777" w:type="dxa"/>
          </w:tcPr>
          <w:p w:rsidR="00515DB2" w:rsidRPr="00083D10" w:rsidRDefault="00515DB2" w:rsidP="000E5C79">
            <w:pPr>
              <w:rPr>
                <w:rFonts w:ascii="Times New Roman" w:hAnsi="Times New Roman"/>
              </w:rPr>
            </w:pPr>
            <w:r w:rsidRPr="00083D10">
              <w:rPr>
                <w:rFonts w:ascii="Times New Roman" w:hAnsi="Times New Roman"/>
              </w:rPr>
              <w:t xml:space="preserve">Matematika – </w:t>
            </w:r>
          </w:p>
          <w:p w:rsidR="00515DB2" w:rsidRPr="00083D10" w:rsidRDefault="00515DB2" w:rsidP="000E5C79">
            <w:pPr>
              <w:rPr>
                <w:rFonts w:ascii="Times New Roman" w:hAnsi="Times New Roman"/>
              </w:rPr>
            </w:pPr>
            <w:r w:rsidRPr="00083D10">
              <w:rPr>
                <w:rFonts w:ascii="Times New Roman" w:hAnsi="Times New Roman"/>
              </w:rPr>
              <w:t>5-6-3.</w:t>
            </w:r>
          </w:p>
          <w:p w:rsidR="00515DB2" w:rsidRPr="00083D10" w:rsidRDefault="00515DB2" w:rsidP="000E5C79">
            <w:pPr>
              <w:rPr>
                <w:rFonts w:ascii="Times New Roman" w:hAnsi="Times New Roman"/>
              </w:rPr>
            </w:pPr>
            <w:r w:rsidRPr="00083D10">
              <w:rPr>
                <w:rFonts w:ascii="Times New Roman" w:hAnsi="Times New Roman"/>
              </w:rPr>
              <w:t xml:space="preserve">szerkesztési ismeretek; </w:t>
            </w:r>
          </w:p>
          <w:p w:rsidR="00515DB2" w:rsidRPr="00083D10" w:rsidRDefault="00515DB2" w:rsidP="000E5C79">
            <w:pPr>
              <w:rPr>
                <w:rFonts w:ascii="Times New Roman" w:hAnsi="Times New Roman"/>
              </w:rPr>
            </w:pPr>
            <w:r w:rsidRPr="00083D10">
              <w:rPr>
                <w:rFonts w:ascii="Times New Roman" w:hAnsi="Times New Roman"/>
              </w:rPr>
              <w:t>5-6.2. halmazok,</w:t>
            </w:r>
          </w:p>
          <w:p w:rsidR="00515DB2" w:rsidRPr="00083D10" w:rsidRDefault="00515DB2" w:rsidP="000E5C79">
            <w:pPr>
              <w:rPr>
                <w:rFonts w:ascii="Times New Roman" w:hAnsi="Times New Roman"/>
              </w:rPr>
            </w:pPr>
            <w:r w:rsidRPr="00083D10">
              <w:rPr>
                <w:rFonts w:ascii="Times New Roman" w:hAnsi="Times New Roman"/>
              </w:rPr>
              <w:t xml:space="preserve"> 5-6.3.</w:t>
            </w:r>
          </w:p>
          <w:p w:rsidR="00515DB2" w:rsidRPr="00083D10" w:rsidRDefault="00515DB2" w:rsidP="000E5C79">
            <w:pPr>
              <w:rPr>
                <w:rFonts w:ascii="Times New Roman" w:hAnsi="Times New Roman"/>
              </w:rPr>
            </w:pPr>
            <w:r w:rsidRPr="00083D10">
              <w:rPr>
                <w:rFonts w:ascii="Times New Roman" w:hAnsi="Times New Roman"/>
              </w:rPr>
              <w:t>mértani testek</w:t>
            </w: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folthatár, kontúr, bizonytalan, elmosódott, folt-és színegyensúly, felület, barázda, vájat, hullámos, érdes, síkforma, térforma, szabályos, szabálytalan, lapos, domború, egyforma, egybevágó, derékszög</w:t>
            </w:r>
          </w:p>
        </w:tc>
      </w:tr>
      <w:tr w:rsidR="00515DB2" w:rsidRPr="00083D10" w:rsidTr="000E5C79">
        <w:trPr>
          <w:trHeight w:val="70"/>
          <w:jc w:val="center"/>
        </w:trPr>
        <w:tc>
          <w:tcPr>
            <w:tcW w:w="3120" w:type="dxa"/>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w:t>
            </w:r>
            <w:r w:rsidR="00284961">
              <w:rPr>
                <w:rFonts w:ascii="Times New Roman" w:hAnsi="Times New Roman"/>
                <w:b/>
              </w:rPr>
              <w:t xml:space="preserve"> eredményei a hatodik évfolyam</w:t>
            </w:r>
            <w:r w:rsidRPr="00083D10">
              <w:rPr>
                <w:rFonts w:ascii="Times New Roman" w:hAnsi="Times New Roman"/>
                <w:b/>
              </w:rPr>
              <w:t xml:space="preserve"> végén</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5"/>
              </w:numPr>
              <w:spacing w:after="0" w:line="240" w:lineRule="auto"/>
              <w:rPr>
                <w:rFonts w:ascii="Times New Roman" w:hAnsi="Times New Roman"/>
              </w:rPr>
            </w:pPr>
            <w:r w:rsidRPr="00083D10">
              <w:rPr>
                <w:rFonts w:ascii="Times New Roman" w:hAnsi="Times New Roman"/>
              </w:rPr>
              <w:t>egyenletes foltot satírozással létrehozni,</w:t>
            </w:r>
          </w:p>
          <w:p w:rsidR="00515DB2" w:rsidRPr="00083D10" w:rsidRDefault="00515DB2" w:rsidP="00B56752">
            <w:pPr>
              <w:pStyle w:val="Listaszerbekezds"/>
              <w:numPr>
                <w:ilvl w:val="0"/>
                <w:numId w:val="5"/>
              </w:numPr>
              <w:spacing w:after="0" w:line="240" w:lineRule="auto"/>
              <w:rPr>
                <w:rFonts w:ascii="Times New Roman" w:hAnsi="Times New Roman"/>
              </w:rPr>
            </w:pPr>
            <w:r w:rsidRPr="00083D10">
              <w:rPr>
                <w:rFonts w:ascii="Times New Roman" w:hAnsi="Times New Roman"/>
              </w:rPr>
              <w:t>művészi alkotásokon tónushatásokat észrevenni,</w:t>
            </w:r>
          </w:p>
          <w:p w:rsidR="00515DB2" w:rsidRPr="00083D10" w:rsidRDefault="00515DB2" w:rsidP="00B56752">
            <w:pPr>
              <w:pStyle w:val="Listaszerbekezds"/>
              <w:numPr>
                <w:ilvl w:val="0"/>
                <w:numId w:val="5"/>
              </w:numPr>
              <w:spacing w:after="0" w:line="240" w:lineRule="auto"/>
              <w:rPr>
                <w:rFonts w:ascii="Times New Roman" w:hAnsi="Times New Roman"/>
              </w:rPr>
            </w:pPr>
            <w:r w:rsidRPr="00083D10">
              <w:rPr>
                <w:rFonts w:ascii="Times New Roman" w:hAnsi="Times New Roman"/>
              </w:rPr>
              <w:t>ismeretek szerzésére tapasztalati úton a mértani testekről.</w:t>
            </w:r>
          </w:p>
          <w:p w:rsidR="00515DB2" w:rsidRPr="00083D10" w:rsidRDefault="00515DB2" w:rsidP="000E5C79">
            <w:pPr>
              <w:jc w:val="both"/>
              <w:rPr>
                <w:rFonts w:ascii="Times New Roman" w:hAnsi="Times New Roman"/>
              </w:rPr>
            </w:pPr>
          </w:p>
        </w:tc>
      </w:tr>
    </w:tbl>
    <w:p w:rsidR="00515DB2" w:rsidRPr="00083D10" w:rsidRDefault="00515DB2" w:rsidP="00515DB2">
      <w:pPr>
        <w:pStyle w:val="Listaszerbekezds2"/>
        <w:ind w:left="0"/>
        <w:rPr>
          <w:b/>
        </w:rPr>
      </w:pPr>
    </w:p>
    <w:p w:rsidR="00515DB2" w:rsidRPr="00083D10" w:rsidRDefault="00515DB2" w:rsidP="00515DB2">
      <w:pPr>
        <w:pStyle w:val="Listaszerbekezds2"/>
        <w:ind w:left="0"/>
        <w:rPr>
          <w:b/>
        </w:rPr>
      </w:pPr>
    </w:p>
    <w:p w:rsidR="00515DB2" w:rsidRPr="00083D10" w:rsidRDefault="00515DB2" w:rsidP="00515DB2">
      <w:pPr>
        <w:pStyle w:val="Listaszerbekezds2"/>
        <w:ind w:left="0"/>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644"/>
        <w:gridCol w:w="1833"/>
      </w:tblGrid>
      <w:tr w:rsidR="00515DB2" w:rsidRPr="00083D10" w:rsidTr="000E5C79">
        <w:trPr>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77" w:type="dxa"/>
          </w:tcPr>
          <w:p w:rsidR="00515DB2" w:rsidRPr="00083D10" w:rsidRDefault="00515DB2" w:rsidP="000E5C79">
            <w:pPr>
              <w:jc w:val="center"/>
              <w:rPr>
                <w:rFonts w:ascii="Times New Roman" w:hAnsi="Times New Roman"/>
                <w:b/>
                <w:bCs/>
              </w:rPr>
            </w:pPr>
            <w:r w:rsidRPr="00083D10">
              <w:rPr>
                <w:rFonts w:ascii="Times New Roman" w:hAnsi="Times New Roman"/>
                <w:b/>
                <w:bCs/>
              </w:rPr>
              <w:t>2. Kifejezés, képzőművészet – az alkotó tevékenységben és a befogadó tevékenységben</w:t>
            </w:r>
          </w:p>
          <w:p w:rsidR="00515DB2" w:rsidRPr="00083D10" w:rsidRDefault="00515DB2" w:rsidP="000E5C79">
            <w:pPr>
              <w:jc w:val="center"/>
              <w:rPr>
                <w:rFonts w:ascii="Times New Roman" w:hAnsi="Times New Roman"/>
                <w:b/>
                <w:bCs/>
              </w:rPr>
            </w:pPr>
          </w:p>
        </w:tc>
        <w:tc>
          <w:tcPr>
            <w:tcW w:w="1849"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21 óra</w:t>
            </w:r>
          </w:p>
        </w:tc>
      </w:tr>
      <w:tr w:rsidR="00515DB2" w:rsidRPr="00083D10" w:rsidTr="000E5C79">
        <w:trPr>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526"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Érzések interpretálása saját eszköztárral</w:t>
            </w:r>
          </w:p>
          <w:p w:rsidR="00515DB2" w:rsidRPr="00083D10" w:rsidRDefault="00515DB2" w:rsidP="000E5C79">
            <w:pPr>
              <w:jc w:val="both"/>
              <w:rPr>
                <w:rFonts w:ascii="Times New Roman" w:hAnsi="Times New Roman"/>
              </w:rPr>
            </w:pPr>
            <w:r w:rsidRPr="00083D10">
              <w:rPr>
                <w:rFonts w:ascii="Times New Roman" w:hAnsi="Times New Roman"/>
              </w:rPr>
              <w:t>A műalkotások által megjelenített érzelmek tudatos megfigyelése</w:t>
            </w:r>
          </w:p>
          <w:p w:rsidR="00515DB2" w:rsidRPr="00083D10" w:rsidRDefault="00515DB2" w:rsidP="000E5C79">
            <w:pPr>
              <w:jc w:val="both"/>
              <w:rPr>
                <w:rFonts w:ascii="Times New Roman" w:hAnsi="Times New Roman"/>
              </w:rPr>
            </w:pPr>
            <w:r w:rsidRPr="00083D10">
              <w:rPr>
                <w:rFonts w:ascii="Times New Roman" w:hAnsi="Times New Roman"/>
              </w:rPr>
              <w:t>Társakkal közös alkotás változatos technikákkal</w:t>
            </w:r>
          </w:p>
        </w:tc>
      </w:tr>
      <w:tr w:rsidR="00515DB2" w:rsidRPr="00083D10" w:rsidTr="000E5C79">
        <w:trPr>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Tantárgyi fejlesztési célok</w:t>
            </w:r>
          </w:p>
        </w:tc>
        <w:tc>
          <w:tcPr>
            <w:tcW w:w="5526" w:type="dxa"/>
            <w:gridSpan w:val="2"/>
            <w:vAlign w:val="center"/>
          </w:tcPr>
          <w:p w:rsidR="00515DB2" w:rsidRPr="00083D10" w:rsidRDefault="00515DB2" w:rsidP="000E5C79">
            <w:pPr>
              <w:rPr>
                <w:rFonts w:ascii="Times New Roman" w:hAnsi="Times New Roman"/>
                <w:bCs/>
              </w:rPr>
            </w:pPr>
            <w:r w:rsidRPr="00083D10">
              <w:rPr>
                <w:rFonts w:ascii="Times New Roman" w:hAnsi="Times New Roman"/>
                <w:bCs/>
              </w:rPr>
              <w:t>A pszichikus funkciók fejlesztése, az élmények, hangulatok kifejezése elemi képzőművészeti eszközökkel.</w:t>
            </w:r>
          </w:p>
          <w:p w:rsidR="00515DB2" w:rsidRPr="00083D10" w:rsidRDefault="00515DB2" w:rsidP="000E5C79">
            <w:pPr>
              <w:pStyle w:val="CM38"/>
              <w:widowControl/>
              <w:autoSpaceDE/>
              <w:autoSpaceDN/>
              <w:adjustRightInd/>
              <w:spacing w:after="0"/>
              <w:rPr>
                <w:rFonts w:ascii="Times New Roman" w:hAnsi="Times New Roman"/>
                <w:bCs/>
                <w:sz w:val="22"/>
                <w:szCs w:val="22"/>
              </w:rPr>
            </w:pPr>
            <w:r w:rsidRPr="00083D10">
              <w:rPr>
                <w:rFonts w:ascii="Times New Roman" w:hAnsi="Times New Roman"/>
                <w:bCs/>
                <w:sz w:val="22"/>
                <w:szCs w:val="22"/>
              </w:rPr>
              <w:t>Képzőművészeti alkotások hangulati értékelése, értelmezése.</w:t>
            </w: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6"/>
              </w:numPr>
              <w:rPr>
                <w:sz w:val="22"/>
                <w:szCs w:val="22"/>
              </w:rPr>
            </w:pPr>
            <w:r w:rsidRPr="00083D10">
              <w:rPr>
                <w:sz w:val="22"/>
                <w:szCs w:val="22"/>
              </w:rPr>
              <w:t>karakter alapfokú kifejezésének képessége</w:t>
            </w:r>
          </w:p>
          <w:p w:rsidR="00515DB2" w:rsidRPr="00083D10" w:rsidRDefault="00515DB2" w:rsidP="00B56752">
            <w:pPr>
              <w:pStyle w:val="Listaszerbekezds1"/>
              <w:numPr>
                <w:ilvl w:val="0"/>
                <w:numId w:val="6"/>
              </w:numPr>
              <w:rPr>
                <w:sz w:val="22"/>
                <w:szCs w:val="22"/>
              </w:rPr>
            </w:pPr>
            <w:r w:rsidRPr="00083D10">
              <w:rPr>
                <w:sz w:val="22"/>
                <w:szCs w:val="22"/>
              </w:rPr>
              <w:t>technikai képesség (dombormű készítés)</w:t>
            </w:r>
          </w:p>
          <w:p w:rsidR="00515DB2" w:rsidRPr="00083D10" w:rsidRDefault="00515DB2" w:rsidP="00B56752">
            <w:pPr>
              <w:pStyle w:val="Listaszerbekezds1"/>
              <w:numPr>
                <w:ilvl w:val="0"/>
                <w:numId w:val="6"/>
              </w:numPr>
              <w:rPr>
                <w:sz w:val="22"/>
                <w:szCs w:val="22"/>
              </w:rPr>
            </w:pPr>
            <w:r w:rsidRPr="00083D10">
              <w:rPr>
                <w:sz w:val="22"/>
                <w:szCs w:val="22"/>
              </w:rPr>
              <w:t>képolvasási képesség</w:t>
            </w:r>
          </w:p>
          <w:p w:rsidR="00515DB2" w:rsidRPr="00083D10" w:rsidRDefault="00515DB2" w:rsidP="00B56752">
            <w:pPr>
              <w:pStyle w:val="Listaszerbekezds1"/>
              <w:numPr>
                <w:ilvl w:val="0"/>
                <w:numId w:val="6"/>
              </w:numPr>
              <w:rPr>
                <w:sz w:val="22"/>
                <w:szCs w:val="22"/>
              </w:rPr>
            </w:pPr>
            <w:r w:rsidRPr="00083D10">
              <w:rPr>
                <w:sz w:val="22"/>
                <w:szCs w:val="22"/>
              </w:rPr>
              <w:t>asszociációs képesség</w:t>
            </w:r>
          </w:p>
          <w:p w:rsidR="00515DB2" w:rsidRPr="00083D10" w:rsidRDefault="00515DB2" w:rsidP="00B56752">
            <w:pPr>
              <w:pStyle w:val="Listaszerbekezds1"/>
              <w:numPr>
                <w:ilvl w:val="0"/>
                <w:numId w:val="6"/>
              </w:numPr>
              <w:rPr>
                <w:sz w:val="22"/>
                <w:szCs w:val="22"/>
              </w:rPr>
            </w:pPr>
            <w:r w:rsidRPr="00083D10">
              <w:rPr>
                <w:sz w:val="22"/>
                <w:szCs w:val="22"/>
              </w:rPr>
              <w:t>kompozíciós képesség</w:t>
            </w:r>
          </w:p>
          <w:p w:rsidR="00515DB2" w:rsidRPr="00083D10" w:rsidRDefault="00515DB2" w:rsidP="000E5C79">
            <w:pPr>
              <w:rPr>
                <w:rFonts w:ascii="Times New Roman" w:hAnsi="Times New Roman"/>
                <w:lang w:eastAsia="hu-HU"/>
              </w:rPr>
            </w:pPr>
          </w:p>
        </w:tc>
      </w:tr>
      <w:tr w:rsidR="00515DB2" w:rsidRPr="00083D10" w:rsidTr="000E5C79">
        <w:trPr>
          <w:jc w:val="center"/>
        </w:trPr>
        <w:tc>
          <w:tcPr>
            <w:tcW w:w="6656"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49"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51"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0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49"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693"/>
          <w:jc w:val="center"/>
        </w:trPr>
        <w:tc>
          <w:tcPr>
            <w:tcW w:w="3051" w:type="dxa"/>
          </w:tcPr>
          <w:p w:rsidR="00515DB2" w:rsidRPr="00083D10" w:rsidRDefault="00515DB2" w:rsidP="000E5C79">
            <w:pPr>
              <w:rPr>
                <w:rFonts w:ascii="Times New Roman" w:hAnsi="Times New Roman"/>
                <w:i/>
                <w:u w:val="single"/>
              </w:rPr>
            </w:pPr>
            <w:r w:rsidRPr="00083D10">
              <w:rPr>
                <w:rFonts w:ascii="Times New Roman" w:hAnsi="Times New Roman"/>
                <w:i/>
                <w:u w:val="single"/>
              </w:rPr>
              <w:t>Befogadás</w:t>
            </w:r>
          </w:p>
          <w:p w:rsidR="00515DB2" w:rsidRPr="00083D10" w:rsidRDefault="00515DB2" w:rsidP="000E5C79">
            <w:pPr>
              <w:rPr>
                <w:rFonts w:ascii="Times New Roman" w:hAnsi="Times New Roman"/>
                <w:u w:val="single"/>
              </w:rPr>
            </w:pPr>
            <w:r w:rsidRPr="00083D10">
              <w:rPr>
                <w:rFonts w:ascii="Times New Roman" w:hAnsi="Times New Roman"/>
                <w:u w:val="single"/>
              </w:rPr>
              <w:t>2.1. Tájak, emberek ábrázolása a képzőművészetben</w:t>
            </w:r>
          </w:p>
          <w:p w:rsidR="00515DB2" w:rsidRPr="00083D10" w:rsidRDefault="00515DB2" w:rsidP="000E5C79">
            <w:pPr>
              <w:rPr>
                <w:rFonts w:ascii="Times New Roman" w:hAnsi="Times New Roman"/>
              </w:rPr>
            </w:pPr>
            <w:r w:rsidRPr="00083D10">
              <w:rPr>
                <w:rFonts w:ascii="Times New Roman" w:hAnsi="Times New Roman"/>
              </w:rPr>
              <w:t>Műalkotások megfigyelése – tér és tájábrázolás</w:t>
            </w:r>
          </w:p>
          <w:p w:rsidR="00515DB2" w:rsidRPr="00083D10" w:rsidRDefault="00515DB2" w:rsidP="000E5C79">
            <w:pPr>
              <w:rPr>
                <w:rFonts w:ascii="Times New Roman" w:hAnsi="Times New Roman"/>
              </w:rPr>
            </w:pPr>
            <w:r w:rsidRPr="00083D10">
              <w:rPr>
                <w:rFonts w:ascii="Times New Roman" w:hAnsi="Times New Roman"/>
              </w:rPr>
              <w:t xml:space="preserve">Műalkotások megfigyelése képtárban, múzeumban és reprodukciókon ( Ferenczy Károly: Október; Szőnyi István: Zebegényi temetés; </w:t>
            </w:r>
            <w:smartTag w:uri="urn:schemas-microsoft-com:office:smarttags" w:element="PersonName">
              <w:smartTagPr>
                <w:attr w:name="ProductID" w:val="Nagy Istv￡n"/>
              </w:smartTagPr>
              <w:r w:rsidRPr="00083D10">
                <w:rPr>
                  <w:rFonts w:ascii="Times New Roman" w:hAnsi="Times New Roman"/>
                </w:rPr>
                <w:t>Nagy István</w:t>
              </w:r>
            </w:smartTag>
            <w:r w:rsidRPr="00083D10">
              <w:rPr>
                <w:rFonts w:ascii="Times New Roman" w:hAnsi="Times New Roman"/>
              </w:rPr>
              <w:t xml:space="preserve">: Karám télen; Egri József: Napfelkelte)  </w:t>
            </w:r>
          </w:p>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u w:val="single"/>
              </w:rPr>
            </w:pPr>
            <w:r w:rsidRPr="00083D10">
              <w:rPr>
                <w:rFonts w:ascii="Times New Roman" w:hAnsi="Times New Roman"/>
                <w:u w:val="single"/>
              </w:rPr>
              <w:t>2.2. Illusztrációk</w:t>
            </w:r>
          </w:p>
          <w:p w:rsidR="00515DB2" w:rsidRPr="00083D10" w:rsidRDefault="00515DB2" w:rsidP="000E5C79">
            <w:pPr>
              <w:rPr>
                <w:rFonts w:ascii="Times New Roman" w:hAnsi="Times New Roman"/>
              </w:rPr>
            </w:pPr>
            <w:r w:rsidRPr="00083D10">
              <w:rPr>
                <w:rFonts w:ascii="Times New Roman" w:hAnsi="Times New Roman"/>
              </w:rPr>
              <w:t>Versekhez táj festése – közös alkotással nagy felületen</w:t>
            </w:r>
          </w:p>
          <w:p w:rsidR="00515DB2" w:rsidRPr="00083D10" w:rsidRDefault="00515DB2" w:rsidP="000E5C79">
            <w:pPr>
              <w:rPr>
                <w:rFonts w:ascii="Times New Roman" w:hAnsi="Times New Roman"/>
              </w:rPr>
            </w:pPr>
          </w:p>
        </w:tc>
        <w:tc>
          <w:tcPr>
            <w:tcW w:w="3605" w:type="dxa"/>
          </w:tcPr>
          <w:p w:rsidR="00515DB2" w:rsidRPr="00083D10" w:rsidRDefault="00515DB2" w:rsidP="000E5C79">
            <w:pPr>
              <w:pStyle w:val="Listaszerbekezds1"/>
              <w:ind w:left="0"/>
              <w:rPr>
                <w:i/>
                <w:sz w:val="22"/>
                <w:szCs w:val="22"/>
              </w:rPr>
            </w:pPr>
            <w:r w:rsidRPr="00083D10">
              <w:rPr>
                <w:i/>
                <w:sz w:val="22"/>
                <w:szCs w:val="22"/>
              </w:rPr>
              <w:t>Alkotás</w:t>
            </w:r>
          </w:p>
          <w:p w:rsidR="00515DB2" w:rsidRPr="00083D10" w:rsidRDefault="00515DB2" w:rsidP="000E5C79">
            <w:pPr>
              <w:pStyle w:val="Listaszerbekezds1"/>
              <w:ind w:left="0"/>
              <w:rPr>
                <w:sz w:val="22"/>
                <w:szCs w:val="22"/>
              </w:rPr>
            </w:pPr>
            <w:r w:rsidRPr="00083D10">
              <w:rPr>
                <w:sz w:val="22"/>
                <w:szCs w:val="22"/>
              </w:rPr>
              <w:t>Felismerhető figurákkal kifejező kép készítése</w:t>
            </w:r>
          </w:p>
          <w:p w:rsidR="00515DB2" w:rsidRPr="00083D10" w:rsidRDefault="00515DB2" w:rsidP="000E5C79">
            <w:pPr>
              <w:pStyle w:val="Listaszerbekezds1"/>
              <w:ind w:left="0"/>
              <w:rPr>
                <w:sz w:val="22"/>
                <w:szCs w:val="22"/>
              </w:rPr>
            </w:pPr>
            <w:r w:rsidRPr="00083D10">
              <w:rPr>
                <w:sz w:val="22"/>
                <w:szCs w:val="22"/>
              </w:rPr>
              <w:t>Pregnáns jegyeket mutató emberábrázolás képessége</w:t>
            </w:r>
          </w:p>
          <w:p w:rsidR="00515DB2" w:rsidRPr="00083D10" w:rsidRDefault="00515DB2" w:rsidP="000E5C79">
            <w:pPr>
              <w:pStyle w:val="Listaszerbekezds1"/>
              <w:ind w:left="0"/>
              <w:rPr>
                <w:sz w:val="22"/>
                <w:szCs w:val="22"/>
              </w:rPr>
            </w:pPr>
            <w:r w:rsidRPr="00083D10">
              <w:rPr>
                <w:sz w:val="22"/>
                <w:szCs w:val="22"/>
              </w:rPr>
              <w:t>Élménykifejezés a plasztika eszközrendszerével</w:t>
            </w:r>
          </w:p>
          <w:p w:rsidR="00515DB2" w:rsidRPr="00083D10" w:rsidRDefault="00515DB2" w:rsidP="000E5C79">
            <w:pPr>
              <w:pStyle w:val="Listaszerbekezds1"/>
              <w:ind w:left="0"/>
              <w:rPr>
                <w:sz w:val="22"/>
                <w:szCs w:val="22"/>
              </w:rPr>
            </w:pPr>
            <w:r w:rsidRPr="00083D10">
              <w:rPr>
                <w:sz w:val="22"/>
                <w:szCs w:val="22"/>
              </w:rPr>
              <w:t>Karakterábrázolás néhány jellemzőjének alkalmazása</w:t>
            </w:r>
          </w:p>
          <w:p w:rsidR="00515DB2" w:rsidRPr="00083D10" w:rsidRDefault="00515DB2" w:rsidP="000E5C79">
            <w:pPr>
              <w:pStyle w:val="Listaszerbekezds1"/>
              <w:ind w:left="0"/>
              <w:rPr>
                <w:sz w:val="22"/>
                <w:szCs w:val="22"/>
              </w:rPr>
            </w:pPr>
            <w:r w:rsidRPr="00083D10">
              <w:rPr>
                <w:sz w:val="22"/>
                <w:szCs w:val="22"/>
              </w:rPr>
              <w:t>látványszerű alkotás modell után</w:t>
            </w:r>
          </w:p>
          <w:p w:rsidR="00515DB2" w:rsidRPr="00083D10" w:rsidRDefault="00515DB2" w:rsidP="000E5C79">
            <w:pPr>
              <w:pStyle w:val="Listaszerbekezds1"/>
              <w:ind w:left="0"/>
              <w:rPr>
                <w:i/>
                <w:sz w:val="22"/>
                <w:szCs w:val="22"/>
              </w:rPr>
            </w:pPr>
            <w:r w:rsidRPr="00083D10">
              <w:rPr>
                <w:i/>
                <w:sz w:val="22"/>
                <w:szCs w:val="22"/>
              </w:rPr>
              <w:t>Befogadás</w:t>
            </w:r>
          </w:p>
          <w:p w:rsidR="00515DB2" w:rsidRPr="00083D10" w:rsidRDefault="00515DB2" w:rsidP="000E5C79">
            <w:pPr>
              <w:pStyle w:val="Listaszerbekezds1"/>
              <w:ind w:left="0"/>
              <w:rPr>
                <w:sz w:val="22"/>
                <w:szCs w:val="22"/>
              </w:rPr>
            </w:pPr>
            <w:r w:rsidRPr="00083D10">
              <w:rPr>
                <w:i/>
                <w:sz w:val="22"/>
                <w:szCs w:val="22"/>
              </w:rPr>
              <w:t>„</w:t>
            </w:r>
            <w:r w:rsidRPr="00083D10">
              <w:rPr>
                <w:sz w:val="22"/>
                <w:szCs w:val="22"/>
              </w:rPr>
              <w:t>Képolvasás” képességének fejlesztése</w:t>
            </w:r>
          </w:p>
          <w:p w:rsidR="00515DB2" w:rsidRPr="00083D10" w:rsidRDefault="00515DB2" w:rsidP="000E5C79">
            <w:pPr>
              <w:pStyle w:val="Listaszerbekezds1"/>
              <w:ind w:left="0"/>
              <w:rPr>
                <w:sz w:val="22"/>
                <w:szCs w:val="22"/>
              </w:rPr>
            </w:pPr>
            <w:r w:rsidRPr="00083D10">
              <w:rPr>
                <w:sz w:val="22"/>
                <w:szCs w:val="22"/>
              </w:rPr>
              <w:t xml:space="preserve">Verbális kifejezőképesség, érzelmek megfogalmazása </w:t>
            </w:r>
          </w:p>
          <w:p w:rsidR="00515DB2" w:rsidRPr="00083D10" w:rsidRDefault="00515DB2" w:rsidP="000E5C79">
            <w:pPr>
              <w:pStyle w:val="Listaszerbekezds1"/>
              <w:ind w:left="0"/>
              <w:rPr>
                <w:i/>
                <w:sz w:val="22"/>
                <w:szCs w:val="22"/>
              </w:rPr>
            </w:pPr>
            <w:r w:rsidRPr="00083D10">
              <w:rPr>
                <w:i/>
                <w:sz w:val="22"/>
                <w:szCs w:val="22"/>
              </w:rPr>
              <w:t>Befogadás-alkotás</w:t>
            </w:r>
          </w:p>
          <w:p w:rsidR="00515DB2" w:rsidRPr="00083D10" w:rsidRDefault="00515DB2" w:rsidP="000E5C79">
            <w:pPr>
              <w:pStyle w:val="Listaszerbekezds1"/>
              <w:ind w:left="0"/>
              <w:rPr>
                <w:sz w:val="22"/>
                <w:szCs w:val="22"/>
              </w:rPr>
            </w:pPr>
            <w:r w:rsidRPr="00083D10">
              <w:rPr>
                <w:sz w:val="22"/>
                <w:szCs w:val="22"/>
              </w:rPr>
              <w:t>Irodalmi élmény kifejezése a vizualitás eszközrendszerével</w:t>
            </w:r>
          </w:p>
          <w:p w:rsidR="00515DB2" w:rsidRPr="00083D10" w:rsidRDefault="00515DB2" w:rsidP="000E5C79">
            <w:pPr>
              <w:pStyle w:val="Listaszerbekezds1"/>
              <w:ind w:left="0"/>
              <w:rPr>
                <w:sz w:val="22"/>
                <w:szCs w:val="22"/>
              </w:rPr>
            </w:pPr>
          </w:p>
        </w:tc>
        <w:tc>
          <w:tcPr>
            <w:tcW w:w="1849" w:type="dxa"/>
          </w:tcPr>
          <w:p w:rsidR="00515DB2" w:rsidRPr="00083D10" w:rsidRDefault="00515DB2" w:rsidP="000E5C79">
            <w:pPr>
              <w:pStyle w:val="Listaszerbekezds1"/>
              <w:ind w:left="0"/>
              <w:rPr>
                <w:sz w:val="22"/>
                <w:szCs w:val="22"/>
              </w:rPr>
            </w:pPr>
            <w:r w:rsidRPr="00083D10">
              <w:rPr>
                <w:sz w:val="22"/>
                <w:szCs w:val="22"/>
              </w:rPr>
              <w:t>5-6. 2.</w:t>
            </w:r>
          </w:p>
          <w:p w:rsidR="00515DB2" w:rsidRPr="00083D10" w:rsidRDefault="00515DB2" w:rsidP="000E5C79">
            <w:pPr>
              <w:pStyle w:val="Listaszerbekezds1"/>
              <w:ind w:left="0"/>
              <w:rPr>
                <w:sz w:val="22"/>
                <w:szCs w:val="22"/>
              </w:rPr>
            </w:pPr>
            <w:r w:rsidRPr="00083D10">
              <w:rPr>
                <w:sz w:val="22"/>
                <w:szCs w:val="22"/>
              </w:rPr>
              <w:t>Magyar nyelv és irodalom – mesék világa, gyermekversek</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p>
        </w:tc>
      </w:tr>
      <w:tr w:rsidR="00515DB2" w:rsidRPr="00083D10" w:rsidTr="000E5C79">
        <w:trPr>
          <w:trHeight w:val="70"/>
          <w:jc w:val="center"/>
        </w:trPr>
        <w:tc>
          <w:tcPr>
            <w:tcW w:w="29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526" w:type="dxa"/>
            <w:gridSpan w:val="2"/>
            <w:vAlign w:val="center"/>
          </w:tcPr>
          <w:p w:rsidR="00515DB2" w:rsidRPr="00083D10" w:rsidRDefault="00515DB2" w:rsidP="000E5C79">
            <w:pPr>
              <w:rPr>
                <w:rFonts w:ascii="Times New Roman" w:hAnsi="Times New Roman"/>
              </w:rPr>
            </w:pPr>
            <w:r w:rsidRPr="00083D10">
              <w:rPr>
                <w:rFonts w:ascii="Times New Roman" w:hAnsi="Times New Roman"/>
              </w:rPr>
              <w:t>szelíd táj, zord táj, figyelemirányítás, hangsúlyozás, térbeliség, mozgásvázlat</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trHeight w:val="70"/>
          <w:jc w:val="center"/>
        </w:trPr>
        <w:tc>
          <w:tcPr>
            <w:tcW w:w="2979" w:type="dxa"/>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hatodik évfolyam végén</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felismerhető képet készíteni,</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emberalak szoborszerű megjelenítésére,</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műalkotásokhoz érzelmeket asszociálni,</w:t>
            </w:r>
          </w:p>
          <w:p w:rsidR="00515DB2" w:rsidRPr="00083D10" w:rsidRDefault="00515DB2" w:rsidP="00B56752">
            <w:pPr>
              <w:pStyle w:val="Listaszerbekezds"/>
              <w:numPr>
                <w:ilvl w:val="0"/>
                <w:numId w:val="2"/>
              </w:numPr>
              <w:spacing w:after="0" w:line="240" w:lineRule="auto"/>
              <w:jc w:val="both"/>
              <w:rPr>
                <w:rFonts w:ascii="Times New Roman" w:hAnsi="Times New Roman"/>
              </w:rPr>
            </w:pPr>
            <w:r w:rsidRPr="00083D10">
              <w:rPr>
                <w:rFonts w:ascii="Times New Roman" w:hAnsi="Times New Roman"/>
              </w:rPr>
              <w:t>emlékezetből egyszerű rajzot készíteni.</w:t>
            </w:r>
          </w:p>
        </w:tc>
      </w:tr>
    </w:tbl>
    <w:p w:rsidR="00515DB2" w:rsidRPr="00083D10" w:rsidRDefault="00515DB2" w:rsidP="00515DB2">
      <w:pPr>
        <w:pStyle w:val="Listaszerbekezds2"/>
        <w:ind w:left="360"/>
        <w:jc w:val="center"/>
        <w:rPr>
          <w:b/>
        </w:rPr>
      </w:pPr>
    </w:p>
    <w:p w:rsidR="00515DB2" w:rsidRPr="00083D10" w:rsidRDefault="00515DB2" w:rsidP="00515DB2">
      <w:pPr>
        <w:pStyle w:val="Listaszerbekezds2"/>
        <w:ind w:left="360"/>
        <w:jc w:val="center"/>
        <w:rPr>
          <w:b/>
        </w:rPr>
      </w:pPr>
    </w:p>
    <w:p w:rsidR="00515DB2" w:rsidRPr="00083D10" w:rsidRDefault="00515DB2" w:rsidP="00515DB2">
      <w:pPr>
        <w:pStyle w:val="Listaszerbekezds2"/>
        <w:ind w:left="0"/>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77" w:type="dxa"/>
          </w:tcPr>
          <w:p w:rsidR="00515DB2" w:rsidRPr="00083D10" w:rsidRDefault="00515DB2" w:rsidP="000E5C79">
            <w:pPr>
              <w:jc w:val="center"/>
              <w:rPr>
                <w:rFonts w:ascii="Times New Roman" w:hAnsi="Times New Roman"/>
                <w:b/>
                <w:bCs/>
              </w:rPr>
            </w:pPr>
            <w:r w:rsidRPr="00083D10">
              <w:rPr>
                <w:rFonts w:ascii="Times New Roman" w:hAnsi="Times New Roman"/>
                <w:b/>
                <w:bCs/>
              </w:rPr>
              <w:t>3. Vizuális kommunikáció – az alkotó tevékenységben és a befogadó tevékenységben</w:t>
            </w:r>
          </w:p>
          <w:p w:rsidR="00515DB2" w:rsidRPr="00083D10" w:rsidRDefault="00515DB2" w:rsidP="000E5C79">
            <w:pPr>
              <w:jc w:val="center"/>
              <w:rPr>
                <w:rFonts w:ascii="Times New Roman" w:hAnsi="Times New Roman"/>
                <w:b/>
                <w:bCs/>
              </w:rPr>
            </w:pPr>
          </w:p>
        </w:tc>
        <w:tc>
          <w:tcPr>
            <w:tcW w:w="1808"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15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tcPr>
          <w:p w:rsidR="00515DB2" w:rsidRPr="00083D10" w:rsidRDefault="00515DB2" w:rsidP="000E5C79">
            <w:pPr>
              <w:rPr>
                <w:rFonts w:ascii="Times New Roman" w:hAnsi="Times New Roman"/>
              </w:rPr>
            </w:pPr>
            <w:r w:rsidRPr="00083D10">
              <w:rPr>
                <w:rFonts w:ascii="Times New Roman" w:hAnsi="Times New Roman"/>
              </w:rPr>
              <w:t>Képesség a vizuális élmények többféle csatornán való kifejezésére</w:t>
            </w:r>
          </w:p>
          <w:p w:rsidR="00515DB2" w:rsidRPr="00083D10" w:rsidRDefault="00515DB2" w:rsidP="000E5C79">
            <w:pPr>
              <w:rPr>
                <w:rFonts w:ascii="Times New Roman" w:hAnsi="Times New Roman"/>
              </w:rPr>
            </w:pPr>
            <w:r w:rsidRPr="00083D10">
              <w:rPr>
                <w:rFonts w:ascii="Times New Roman" w:hAnsi="Times New Roman"/>
              </w:rPr>
              <w:t xml:space="preserve">Egyszerű jelenetábrák megértése </w:t>
            </w:r>
          </w:p>
          <w:p w:rsidR="00515DB2" w:rsidRPr="00083D10" w:rsidRDefault="00515DB2" w:rsidP="000E5C79">
            <w:pPr>
              <w:rPr>
                <w:rFonts w:ascii="Times New Roman" w:hAnsi="Times New Roman"/>
              </w:rPr>
            </w:pPr>
            <w:r w:rsidRPr="00083D10">
              <w:rPr>
                <w:rFonts w:ascii="Times New Roman" w:hAnsi="Times New Roman"/>
              </w:rPr>
              <w:lastRenderedPageBreak/>
              <w:t>Egyszerű piktogram készítésére</w:t>
            </w:r>
          </w:p>
          <w:p w:rsidR="00515DB2" w:rsidRPr="00083D10" w:rsidRDefault="00515DB2" w:rsidP="000E5C79">
            <w:pPr>
              <w:rPr>
                <w:rFonts w:ascii="Times New Roman" w:hAnsi="Times New Roman"/>
              </w:rPr>
            </w:pPr>
            <w:r w:rsidRPr="00083D10">
              <w:rPr>
                <w:rFonts w:ascii="Times New Roman" w:hAnsi="Times New Roman"/>
              </w:rPr>
              <w:t>Plakátok, reklámok értelmezése</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Tantárgyi fejlesztési célok</w:t>
            </w:r>
          </w:p>
        </w:tc>
        <w:tc>
          <w:tcPr>
            <w:tcW w:w="5385" w:type="dxa"/>
            <w:gridSpan w:val="2"/>
          </w:tcPr>
          <w:p w:rsidR="00515DB2" w:rsidRPr="00083D10" w:rsidRDefault="00515DB2" w:rsidP="000E5C79">
            <w:pPr>
              <w:rPr>
                <w:rFonts w:ascii="Times New Roman" w:hAnsi="Times New Roman"/>
                <w:bCs/>
              </w:rPr>
            </w:pPr>
            <w:r w:rsidRPr="00083D10">
              <w:rPr>
                <w:rFonts w:ascii="Times New Roman" w:hAnsi="Times New Roman"/>
                <w:bCs/>
              </w:rPr>
              <w:t>Egyszerű képi közlések megalkotási képességének kialakítása</w:t>
            </w:r>
          </w:p>
          <w:p w:rsidR="00515DB2" w:rsidRPr="00083D10" w:rsidRDefault="00515DB2" w:rsidP="000E5C79">
            <w:pPr>
              <w:rPr>
                <w:rFonts w:ascii="Times New Roman" w:hAnsi="Times New Roman"/>
                <w:bCs/>
              </w:rPr>
            </w:pPr>
            <w:r w:rsidRPr="00083D10">
              <w:rPr>
                <w:rFonts w:ascii="Times New Roman" w:hAnsi="Times New Roman"/>
                <w:bCs/>
              </w:rPr>
              <w:t>Jelenségek, képek, magyarázó ábrák elemi szintű értelmezési képességének kialakítása.</w:t>
            </w:r>
          </w:p>
          <w:p w:rsidR="00515DB2" w:rsidRPr="00083D10" w:rsidRDefault="00515DB2" w:rsidP="000E5C79">
            <w:pPr>
              <w:rPr>
                <w:rFonts w:ascii="Times New Roman" w:hAnsi="Times New Roman"/>
                <w:bCs/>
              </w:rPr>
            </w:pPr>
            <w:r w:rsidRPr="00083D10">
              <w:rPr>
                <w:rFonts w:ascii="Times New Roman" w:hAnsi="Times New Roman"/>
                <w:bCs/>
              </w:rPr>
              <w:t>Szabadkézi rajzos és montázstechnikai jártasság kialakítása.</w:t>
            </w:r>
          </w:p>
          <w:p w:rsidR="00515DB2" w:rsidRPr="00083D10" w:rsidRDefault="00515DB2" w:rsidP="000E5C79">
            <w:pPr>
              <w:rPr>
                <w:rFonts w:ascii="Times New Roman" w:hAnsi="Times New Roman"/>
                <w:bCs/>
              </w:rPr>
            </w:pPr>
            <w:r w:rsidRPr="00083D10">
              <w:rPr>
                <w:rFonts w:ascii="Times New Roman" w:hAnsi="Times New Roman"/>
                <w:bCs/>
              </w:rPr>
              <w:t>Kísérletek a látványszerű ábrázolásra</w:t>
            </w:r>
          </w:p>
          <w:p w:rsidR="00515DB2" w:rsidRPr="00083D10" w:rsidRDefault="00515DB2" w:rsidP="000E5C79">
            <w:pPr>
              <w:rPr>
                <w:rFonts w:ascii="Times New Roman" w:hAnsi="Times New Roman"/>
                <w:bCs/>
              </w:rPr>
            </w:pPr>
            <w:r w:rsidRPr="00083D10">
              <w:rPr>
                <w:rFonts w:ascii="Times New Roman" w:hAnsi="Times New Roman"/>
                <w:bCs/>
              </w:rPr>
              <w:t xml:space="preserve">Teste és metszetek megfigyelése, reprodukciója </w:t>
            </w:r>
          </w:p>
          <w:p w:rsidR="00515DB2" w:rsidRPr="00083D10" w:rsidRDefault="00515DB2" w:rsidP="000E5C79">
            <w:pPr>
              <w:rPr>
                <w:rFonts w:ascii="Times New Roman" w:hAnsi="Times New Roman"/>
                <w:bCs/>
              </w:rPr>
            </w:pP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6"/>
              </w:numPr>
              <w:rPr>
                <w:sz w:val="22"/>
                <w:szCs w:val="22"/>
              </w:rPr>
            </w:pPr>
            <w:r w:rsidRPr="00083D10">
              <w:rPr>
                <w:sz w:val="22"/>
                <w:szCs w:val="22"/>
              </w:rPr>
              <w:t>megfigyelési képesség adott szempontok szerint</w:t>
            </w:r>
          </w:p>
          <w:p w:rsidR="00515DB2" w:rsidRPr="00083D10" w:rsidRDefault="00515DB2" w:rsidP="00B56752">
            <w:pPr>
              <w:pStyle w:val="Listaszerbekezds1"/>
              <w:numPr>
                <w:ilvl w:val="0"/>
                <w:numId w:val="6"/>
              </w:numPr>
              <w:rPr>
                <w:sz w:val="22"/>
                <w:szCs w:val="22"/>
              </w:rPr>
            </w:pPr>
            <w:r w:rsidRPr="00083D10">
              <w:rPr>
                <w:sz w:val="22"/>
                <w:szCs w:val="22"/>
              </w:rPr>
              <w:t>alakítási készség</w:t>
            </w:r>
          </w:p>
          <w:p w:rsidR="00515DB2" w:rsidRPr="00083D10" w:rsidRDefault="00515DB2" w:rsidP="00B56752">
            <w:pPr>
              <w:pStyle w:val="Listaszerbekezds1"/>
              <w:numPr>
                <w:ilvl w:val="0"/>
                <w:numId w:val="6"/>
              </w:numPr>
              <w:rPr>
                <w:sz w:val="22"/>
                <w:szCs w:val="22"/>
              </w:rPr>
            </w:pPr>
            <w:r w:rsidRPr="00083D10">
              <w:rPr>
                <w:sz w:val="22"/>
                <w:szCs w:val="22"/>
              </w:rPr>
              <w:t>színkeverés képessége</w:t>
            </w:r>
          </w:p>
          <w:p w:rsidR="00515DB2" w:rsidRPr="00083D10" w:rsidRDefault="00515DB2" w:rsidP="00B56752">
            <w:pPr>
              <w:pStyle w:val="Listaszerbekezds1"/>
              <w:numPr>
                <w:ilvl w:val="0"/>
                <w:numId w:val="6"/>
              </w:numPr>
              <w:rPr>
                <w:sz w:val="22"/>
                <w:szCs w:val="22"/>
              </w:rPr>
            </w:pPr>
            <w:r w:rsidRPr="00083D10">
              <w:rPr>
                <w:sz w:val="22"/>
                <w:szCs w:val="22"/>
              </w:rPr>
              <w:t>térlátás</w:t>
            </w:r>
          </w:p>
          <w:p w:rsidR="00515DB2" w:rsidRPr="00083D10" w:rsidRDefault="00515DB2" w:rsidP="00B56752">
            <w:pPr>
              <w:pStyle w:val="Listaszerbekezds1"/>
              <w:numPr>
                <w:ilvl w:val="0"/>
                <w:numId w:val="6"/>
              </w:numPr>
              <w:rPr>
                <w:sz w:val="22"/>
                <w:szCs w:val="22"/>
              </w:rPr>
            </w:pPr>
            <w:r w:rsidRPr="00083D10">
              <w:rPr>
                <w:sz w:val="22"/>
                <w:szCs w:val="22"/>
              </w:rPr>
              <w:t>elemi térábrázolás</w:t>
            </w:r>
          </w:p>
          <w:p w:rsidR="00515DB2" w:rsidRPr="00083D10" w:rsidRDefault="00515DB2" w:rsidP="00B56752">
            <w:pPr>
              <w:pStyle w:val="Listaszerbekezds1"/>
              <w:numPr>
                <w:ilvl w:val="0"/>
                <w:numId w:val="6"/>
              </w:numPr>
              <w:rPr>
                <w:sz w:val="22"/>
                <w:szCs w:val="22"/>
              </w:rPr>
            </w:pPr>
            <w:r w:rsidRPr="00083D10">
              <w:rPr>
                <w:sz w:val="22"/>
                <w:szCs w:val="22"/>
              </w:rPr>
              <w:t>elemzés</w:t>
            </w:r>
          </w:p>
          <w:p w:rsidR="00515DB2" w:rsidRPr="00083D10" w:rsidRDefault="00515DB2" w:rsidP="000E5C79">
            <w:pPr>
              <w:rPr>
                <w:rFonts w:ascii="Times New Roman" w:hAnsi="Times New Roman"/>
              </w:rPr>
            </w:pPr>
            <w:r w:rsidRPr="00083D10">
              <w:rPr>
                <w:rFonts w:ascii="Times New Roman" w:hAnsi="Times New Roman"/>
              </w:rPr>
              <w:t>vizualizáció</w:t>
            </w:r>
          </w:p>
        </w:tc>
      </w:tr>
      <w:tr w:rsidR="00515DB2" w:rsidRPr="00083D10" w:rsidTr="000E5C79">
        <w:trPr>
          <w:jc w:val="center"/>
        </w:trPr>
        <w:tc>
          <w:tcPr>
            <w:tcW w:w="6697"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08"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7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2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08"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693"/>
          <w:jc w:val="center"/>
        </w:trPr>
        <w:tc>
          <w:tcPr>
            <w:tcW w:w="3075" w:type="dxa"/>
          </w:tcPr>
          <w:p w:rsidR="00515DB2" w:rsidRPr="00083D10" w:rsidRDefault="00515DB2" w:rsidP="000E5C79">
            <w:pPr>
              <w:pStyle w:val="Listaszerbekezds1"/>
              <w:ind w:left="0"/>
              <w:rPr>
                <w:i/>
                <w:sz w:val="22"/>
                <w:szCs w:val="22"/>
                <w:u w:val="single"/>
              </w:rPr>
            </w:pPr>
            <w:r w:rsidRPr="00083D10">
              <w:rPr>
                <w:i/>
                <w:sz w:val="22"/>
                <w:szCs w:val="22"/>
                <w:u w:val="single"/>
              </w:rPr>
              <w:t>Alkotás</w:t>
            </w:r>
          </w:p>
          <w:p w:rsidR="00515DB2" w:rsidRPr="00083D10" w:rsidRDefault="00515DB2" w:rsidP="000E5C79">
            <w:pPr>
              <w:pStyle w:val="Listaszerbekezds1"/>
              <w:ind w:left="0"/>
              <w:rPr>
                <w:sz w:val="22"/>
                <w:szCs w:val="22"/>
                <w:u w:val="single"/>
              </w:rPr>
            </w:pPr>
            <w:r w:rsidRPr="00083D10">
              <w:rPr>
                <w:sz w:val="22"/>
                <w:szCs w:val="22"/>
                <w:u w:val="single"/>
              </w:rPr>
              <w:t>3.1. A vizuális kommunikáció eszközei és technikái</w:t>
            </w:r>
          </w:p>
          <w:p w:rsidR="00515DB2" w:rsidRPr="00083D10" w:rsidRDefault="00515DB2" w:rsidP="000E5C79">
            <w:pPr>
              <w:rPr>
                <w:rFonts w:ascii="Times New Roman" w:hAnsi="Times New Roman"/>
              </w:rPr>
            </w:pPr>
            <w:r w:rsidRPr="00083D10">
              <w:rPr>
                <w:rFonts w:ascii="Times New Roman" w:hAnsi="Times New Roman"/>
              </w:rPr>
              <w:t xml:space="preserve">Emberalak rajzolása, festése </w:t>
            </w:r>
          </w:p>
          <w:p w:rsidR="00515DB2" w:rsidRPr="00083D10" w:rsidRDefault="00515DB2" w:rsidP="000E5C79">
            <w:pPr>
              <w:rPr>
                <w:rFonts w:ascii="Times New Roman" w:hAnsi="Times New Roman"/>
              </w:rPr>
            </w:pPr>
            <w:r w:rsidRPr="00083D10">
              <w:rPr>
                <w:rFonts w:ascii="Times New Roman" w:hAnsi="Times New Roman"/>
              </w:rPr>
              <w:t>Forgásforma rajza – szerkezet jelölésével (pl.: átlátszó henger)</w:t>
            </w:r>
          </w:p>
          <w:p w:rsidR="00515DB2" w:rsidRPr="00083D10" w:rsidRDefault="00515DB2" w:rsidP="000E5C79">
            <w:pPr>
              <w:pStyle w:val="Listaszerbekezds1"/>
              <w:ind w:left="0"/>
              <w:rPr>
                <w:sz w:val="22"/>
                <w:szCs w:val="22"/>
              </w:rPr>
            </w:pPr>
            <w:r w:rsidRPr="00083D10">
              <w:rPr>
                <w:sz w:val="22"/>
                <w:szCs w:val="22"/>
              </w:rPr>
              <w:t>Tárgyak két nézetének megrajzolása - segítséggel</w:t>
            </w:r>
          </w:p>
          <w:p w:rsidR="00515DB2" w:rsidRPr="00083D10" w:rsidRDefault="00515DB2" w:rsidP="000E5C79">
            <w:pPr>
              <w:rPr>
                <w:rFonts w:ascii="Times New Roman" w:hAnsi="Times New Roman"/>
              </w:rPr>
            </w:pPr>
            <w:r w:rsidRPr="00083D10">
              <w:rPr>
                <w:rFonts w:ascii="Times New Roman" w:hAnsi="Times New Roman"/>
              </w:rPr>
              <w:t>Természeti formák ábrázolása háttérrel, környezettel – különféle technikákkal: ceruza, diópác, filctoll, vizes alapú és vízfesték, tempera</w:t>
            </w:r>
          </w:p>
          <w:p w:rsidR="00515DB2" w:rsidRPr="00083D10" w:rsidRDefault="00515DB2" w:rsidP="000E5C79">
            <w:pPr>
              <w:rPr>
                <w:rFonts w:ascii="Times New Roman" w:hAnsi="Times New Roman"/>
              </w:rPr>
            </w:pPr>
            <w:r w:rsidRPr="00083D10">
              <w:rPr>
                <w:rFonts w:ascii="Times New Roman" w:hAnsi="Times New Roman"/>
              </w:rPr>
              <w:t>Tusrajz virágcsendéletről</w:t>
            </w:r>
          </w:p>
          <w:p w:rsidR="00515DB2" w:rsidRPr="00083D10" w:rsidRDefault="00515DB2" w:rsidP="000E5C79">
            <w:pPr>
              <w:pStyle w:val="Listaszerbekezds1"/>
              <w:ind w:left="0"/>
              <w:rPr>
                <w:i/>
                <w:sz w:val="22"/>
                <w:szCs w:val="22"/>
                <w:u w:val="single"/>
              </w:rPr>
            </w:pPr>
            <w:r w:rsidRPr="00083D10">
              <w:rPr>
                <w:i/>
                <w:sz w:val="22"/>
                <w:szCs w:val="22"/>
                <w:u w:val="single"/>
              </w:rPr>
              <w:t>Befogadás</w:t>
            </w:r>
          </w:p>
          <w:p w:rsidR="00515DB2" w:rsidRPr="00083D10" w:rsidRDefault="00515DB2" w:rsidP="000E5C79">
            <w:pPr>
              <w:pStyle w:val="Listaszerbekezds1"/>
              <w:ind w:left="0"/>
              <w:rPr>
                <w:sz w:val="22"/>
                <w:szCs w:val="22"/>
                <w:u w:val="single"/>
              </w:rPr>
            </w:pPr>
            <w:r w:rsidRPr="00083D10">
              <w:rPr>
                <w:sz w:val="22"/>
                <w:szCs w:val="22"/>
                <w:u w:val="single"/>
              </w:rPr>
              <w:t>3.2. Vizuális jelek - képolvasás, értelmezés</w:t>
            </w:r>
          </w:p>
          <w:p w:rsidR="00515DB2" w:rsidRPr="00083D10" w:rsidRDefault="00515DB2" w:rsidP="000E5C79">
            <w:pPr>
              <w:rPr>
                <w:rFonts w:ascii="Times New Roman" w:hAnsi="Times New Roman"/>
              </w:rPr>
            </w:pPr>
            <w:r w:rsidRPr="00083D10">
              <w:rPr>
                <w:rFonts w:ascii="Times New Roman" w:hAnsi="Times New Roman"/>
              </w:rPr>
              <w:t xml:space="preserve">Építészeti terek (templom) alaprajzának tanulmányozása, kísérlet az értelmezésre </w:t>
            </w:r>
          </w:p>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rPr>
            </w:pPr>
            <w:r w:rsidRPr="00083D10">
              <w:rPr>
                <w:rFonts w:ascii="Times New Roman" w:hAnsi="Times New Roman"/>
              </w:rPr>
              <w:t xml:space="preserve">Forgásformák megfigyelése </w:t>
            </w:r>
          </w:p>
          <w:p w:rsidR="00515DB2" w:rsidRPr="00083D10" w:rsidRDefault="00515DB2" w:rsidP="000E5C79">
            <w:pPr>
              <w:rPr>
                <w:rFonts w:ascii="Times New Roman" w:hAnsi="Times New Roman"/>
              </w:rPr>
            </w:pPr>
            <w:r w:rsidRPr="00083D10">
              <w:rPr>
                <w:rFonts w:ascii="Times New Roman" w:hAnsi="Times New Roman"/>
              </w:rPr>
              <w:t>Tárgyak kereszt-és hosszmetszetének megfigyelése, vázolása</w:t>
            </w:r>
          </w:p>
          <w:p w:rsidR="00515DB2" w:rsidRPr="00083D10" w:rsidRDefault="00515DB2" w:rsidP="000E5C79">
            <w:pPr>
              <w:rPr>
                <w:rFonts w:ascii="Times New Roman" w:hAnsi="Times New Roman"/>
              </w:rPr>
            </w:pPr>
          </w:p>
        </w:tc>
        <w:tc>
          <w:tcPr>
            <w:tcW w:w="3622" w:type="dxa"/>
            <w:gridSpan w:val="2"/>
          </w:tcPr>
          <w:p w:rsidR="00515DB2" w:rsidRPr="00083D10" w:rsidRDefault="00515DB2" w:rsidP="000E5C79">
            <w:pPr>
              <w:pStyle w:val="Listaszerbekezds1"/>
              <w:ind w:left="0"/>
              <w:rPr>
                <w:i/>
                <w:sz w:val="22"/>
                <w:szCs w:val="22"/>
              </w:rPr>
            </w:pPr>
            <w:r w:rsidRPr="00083D10">
              <w:rPr>
                <w:i/>
                <w:sz w:val="22"/>
                <w:szCs w:val="22"/>
              </w:rPr>
              <w:t>Alkotás</w:t>
            </w:r>
          </w:p>
          <w:p w:rsidR="00515DB2" w:rsidRPr="00083D10" w:rsidRDefault="00515DB2" w:rsidP="000E5C79">
            <w:pPr>
              <w:pStyle w:val="Listaszerbekezds1"/>
              <w:ind w:left="0"/>
              <w:rPr>
                <w:sz w:val="22"/>
                <w:szCs w:val="22"/>
              </w:rPr>
            </w:pPr>
            <w:r w:rsidRPr="00083D10">
              <w:rPr>
                <w:sz w:val="22"/>
                <w:szCs w:val="22"/>
              </w:rPr>
              <w:t>Látványszerű ábrázolás modell után</w:t>
            </w:r>
          </w:p>
          <w:p w:rsidR="00515DB2" w:rsidRPr="00083D10" w:rsidRDefault="00515DB2" w:rsidP="000E5C79">
            <w:pPr>
              <w:pStyle w:val="Listaszerbekezds1"/>
              <w:ind w:left="0"/>
              <w:rPr>
                <w:sz w:val="22"/>
                <w:szCs w:val="22"/>
              </w:rPr>
            </w:pPr>
            <w:r w:rsidRPr="00083D10">
              <w:rPr>
                <w:sz w:val="22"/>
                <w:szCs w:val="22"/>
              </w:rPr>
              <w:t xml:space="preserve">Látványszerű ábrázolás a szerkezet feltűntetésével </w:t>
            </w:r>
          </w:p>
          <w:p w:rsidR="00515DB2" w:rsidRPr="00083D10" w:rsidRDefault="00515DB2" w:rsidP="000E5C79">
            <w:pPr>
              <w:pStyle w:val="Listaszerbekezds1"/>
              <w:ind w:left="0"/>
              <w:rPr>
                <w:i/>
                <w:sz w:val="22"/>
                <w:szCs w:val="22"/>
              </w:rPr>
            </w:pPr>
            <w:r w:rsidRPr="00083D10">
              <w:rPr>
                <w:i/>
                <w:sz w:val="22"/>
                <w:szCs w:val="22"/>
              </w:rPr>
              <w:t>Befogadás</w:t>
            </w:r>
          </w:p>
          <w:p w:rsidR="00515DB2" w:rsidRPr="00083D10" w:rsidRDefault="00515DB2" w:rsidP="000E5C79">
            <w:pPr>
              <w:pStyle w:val="Listaszerbekezds1"/>
              <w:ind w:left="0"/>
              <w:rPr>
                <w:sz w:val="22"/>
                <w:szCs w:val="22"/>
              </w:rPr>
            </w:pPr>
            <w:r w:rsidRPr="00083D10">
              <w:rPr>
                <w:sz w:val="22"/>
                <w:szCs w:val="22"/>
              </w:rPr>
              <w:t>Formák adott szempontú megfigyelése</w:t>
            </w:r>
          </w:p>
          <w:p w:rsidR="00515DB2" w:rsidRPr="00083D10" w:rsidRDefault="00515DB2" w:rsidP="000E5C79">
            <w:pPr>
              <w:pStyle w:val="Listaszerbekezds1"/>
              <w:ind w:left="0"/>
              <w:rPr>
                <w:sz w:val="22"/>
                <w:szCs w:val="22"/>
              </w:rPr>
            </w:pPr>
            <w:r w:rsidRPr="00083D10">
              <w:rPr>
                <w:sz w:val="22"/>
                <w:szCs w:val="22"/>
              </w:rPr>
              <w:t>Bonyolultabb formák metszetének megfigyelése (pl.: mákgubó, paprika)</w:t>
            </w:r>
          </w:p>
          <w:p w:rsidR="00515DB2" w:rsidRPr="00083D10" w:rsidRDefault="00515DB2" w:rsidP="000E5C79">
            <w:pPr>
              <w:pStyle w:val="Listaszerbekezds1"/>
              <w:ind w:left="0"/>
              <w:rPr>
                <w:sz w:val="22"/>
                <w:szCs w:val="22"/>
              </w:rPr>
            </w:pPr>
            <w:r w:rsidRPr="00083D10">
              <w:rPr>
                <w:sz w:val="22"/>
                <w:szCs w:val="22"/>
              </w:rPr>
              <w:t xml:space="preserve">„ Előtt, mögött takarás” vizuális megfigyelése </w:t>
            </w:r>
          </w:p>
          <w:p w:rsidR="00515DB2" w:rsidRPr="00083D10" w:rsidRDefault="00515DB2" w:rsidP="000E5C79">
            <w:pPr>
              <w:pStyle w:val="Listaszerbekezds1"/>
              <w:ind w:left="0"/>
              <w:rPr>
                <w:sz w:val="22"/>
                <w:szCs w:val="22"/>
              </w:rPr>
            </w:pPr>
            <w:r w:rsidRPr="00083D10">
              <w:rPr>
                <w:sz w:val="22"/>
                <w:szCs w:val="22"/>
              </w:rPr>
              <w:t>Térképrajz értelmezése</w:t>
            </w:r>
          </w:p>
          <w:p w:rsidR="00515DB2" w:rsidRPr="00083D10" w:rsidRDefault="00515DB2" w:rsidP="000E5C79">
            <w:pPr>
              <w:rPr>
                <w:rFonts w:ascii="Times New Roman" w:hAnsi="Times New Roman"/>
                <w:i/>
              </w:rPr>
            </w:pPr>
            <w:r w:rsidRPr="00083D10">
              <w:rPr>
                <w:rFonts w:ascii="Times New Roman" w:hAnsi="Times New Roman"/>
                <w:i/>
              </w:rPr>
              <w:t>Befogadás-alkotás</w:t>
            </w:r>
          </w:p>
          <w:p w:rsidR="00515DB2" w:rsidRPr="00083D10" w:rsidRDefault="00515DB2" w:rsidP="000E5C79">
            <w:pPr>
              <w:pStyle w:val="Listaszerbekezds1"/>
              <w:ind w:left="0"/>
              <w:rPr>
                <w:sz w:val="22"/>
                <w:szCs w:val="22"/>
              </w:rPr>
            </w:pPr>
            <w:r w:rsidRPr="00083D10">
              <w:rPr>
                <w:sz w:val="22"/>
                <w:szCs w:val="22"/>
              </w:rPr>
              <w:t>Forgásformák megfigyelése és reprodukciója</w:t>
            </w:r>
          </w:p>
          <w:p w:rsidR="00515DB2" w:rsidRPr="00083D10" w:rsidRDefault="00515DB2" w:rsidP="000E5C79">
            <w:pPr>
              <w:pStyle w:val="Listaszerbekezds1"/>
              <w:ind w:left="0"/>
              <w:rPr>
                <w:sz w:val="22"/>
                <w:szCs w:val="22"/>
              </w:rPr>
            </w:pPr>
            <w:r w:rsidRPr="00083D10">
              <w:rPr>
                <w:sz w:val="22"/>
                <w:szCs w:val="22"/>
              </w:rPr>
              <w:t>Forgás és szögletes formák megfigyelése, vázolása</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p>
        </w:tc>
        <w:tc>
          <w:tcPr>
            <w:tcW w:w="1808" w:type="dxa"/>
          </w:tcPr>
          <w:p w:rsidR="00515DB2" w:rsidRPr="00083D10" w:rsidRDefault="00515DB2" w:rsidP="000E5C79">
            <w:pPr>
              <w:pStyle w:val="Listaszerbekezds1"/>
              <w:ind w:left="0"/>
              <w:rPr>
                <w:sz w:val="22"/>
                <w:szCs w:val="22"/>
              </w:rPr>
            </w:pPr>
            <w:r w:rsidRPr="00083D10">
              <w:rPr>
                <w:sz w:val="22"/>
                <w:szCs w:val="22"/>
              </w:rPr>
              <w:t>5-6.3.</w:t>
            </w:r>
          </w:p>
          <w:p w:rsidR="00515DB2" w:rsidRPr="00083D10" w:rsidRDefault="00515DB2" w:rsidP="000E5C79">
            <w:pPr>
              <w:pStyle w:val="Listaszerbekezds1"/>
              <w:ind w:left="0"/>
              <w:rPr>
                <w:sz w:val="22"/>
                <w:szCs w:val="22"/>
              </w:rPr>
            </w:pPr>
            <w:r w:rsidRPr="00083D10">
              <w:rPr>
                <w:sz w:val="22"/>
                <w:szCs w:val="22"/>
              </w:rPr>
              <w:t xml:space="preserve">Matematika – síkidomok és testek </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r w:rsidRPr="00083D10">
              <w:rPr>
                <w:sz w:val="22"/>
                <w:szCs w:val="22"/>
              </w:rPr>
              <w:t>Földrajz – térkép értelmezési ismeretek</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 xml:space="preserve">csendélet, valósághű, ellipszis, szerkezeti rajz, egész, forma, részletek, szerkezet, forgásforma, kör, takarás, keresztmetszet, hosszmetszet, felülnézet, oldalnézet, oszlop, boltozat, főhajó, mellékhajó </w:t>
            </w: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A fejlesztés v</w:t>
            </w:r>
            <w:r w:rsidR="00284961">
              <w:rPr>
                <w:rFonts w:ascii="Times New Roman" w:hAnsi="Times New Roman"/>
                <w:b/>
              </w:rPr>
              <w:t>árt eredményei a hatodik évfolyam</w:t>
            </w:r>
            <w:r w:rsidRPr="00083D10">
              <w:rPr>
                <w:rFonts w:ascii="Times New Roman" w:hAnsi="Times New Roman"/>
                <w:b/>
              </w:rPr>
              <w:t xml:space="preserve"> végén</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tudatos színkeverésre temperával, vízfestékkel,</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formát ábrázolni (megközelítő hasonlósággal),</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vázlatszerű ábrát készíteni,</w:t>
            </w:r>
          </w:p>
          <w:p w:rsidR="00515DB2" w:rsidRPr="00083D10" w:rsidRDefault="00515DB2" w:rsidP="00B56752">
            <w:pPr>
              <w:pStyle w:val="Listaszerbekezds"/>
              <w:numPr>
                <w:ilvl w:val="0"/>
                <w:numId w:val="7"/>
              </w:numPr>
              <w:spacing w:after="0" w:line="240" w:lineRule="auto"/>
              <w:rPr>
                <w:rFonts w:ascii="Times New Roman" w:hAnsi="Times New Roman"/>
              </w:rPr>
            </w:pPr>
            <w:r w:rsidRPr="00083D10">
              <w:rPr>
                <w:rFonts w:ascii="Times New Roman" w:hAnsi="Times New Roman"/>
              </w:rPr>
              <w:t>egyszerű alaprajzot értelmezni.</w:t>
            </w:r>
          </w:p>
          <w:p w:rsidR="00515DB2" w:rsidRPr="00083D10" w:rsidRDefault="00515DB2" w:rsidP="000E5C79">
            <w:pPr>
              <w:pStyle w:val="Listaszerbekezds"/>
              <w:spacing w:after="0" w:line="240" w:lineRule="auto"/>
              <w:ind w:left="360"/>
              <w:rPr>
                <w:rFonts w:ascii="Times New Roman" w:hAnsi="Times New Roman"/>
              </w:rPr>
            </w:pPr>
            <w:r w:rsidRPr="00083D10">
              <w:rPr>
                <w:rFonts w:ascii="Times New Roman" w:hAnsi="Times New Roman"/>
              </w:rPr>
              <w:t xml:space="preserve"> </w:t>
            </w:r>
          </w:p>
        </w:tc>
      </w:tr>
    </w:tbl>
    <w:p w:rsidR="00515DB2" w:rsidRPr="00083D10" w:rsidRDefault="00515DB2" w:rsidP="00515DB2">
      <w:pPr>
        <w:pStyle w:val="Listaszerbekezds2"/>
        <w:ind w:left="360"/>
        <w:jc w:val="center"/>
        <w:rPr>
          <w:b/>
        </w:rPr>
      </w:pPr>
    </w:p>
    <w:p w:rsidR="00515DB2" w:rsidRPr="00083D10" w:rsidRDefault="00515DB2" w:rsidP="00515DB2">
      <w:pPr>
        <w:pStyle w:val="Listaszerbekezds2"/>
        <w:ind w:left="360"/>
        <w:jc w:val="center"/>
        <w:rPr>
          <w:b/>
        </w:rPr>
      </w:pPr>
    </w:p>
    <w:p w:rsidR="00515DB2" w:rsidRPr="00083D10" w:rsidRDefault="00515DB2" w:rsidP="00515DB2">
      <w:pPr>
        <w:rPr>
          <w:rFonts w:ascii="Times New Roman" w:hAnsi="Times New Roman"/>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9"/>
        <w:gridCol w:w="3554"/>
        <w:gridCol w:w="1831"/>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54" w:type="dxa"/>
          </w:tcPr>
          <w:p w:rsidR="00515DB2" w:rsidRPr="00083D10" w:rsidRDefault="00515DB2" w:rsidP="000E5C79">
            <w:pPr>
              <w:jc w:val="center"/>
              <w:rPr>
                <w:rFonts w:ascii="Times New Roman" w:hAnsi="Times New Roman"/>
                <w:b/>
                <w:bCs/>
              </w:rPr>
            </w:pPr>
            <w:r w:rsidRPr="00083D10">
              <w:rPr>
                <w:rFonts w:ascii="Times New Roman" w:hAnsi="Times New Roman"/>
                <w:b/>
                <w:bCs/>
              </w:rPr>
              <w:t>4. Tárgy-és környezetkultúra – az alkotó tevékenységben és a befogadó tevékenységben</w:t>
            </w:r>
          </w:p>
          <w:p w:rsidR="00515DB2" w:rsidRPr="00083D10" w:rsidRDefault="00515DB2" w:rsidP="000E5C79">
            <w:pPr>
              <w:jc w:val="center"/>
              <w:rPr>
                <w:rFonts w:ascii="Times New Roman" w:hAnsi="Times New Roman"/>
                <w:b/>
                <w:bCs/>
              </w:rPr>
            </w:pPr>
          </w:p>
        </w:tc>
        <w:tc>
          <w:tcPr>
            <w:tcW w:w="1831"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18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Egyszerű papír és agyagtárgyak készítési technikái</w:t>
            </w:r>
          </w:p>
          <w:p w:rsidR="00515DB2" w:rsidRPr="00083D10" w:rsidRDefault="00515DB2" w:rsidP="000E5C79">
            <w:pPr>
              <w:jc w:val="both"/>
              <w:rPr>
                <w:rFonts w:ascii="Times New Roman" w:hAnsi="Times New Roman"/>
              </w:rPr>
            </w:pPr>
            <w:r w:rsidRPr="00083D10">
              <w:rPr>
                <w:rFonts w:ascii="Times New Roman" w:hAnsi="Times New Roman"/>
              </w:rPr>
              <w:t>Téri viszonyok felismerésére, értelmezése</w:t>
            </w:r>
          </w:p>
          <w:p w:rsidR="00515DB2" w:rsidRPr="00083D10" w:rsidRDefault="00515DB2" w:rsidP="000E5C79">
            <w:pPr>
              <w:jc w:val="both"/>
              <w:rPr>
                <w:rFonts w:ascii="Times New Roman" w:hAnsi="Times New Roman"/>
              </w:rPr>
            </w:pPr>
            <w:r w:rsidRPr="00083D10">
              <w:rPr>
                <w:rFonts w:ascii="Times New Roman" w:hAnsi="Times New Roman"/>
              </w:rPr>
              <w:t>Esztétikus tárgyi környezet iránti igény</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bCs/>
              </w:rPr>
              <w:t>Jártasság kialakítása egyszerű tárgyak készítéséhez.</w:t>
            </w:r>
          </w:p>
          <w:p w:rsidR="00515DB2" w:rsidRPr="00083D10" w:rsidRDefault="00515DB2" w:rsidP="000E5C79">
            <w:pPr>
              <w:rPr>
                <w:rFonts w:ascii="Times New Roman" w:hAnsi="Times New Roman"/>
                <w:bCs/>
              </w:rPr>
            </w:pPr>
            <w:r w:rsidRPr="00083D10">
              <w:rPr>
                <w:rFonts w:ascii="Times New Roman" w:hAnsi="Times New Roman"/>
                <w:bCs/>
              </w:rPr>
              <w:t>Tájékozottság kialakítása a közvetlen környezet tárgyainak forma – funkció – anyag összefüggéseinek rendszerében</w:t>
            </w:r>
          </w:p>
          <w:p w:rsidR="00515DB2" w:rsidRPr="00083D10" w:rsidRDefault="00515DB2" w:rsidP="000E5C79">
            <w:pPr>
              <w:rPr>
                <w:rFonts w:ascii="Times New Roman" w:hAnsi="Times New Roman"/>
                <w:bCs/>
              </w:rPr>
            </w:pPr>
            <w:r w:rsidRPr="00083D10">
              <w:rPr>
                <w:rFonts w:ascii="Times New Roman" w:hAnsi="Times New Roman"/>
                <w:bCs/>
              </w:rPr>
              <w:t>Néhány egyszerű kézműves technika alapfogásainak elsajátíttatása.</w:t>
            </w:r>
          </w:p>
          <w:p w:rsidR="00515DB2" w:rsidRPr="00083D10" w:rsidRDefault="00515DB2" w:rsidP="000E5C79">
            <w:pPr>
              <w:pStyle w:val="Listaszerbekezds1"/>
              <w:ind w:left="0"/>
              <w:rPr>
                <w:i/>
                <w:sz w:val="22"/>
                <w:szCs w:val="22"/>
              </w:rPr>
            </w:pPr>
            <w:r w:rsidRPr="00083D10">
              <w:rPr>
                <w:i/>
                <w:sz w:val="22"/>
                <w:szCs w:val="22"/>
              </w:rPr>
              <w:t>Képességfejlesztési fókuszok:</w:t>
            </w:r>
          </w:p>
          <w:p w:rsidR="00515DB2" w:rsidRPr="00083D10" w:rsidRDefault="00515DB2" w:rsidP="00B56752">
            <w:pPr>
              <w:pStyle w:val="Listaszerbekezds1"/>
              <w:numPr>
                <w:ilvl w:val="0"/>
                <w:numId w:val="8"/>
              </w:numPr>
              <w:rPr>
                <w:sz w:val="22"/>
                <w:szCs w:val="22"/>
              </w:rPr>
            </w:pPr>
            <w:r w:rsidRPr="00083D10">
              <w:rPr>
                <w:sz w:val="22"/>
                <w:szCs w:val="22"/>
              </w:rPr>
              <w:t>környezettudatosság</w:t>
            </w:r>
          </w:p>
          <w:p w:rsidR="00515DB2" w:rsidRPr="00083D10" w:rsidRDefault="00515DB2" w:rsidP="00B56752">
            <w:pPr>
              <w:pStyle w:val="Listaszerbekezds1"/>
              <w:numPr>
                <w:ilvl w:val="0"/>
                <w:numId w:val="8"/>
              </w:numPr>
              <w:rPr>
                <w:sz w:val="22"/>
                <w:szCs w:val="22"/>
              </w:rPr>
            </w:pPr>
            <w:r w:rsidRPr="00083D10">
              <w:rPr>
                <w:sz w:val="22"/>
                <w:szCs w:val="22"/>
              </w:rPr>
              <w:t>elemző képesség</w:t>
            </w:r>
          </w:p>
          <w:p w:rsidR="00515DB2" w:rsidRPr="00083D10" w:rsidRDefault="00515DB2" w:rsidP="000E5C79">
            <w:pPr>
              <w:rPr>
                <w:rFonts w:ascii="Times New Roman" w:hAnsi="Times New Roman"/>
                <w:bCs/>
              </w:rPr>
            </w:pPr>
            <w:r w:rsidRPr="00083D10">
              <w:rPr>
                <w:rFonts w:ascii="Times New Roman" w:hAnsi="Times New Roman"/>
              </w:rPr>
              <w:t>tervezés képessége</w:t>
            </w:r>
          </w:p>
          <w:p w:rsidR="00515DB2" w:rsidRPr="00083D10" w:rsidRDefault="00515DB2" w:rsidP="000E5C79">
            <w:pPr>
              <w:rPr>
                <w:rFonts w:ascii="Times New Roman" w:hAnsi="Times New Roman"/>
                <w:bCs/>
              </w:rPr>
            </w:pPr>
          </w:p>
        </w:tc>
      </w:tr>
      <w:tr w:rsidR="00515DB2" w:rsidRPr="00083D10" w:rsidTr="000E5C79">
        <w:trPr>
          <w:jc w:val="center"/>
        </w:trPr>
        <w:tc>
          <w:tcPr>
            <w:tcW w:w="6674"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31"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61"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13"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31"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977"/>
          <w:jc w:val="center"/>
        </w:trPr>
        <w:tc>
          <w:tcPr>
            <w:tcW w:w="3061" w:type="dxa"/>
          </w:tcPr>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u w:val="single"/>
              </w:rPr>
            </w:pPr>
            <w:r w:rsidRPr="00083D10">
              <w:rPr>
                <w:rFonts w:ascii="Times New Roman" w:hAnsi="Times New Roman"/>
                <w:u w:val="single"/>
              </w:rPr>
              <w:t>4.1. Munkavázlat készítése:</w:t>
            </w:r>
          </w:p>
          <w:p w:rsidR="00515DB2" w:rsidRPr="00083D10" w:rsidRDefault="00515DB2" w:rsidP="000E5C79">
            <w:pPr>
              <w:rPr>
                <w:rFonts w:ascii="Times New Roman" w:hAnsi="Times New Roman"/>
              </w:rPr>
            </w:pPr>
            <w:r w:rsidRPr="00083D10">
              <w:rPr>
                <w:rFonts w:ascii="Times New Roman" w:hAnsi="Times New Roman"/>
              </w:rPr>
              <w:t>A tárgy funkciójának meghatározása</w:t>
            </w:r>
          </w:p>
          <w:p w:rsidR="00515DB2" w:rsidRPr="00083D10" w:rsidRDefault="00515DB2" w:rsidP="000E5C79">
            <w:pPr>
              <w:rPr>
                <w:rFonts w:ascii="Times New Roman" w:hAnsi="Times New Roman"/>
              </w:rPr>
            </w:pPr>
            <w:r w:rsidRPr="00083D10">
              <w:rPr>
                <w:rFonts w:ascii="Times New Roman" w:hAnsi="Times New Roman"/>
              </w:rPr>
              <w:t>Ismert anyagalakítási módok</w:t>
            </w:r>
          </w:p>
          <w:p w:rsidR="00515DB2" w:rsidRPr="00083D10" w:rsidRDefault="00515DB2" w:rsidP="000E5C79">
            <w:pPr>
              <w:rPr>
                <w:rFonts w:ascii="Times New Roman" w:hAnsi="Times New Roman"/>
              </w:rPr>
            </w:pPr>
            <w:r w:rsidRPr="00083D10">
              <w:rPr>
                <w:rFonts w:ascii="Times New Roman" w:hAnsi="Times New Roman"/>
              </w:rPr>
              <w:t>anyag-és technika megválasztása</w:t>
            </w:r>
          </w:p>
          <w:p w:rsidR="00515DB2" w:rsidRPr="00083D10" w:rsidRDefault="00515DB2" w:rsidP="000E5C79">
            <w:pPr>
              <w:rPr>
                <w:rFonts w:ascii="Times New Roman" w:hAnsi="Times New Roman"/>
              </w:rPr>
            </w:pPr>
            <w:r w:rsidRPr="00083D10">
              <w:rPr>
                <w:rFonts w:ascii="Times New Roman" w:hAnsi="Times New Roman"/>
              </w:rPr>
              <w:t>Kivitelezés</w:t>
            </w:r>
          </w:p>
          <w:p w:rsidR="00515DB2" w:rsidRPr="00083D10" w:rsidRDefault="00515DB2" w:rsidP="000E5C79">
            <w:pPr>
              <w:rPr>
                <w:rFonts w:ascii="Times New Roman" w:hAnsi="Times New Roman"/>
              </w:rPr>
            </w:pPr>
            <w:r w:rsidRPr="00083D10">
              <w:rPr>
                <w:rFonts w:ascii="Times New Roman" w:hAnsi="Times New Roman"/>
              </w:rPr>
              <w:t>Díszítés</w:t>
            </w:r>
          </w:p>
          <w:p w:rsidR="00515DB2" w:rsidRPr="00083D10" w:rsidRDefault="00515DB2" w:rsidP="000E5C79">
            <w:pPr>
              <w:rPr>
                <w:rFonts w:ascii="Times New Roman" w:hAnsi="Times New Roman"/>
              </w:rPr>
            </w:pPr>
            <w:r w:rsidRPr="00083D10">
              <w:rPr>
                <w:rFonts w:ascii="Times New Roman" w:hAnsi="Times New Roman"/>
              </w:rPr>
              <w:t>a tárgy kipróbálása a gyakorlatban</w:t>
            </w:r>
          </w:p>
          <w:p w:rsidR="00515DB2" w:rsidRPr="00083D10" w:rsidRDefault="00515DB2" w:rsidP="000E5C79">
            <w:pPr>
              <w:rPr>
                <w:rFonts w:ascii="Times New Roman" w:hAnsi="Times New Roman"/>
                <w:i/>
                <w:u w:val="single"/>
              </w:rPr>
            </w:pPr>
            <w:r w:rsidRPr="00083D10">
              <w:rPr>
                <w:rFonts w:ascii="Times New Roman" w:hAnsi="Times New Roman"/>
                <w:i/>
                <w:u w:val="single"/>
              </w:rPr>
              <w:t>Alkotás</w:t>
            </w:r>
          </w:p>
          <w:p w:rsidR="00515DB2" w:rsidRPr="00083D10" w:rsidRDefault="00515DB2" w:rsidP="000E5C79">
            <w:pPr>
              <w:rPr>
                <w:rFonts w:ascii="Times New Roman" w:hAnsi="Times New Roman"/>
                <w:u w:val="single"/>
              </w:rPr>
            </w:pPr>
            <w:r w:rsidRPr="00083D10">
              <w:rPr>
                <w:rFonts w:ascii="Times New Roman" w:hAnsi="Times New Roman"/>
                <w:u w:val="single"/>
              </w:rPr>
              <w:t xml:space="preserve">4.2. Tárgyak értelmezése és készítése </w:t>
            </w:r>
          </w:p>
          <w:p w:rsidR="00515DB2" w:rsidRPr="00083D10" w:rsidRDefault="00515DB2" w:rsidP="000E5C79">
            <w:pPr>
              <w:rPr>
                <w:rFonts w:ascii="Times New Roman" w:hAnsi="Times New Roman"/>
                <w:i/>
                <w:u w:val="single"/>
              </w:rPr>
            </w:pPr>
            <w:r w:rsidRPr="00083D10">
              <w:rPr>
                <w:rFonts w:ascii="Times New Roman" w:hAnsi="Times New Roman"/>
              </w:rPr>
              <w:t>Kerámia tárgy, ruházati kiegészítők textilből</w:t>
            </w:r>
          </w:p>
          <w:p w:rsidR="00515DB2" w:rsidRPr="00083D10" w:rsidRDefault="00515DB2" w:rsidP="000E5C79">
            <w:pPr>
              <w:rPr>
                <w:rFonts w:ascii="Times New Roman" w:hAnsi="Times New Roman"/>
              </w:rPr>
            </w:pPr>
            <w:r w:rsidRPr="00083D10">
              <w:rPr>
                <w:rFonts w:ascii="Times New Roman" w:hAnsi="Times New Roman"/>
              </w:rPr>
              <w:t xml:space="preserve">Fonás, szövés </w:t>
            </w:r>
          </w:p>
          <w:p w:rsidR="00515DB2" w:rsidRPr="00083D10" w:rsidRDefault="00515DB2" w:rsidP="000E5C79">
            <w:pPr>
              <w:rPr>
                <w:rFonts w:ascii="Times New Roman" w:hAnsi="Times New Roman"/>
              </w:rPr>
            </w:pPr>
            <w:r w:rsidRPr="00083D10">
              <w:rPr>
                <w:rFonts w:ascii="Times New Roman" w:hAnsi="Times New Roman"/>
              </w:rPr>
              <w:t>Használati, szórakozást szolgáló és dísztárgyak csoportosítások funkció, forma, anyag, szépség szempontjából</w:t>
            </w:r>
          </w:p>
        </w:tc>
        <w:tc>
          <w:tcPr>
            <w:tcW w:w="3613" w:type="dxa"/>
            <w:gridSpan w:val="2"/>
          </w:tcPr>
          <w:p w:rsidR="00515DB2" w:rsidRPr="00083D10" w:rsidRDefault="00515DB2" w:rsidP="000E5C79">
            <w:pPr>
              <w:pStyle w:val="Listaszerbekezds1"/>
              <w:ind w:left="0"/>
              <w:rPr>
                <w:i/>
                <w:sz w:val="22"/>
                <w:szCs w:val="22"/>
              </w:rPr>
            </w:pPr>
            <w:r w:rsidRPr="00083D10">
              <w:rPr>
                <w:i/>
                <w:sz w:val="22"/>
                <w:szCs w:val="22"/>
              </w:rPr>
              <w:t>Befogatás-alkotás</w:t>
            </w:r>
          </w:p>
          <w:p w:rsidR="00515DB2" w:rsidRPr="00083D10" w:rsidRDefault="00515DB2" w:rsidP="000E5C79">
            <w:pPr>
              <w:pStyle w:val="Listaszerbekezds1"/>
              <w:ind w:left="0"/>
              <w:rPr>
                <w:sz w:val="22"/>
                <w:szCs w:val="22"/>
              </w:rPr>
            </w:pPr>
            <w:r w:rsidRPr="00083D10">
              <w:rPr>
                <w:sz w:val="22"/>
                <w:szCs w:val="22"/>
              </w:rPr>
              <w:t>A tárgyalkotó folyamat algoritmizálása</w:t>
            </w:r>
          </w:p>
          <w:p w:rsidR="00515DB2" w:rsidRPr="00083D10" w:rsidRDefault="00515DB2" w:rsidP="000E5C79">
            <w:pPr>
              <w:pStyle w:val="Listaszerbekezds1"/>
              <w:ind w:left="0"/>
              <w:rPr>
                <w:sz w:val="22"/>
                <w:szCs w:val="22"/>
              </w:rPr>
            </w:pPr>
            <w:r w:rsidRPr="00083D10">
              <w:rPr>
                <w:sz w:val="22"/>
                <w:szCs w:val="22"/>
              </w:rPr>
              <w:t>A tárgyalkotó folyamat lépéseinek tudatosítása, a sorrendiség fontosságának érzékeltetése</w:t>
            </w:r>
          </w:p>
          <w:p w:rsidR="00515DB2" w:rsidRPr="00083D10" w:rsidRDefault="00515DB2" w:rsidP="000E5C79">
            <w:pPr>
              <w:pStyle w:val="Listaszerbekezds1"/>
              <w:ind w:left="0"/>
              <w:rPr>
                <w:sz w:val="22"/>
                <w:szCs w:val="22"/>
              </w:rPr>
            </w:pPr>
            <w:r w:rsidRPr="00083D10">
              <w:rPr>
                <w:sz w:val="22"/>
                <w:szCs w:val="22"/>
              </w:rPr>
              <w:t>Precíz alkotó folyamat végig vitele</w:t>
            </w:r>
          </w:p>
          <w:p w:rsidR="00515DB2" w:rsidRPr="00083D10" w:rsidRDefault="00515DB2" w:rsidP="000E5C79">
            <w:pPr>
              <w:pStyle w:val="Listaszerbekezds1"/>
              <w:ind w:left="0"/>
              <w:rPr>
                <w:i/>
                <w:sz w:val="22"/>
                <w:szCs w:val="22"/>
              </w:rPr>
            </w:pPr>
            <w:r w:rsidRPr="00083D10">
              <w:rPr>
                <w:i/>
                <w:sz w:val="22"/>
                <w:szCs w:val="22"/>
              </w:rPr>
              <w:t>Befogadás</w:t>
            </w:r>
          </w:p>
          <w:p w:rsidR="00515DB2" w:rsidRPr="00083D10" w:rsidRDefault="00515DB2" w:rsidP="000E5C79">
            <w:pPr>
              <w:pStyle w:val="Listaszerbekezds1"/>
              <w:ind w:left="0"/>
              <w:rPr>
                <w:sz w:val="22"/>
                <w:szCs w:val="22"/>
              </w:rPr>
            </w:pPr>
            <w:r w:rsidRPr="00083D10">
              <w:rPr>
                <w:sz w:val="22"/>
                <w:szCs w:val="22"/>
              </w:rPr>
              <w:t>Szerkezet és anyag összefüggéseinek felismertetése</w:t>
            </w:r>
          </w:p>
          <w:p w:rsidR="00515DB2" w:rsidRPr="00083D10" w:rsidRDefault="00515DB2" w:rsidP="000E5C79">
            <w:pPr>
              <w:pStyle w:val="Listaszerbekezds1"/>
              <w:ind w:left="0"/>
              <w:rPr>
                <w:sz w:val="22"/>
                <w:szCs w:val="22"/>
              </w:rPr>
            </w:pPr>
            <w:r w:rsidRPr="00083D10">
              <w:rPr>
                <w:sz w:val="22"/>
                <w:szCs w:val="22"/>
              </w:rPr>
              <w:t>A funkció irányító szerepe a tárgyalkotásban</w:t>
            </w:r>
          </w:p>
          <w:p w:rsidR="00515DB2" w:rsidRPr="00083D10" w:rsidRDefault="00515DB2" w:rsidP="000E5C79">
            <w:pPr>
              <w:pStyle w:val="Listaszerbekezds1"/>
              <w:ind w:left="0"/>
              <w:rPr>
                <w:i/>
                <w:sz w:val="22"/>
                <w:szCs w:val="22"/>
              </w:rPr>
            </w:pPr>
            <w:r w:rsidRPr="00083D10">
              <w:rPr>
                <w:i/>
                <w:sz w:val="22"/>
                <w:szCs w:val="22"/>
              </w:rPr>
              <w:t>Alkotás</w:t>
            </w:r>
          </w:p>
          <w:p w:rsidR="00515DB2" w:rsidRPr="00083D10" w:rsidRDefault="00515DB2" w:rsidP="000E5C79">
            <w:pPr>
              <w:pStyle w:val="Listaszerbekezds1"/>
              <w:ind w:left="0"/>
              <w:rPr>
                <w:sz w:val="22"/>
                <w:szCs w:val="22"/>
              </w:rPr>
            </w:pPr>
            <w:r w:rsidRPr="00083D10">
              <w:rPr>
                <w:sz w:val="22"/>
                <w:szCs w:val="22"/>
              </w:rPr>
              <w:t>Tárgyak készítése funkció, forma, anyag, szépség szempontjainak tudatos figyelembe vételével</w:t>
            </w:r>
          </w:p>
          <w:p w:rsidR="00515DB2" w:rsidRPr="00083D10" w:rsidRDefault="00515DB2" w:rsidP="000E5C79">
            <w:pPr>
              <w:pStyle w:val="Listaszerbekezds1"/>
              <w:ind w:left="360"/>
              <w:rPr>
                <w:sz w:val="22"/>
                <w:szCs w:val="22"/>
              </w:rPr>
            </w:pPr>
          </w:p>
          <w:p w:rsidR="00515DB2" w:rsidRPr="00083D10" w:rsidRDefault="00515DB2" w:rsidP="000E5C79">
            <w:pPr>
              <w:pStyle w:val="Listaszerbekezds1"/>
              <w:rPr>
                <w:i/>
                <w:sz w:val="22"/>
                <w:szCs w:val="22"/>
              </w:rPr>
            </w:pPr>
          </w:p>
        </w:tc>
        <w:tc>
          <w:tcPr>
            <w:tcW w:w="1831" w:type="dxa"/>
          </w:tcPr>
          <w:p w:rsidR="00515DB2" w:rsidRPr="00083D10" w:rsidRDefault="00515DB2" w:rsidP="000E5C79">
            <w:pPr>
              <w:pStyle w:val="Listaszerbekezds1"/>
              <w:ind w:left="0"/>
              <w:rPr>
                <w:sz w:val="22"/>
                <w:szCs w:val="22"/>
              </w:rPr>
            </w:pPr>
            <w:r w:rsidRPr="00083D10">
              <w:rPr>
                <w:sz w:val="22"/>
                <w:szCs w:val="22"/>
              </w:rPr>
              <w:t>5-6. 3.Magyar nyelv és irodalom – vázlat készítése; a leírás műfaja</w:t>
            </w:r>
          </w:p>
          <w:p w:rsidR="00515DB2" w:rsidRPr="00083D10" w:rsidRDefault="00515DB2" w:rsidP="000E5C79">
            <w:pPr>
              <w:pStyle w:val="Listaszerbekezds1"/>
              <w:ind w:left="0"/>
              <w:rPr>
                <w:sz w:val="22"/>
                <w:szCs w:val="22"/>
              </w:rPr>
            </w:pPr>
          </w:p>
          <w:p w:rsidR="00515DB2" w:rsidRPr="00083D10" w:rsidRDefault="00515DB2" w:rsidP="000E5C79">
            <w:pPr>
              <w:pStyle w:val="Listaszerbekezds1"/>
              <w:ind w:left="0"/>
              <w:rPr>
                <w:sz w:val="22"/>
                <w:szCs w:val="22"/>
              </w:rPr>
            </w:pPr>
            <w:r w:rsidRPr="00083D10">
              <w:rPr>
                <w:sz w:val="22"/>
                <w:szCs w:val="22"/>
              </w:rPr>
              <w:t>Életvitel és gyakorlati ismeretek – anyagok megmunkálása</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funkció, anyagalakítási mód,, technika, kivitelezés, funkció, kézművesség</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center"/>
              <w:rPr>
                <w:rFonts w:ascii="Times New Roman" w:hAnsi="Times New Roman"/>
                <w:b/>
              </w:rPr>
            </w:pPr>
          </w:p>
          <w:p w:rsidR="00515DB2" w:rsidRPr="00083D10" w:rsidRDefault="00515DB2" w:rsidP="000E5C79">
            <w:pPr>
              <w:jc w:val="center"/>
              <w:rPr>
                <w:rFonts w:ascii="Times New Roman" w:hAnsi="Times New Roman"/>
                <w:b/>
              </w:rPr>
            </w:pPr>
          </w:p>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hatodik évfolyam végére</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p>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funkció szerint csoportosítani közvetlen környezete tárgyait,</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képek alapján tárgyakról rövid (szóbeli) jellemzést adni,</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törekedni munkája igényes kivitelezésére,</w:t>
            </w:r>
          </w:p>
          <w:p w:rsidR="00515DB2" w:rsidRPr="00083D10" w:rsidRDefault="00515DB2" w:rsidP="00B56752">
            <w:pPr>
              <w:pStyle w:val="Listaszerbekezds"/>
              <w:numPr>
                <w:ilvl w:val="0"/>
                <w:numId w:val="3"/>
              </w:numPr>
              <w:spacing w:after="0" w:line="240" w:lineRule="auto"/>
              <w:rPr>
                <w:rFonts w:ascii="Times New Roman" w:hAnsi="Times New Roman"/>
                <w:lang w:eastAsia="hu-HU"/>
              </w:rPr>
            </w:pPr>
            <w:r w:rsidRPr="00083D10">
              <w:rPr>
                <w:rFonts w:ascii="Times New Roman" w:hAnsi="Times New Roman"/>
                <w:lang w:eastAsia="hu-HU"/>
              </w:rPr>
              <w:t>tárgyat készíteni az általa választott technikával.</w:t>
            </w:r>
          </w:p>
          <w:p w:rsidR="00515DB2" w:rsidRPr="00083D10" w:rsidRDefault="00515DB2" w:rsidP="000E5C79">
            <w:pPr>
              <w:pStyle w:val="Listaszerbekezds"/>
              <w:spacing w:after="0" w:line="240" w:lineRule="auto"/>
              <w:ind w:left="0"/>
              <w:rPr>
                <w:rFonts w:ascii="Times New Roman" w:hAnsi="Times New Roman"/>
                <w:lang w:eastAsia="hu-HU"/>
              </w:rPr>
            </w:pPr>
          </w:p>
        </w:tc>
      </w:tr>
    </w:tbl>
    <w:p w:rsidR="00515DB2" w:rsidRPr="00083D10" w:rsidRDefault="00515DB2" w:rsidP="00515DB2">
      <w:pPr>
        <w:rPr>
          <w:rFonts w:ascii="Times New Roman" w:hAnsi="Times New Roman"/>
          <w:lang w:eastAsia="hu-HU"/>
        </w:rPr>
      </w:pPr>
    </w:p>
    <w:p w:rsidR="00515DB2" w:rsidRPr="00083D10" w:rsidRDefault="00515DB2" w:rsidP="00515DB2">
      <w:pPr>
        <w:pStyle w:val="Listaszerbekezds2"/>
        <w:ind w:left="360"/>
        <w:jc w:val="center"/>
        <w:rPr>
          <w:b/>
          <w:bCs/>
          <w:sz w:val="22"/>
          <w:szCs w:val="22"/>
          <w:lang w:eastAsia="en-US"/>
        </w:rPr>
      </w:pPr>
      <w:r w:rsidRPr="00083D10">
        <w:br w:type="page"/>
      </w:r>
      <w:r w:rsidRPr="00083D10">
        <w:rPr>
          <w:b/>
          <w:bCs/>
          <w:sz w:val="22"/>
          <w:szCs w:val="22"/>
          <w:lang w:eastAsia="en-US"/>
        </w:rPr>
        <w:lastRenderedPageBreak/>
        <w:t>RAJZ ÉS VIZUÁLIS KULTÚRA</w:t>
      </w:r>
    </w:p>
    <w:p w:rsidR="00515DB2" w:rsidRPr="00083D10" w:rsidRDefault="00515DB2" w:rsidP="00515DB2">
      <w:pPr>
        <w:jc w:val="center"/>
        <w:rPr>
          <w:rFonts w:ascii="Times New Roman" w:hAnsi="Times New Roman"/>
          <w:b/>
          <w:bCs/>
        </w:rPr>
      </w:pPr>
      <w:r w:rsidRPr="00083D10">
        <w:rPr>
          <w:rFonts w:ascii="Times New Roman" w:hAnsi="Times New Roman"/>
          <w:b/>
          <w:bCs/>
        </w:rPr>
        <w:t>MOZGÓKÉPKULTÚRA ÉS MÉDIAISMERET</w:t>
      </w:r>
    </w:p>
    <w:p w:rsidR="00515DB2" w:rsidRPr="00083D10" w:rsidRDefault="00515DB2" w:rsidP="00515DB2">
      <w:pPr>
        <w:ind w:left="360"/>
        <w:jc w:val="center"/>
        <w:rPr>
          <w:rFonts w:ascii="Times New Roman" w:hAnsi="Times New Roman"/>
          <w:b/>
          <w:bCs/>
        </w:rPr>
      </w:pPr>
    </w:p>
    <w:p w:rsidR="00515DB2" w:rsidRPr="00083D10" w:rsidRDefault="00515DB2" w:rsidP="00515DB2">
      <w:pPr>
        <w:ind w:left="360"/>
        <w:jc w:val="center"/>
        <w:rPr>
          <w:rFonts w:ascii="Times New Roman" w:hAnsi="Times New Roman"/>
          <w:b/>
          <w:bCs/>
          <w:sz w:val="24"/>
          <w:szCs w:val="24"/>
        </w:rPr>
      </w:pPr>
      <w:r w:rsidRPr="00083D10">
        <w:rPr>
          <w:rFonts w:ascii="Times New Roman" w:hAnsi="Times New Roman"/>
          <w:b/>
          <w:bCs/>
          <w:sz w:val="24"/>
          <w:szCs w:val="24"/>
        </w:rPr>
        <w:t>7 - 8. évfolyam</w:t>
      </w:r>
    </w:p>
    <w:p w:rsidR="00515DB2" w:rsidRPr="00083D10" w:rsidRDefault="00515DB2" w:rsidP="00515DB2">
      <w:pPr>
        <w:ind w:left="360"/>
        <w:jc w:val="center"/>
        <w:rPr>
          <w:rFonts w:ascii="Times New Roman" w:hAnsi="Times New Roman"/>
          <w:b/>
          <w:bCs/>
        </w:rPr>
      </w:pPr>
    </w:p>
    <w:p w:rsidR="00515DB2" w:rsidRPr="00083D10" w:rsidRDefault="00515DB2" w:rsidP="00515DB2">
      <w:pPr>
        <w:ind w:left="360"/>
        <w:jc w:val="both"/>
        <w:rPr>
          <w:rFonts w:ascii="Times New Roman" w:hAnsi="Times New Roman"/>
          <w:bCs/>
        </w:rPr>
      </w:pPr>
    </w:p>
    <w:p w:rsidR="00515DB2" w:rsidRPr="00083D10" w:rsidRDefault="00515DB2" w:rsidP="00515DB2">
      <w:pPr>
        <w:ind w:firstLine="709"/>
        <w:jc w:val="both"/>
        <w:rPr>
          <w:rFonts w:ascii="Times New Roman" w:hAnsi="Times New Roman"/>
          <w:bCs/>
        </w:rPr>
      </w:pPr>
      <w:r w:rsidRPr="00083D10">
        <w:rPr>
          <w:rFonts w:ascii="Times New Roman" w:hAnsi="Times New Roman"/>
          <w:bCs/>
        </w:rPr>
        <w:t xml:space="preserve">A rajz tantárgy célja a 7-8. évfolyamon biztos tájékozódási képességet kialakítani a vizuális élmények világában, a művészeti alkotások mélyebb átélésének motivációja, a tárgyi környezet esztétikuma iránti igény és tevékenység fenntartása segítségével. </w:t>
      </w:r>
    </w:p>
    <w:p w:rsidR="00515DB2" w:rsidRPr="00083D10" w:rsidRDefault="00515DB2" w:rsidP="00515DB2">
      <w:pPr>
        <w:ind w:firstLine="709"/>
        <w:jc w:val="both"/>
        <w:rPr>
          <w:rFonts w:ascii="Times New Roman" w:hAnsi="Times New Roman"/>
          <w:bCs/>
        </w:rPr>
      </w:pPr>
      <w:r w:rsidRPr="00083D10">
        <w:rPr>
          <w:rFonts w:ascii="Times New Roman" w:hAnsi="Times New Roman"/>
          <w:bCs/>
        </w:rPr>
        <w:t>A tantárgy az erkölcsi neveléshez, a pályaorientáció támogatásához és a médiatudatosság fejlesztéséhez kiemelten járul hozzá. A tanulói kulcskompetenciák fejlesztését több területen érinti, az esztétikai-művészeti tudatosság és kifejezőképesség kiteljesedését egyértelműen célozza meg. Tartalmi keretet kínál a tehetséggondozásra, a gyógypedagógiai habilitációs-rehabilitációs eljárások indirekt támogatására.</w:t>
      </w:r>
    </w:p>
    <w:p w:rsidR="00515DB2" w:rsidRPr="00083D10" w:rsidRDefault="00515DB2" w:rsidP="00515DB2">
      <w:pPr>
        <w:rPr>
          <w:rFonts w:ascii="Times New Roman" w:hAnsi="Times New Roman"/>
          <w:b/>
          <w:sz w:val="24"/>
          <w:szCs w:val="24"/>
        </w:rPr>
      </w:pPr>
    </w:p>
    <w:p w:rsidR="00515DB2" w:rsidRPr="00083D10" w:rsidRDefault="00515DB2" w:rsidP="00515DB2">
      <w:pPr>
        <w:jc w:val="center"/>
        <w:rPr>
          <w:rFonts w:ascii="Times New Roman" w:hAnsi="Times New Roman"/>
          <w:b/>
          <w:sz w:val="24"/>
          <w:szCs w:val="24"/>
        </w:rPr>
      </w:pPr>
      <w:r w:rsidRPr="00083D10">
        <w:rPr>
          <w:rFonts w:ascii="Times New Roman" w:hAnsi="Times New Roman"/>
          <w:b/>
          <w:sz w:val="24"/>
          <w:szCs w:val="24"/>
        </w:rPr>
        <w:t>7. évfolyam</w:t>
      </w:r>
    </w:p>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Éves óraszám: 37</w:t>
      </w: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Heti óraszám: 1</w:t>
      </w:r>
    </w:p>
    <w:p w:rsidR="00515DB2" w:rsidRPr="00083D10" w:rsidRDefault="00515DB2" w:rsidP="00515DB2">
      <w:pPr>
        <w:rPr>
          <w:rFonts w:ascii="Times New Roman" w:hAnsi="Times New Roman"/>
          <w:b/>
          <w:sz w:val="24"/>
          <w:szCs w:val="24"/>
        </w:rPr>
      </w:pPr>
    </w:p>
    <w:p w:rsidR="00515DB2" w:rsidRPr="00083D10" w:rsidRDefault="00515DB2" w:rsidP="00515DB2">
      <w:pPr>
        <w:jc w:val="both"/>
        <w:rPr>
          <w:rFonts w:ascii="Times New Roman" w:hAnsi="Times New Roman"/>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597"/>
        <w:gridCol w:w="1770"/>
      </w:tblGrid>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08" w:type="dxa"/>
          </w:tcPr>
          <w:p w:rsidR="00515DB2" w:rsidRPr="00083D10" w:rsidRDefault="00515DB2" w:rsidP="000E5C79">
            <w:pPr>
              <w:jc w:val="center"/>
              <w:rPr>
                <w:rFonts w:ascii="Times New Roman" w:hAnsi="Times New Roman"/>
                <w:b/>
                <w:bCs/>
              </w:rPr>
            </w:pPr>
            <w:r w:rsidRPr="00083D10">
              <w:rPr>
                <w:rFonts w:ascii="Times New Roman" w:hAnsi="Times New Roman"/>
                <w:b/>
                <w:bCs/>
              </w:rPr>
              <w:t>1. Vizuális nyelv és technikák</w:t>
            </w:r>
          </w:p>
          <w:p w:rsidR="00515DB2" w:rsidRPr="00083D10" w:rsidRDefault="00515DB2" w:rsidP="000E5C79">
            <w:pPr>
              <w:jc w:val="center"/>
              <w:rPr>
                <w:rFonts w:ascii="Times New Roman" w:hAnsi="Times New Roman"/>
                <w:b/>
                <w:bCs/>
              </w:rPr>
            </w:pPr>
          </w:p>
        </w:tc>
        <w:tc>
          <w:tcPr>
            <w:tcW w:w="1777"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9 óra</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Foltképzés különféle technikákkal</w:t>
            </w:r>
          </w:p>
          <w:p w:rsidR="00515DB2" w:rsidRPr="00083D10" w:rsidRDefault="00515DB2" w:rsidP="000E5C79">
            <w:pPr>
              <w:jc w:val="both"/>
              <w:rPr>
                <w:rFonts w:ascii="Times New Roman" w:hAnsi="Times New Roman"/>
              </w:rPr>
            </w:pPr>
            <w:r w:rsidRPr="00083D10">
              <w:rPr>
                <w:rFonts w:ascii="Times New Roman" w:hAnsi="Times New Roman"/>
              </w:rPr>
              <w:t>Művészi alkotásokon tónushatások észlelése és értelmezése</w:t>
            </w:r>
          </w:p>
          <w:p w:rsidR="00515DB2" w:rsidRPr="00083D10" w:rsidRDefault="00515DB2" w:rsidP="000E5C79">
            <w:pPr>
              <w:jc w:val="both"/>
              <w:rPr>
                <w:rFonts w:ascii="Times New Roman" w:hAnsi="Times New Roman"/>
              </w:rPr>
            </w:pPr>
            <w:r w:rsidRPr="00083D10">
              <w:rPr>
                <w:rFonts w:ascii="Times New Roman" w:hAnsi="Times New Roman"/>
              </w:rPr>
              <w:t>Tapasztalati úton szerzett ismeretek mértani testekről</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bCs/>
              </w:rPr>
            </w:pPr>
            <w:r w:rsidRPr="00083D10">
              <w:rPr>
                <w:rFonts w:ascii="Times New Roman" w:hAnsi="Times New Roman"/>
                <w:bCs/>
              </w:rPr>
              <w:t>Vizuális kommunikációs készségek a befogadó és alkotó tevékenységekben</w:t>
            </w:r>
          </w:p>
          <w:p w:rsidR="00515DB2" w:rsidRPr="00083D10" w:rsidRDefault="00515DB2" w:rsidP="000E5C79">
            <w:pPr>
              <w:rPr>
                <w:rFonts w:ascii="Times New Roman" w:hAnsi="Times New Roman"/>
                <w:bCs/>
              </w:rPr>
            </w:pPr>
            <w:r w:rsidRPr="00083D10">
              <w:rPr>
                <w:rFonts w:ascii="Times New Roman" w:hAnsi="Times New Roman"/>
                <w:bCs/>
              </w:rPr>
              <w:t>Képi komponálás elméleti és gyakorlati elemeinek elsajátítása</w:t>
            </w:r>
          </w:p>
          <w:p w:rsidR="00515DB2" w:rsidRPr="00083D10" w:rsidRDefault="00515DB2" w:rsidP="000E5C79">
            <w:pPr>
              <w:rPr>
                <w:rFonts w:ascii="Times New Roman" w:hAnsi="Times New Roman"/>
                <w:bCs/>
              </w:rPr>
            </w:pPr>
            <w:r w:rsidRPr="00083D10">
              <w:rPr>
                <w:rFonts w:ascii="Times New Roman" w:hAnsi="Times New Roman"/>
                <w:bCs/>
              </w:rPr>
              <w:t xml:space="preserve">Műalkotások nyújtotta élmények  befogadó képességének fejlesztése, az élmények megfogalmazására való törekvés bátorítása </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68"/>
              </w:numPr>
              <w:contextualSpacing/>
              <w:rPr>
                <w:rFonts w:ascii="Times New Roman" w:hAnsi="Times New Roman"/>
                <w:lang w:eastAsia="hu-HU"/>
              </w:rPr>
            </w:pPr>
            <w:r w:rsidRPr="00083D10">
              <w:rPr>
                <w:rFonts w:ascii="Times New Roman" w:hAnsi="Times New Roman"/>
                <w:lang w:eastAsia="hu-HU"/>
              </w:rPr>
              <w:t>formaészlelés-egyszerű formák reprodukciója</w:t>
            </w:r>
          </w:p>
          <w:p w:rsidR="00515DB2" w:rsidRPr="00083D10" w:rsidRDefault="00515DB2" w:rsidP="00B56752">
            <w:pPr>
              <w:numPr>
                <w:ilvl w:val="0"/>
                <w:numId w:val="68"/>
              </w:numPr>
              <w:contextualSpacing/>
              <w:rPr>
                <w:rFonts w:ascii="Times New Roman" w:hAnsi="Times New Roman"/>
                <w:lang w:eastAsia="hu-HU"/>
              </w:rPr>
            </w:pPr>
            <w:r w:rsidRPr="00083D10">
              <w:rPr>
                <w:rFonts w:ascii="Times New Roman" w:hAnsi="Times New Roman"/>
                <w:lang w:eastAsia="hu-HU"/>
              </w:rPr>
              <w:t>térészlelés és térrendezés képessége</w:t>
            </w:r>
          </w:p>
          <w:p w:rsidR="00515DB2" w:rsidRPr="00083D10" w:rsidRDefault="00515DB2" w:rsidP="000E5C79">
            <w:pPr>
              <w:ind w:left="360"/>
              <w:contextualSpacing/>
              <w:rPr>
                <w:rFonts w:ascii="Times New Roman" w:hAnsi="Times New Roman"/>
                <w:lang w:eastAsia="hu-HU"/>
              </w:rPr>
            </w:pPr>
          </w:p>
        </w:tc>
      </w:tr>
      <w:tr w:rsidR="00515DB2" w:rsidRPr="00083D10" w:rsidTr="000E5C79">
        <w:trPr>
          <w:jc w:val="center"/>
        </w:trPr>
        <w:tc>
          <w:tcPr>
            <w:tcW w:w="6728"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777"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14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5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77"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977"/>
          <w:jc w:val="center"/>
        </w:trPr>
        <w:tc>
          <w:tcPr>
            <w:tcW w:w="3149" w:type="dxa"/>
          </w:tcPr>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w:t>
            </w:r>
          </w:p>
          <w:p w:rsidR="00515DB2" w:rsidRPr="00083D10" w:rsidRDefault="00515DB2" w:rsidP="000E5C79">
            <w:pPr>
              <w:contextualSpacing/>
              <w:rPr>
                <w:rFonts w:ascii="Times New Roman" w:hAnsi="Times New Roman"/>
                <w:u w:val="single"/>
                <w:lang w:eastAsia="hu-HU"/>
              </w:rPr>
            </w:pPr>
            <w:smartTag w:uri="urn:schemas-microsoft-com:office:smarttags" w:element="metricconverter">
              <w:smartTagPr>
                <w:attr w:name="ProductID" w:val="1.1 A"/>
              </w:smartTagPr>
              <w:r w:rsidRPr="00083D10">
                <w:rPr>
                  <w:rFonts w:ascii="Times New Roman" w:hAnsi="Times New Roman"/>
                  <w:u w:val="single"/>
                  <w:lang w:eastAsia="hu-HU"/>
                </w:rPr>
                <w:t>1.1 A</w:t>
              </w:r>
            </w:smartTag>
            <w:r w:rsidRPr="00083D10">
              <w:rPr>
                <w:rFonts w:ascii="Times New Roman" w:hAnsi="Times New Roman"/>
                <w:u w:val="single"/>
                <w:lang w:eastAsia="hu-HU"/>
              </w:rPr>
              <w:t xml:space="preserve"> művészi kifejezés eszközei</w:t>
            </w:r>
          </w:p>
          <w:p w:rsidR="00515DB2" w:rsidRPr="00083D10" w:rsidRDefault="00515DB2" w:rsidP="000E5C79">
            <w:pPr>
              <w:rPr>
                <w:rFonts w:ascii="Times New Roman" w:hAnsi="Times New Roman"/>
              </w:rPr>
            </w:pPr>
            <w:r w:rsidRPr="00083D10">
              <w:rPr>
                <w:rFonts w:ascii="Times New Roman" w:hAnsi="Times New Roman"/>
              </w:rPr>
              <w:t>Műalkotásokon színek, tónusok megfigyelése Csoportosítások:  sík és térformák</w:t>
            </w:r>
          </w:p>
          <w:p w:rsidR="00515DB2" w:rsidRPr="00083D10" w:rsidRDefault="00515DB2" w:rsidP="000E5C79">
            <w:pPr>
              <w:rPr>
                <w:rFonts w:ascii="Times New Roman" w:hAnsi="Times New Roman"/>
              </w:rPr>
            </w:pPr>
            <w:r w:rsidRPr="00083D10">
              <w:rPr>
                <w:rFonts w:ascii="Times New Roman" w:hAnsi="Times New Roman"/>
              </w:rPr>
              <w:t>Képi komponálás fény, torzítás hatásai</w:t>
            </w:r>
          </w:p>
          <w:p w:rsidR="00515DB2" w:rsidRPr="00083D10" w:rsidRDefault="00515DB2" w:rsidP="000E5C79">
            <w:pPr>
              <w:rPr>
                <w:rFonts w:ascii="Times New Roman" w:hAnsi="Times New Roman"/>
              </w:rPr>
            </w:pPr>
            <w:r w:rsidRPr="00083D10">
              <w:rPr>
                <w:rFonts w:ascii="Times New Roman" w:hAnsi="Times New Roman"/>
              </w:rPr>
              <w:t>Fények - Rembrandt alkotásai; Ferenczy Károly: Október; Egry József: napfelkelte</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i/>
                <w:u w:val="single"/>
                <w:lang w:eastAsia="hu-HU"/>
              </w:rPr>
            </w:pPr>
          </w:p>
          <w:p w:rsidR="00515DB2" w:rsidRPr="00083D10" w:rsidRDefault="00515DB2" w:rsidP="000E5C79">
            <w:pPr>
              <w:contextualSpacing/>
              <w:rPr>
                <w:rFonts w:ascii="Times New Roman" w:hAnsi="Times New Roman"/>
                <w:i/>
                <w:u w:val="single"/>
                <w:lang w:eastAsia="hu-HU"/>
              </w:rPr>
            </w:pP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 – 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1.2. Térhatások, téri elemek</w:t>
            </w:r>
          </w:p>
          <w:p w:rsidR="00515DB2" w:rsidRPr="00083D10" w:rsidRDefault="00515DB2" w:rsidP="000E5C79">
            <w:pPr>
              <w:rPr>
                <w:rFonts w:ascii="Times New Roman" w:hAnsi="Times New Roman"/>
              </w:rPr>
            </w:pPr>
            <w:r w:rsidRPr="00083D10">
              <w:rPr>
                <w:rFonts w:ascii="Times New Roman" w:hAnsi="Times New Roman"/>
              </w:rPr>
              <w:t>Görbe felületek és forgásformák megfigyelése, reprodukciója</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1.3.  Térábrázolás elemei</w:t>
            </w:r>
          </w:p>
          <w:p w:rsidR="00515DB2" w:rsidRPr="00083D10" w:rsidRDefault="00515DB2" w:rsidP="000E5C79">
            <w:pPr>
              <w:rPr>
                <w:rFonts w:ascii="Times New Roman" w:hAnsi="Times New Roman"/>
              </w:rPr>
            </w:pPr>
            <w:r w:rsidRPr="00083D10">
              <w:rPr>
                <w:rFonts w:ascii="Times New Roman" w:hAnsi="Times New Roman"/>
              </w:rPr>
              <w:t xml:space="preserve">Térrendezés szín és formaritmussal </w:t>
            </w:r>
          </w:p>
          <w:p w:rsidR="00515DB2" w:rsidRPr="00083D10" w:rsidRDefault="00515DB2" w:rsidP="000E5C79">
            <w:pPr>
              <w:rPr>
                <w:rFonts w:ascii="Times New Roman" w:hAnsi="Times New Roman"/>
              </w:rPr>
            </w:pPr>
            <w:r w:rsidRPr="00083D10">
              <w:rPr>
                <w:rFonts w:ascii="Times New Roman" w:hAnsi="Times New Roman"/>
              </w:rPr>
              <w:t>Makett készítése: játszótér, utcarészlet, parasztház, stb.</w:t>
            </w:r>
          </w:p>
        </w:tc>
        <w:tc>
          <w:tcPr>
            <w:tcW w:w="3579" w:type="dxa"/>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lastRenderedPageBreak/>
              <w:t>Befogadás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Vizuális minőségek alapvető differenciálása, felismerése: szín, tónus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Szabályos és szabálytalan mértani formák tudatosítása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Képi komponálás eszközei: figyelemvezetés, hangsúlyozás fénnyel és torzítással</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Szimmetria és aszimmetria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A mozdulat mint kompozíciós eszköz</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Szénrajz készítése – fényhatás érzékeltetésével</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tc>
        <w:tc>
          <w:tcPr>
            <w:tcW w:w="1777" w:type="dxa"/>
          </w:tcPr>
          <w:p w:rsidR="00515DB2" w:rsidRPr="00083D10" w:rsidRDefault="00515DB2" w:rsidP="000E5C79">
            <w:pPr>
              <w:rPr>
                <w:rFonts w:ascii="Times New Roman" w:hAnsi="Times New Roman"/>
              </w:rPr>
            </w:pPr>
            <w:r w:rsidRPr="00083D10">
              <w:rPr>
                <w:rFonts w:ascii="Times New Roman" w:hAnsi="Times New Roman"/>
              </w:rPr>
              <w:lastRenderedPageBreak/>
              <w:t>7-3.</w:t>
            </w:r>
          </w:p>
          <w:p w:rsidR="00515DB2" w:rsidRPr="00083D10" w:rsidRDefault="00515DB2" w:rsidP="000E5C79">
            <w:pPr>
              <w:rPr>
                <w:rFonts w:ascii="Times New Roman" w:hAnsi="Times New Roman"/>
              </w:rPr>
            </w:pPr>
            <w:r w:rsidRPr="00083D10">
              <w:rPr>
                <w:rFonts w:ascii="Times New Roman" w:hAnsi="Times New Roman"/>
              </w:rPr>
              <w:t>Matematika - síkidomok, mértani testek</w:t>
            </w:r>
          </w:p>
        </w:tc>
      </w:tr>
      <w:tr w:rsidR="00515DB2" w:rsidRPr="00083D10" w:rsidTr="000E5C79">
        <w:trPr>
          <w:trHeight w:val="70"/>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mértani forma, kocka, henger, hasáb, gúla, kúp, tengely, parasztház, modell, makett, torzítás, szimmetria, aszimmetria,</w:t>
            </w:r>
          </w:p>
        </w:tc>
      </w:tr>
      <w:tr w:rsidR="00515DB2" w:rsidRPr="00083D10" w:rsidTr="000E5C79">
        <w:trPr>
          <w:trHeight w:val="70"/>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7.évfolyam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műalkotások  tanult  kompozíciós elemeinek (szín, tónus, fény) célzott megfigyelésére,</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ritmikus, szimmetrikus képet komponálni</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segítséggel egyszerű makettet készíteni,</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két híres magyar képzőművészt megnevezni.</w:t>
            </w:r>
          </w:p>
          <w:p w:rsidR="00515DB2" w:rsidRPr="00083D10" w:rsidRDefault="00515DB2" w:rsidP="000E5C79">
            <w:pPr>
              <w:ind w:left="360"/>
              <w:jc w:val="both"/>
              <w:rPr>
                <w:rFonts w:ascii="Times New Roman" w:eastAsia="Calibri" w:hAnsi="Times New Roman"/>
              </w:rPr>
            </w:pPr>
          </w:p>
        </w:tc>
      </w:tr>
    </w:tbl>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77" w:type="dxa"/>
          </w:tcPr>
          <w:p w:rsidR="00515DB2" w:rsidRPr="00083D10" w:rsidRDefault="00515DB2" w:rsidP="000E5C79">
            <w:pPr>
              <w:jc w:val="center"/>
              <w:rPr>
                <w:rFonts w:ascii="Times New Roman" w:hAnsi="Times New Roman"/>
                <w:b/>
                <w:bCs/>
              </w:rPr>
            </w:pPr>
            <w:r w:rsidRPr="00083D10">
              <w:rPr>
                <w:rFonts w:ascii="Times New Roman" w:hAnsi="Times New Roman"/>
                <w:b/>
                <w:bCs/>
              </w:rPr>
              <w:t>2. Kifejezés, képzőművészet – az alkotó tevékenységben és a befogadó tevékenységben</w:t>
            </w:r>
          </w:p>
          <w:p w:rsidR="00515DB2" w:rsidRPr="00083D10" w:rsidRDefault="00515DB2" w:rsidP="000E5C79">
            <w:pPr>
              <w:jc w:val="center"/>
              <w:rPr>
                <w:rFonts w:ascii="Times New Roman" w:hAnsi="Times New Roman"/>
                <w:b/>
                <w:bCs/>
              </w:rPr>
            </w:pPr>
          </w:p>
        </w:tc>
        <w:tc>
          <w:tcPr>
            <w:tcW w:w="1808"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5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Felismerhető kép készítése</w:t>
            </w:r>
          </w:p>
          <w:p w:rsidR="00515DB2" w:rsidRPr="00083D10" w:rsidRDefault="00515DB2" w:rsidP="000E5C79">
            <w:pPr>
              <w:jc w:val="both"/>
              <w:rPr>
                <w:rFonts w:ascii="Times New Roman" w:hAnsi="Times New Roman"/>
              </w:rPr>
            </w:pPr>
            <w:r w:rsidRPr="00083D10">
              <w:rPr>
                <w:rFonts w:ascii="Times New Roman" w:hAnsi="Times New Roman"/>
              </w:rPr>
              <w:t>Műalkotásokhoz érzelmek asszociációja</w:t>
            </w:r>
          </w:p>
          <w:p w:rsidR="00515DB2" w:rsidRPr="00083D10" w:rsidRDefault="00515DB2" w:rsidP="000E5C79">
            <w:pPr>
              <w:jc w:val="both"/>
              <w:rPr>
                <w:rFonts w:ascii="Times New Roman" w:hAnsi="Times New Roman"/>
              </w:rPr>
            </w:pPr>
            <w:r w:rsidRPr="00083D10">
              <w:rPr>
                <w:rFonts w:ascii="Times New Roman" w:hAnsi="Times New Roman"/>
              </w:rPr>
              <w:t>Emlékezetből egyszerű rajz készítése</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vAlign w:val="center"/>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A vizuális közlés köznapi és művészi megnyilvánulásainak megkülönböztetése</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Zenei élmény vizuális kifejezése az alkotó és befogadó tevékenységben</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Jelenet ábrázolása grafikai eszközökkel</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71"/>
              </w:numPr>
              <w:contextualSpacing/>
              <w:rPr>
                <w:rFonts w:ascii="Times New Roman" w:hAnsi="Times New Roman"/>
                <w:lang w:eastAsia="hu-HU"/>
              </w:rPr>
            </w:pPr>
            <w:r w:rsidRPr="00083D10">
              <w:rPr>
                <w:rFonts w:ascii="Times New Roman" w:hAnsi="Times New Roman"/>
                <w:lang w:eastAsia="hu-HU"/>
              </w:rPr>
              <w:t>vizuális kommunikáció átfordítása verbális kommunikációra</w:t>
            </w:r>
          </w:p>
          <w:p w:rsidR="00515DB2" w:rsidRPr="00083D10" w:rsidRDefault="00515DB2" w:rsidP="00B56752">
            <w:pPr>
              <w:numPr>
                <w:ilvl w:val="0"/>
                <w:numId w:val="70"/>
              </w:numPr>
              <w:contextualSpacing/>
              <w:rPr>
                <w:rFonts w:ascii="Times New Roman" w:hAnsi="Times New Roman"/>
                <w:lang w:eastAsia="hu-HU"/>
              </w:rPr>
            </w:pPr>
            <w:r w:rsidRPr="00083D10">
              <w:rPr>
                <w:rFonts w:ascii="Times New Roman" w:hAnsi="Times New Roman"/>
                <w:lang w:eastAsia="hu-HU"/>
              </w:rPr>
              <w:t>lényegkiemelés képessége</w:t>
            </w:r>
          </w:p>
          <w:p w:rsidR="00515DB2" w:rsidRPr="00083D10" w:rsidRDefault="00515DB2" w:rsidP="00B56752">
            <w:pPr>
              <w:numPr>
                <w:ilvl w:val="0"/>
                <w:numId w:val="70"/>
              </w:numPr>
              <w:contextualSpacing/>
              <w:rPr>
                <w:rFonts w:ascii="Times New Roman" w:hAnsi="Times New Roman"/>
                <w:lang w:eastAsia="hu-HU"/>
              </w:rPr>
            </w:pPr>
            <w:r w:rsidRPr="00083D10">
              <w:rPr>
                <w:rFonts w:ascii="Times New Roman" w:hAnsi="Times New Roman"/>
                <w:lang w:eastAsia="hu-HU"/>
              </w:rPr>
              <w:t xml:space="preserve">képalkotás képessége </w:t>
            </w:r>
          </w:p>
          <w:p w:rsidR="00515DB2" w:rsidRPr="00083D10" w:rsidRDefault="00515DB2" w:rsidP="000E5C79">
            <w:pPr>
              <w:ind w:left="720"/>
              <w:contextualSpacing/>
              <w:rPr>
                <w:rFonts w:ascii="Times New Roman" w:hAnsi="Times New Roman"/>
                <w:lang w:eastAsia="hu-HU"/>
              </w:rPr>
            </w:pPr>
          </w:p>
        </w:tc>
      </w:tr>
      <w:tr w:rsidR="00515DB2" w:rsidRPr="00083D10" w:rsidTr="000E5C79">
        <w:trPr>
          <w:jc w:val="center"/>
        </w:trPr>
        <w:tc>
          <w:tcPr>
            <w:tcW w:w="6697"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08"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7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2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08"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693"/>
          <w:jc w:val="center"/>
        </w:trPr>
        <w:tc>
          <w:tcPr>
            <w:tcW w:w="3075" w:type="dxa"/>
          </w:tcPr>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2.1. Illusztráció</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Toldi ábrázolása eseményrajzon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Jelenet ábrázolása grafikai eszközökkel</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 – 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2.2. Vizuális reflexiók zenei tartalmakra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Táj festése zenére – szabad önkifejezés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Vivaldi: Évszakok;</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 xml:space="preserve"> Smetana: Moldva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Zene hatására vonal és formakompozíció létrehozása (kréta, tus, tempera, vizes alapú festés, kevert technikák)</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Mozart:Kis éji zene</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2.3. Érzelmek megjelenítése a képzőművészetben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Művészeti alkotások megfigyelése az érzelmek kifejezése szempontjából –Daumier: Mosónő</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Munkácsy: Ásító inas</w:t>
            </w:r>
          </w:p>
        </w:tc>
        <w:tc>
          <w:tcPr>
            <w:tcW w:w="3622" w:type="dxa"/>
            <w:gridSpan w:val="2"/>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lastRenderedPageBreak/>
              <w:t>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Művészeti élmények megjelenítése a tanult vizuális eszközökkel</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Személyes élmények vizuális megjelenítése</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 xml:space="preserve">Befogadás - alkotás </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Színviszonyok megfigyelése és befogadása</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A vizuális közlés köznapi és művészi megnyilvánulásainak megkülönböztetése</w:t>
            </w:r>
          </w:p>
          <w:p w:rsidR="00515DB2" w:rsidRPr="00083D10" w:rsidRDefault="00515DB2" w:rsidP="000E5C79">
            <w:pPr>
              <w:contextualSpacing/>
              <w:rPr>
                <w:rFonts w:ascii="Times New Roman" w:hAnsi="Times New Roman"/>
                <w:lang w:eastAsia="hu-HU"/>
              </w:rPr>
            </w:pPr>
          </w:p>
        </w:tc>
        <w:tc>
          <w:tcPr>
            <w:tcW w:w="1808" w:type="dxa"/>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7-2.</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 xml:space="preserve">Magyar nyelv és irodalom – </w:t>
            </w:r>
            <w:smartTag w:uri="urn:schemas-microsoft-com:office:smarttags" w:element="PersonName">
              <w:smartTagPr>
                <w:attr w:name="ProductID" w:val="Arany J￡nos"/>
              </w:smartTagPr>
              <w:r w:rsidRPr="00083D10">
                <w:rPr>
                  <w:rFonts w:ascii="Times New Roman" w:hAnsi="Times New Roman"/>
                  <w:lang w:eastAsia="hu-HU"/>
                </w:rPr>
                <w:t>Arany János</w:t>
              </w:r>
            </w:smartTag>
            <w:r w:rsidRPr="00083D10">
              <w:rPr>
                <w:rFonts w:ascii="Times New Roman" w:hAnsi="Times New Roman"/>
                <w:lang w:eastAsia="hu-HU"/>
              </w:rPr>
              <w:t xml:space="preserve">: Toldi; </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7-2.</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Ének – zene: zenehallgatás</w:t>
            </w:r>
          </w:p>
          <w:p w:rsidR="00515DB2" w:rsidRPr="00083D10" w:rsidRDefault="00515DB2" w:rsidP="000E5C79">
            <w:pPr>
              <w:contextualSpacing/>
              <w:rPr>
                <w:rFonts w:ascii="Times New Roman" w:hAnsi="Times New Roman"/>
                <w:lang w:eastAsia="hu-HU"/>
              </w:rPr>
            </w:pP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karakter, jellem, testfelépítés, vézna, szerény, becsületes, artista, zenemű, képzőművészeti alkotás, hangszeres zene, szimfónia</w:t>
            </w: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7.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72"/>
              </w:numPr>
              <w:contextualSpacing/>
              <w:rPr>
                <w:rFonts w:ascii="Times New Roman" w:eastAsia="Calibri" w:hAnsi="Times New Roman"/>
              </w:rPr>
            </w:pPr>
            <w:r w:rsidRPr="00083D10">
              <w:rPr>
                <w:rFonts w:ascii="Times New Roman" w:eastAsia="Calibri" w:hAnsi="Times New Roman"/>
              </w:rPr>
              <w:t>vizuális élményei megfogalmazására</w:t>
            </w:r>
          </w:p>
          <w:p w:rsidR="00515DB2" w:rsidRPr="00083D10" w:rsidRDefault="00515DB2" w:rsidP="00B56752">
            <w:pPr>
              <w:numPr>
                <w:ilvl w:val="0"/>
                <w:numId w:val="72"/>
              </w:numPr>
              <w:contextualSpacing/>
              <w:rPr>
                <w:rFonts w:ascii="Times New Roman" w:eastAsia="Calibri" w:hAnsi="Times New Roman"/>
              </w:rPr>
            </w:pPr>
            <w:r w:rsidRPr="00083D10">
              <w:rPr>
                <w:rFonts w:ascii="Times New Roman" w:eastAsia="Calibri" w:hAnsi="Times New Roman"/>
              </w:rPr>
              <w:t>egyszerű, élmény utáni alkotás létrehozására választott technikával,</w:t>
            </w:r>
          </w:p>
          <w:p w:rsidR="00515DB2" w:rsidRPr="00083D10" w:rsidRDefault="00515DB2" w:rsidP="000E5C79">
            <w:pPr>
              <w:ind w:left="360"/>
              <w:rPr>
                <w:rFonts w:ascii="Times New Roman" w:eastAsia="Calibri" w:hAnsi="Times New Roman"/>
              </w:rPr>
            </w:pPr>
          </w:p>
        </w:tc>
      </w:tr>
    </w:tbl>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75"/>
        <w:gridCol w:w="2176"/>
      </w:tblGrid>
      <w:tr w:rsidR="00515DB2" w:rsidRPr="00083D10" w:rsidTr="000E5C79">
        <w:trPr>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486" w:type="dxa"/>
          </w:tcPr>
          <w:p w:rsidR="00515DB2" w:rsidRPr="00083D10" w:rsidRDefault="00515DB2" w:rsidP="000E5C79">
            <w:pPr>
              <w:jc w:val="center"/>
              <w:rPr>
                <w:rFonts w:ascii="Times New Roman" w:hAnsi="Times New Roman"/>
                <w:b/>
                <w:bCs/>
              </w:rPr>
            </w:pPr>
            <w:r w:rsidRPr="00083D10">
              <w:rPr>
                <w:rFonts w:ascii="Times New Roman" w:hAnsi="Times New Roman"/>
                <w:b/>
                <w:bCs/>
              </w:rPr>
              <w:t>3. Vizuális kommunikáció–az alkotó tevékenységben és a befogadó tevékenységben</w:t>
            </w:r>
          </w:p>
          <w:p w:rsidR="00515DB2" w:rsidRPr="00083D10" w:rsidRDefault="00515DB2" w:rsidP="000E5C79">
            <w:pPr>
              <w:jc w:val="center"/>
              <w:rPr>
                <w:rFonts w:ascii="Times New Roman" w:hAnsi="Times New Roman"/>
                <w:b/>
                <w:bCs/>
              </w:rPr>
            </w:pPr>
          </w:p>
        </w:tc>
        <w:tc>
          <w:tcPr>
            <w:tcW w:w="2182"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6 óra</w:t>
            </w:r>
          </w:p>
        </w:tc>
      </w:tr>
      <w:tr w:rsidR="00515DB2" w:rsidRPr="00083D10" w:rsidTr="000E5C79">
        <w:trPr>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668" w:type="dxa"/>
            <w:gridSpan w:val="2"/>
          </w:tcPr>
          <w:p w:rsidR="00515DB2" w:rsidRPr="00083D10" w:rsidRDefault="00515DB2" w:rsidP="000E5C79">
            <w:pPr>
              <w:jc w:val="both"/>
              <w:rPr>
                <w:rFonts w:ascii="Times New Roman" w:hAnsi="Times New Roman"/>
              </w:rPr>
            </w:pPr>
            <w:r w:rsidRPr="00083D10">
              <w:rPr>
                <w:rFonts w:ascii="Times New Roman" w:hAnsi="Times New Roman"/>
              </w:rPr>
              <w:t>Tudatos színkeverésre temperával, vízfestékkel</w:t>
            </w:r>
          </w:p>
          <w:p w:rsidR="00515DB2" w:rsidRPr="00083D10" w:rsidRDefault="00515DB2" w:rsidP="000E5C79">
            <w:pPr>
              <w:jc w:val="both"/>
              <w:rPr>
                <w:rFonts w:ascii="Times New Roman" w:hAnsi="Times New Roman"/>
              </w:rPr>
            </w:pPr>
            <w:r w:rsidRPr="00083D10">
              <w:rPr>
                <w:rFonts w:ascii="Times New Roman" w:hAnsi="Times New Roman"/>
              </w:rPr>
              <w:t>Formák ábrázolása (megközelítő hasonlósággal)</w:t>
            </w:r>
          </w:p>
          <w:p w:rsidR="00515DB2" w:rsidRPr="00083D10" w:rsidRDefault="00515DB2" w:rsidP="000E5C79">
            <w:pPr>
              <w:jc w:val="both"/>
              <w:rPr>
                <w:rFonts w:ascii="Times New Roman" w:hAnsi="Times New Roman"/>
              </w:rPr>
            </w:pPr>
            <w:r w:rsidRPr="00083D10">
              <w:rPr>
                <w:rFonts w:ascii="Times New Roman" w:hAnsi="Times New Roman"/>
              </w:rPr>
              <w:t>Vázlatszerű ábra készítése</w:t>
            </w:r>
          </w:p>
          <w:p w:rsidR="00515DB2" w:rsidRPr="00083D10" w:rsidRDefault="00515DB2" w:rsidP="000E5C79">
            <w:pPr>
              <w:contextualSpacing/>
              <w:rPr>
                <w:rFonts w:ascii="Times New Roman" w:hAnsi="Times New Roman"/>
                <w:i/>
                <w:lang w:eastAsia="hu-HU"/>
              </w:rPr>
            </w:pPr>
            <w:r w:rsidRPr="00083D10">
              <w:rPr>
                <w:rFonts w:ascii="Times New Roman" w:hAnsi="Times New Roman"/>
                <w:lang w:eastAsia="hu-HU"/>
              </w:rPr>
              <w:t>Egyszerű alaprajz értelmezése</w:t>
            </w:r>
            <w:r w:rsidRPr="00083D10">
              <w:rPr>
                <w:rFonts w:ascii="Times New Roman" w:hAnsi="Times New Roman"/>
                <w:i/>
                <w:lang w:eastAsia="hu-HU"/>
              </w:rPr>
              <w:t xml:space="preserve"> </w:t>
            </w:r>
          </w:p>
          <w:p w:rsidR="00515DB2" w:rsidRPr="00083D10" w:rsidRDefault="00515DB2" w:rsidP="000E5C79">
            <w:pPr>
              <w:contextualSpacing/>
              <w:rPr>
                <w:rFonts w:ascii="Times New Roman" w:hAnsi="Times New Roman"/>
                <w:i/>
                <w:lang w:eastAsia="hu-HU"/>
              </w:rPr>
            </w:pPr>
          </w:p>
          <w:p w:rsidR="00515DB2" w:rsidRPr="00083D10" w:rsidRDefault="00515DB2" w:rsidP="000E5C79">
            <w:pPr>
              <w:jc w:val="both"/>
              <w:rPr>
                <w:rFonts w:ascii="Times New Roman" w:hAnsi="Times New Roman"/>
              </w:rPr>
            </w:pPr>
          </w:p>
        </w:tc>
      </w:tr>
      <w:tr w:rsidR="00515DB2" w:rsidRPr="00083D10" w:rsidTr="000E5C79">
        <w:trPr>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668" w:type="dxa"/>
            <w:gridSpan w:val="2"/>
          </w:tcPr>
          <w:p w:rsidR="00515DB2" w:rsidRPr="00083D10" w:rsidRDefault="00515DB2" w:rsidP="000E5C79">
            <w:pPr>
              <w:contextualSpacing/>
              <w:rPr>
                <w:rFonts w:ascii="Times New Roman" w:hAnsi="Times New Roman"/>
                <w:lang w:eastAsia="hu-HU"/>
              </w:rPr>
            </w:pPr>
            <w:r w:rsidRPr="00083D10">
              <w:rPr>
                <w:rFonts w:ascii="Times New Roman" w:hAnsi="Times New Roman"/>
                <w:bCs/>
                <w:lang w:eastAsia="hu-HU"/>
              </w:rPr>
              <w:t xml:space="preserve"> </w:t>
            </w:r>
            <w:r w:rsidRPr="00083D10">
              <w:rPr>
                <w:rFonts w:ascii="Times New Roman" w:hAnsi="Times New Roman"/>
                <w:lang w:eastAsia="hu-HU"/>
              </w:rPr>
              <w:t>A mindennapi élet vizuális jelzéseinek értelmezése és orientációs felhasználása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Testek látványszerű ábrázolása</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73"/>
              </w:numPr>
              <w:contextualSpacing/>
              <w:rPr>
                <w:rFonts w:ascii="Times New Roman" w:hAnsi="Times New Roman"/>
                <w:lang w:eastAsia="hu-HU"/>
              </w:rPr>
            </w:pPr>
            <w:r w:rsidRPr="00083D10">
              <w:rPr>
                <w:rFonts w:ascii="Times New Roman" w:hAnsi="Times New Roman"/>
                <w:lang w:eastAsia="hu-HU"/>
              </w:rPr>
              <w:t>formamegfigyelés képessége</w:t>
            </w:r>
          </w:p>
          <w:p w:rsidR="00515DB2" w:rsidRPr="00083D10" w:rsidRDefault="00515DB2" w:rsidP="00B56752">
            <w:pPr>
              <w:numPr>
                <w:ilvl w:val="0"/>
                <w:numId w:val="73"/>
              </w:numPr>
              <w:contextualSpacing/>
              <w:rPr>
                <w:rFonts w:ascii="Times New Roman" w:hAnsi="Times New Roman"/>
                <w:lang w:eastAsia="hu-HU"/>
              </w:rPr>
            </w:pPr>
            <w:r w:rsidRPr="00083D10">
              <w:rPr>
                <w:rFonts w:ascii="Times New Roman" w:hAnsi="Times New Roman"/>
                <w:lang w:eastAsia="hu-HU"/>
              </w:rPr>
              <w:t>térlátás képessége</w:t>
            </w:r>
          </w:p>
          <w:p w:rsidR="00515DB2" w:rsidRPr="00083D10" w:rsidRDefault="00515DB2" w:rsidP="00B56752">
            <w:pPr>
              <w:numPr>
                <w:ilvl w:val="0"/>
                <w:numId w:val="73"/>
              </w:numPr>
              <w:contextualSpacing/>
              <w:rPr>
                <w:rFonts w:ascii="Times New Roman" w:hAnsi="Times New Roman"/>
                <w:lang w:eastAsia="hu-HU"/>
              </w:rPr>
            </w:pPr>
            <w:r w:rsidRPr="00083D10">
              <w:rPr>
                <w:rFonts w:ascii="Times New Roman" w:hAnsi="Times New Roman"/>
                <w:lang w:eastAsia="hu-HU"/>
              </w:rPr>
              <w:t>emberalak ábrázolásának képessége (főbb vonalakban, jellegzetességek alapján)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vizuális kommunikációs képesség</w:t>
            </w:r>
          </w:p>
        </w:tc>
      </w:tr>
      <w:tr w:rsidR="00515DB2" w:rsidRPr="00083D10" w:rsidTr="000E5C79">
        <w:trPr>
          <w:jc w:val="center"/>
        </w:trPr>
        <w:tc>
          <w:tcPr>
            <w:tcW w:w="6323"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2182"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286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Ismeretek</w:t>
            </w:r>
          </w:p>
        </w:tc>
        <w:tc>
          <w:tcPr>
            <w:tcW w:w="3463"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182"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1544"/>
          <w:jc w:val="center"/>
        </w:trPr>
        <w:tc>
          <w:tcPr>
            <w:tcW w:w="2860" w:type="dxa"/>
          </w:tcPr>
          <w:p w:rsidR="00515DB2" w:rsidRPr="00083D10" w:rsidRDefault="00515DB2" w:rsidP="000E5C79">
            <w:pPr>
              <w:rPr>
                <w:rFonts w:ascii="Times New Roman" w:hAnsi="Times New Roman"/>
                <w:i/>
                <w:u w:val="single"/>
              </w:rPr>
            </w:pPr>
            <w:r w:rsidRPr="00083D10">
              <w:rPr>
                <w:rFonts w:ascii="Times New Roman" w:hAnsi="Times New Roman"/>
                <w:i/>
                <w:u w:val="single"/>
              </w:rPr>
              <w:t>Befogadás</w:t>
            </w:r>
          </w:p>
          <w:p w:rsidR="00515DB2" w:rsidRPr="00083D10" w:rsidRDefault="00515DB2" w:rsidP="000E5C79">
            <w:pPr>
              <w:rPr>
                <w:rFonts w:ascii="Times New Roman" w:hAnsi="Times New Roman"/>
                <w:u w:val="single"/>
              </w:rPr>
            </w:pPr>
            <w:r w:rsidRPr="00083D10">
              <w:rPr>
                <w:rFonts w:ascii="Times New Roman" w:hAnsi="Times New Roman"/>
                <w:u w:val="single"/>
              </w:rPr>
              <w:t>3.1. Jelképek</w:t>
            </w:r>
          </w:p>
          <w:p w:rsidR="00515DB2" w:rsidRPr="00083D10" w:rsidRDefault="00515DB2" w:rsidP="000E5C79">
            <w:pPr>
              <w:rPr>
                <w:rFonts w:ascii="Times New Roman" w:hAnsi="Times New Roman"/>
              </w:rPr>
            </w:pPr>
            <w:r w:rsidRPr="00083D10">
              <w:rPr>
                <w:rFonts w:ascii="Times New Roman" w:hAnsi="Times New Roman"/>
              </w:rPr>
              <w:t>Magyar nemzeti relikviák – szent korona, jogar, címer, magyar zászló tanulmányozása, beszélgetés a történetiségükről</w:t>
            </w:r>
          </w:p>
          <w:p w:rsidR="00515DB2" w:rsidRPr="00083D10" w:rsidRDefault="00515DB2" w:rsidP="000E5C79">
            <w:pPr>
              <w:rPr>
                <w:rFonts w:ascii="Times New Roman" w:hAnsi="Times New Roman"/>
                <w:u w:val="single"/>
              </w:rPr>
            </w:pPr>
            <w:r w:rsidRPr="00083D10">
              <w:rPr>
                <w:rFonts w:ascii="Times New Roman" w:hAnsi="Times New Roman"/>
                <w:u w:val="single"/>
              </w:rPr>
              <w:t>3.2. Kísérlet a látvány ábrázolására</w:t>
            </w:r>
          </w:p>
          <w:p w:rsidR="00515DB2" w:rsidRPr="00083D10" w:rsidRDefault="00515DB2" w:rsidP="000E5C79">
            <w:pPr>
              <w:rPr>
                <w:rFonts w:ascii="Times New Roman" w:hAnsi="Times New Roman"/>
              </w:rPr>
            </w:pPr>
            <w:r w:rsidRPr="00083D10">
              <w:rPr>
                <w:rFonts w:ascii="Times New Roman" w:hAnsi="Times New Roman"/>
              </w:rPr>
              <w:t>Különös formájú tárgyak látványszerű ábrázolása (ásványok cseppkövek, termések)</w:t>
            </w:r>
          </w:p>
          <w:p w:rsidR="00515DB2" w:rsidRPr="00083D10" w:rsidRDefault="00515DB2" w:rsidP="000E5C79">
            <w:pPr>
              <w:rPr>
                <w:rFonts w:ascii="Times New Roman" w:hAnsi="Times New Roman"/>
              </w:rPr>
            </w:pPr>
            <w:r w:rsidRPr="00083D10">
              <w:rPr>
                <w:rFonts w:ascii="Times New Roman" w:hAnsi="Times New Roman"/>
              </w:rPr>
              <w:t>Forgás és szögletes formák ábrázolása, önárnyék és vetett árnyékhatásokkal</w:t>
            </w:r>
          </w:p>
          <w:p w:rsidR="00515DB2" w:rsidRPr="00083D10" w:rsidRDefault="00515DB2" w:rsidP="000E5C79">
            <w:pPr>
              <w:rPr>
                <w:rFonts w:ascii="Times New Roman" w:hAnsi="Times New Roman"/>
              </w:rPr>
            </w:pPr>
            <w:r w:rsidRPr="00083D10">
              <w:rPr>
                <w:rFonts w:ascii="Times New Roman" w:hAnsi="Times New Roman"/>
              </w:rPr>
              <w:t>Egyszerű emberábrázolás modell után</w:t>
            </w:r>
          </w:p>
          <w:p w:rsidR="00515DB2" w:rsidRPr="00083D10" w:rsidRDefault="00515DB2" w:rsidP="000E5C79">
            <w:pPr>
              <w:rPr>
                <w:rFonts w:ascii="Times New Roman" w:hAnsi="Times New Roman"/>
                <w:u w:val="single"/>
              </w:rPr>
            </w:pPr>
            <w:r w:rsidRPr="00083D10">
              <w:rPr>
                <w:rFonts w:ascii="Times New Roman" w:hAnsi="Times New Roman"/>
                <w:u w:val="single"/>
              </w:rPr>
              <w:t>3.3. Álló és mozgóképi szimbólumok</w:t>
            </w:r>
          </w:p>
          <w:p w:rsidR="00515DB2" w:rsidRPr="00083D10" w:rsidRDefault="00515DB2" w:rsidP="000E5C79">
            <w:pPr>
              <w:rPr>
                <w:rFonts w:ascii="Times New Roman" w:hAnsi="Times New Roman"/>
              </w:rPr>
            </w:pPr>
            <w:r w:rsidRPr="00083D10">
              <w:rPr>
                <w:rFonts w:ascii="Times New Roman" w:hAnsi="Times New Roman"/>
              </w:rPr>
              <w:t>Reklámok tanulmányozása folyóiratokban és televízióban</w:t>
            </w:r>
          </w:p>
          <w:p w:rsidR="00515DB2" w:rsidRPr="00083D10" w:rsidRDefault="00515DB2" w:rsidP="000E5C79">
            <w:pPr>
              <w:rPr>
                <w:rFonts w:ascii="Times New Roman" w:hAnsi="Times New Roman"/>
              </w:rPr>
            </w:pPr>
            <w:r w:rsidRPr="00083D10">
              <w:rPr>
                <w:rFonts w:ascii="Times New Roman" w:hAnsi="Times New Roman"/>
              </w:rPr>
              <w:t>Logók tervezése szabadon választott technikával</w:t>
            </w:r>
          </w:p>
          <w:p w:rsidR="00515DB2" w:rsidRPr="00083D10" w:rsidRDefault="00515DB2" w:rsidP="000E5C79">
            <w:pPr>
              <w:rPr>
                <w:rFonts w:ascii="Times New Roman" w:hAnsi="Times New Roman"/>
              </w:rPr>
            </w:pPr>
            <w:r w:rsidRPr="00083D10">
              <w:rPr>
                <w:rFonts w:ascii="Times New Roman" w:hAnsi="Times New Roman"/>
              </w:rPr>
              <w:t>Plakáttervezés</w:t>
            </w:r>
          </w:p>
          <w:p w:rsidR="00515DB2" w:rsidRPr="00083D10" w:rsidRDefault="00515DB2" w:rsidP="000E5C79">
            <w:pPr>
              <w:rPr>
                <w:rFonts w:ascii="Times New Roman" w:hAnsi="Times New Roman"/>
              </w:rPr>
            </w:pPr>
          </w:p>
        </w:tc>
        <w:tc>
          <w:tcPr>
            <w:tcW w:w="3463" w:type="dxa"/>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w:t>
            </w:r>
          </w:p>
          <w:p w:rsidR="00515DB2" w:rsidRPr="00083D10" w:rsidRDefault="00515DB2" w:rsidP="000E5C79">
            <w:pPr>
              <w:contextualSpacing/>
              <w:rPr>
                <w:rFonts w:ascii="Times New Roman" w:hAnsi="Times New Roman"/>
                <w:i/>
                <w:lang w:eastAsia="hu-HU"/>
              </w:rPr>
            </w:pPr>
            <w:r w:rsidRPr="00083D10">
              <w:rPr>
                <w:rFonts w:ascii="Times New Roman" w:hAnsi="Times New Roman"/>
                <w:lang w:eastAsia="hu-HU"/>
              </w:rPr>
              <w:t xml:space="preserve">Magyar nemzeti relikviák tanulmányozása. Hazafiság, nemzethez tartozás érzésének megélése. </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Tárgyábrázolások környezeti háttérrel</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Nézetábrázolás képsík rendszerben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Emberalak látványszerű ábrázolása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tanulmányozása</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Reklámok  elemzése – realitások és marketing fogás</w:t>
            </w:r>
          </w:p>
          <w:p w:rsidR="00515DB2" w:rsidRPr="00083D10" w:rsidRDefault="00515DB2" w:rsidP="000E5C79">
            <w:pPr>
              <w:ind w:left="360"/>
              <w:contextualSpacing/>
              <w:rPr>
                <w:rFonts w:ascii="Times New Roman" w:hAnsi="Times New Roman"/>
                <w:lang w:eastAsia="hu-HU"/>
              </w:rPr>
            </w:pPr>
            <w:r w:rsidRPr="00083D10">
              <w:rPr>
                <w:rFonts w:ascii="Times New Roman" w:hAnsi="Times New Roman"/>
                <w:lang w:eastAsia="hu-HU"/>
              </w:rPr>
              <w:t xml:space="preserve"> </w:t>
            </w:r>
          </w:p>
        </w:tc>
        <w:tc>
          <w:tcPr>
            <w:tcW w:w="2182" w:type="dxa"/>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5-6.4.visszacsatolás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Történelem – Szent István, államalapítás</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7-3.</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Matematika – mértani testek</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7- 5.</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Mozgókép és médiaismeret – képi közlés hatásmechanizmusa és a reklámok</w:t>
            </w:r>
          </w:p>
        </w:tc>
      </w:tr>
      <w:tr w:rsidR="00515DB2" w:rsidRPr="00083D10" w:rsidTr="000E5C79">
        <w:trPr>
          <w:trHeight w:val="70"/>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668" w:type="dxa"/>
            <w:gridSpan w:val="2"/>
            <w:vAlign w:val="center"/>
          </w:tcPr>
          <w:p w:rsidR="00515DB2" w:rsidRPr="00083D10" w:rsidRDefault="00515DB2" w:rsidP="000E5C79">
            <w:pPr>
              <w:rPr>
                <w:rFonts w:ascii="Times New Roman" w:hAnsi="Times New Roman"/>
              </w:rPr>
            </w:pPr>
            <w:r w:rsidRPr="00083D10">
              <w:rPr>
                <w:rFonts w:ascii="Times New Roman" w:hAnsi="Times New Roman"/>
              </w:rPr>
              <w:t>vetett árnyék, önárnyék, elölnézet, felülnézet, oldalnézet, arányok, ásvány kőzet, cseppkő, cseppkőbarlang, reklám</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trHeight w:val="70"/>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7. évfolyam végén</w:t>
            </w:r>
          </w:p>
        </w:tc>
        <w:tc>
          <w:tcPr>
            <w:tcW w:w="5668"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74"/>
              </w:numPr>
              <w:contextualSpacing/>
              <w:rPr>
                <w:rFonts w:ascii="Times New Roman" w:eastAsia="Calibri" w:hAnsi="Times New Roman"/>
              </w:rPr>
            </w:pPr>
            <w:r w:rsidRPr="00083D10">
              <w:rPr>
                <w:rFonts w:ascii="Times New Roman" w:eastAsia="Calibri" w:hAnsi="Times New Roman"/>
              </w:rPr>
              <w:t>műélmény befogadására, megfogalmazására</w:t>
            </w:r>
          </w:p>
          <w:p w:rsidR="00515DB2" w:rsidRPr="00083D10" w:rsidRDefault="00515DB2" w:rsidP="00B56752">
            <w:pPr>
              <w:numPr>
                <w:ilvl w:val="0"/>
                <w:numId w:val="74"/>
              </w:numPr>
              <w:contextualSpacing/>
              <w:rPr>
                <w:rFonts w:ascii="Times New Roman" w:eastAsia="Calibri" w:hAnsi="Times New Roman"/>
              </w:rPr>
            </w:pPr>
            <w:r w:rsidRPr="00083D10">
              <w:rPr>
                <w:rFonts w:ascii="Times New Roman" w:eastAsia="Calibri" w:hAnsi="Times New Roman"/>
              </w:rPr>
              <w:t>egyszerű formák látványszerű ábrázolására,</w:t>
            </w:r>
          </w:p>
          <w:p w:rsidR="00515DB2" w:rsidRPr="00083D10" w:rsidRDefault="00515DB2" w:rsidP="00B56752">
            <w:pPr>
              <w:numPr>
                <w:ilvl w:val="0"/>
                <w:numId w:val="74"/>
              </w:numPr>
              <w:contextualSpacing/>
              <w:rPr>
                <w:rFonts w:ascii="Times New Roman" w:eastAsia="Calibri" w:hAnsi="Times New Roman"/>
              </w:rPr>
            </w:pPr>
            <w:r w:rsidRPr="00083D10">
              <w:rPr>
                <w:rFonts w:ascii="Times New Roman" w:eastAsia="Calibri" w:hAnsi="Times New Roman"/>
              </w:rPr>
              <w:t>egyszerű plakátok tervezésére és kivitelezésére.</w:t>
            </w:r>
          </w:p>
        </w:tc>
      </w:tr>
    </w:tbl>
    <w:p w:rsidR="00515DB2" w:rsidRPr="00083D10" w:rsidRDefault="00515DB2" w:rsidP="00515DB2">
      <w:pPr>
        <w:ind w:left="360"/>
        <w:jc w:val="center"/>
        <w:rPr>
          <w:rFonts w:ascii="Times New Roman" w:hAnsi="Times New Roman"/>
          <w:b/>
        </w:rPr>
      </w:pPr>
    </w:p>
    <w:p w:rsidR="00515DB2" w:rsidRPr="00083D10" w:rsidRDefault="00515DB2" w:rsidP="00515DB2">
      <w:pPr>
        <w:ind w:left="360"/>
        <w:jc w:val="center"/>
        <w:rPr>
          <w:rFonts w:ascii="Times New Roman" w:hAnsi="Times New Roman"/>
          <w:b/>
        </w:rPr>
      </w:pPr>
    </w:p>
    <w:p w:rsidR="00515DB2" w:rsidRPr="00083D10" w:rsidRDefault="00515DB2" w:rsidP="00515DB2">
      <w:pPr>
        <w:ind w:left="360"/>
        <w:jc w:val="center"/>
        <w:rPr>
          <w:rFonts w:ascii="Times New Roman" w:hAnsi="Times New Roman"/>
          <w:b/>
        </w:rPr>
      </w:pPr>
    </w:p>
    <w:p w:rsidR="00515DB2" w:rsidRPr="00083D10" w:rsidRDefault="00515DB2" w:rsidP="00515DB2">
      <w:pPr>
        <w:ind w:left="360"/>
        <w:jc w:val="center"/>
        <w:rPr>
          <w:rFonts w:ascii="Times New Roman" w:hAnsi="Times New Roman"/>
          <w:b/>
        </w:rPr>
      </w:pPr>
    </w:p>
    <w:p w:rsidR="00515DB2" w:rsidRPr="00083D10" w:rsidRDefault="00515DB2" w:rsidP="00515DB2">
      <w:pPr>
        <w:rPr>
          <w:rFonts w:ascii="Times New Roman" w:hAnsi="Times New Roman"/>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9"/>
        <w:gridCol w:w="3606"/>
        <w:gridCol w:w="1779"/>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06" w:type="dxa"/>
          </w:tcPr>
          <w:p w:rsidR="00515DB2" w:rsidRPr="00083D10" w:rsidRDefault="00515DB2" w:rsidP="000E5C79">
            <w:pPr>
              <w:jc w:val="center"/>
              <w:rPr>
                <w:rFonts w:ascii="Times New Roman" w:hAnsi="Times New Roman"/>
                <w:b/>
                <w:bCs/>
              </w:rPr>
            </w:pPr>
            <w:r w:rsidRPr="00083D10">
              <w:rPr>
                <w:rFonts w:ascii="Times New Roman" w:hAnsi="Times New Roman"/>
                <w:b/>
                <w:bCs/>
              </w:rPr>
              <w:t>4. Tárgy-és környezetkultúra – az alkotó tevékenységben és a befogadó tevékenységben</w:t>
            </w:r>
          </w:p>
          <w:p w:rsidR="00515DB2" w:rsidRPr="00083D10" w:rsidRDefault="00515DB2" w:rsidP="000E5C79">
            <w:pPr>
              <w:jc w:val="center"/>
              <w:rPr>
                <w:rFonts w:ascii="Times New Roman" w:hAnsi="Times New Roman"/>
                <w:b/>
                <w:bCs/>
              </w:rPr>
            </w:pPr>
          </w:p>
        </w:tc>
        <w:tc>
          <w:tcPr>
            <w:tcW w:w="1779"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10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A közvetlen környezet tárgyainak funkció szerinti csoportosítása</w:t>
            </w:r>
          </w:p>
          <w:p w:rsidR="00515DB2" w:rsidRPr="00083D10" w:rsidRDefault="00515DB2" w:rsidP="000E5C79">
            <w:pPr>
              <w:rPr>
                <w:rFonts w:ascii="Times New Roman" w:hAnsi="Times New Roman"/>
              </w:rPr>
            </w:pPr>
            <w:r w:rsidRPr="00083D10">
              <w:rPr>
                <w:rFonts w:ascii="Times New Roman" w:hAnsi="Times New Roman"/>
              </w:rPr>
              <w:t>Képolvasás – művészeti alkotások megfigyelése, elemzése</w:t>
            </w:r>
          </w:p>
          <w:p w:rsidR="00515DB2" w:rsidRPr="00083D10" w:rsidRDefault="00515DB2" w:rsidP="000E5C79">
            <w:pPr>
              <w:rPr>
                <w:rFonts w:ascii="Times New Roman" w:hAnsi="Times New Roman"/>
                <w:lang w:eastAsia="hu-HU"/>
              </w:rPr>
            </w:pPr>
            <w:r w:rsidRPr="00083D10">
              <w:rPr>
                <w:rFonts w:ascii="Times New Roman" w:hAnsi="Times New Roman"/>
                <w:lang w:eastAsia="hu-HU"/>
              </w:rPr>
              <w:t xml:space="preserve">Tárgykészítés igényes kivitelezésben </w:t>
            </w:r>
          </w:p>
          <w:p w:rsidR="00515DB2" w:rsidRPr="00083D10" w:rsidRDefault="00515DB2" w:rsidP="000E5C79">
            <w:pPr>
              <w:jc w:val="both"/>
              <w:rPr>
                <w:rFonts w:ascii="Times New Roman" w:hAnsi="Times New Roman"/>
              </w:rPr>
            </w:pP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vAlign w:val="center"/>
          </w:tcPr>
          <w:p w:rsidR="00515DB2" w:rsidRPr="00083D10" w:rsidRDefault="00515DB2" w:rsidP="000E5C79">
            <w:pPr>
              <w:rPr>
                <w:rFonts w:ascii="Times New Roman" w:hAnsi="Times New Roman"/>
                <w:bCs/>
              </w:rPr>
            </w:pPr>
            <w:r w:rsidRPr="00083D10">
              <w:rPr>
                <w:rFonts w:ascii="Times New Roman" w:hAnsi="Times New Roman"/>
                <w:bCs/>
              </w:rPr>
              <w:t>Képalkotási képesség fejlesztése</w:t>
            </w:r>
          </w:p>
          <w:p w:rsidR="00515DB2" w:rsidRPr="00083D10" w:rsidRDefault="00515DB2" w:rsidP="000E5C79">
            <w:pPr>
              <w:rPr>
                <w:rFonts w:ascii="Times New Roman" w:hAnsi="Times New Roman"/>
                <w:bCs/>
              </w:rPr>
            </w:pPr>
            <w:r w:rsidRPr="00083D10">
              <w:rPr>
                <w:rFonts w:ascii="Times New Roman" w:hAnsi="Times New Roman"/>
                <w:bCs/>
              </w:rPr>
              <w:t>Zene és képzőművészeti alkotások befogadása, elemzése</w:t>
            </w:r>
          </w:p>
          <w:p w:rsidR="00515DB2" w:rsidRPr="00083D10" w:rsidRDefault="00515DB2" w:rsidP="000E5C79">
            <w:pPr>
              <w:rPr>
                <w:rFonts w:ascii="Times New Roman" w:hAnsi="Times New Roman"/>
                <w:bCs/>
              </w:rPr>
            </w:pPr>
            <w:r w:rsidRPr="00083D10">
              <w:rPr>
                <w:rFonts w:ascii="Times New Roman" w:hAnsi="Times New Roman"/>
                <w:bCs/>
              </w:rPr>
              <w:t xml:space="preserve">Környezettudatosság fejlesztése </w:t>
            </w:r>
          </w:p>
          <w:p w:rsidR="00515DB2" w:rsidRPr="00083D10" w:rsidRDefault="00515DB2" w:rsidP="000E5C79">
            <w:pPr>
              <w:rPr>
                <w:rFonts w:ascii="Times New Roman" w:hAnsi="Times New Roman"/>
                <w:bCs/>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75"/>
              </w:numPr>
              <w:contextualSpacing/>
              <w:rPr>
                <w:rFonts w:ascii="Times New Roman" w:hAnsi="Times New Roman"/>
                <w:lang w:eastAsia="hu-HU"/>
              </w:rPr>
            </w:pPr>
            <w:r w:rsidRPr="00083D10">
              <w:rPr>
                <w:rFonts w:ascii="Times New Roman" w:hAnsi="Times New Roman"/>
                <w:lang w:eastAsia="hu-HU"/>
              </w:rPr>
              <w:t>tárgytervezés és tárgyalkotás képessége</w:t>
            </w:r>
          </w:p>
          <w:p w:rsidR="00515DB2" w:rsidRPr="00083D10" w:rsidRDefault="00515DB2" w:rsidP="00B56752">
            <w:pPr>
              <w:numPr>
                <w:ilvl w:val="0"/>
                <w:numId w:val="75"/>
              </w:numPr>
              <w:contextualSpacing/>
              <w:rPr>
                <w:rFonts w:ascii="Times New Roman" w:hAnsi="Times New Roman"/>
                <w:lang w:eastAsia="hu-HU"/>
              </w:rPr>
            </w:pPr>
            <w:r w:rsidRPr="00083D10">
              <w:rPr>
                <w:rFonts w:ascii="Times New Roman" w:hAnsi="Times New Roman"/>
                <w:lang w:eastAsia="hu-HU"/>
              </w:rPr>
              <w:t>differenciált térrendezés képessége</w:t>
            </w:r>
          </w:p>
          <w:p w:rsidR="00515DB2" w:rsidRPr="00083D10" w:rsidRDefault="00515DB2" w:rsidP="000E5C79">
            <w:pPr>
              <w:rPr>
                <w:rFonts w:ascii="Times New Roman" w:hAnsi="Times New Roman"/>
                <w:bCs/>
              </w:rPr>
            </w:pPr>
            <w:r w:rsidRPr="00083D10">
              <w:rPr>
                <w:rFonts w:ascii="Times New Roman" w:hAnsi="Times New Roman"/>
              </w:rPr>
              <w:t>környezettudatosság, az természeti és épített környezet védelme</w:t>
            </w:r>
          </w:p>
        </w:tc>
      </w:tr>
      <w:tr w:rsidR="00515DB2" w:rsidRPr="00083D10" w:rsidTr="000E5C79">
        <w:trPr>
          <w:jc w:val="center"/>
        </w:trPr>
        <w:tc>
          <w:tcPr>
            <w:tcW w:w="6726"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lastRenderedPageBreak/>
              <w:t>Követelmények – Ismeretek/fejlesztési követelmények</w:t>
            </w:r>
          </w:p>
        </w:tc>
        <w:tc>
          <w:tcPr>
            <w:tcW w:w="1779"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91"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35"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79"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977"/>
          <w:jc w:val="center"/>
        </w:trPr>
        <w:tc>
          <w:tcPr>
            <w:tcW w:w="3091" w:type="dxa"/>
          </w:tcPr>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4.1. Szabadon választott technikával használati és dísztárgyak alkotása</w:t>
            </w:r>
          </w:p>
          <w:p w:rsidR="00515DB2" w:rsidRPr="00083D10" w:rsidRDefault="00515DB2" w:rsidP="000E5C79">
            <w:pPr>
              <w:rPr>
                <w:rFonts w:ascii="Times New Roman" w:hAnsi="Times New Roman"/>
              </w:rPr>
            </w:pPr>
            <w:r w:rsidRPr="00083D10">
              <w:rPr>
                <w:rFonts w:ascii="Times New Roman" w:hAnsi="Times New Roman"/>
              </w:rPr>
              <w:t>Tárgytervezés és kivitelezés:</w:t>
            </w:r>
          </w:p>
          <w:p w:rsidR="00515DB2" w:rsidRPr="00083D10" w:rsidRDefault="00515DB2" w:rsidP="000E5C79">
            <w:pPr>
              <w:rPr>
                <w:rFonts w:ascii="Times New Roman" w:hAnsi="Times New Roman"/>
              </w:rPr>
            </w:pPr>
            <w:r w:rsidRPr="00083D10">
              <w:rPr>
                <w:rFonts w:ascii="Times New Roman" w:hAnsi="Times New Roman"/>
              </w:rPr>
              <w:t>Kerámia – edények készítése és igényes díszítése pecsételővel, írókával</w:t>
            </w:r>
          </w:p>
          <w:p w:rsidR="00515DB2" w:rsidRPr="00083D10" w:rsidRDefault="00515DB2" w:rsidP="000E5C79">
            <w:pPr>
              <w:rPr>
                <w:rFonts w:ascii="Times New Roman" w:hAnsi="Times New Roman"/>
              </w:rPr>
            </w:pPr>
            <w:r w:rsidRPr="00083D10">
              <w:rPr>
                <w:rFonts w:ascii="Times New Roman" w:hAnsi="Times New Roman"/>
              </w:rPr>
              <w:t>Ékszerkészítés – fagyöngy, kerámiagyöngy, üveggyöngy és bőr kombinációival</w:t>
            </w:r>
          </w:p>
          <w:p w:rsidR="00515DB2" w:rsidRPr="00083D10" w:rsidRDefault="00515DB2" w:rsidP="000E5C79">
            <w:pPr>
              <w:rPr>
                <w:rFonts w:ascii="Times New Roman" w:hAnsi="Times New Roman"/>
                <w:u w:val="single"/>
              </w:rPr>
            </w:pPr>
            <w:r w:rsidRPr="00083D10">
              <w:rPr>
                <w:rFonts w:ascii="Times New Roman" w:hAnsi="Times New Roman"/>
                <w:u w:val="single"/>
              </w:rPr>
              <w:t>4.2. Alkotás képzeleti – érzelmi inspirációval</w:t>
            </w:r>
          </w:p>
          <w:p w:rsidR="00515DB2" w:rsidRPr="00083D10" w:rsidRDefault="00515DB2" w:rsidP="000E5C79">
            <w:pPr>
              <w:rPr>
                <w:rFonts w:ascii="Times New Roman" w:hAnsi="Times New Roman"/>
              </w:rPr>
            </w:pPr>
            <w:r w:rsidRPr="00083D10">
              <w:rPr>
                <w:rFonts w:ascii="Times New Roman" w:hAnsi="Times New Roman"/>
                <w:u w:val="single"/>
              </w:rPr>
              <w:t xml:space="preserve"> </w:t>
            </w:r>
            <w:r w:rsidRPr="00083D10">
              <w:rPr>
                <w:rFonts w:ascii="Times New Roman" w:hAnsi="Times New Roman"/>
              </w:rPr>
              <w:t>Egy vágyott tárgyról rajz készítése</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 xml:space="preserve">4.3. A lakókörnyezet esztétikuma régen és ma </w:t>
            </w:r>
          </w:p>
          <w:p w:rsidR="00515DB2" w:rsidRPr="00083D10" w:rsidRDefault="00515DB2" w:rsidP="000E5C79">
            <w:pPr>
              <w:rPr>
                <w:rFonts w:ascii="Times New Roman" w:hAnsi="Times New Roman"/>
              </w:rPr>
            </w:pPr>
            <w:r w:rsidRPr="00083D10">
              <w:rPr>
                <w:rFonts w:ascii="Times New Roman" w:hAnsi="Times New Roman"/>
              </w:rPr>
              <w:t>Épületek elemzése funkció és forma szempontjából</w:t>
            </w:r>
          </w:p>
          <w:p w:rsidR="00515DB2" w:rsidRPr="00083D10" w:rsidRDefault="00515DB2" w:rsidP="000E5C79">
            <w:pPr>
              <w:rPr>
                <w:rFonts w:ascii="Times New Roman" w:hAnsi="Times New Roman"/>
              </w:rPr>
            </w:pPr>
            <w:r w:rsidRPr="00083D10">
              <w:rPr>
                <w:rFonts w:ascii="Times New Roman" w:hAnsi="Times New Roman"/>
              </w:rPr>
              <w:t>Szentendrei Skanzen megtekintése –verbális és vizuális reflexiók</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4.4. Zenei élmények vizuális megjelenítése</w:t>
            </w:r>
          </w:p>
          <w:p w:rsidR="00515DB2" w:rsidRPr="00083D10" w:rsidRDefault="00515DB2" w:rsidP="000E5C79">
            <w:pPr>
              <w:rPr>
                <w:rFonts w:ascii="Times New Roman" w:hAnsi="Times New Roman"/>
              </w:rPr>
            </w:pPr>
            <w:r w:rsidRPr="00083D10">
              <w:rPr>
                <w:rFonts w:ascii="Times New Roman" w:hAnsi="Times New Roman"/>
              </w:rPr>
              <w:t>Nép és /vagy műzene hallgatása, élmények kifejezése tempera festéssel</w:t>
            </w:r>
          </w:p>
          <w:p w:rsidR="00515DB2" w:rsidRPr="00083D10" w:rsidRDefault="00515DB2" w:rsidP="000E5C79">
            <w:pPr>
              <w:rPr>
                <w:rFonts w:ascii="Times New Roman" w:hAnsi="Times New Roman"/>
              </w:rPr>
            </w:pPr>
          </w:p>
        </w:tc>
        <w:tc>
          <w:tcPr>
            <w:tcW w:w="3635" w:type="dxa"/>
            <w:gridSpan w:val="2"/>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A tárgyalkotó folyamat gyakorlása, a tanult ismeretek elmélyítése a gyakorlatban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Egyszerű tárgyak áttervezése és kivitelezése</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Egyszerű tér áttervezések</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Építészeti jellemzők – funkció és forma összefüggései</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Környezettudatosság lehetőségeinek ismerete és saját élettérbeli lehetőségek szerinti alkalmazása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Funkció irányító szerepének felismertetése</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Tájékozódás a lakóhely néprajzi környezetében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Településtípusok jellemzőinek felfedezése –falu, város</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Nép és /vagy műzenei alkotásra vizuális reflexió</w:t>
            </w:r>
          </w:p>
          <w:p w:rsidR="00515DB2" w:rsidRPr="00083D10" w:rsidRDefault="00515DB2" w:rsidP="000E5C79">
            <w:pPr>
              <w:ind w:left="360"/>
              <w:contextualSpacing/>
              <w:rPr>
                <w:rFonts w:ascii="Times New Roman" w:hAnsi="Times New Roman"/>
                <w:lang w:eastAsia="hu-HU"/>
              </w:rPr>
            </w:pPr>
          </w:p>
        </w:tc>
        <w:tc>
          <w:tcPr>
            <w:tcW w:w="1779" w:type="dxa"/>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7-1.</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Történelem – történelmi korok</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Földrajz – települések</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7-1.;7-2.</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Ének-zene - népzene</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lakóhely, emberi szükségletek, célszerűség, hasznosság, kényelem, védelem, társasház, panelház, családi ház, irodaház, színház, templom, parlament, település, park, tér, főút, mellékutca, autópálya, felüljáró, aluljáró, népművészet, iparművészet</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7.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77"/>
              </w:numPr>
              <w:contextualSpacing/>
              <w:jc w:val="both"/>
              <w:rPr>
                <w:rFonts w:ascii="Times New Roman" w:eastAsia="Calibri" w:hAnsi="Times New Roman"/>
              </w:rPr>
            </w:pPr>
            <w:r w:rsidRPr="00083D10">
              <w:rPr>
                <w:rFonts w:ascii="Times New Roman" w:eastAsia="Calibri" w:hAnsi="Times New Roman"/>
              </w:rPr>
              <w:t>egyszerű használati és dísztárgy tervezésére és megalkotására,</w:t>
            </w:r>
          </w:p>
          <w:p w:rsidR="00515DB2" w:rsidRPr="00083D10" w:rsidRDefault="00515DB2" w:rsidP="00B56752">
            <w:pPr>
              <w:numPr>
                <w:ilvl w:val="0"/>
                <w:numId w:val="76"/>
              </w:numPr>
              <w:contextualSpacing/>
              <w:jc w:val="both"/>
              <w:rPr>
                <w:rFonts w:ascii="Times New Roman" w:eastAsia="Calibri" w:hAnsi="Times New Roman"/>
              </w:rPr>
            </w:pPr>
            <w:r w:rsidRPr="00083D10">
              <w:rPr>
                <w:rFonts w:ascii="Times New Roman" w:eastAsia="Calibri" w:hAnsi="Times New Roman"/>
              </w:rPr>
              <w:t>közvetlen környezet esztétikumának, rendjének fenntartására,</w:t>
            </w:r>
          </w:p>
          <w:p w:rsidR="00515DB2" w:rsidRPr="00083D10" w:rsidRDefault="00515DB2" w:rsidP="000E5C79">
            <w:pPr>
              <w:ind w:left="720"/>
              <w:jc w:val="both"/>
              <w:rPr>
                <w:rFonts w:ascii="Times New Roman" w:eastAsia="Calibri" w:hAnsi="Times New Roman"/>
                <w:lang w:eastAsia="hu-HU"/>
              </w:rPr>
            </w:pPr>
          </w:p>
        </w:tc>
      </w:tr>
    </w:tbl>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77" w:type="dxa"/>
          </w:tcPr>
          <w:p w:rsidR="00515DB2" w:rsidRPr="00083D10" w:rsidRDefault="00515DB2" w:rsidP="000E5C79">
            <w:pPr>
              <w:jc w:val="center"/>
              <w:rPr>
                <w:rFonts w:ascii="Times New Roman" w:hAnsi="Times New Roman"/>
                <w:b/>
                <w:bCs/>
              </w:rPr>
            </w:pPr>
            <w:r w:rsidRPr="00083D10">
              <w:rPr>
                <w:rFonts w:ascii="Times New Roman" w:hAnsi="Times New Roman"/>
                <w:b/>
                <w:bCs/>
              </w:rPr>
              <w:t>5. Mozgóképkultúra és médiaismeret</w:t>
            </w:r>
          </w:p>
        </w:tc>
        <w:tc>
          <w:tcPr>
            <w:tcW w:w="1808"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7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widowControl w:val="0"/>
              <w:tabs>
                <w:tab w:val="left" w:pos="4043"/>
              </w:tabs>
              <w:suppressAutoHyphens/>
              <w:rPr>
                <w:rFonts w:ascii="Times New Roman" w:eastAsia="Lucida Sans Unicode" w:hAnsi="Times New Roman"/>
                <w:lang w:eastAsia="hu-HU"/>
              </w:rPr>
            </w:pPr>
            <w:r w:rsidRPr="00083D10">
              <w:rPr>
                <w:rFonts w:ascii="Times New Roman" w:eastAsia="Lucida Sans Unicode" w:hAnsi="Times New Roman"/>
                <w:iCs/>
                <w:lang w:eastAsia="hu-HU"/>
              </w:rPr>
              <w:t xml:space="preserve">A film, televízió, videó, komputerjáték, web, internet információk és gyakorlatok az enyhén értelmi fogyatékos gyermek / tanuló élethelyzeteiből. </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iCs/>
              </w:rPr>
            </w:pPr>
            <w:r w:rsidRPr="00083D10">
              <w:rPr>
                <w:rFonts w:ascii="Times New Roman" w:hAnsi="Times New Roman"/>
              </w:rPr>
              <w:t xml:space="preserve">A </w:t>
            </w:r>
            <w:r w:rsidRPr="00083D10">
              <w:rPr>
                <w:rFonts w:ascii="Times New Roman" w:hAnsi="Times New Roman"/>
                <w:bCs/>
              </w:rPr>
              <w:t>mozgóképkultúra és médiaismeret</w:t>
            </w:r>
            <w:r w:rsidRPr="00083D10">
              <w:rPr>
                <w:rFonts w:ascii="Times New Roman" w:hAnsi="Times New Roman"/>
                <w:iCs/>
              </w:rPr>
              <w:t xml:space="preserve"> célja a mozgóképi (film, televízió, videó, komputerjáték, web) szövegértés képességének fejlesztése és az audiovizuális média társadalmi szerepének, működési módjának tisztázása, a tudatos „médiafogyasztói” attitűd kialakítása. </w:t>
            </w:r>
          </w:p>
          <w:p w:rsidR="00515DB2" w:rsidRPr="00083D10" w:rsidRDefault="00515DB2" w:rsidP="000E5C79">
            <w:pPr>
              <w:rPr>
                <w:rFonts w:ascii="Times New Roman" w:hAnsi="Times New Roman"/>
                <w:iCs/>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média szövegek értelmezése</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tolerancia</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empátia</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önálló és kritikus attitűd kialakítására</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nyitottság az információk iránt</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személyes adatok védelme</w:t>
            </w:r>
          </w:p>
          <w:p w:rsidR="00515DB2" w:rsidRPr="00083D10" w:rsidRDefault="00515DB2" w:rsidP="000E5C79">
            <w:pPr>
              <w:rPr>
                <w:rFonts w:ascii="Times New Roman" w:hAnsi="Times New Roman"/>
                <w:bCs/>
              </w:rPr>
            </w:pPr>
          </w:p>
        </w:tc>
      </w:tr>
      <w:tr w:rsidR="00515DB2" w:rsidRPr="00083D10" w:rsidTr="000E5C79">
        <w:trPr>
          <w:jc w:val="center"/>
        </w:trPr>
        <w:tc>
          <w:tcPr>
            <w:tcW w:w="6697"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08"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7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2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08"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977"/>
          <w:jc w:val="center"/>
        </w:trPr>
        <w:tc>
          <w:tcPr>
            <w:tcW w:w="3075" w:type="dxa"/>
          </w:tcPr>
          <w:p w:rsidR="00515DB2" w:rsidRPr="00083D10" w:rsidRDefault="00515DB2" w:rsidP="000E5C79">
            <w:pPr>
              <w:rPr>
                <w:rFonts w:ascii="Times New Roman" w:hAnsi="Times New Roman"/>
                <w:u w:val="single"/>
              </w:rPr>
            </w:pPr>
            <w:r w:rsidRPr="00083D10">
              <w:rPr>
                <w:rFonts w:ascii="Times New Roman" w:hAnsi="Times New Roman"/>
                <w:u w:val="single"/>
              </w:rPr>
              <w:t>5.1. Elemi elméleti ismeretek a média világáról</w:t>
            </w:r>
          </w:p>
          <w:p w:rsidR="00515DB2" w:rsidRPr="00083D10" w:rsidRDefault="00515DB2" w:rsidP="000E5C79">
            <w:pPr>
              <w:rPr>
                <w:rFonts w:ascii="Times New Roman" w:hAnsi="Times New Roman"/>
              </w:rPr>
            </w:pPr>
            <w:r w:rsidRPr="00083D10">
              <w:rPr>
                <w:rFonts w:ascii="Times New Roman" w:hAnsi="Times New Roman"/>
              </w:rPr>
              <w:t>A mozgókép alaptulajdonságai: ábrázolás és reprodukció</w:t>
            </w:r>
          </w:p>
          <w:p w:rsidR="00515DB2" w:rsidRPr="00083D10" w:rsidRDefault="00515DB2" w:rsidP="000E5C79">
            <w:pPr>
              <w:rPr>
                <w:rFonts w:ascii="Times New Roman" w:hAnsi="Times New Roman"/>
              </w:rPr>
            </w:pPr>
            <w:r w:rsidRPr="00083D10">
              <w:rPr>
                <w:rFonts w:ascii="Times New Roman" w:hAnsi="Times New Roman"/>
              </w:rPr>
              <w:t>Mozgóképi szövegek értelmezése, elemi szintű feldolgozása: adathordozók, megjelenés helye, a valóságábrázoláshoz való viszony, műfaj.</w:t>
            </w:r>
          </w:p>
          <w:p w:rsidR="00515DB2" w:rsidRPr="00083D10" w:rsidRDefault="00515DB2" w:rsidP="000E5C79">
            <w:pPr>
              <w:rPr>
                <w:rFonts w:ascii="Times New Roman" w:hAnsi="Times New Roman"/>
                <w:u w:val="single"/>
              </w:rPr>
            </w:pPr>
            <w:r w:rsidRPr="00083D10">
              <w:rPr>
                <w:rFonts w:ascii="Times New Roman" w:hAnsi="Times New Roman"/>
                <w:u w:val="single"/>
              </w:rPr>
              <w:t xml:space="preserve">5.2. A média társadalmi szerepe </w:t>
            </w:r>
          </w:p>
          <w:p w:rsidR="00515DB2" w:rsidRPr="00083D10" w:rsidRDefault="00515DB2" w:rsidP="000E5C79">
            <w:pPr>
              <w:rPr>
                <w:rFonts w:ascii="Times New Roman" w:hAnsi="Times New Roman"/>
              </w:rPr>
            </w:pPr>
            <w:r w:rsidRPr="00083D10">
              <w:rPr>
                <w:rFonts w:ascii="Times New Roman" w:hAnsi="Times New Roman"/>
              </w:rPr>
              <w:t xml:space="preserve">Közlésmód, hatás, Reklám </w:t>
            </w:r>
          </w:p>
          <w:p w:rsidR="00515DB2" w:rsidRPr="00083D10" w:rsidRDefault="00515DB2" w:rsidP="000E5C79">
            <w:pPr>
              <w:rPr>
                <w:rFonts w:ascii="Times New Roman" w:hAnsi="Times New Roman"/>
              </w:rPr>
            </w:pPr>
            <w:r w:rsidRPr="00083D10">
              <w:rPr>
                <w:rFonts w:ascii="Times New Roman" w:hAnsi="Times New Roman"/>
              </w:rPr>
              <w:t>Hírműsor</w:t>
            </w:r>
          </w:p>
          <w:p w:rsidR="00515DB2" w:rsidRPr="00083D10" w:rsidRDefault="00515DB2" w:rsidP="000E5C79">
            <w:pPr>
              <w:rPr>
                <w:rFonts w:ascii="Times New Roman" w:hAnsi="Times New Roman"/>
              </w:rPr>
            </w:pPr>
            <w:r w:rsidRPr="00083D10">
              <w:rPr>
                <w:rFonts w:ascii="Times New Roman" w:hAnsi="Times New Roman"/>
                <w:u w:val="single"/>
              </w:rPr>
              <w:t>5.3.Nyomtatott médium:</w:t>
            </w:r>
            <w:r w:rsidRPr="00083D10">
              <w:rPr>
                <w:rFonts w:ascii="Times New Roman" w:hAnsi="Times New Roman"/>
              </w:rPr>
              <w:t xml:space="preserve"> Újság, képregény, fotóregény</w:t>
            </w:r>
          </w:p>
          <w:p w:rsidR="00515DB2" w:rsidRPr="00083D10" w:rsidRDefault="00515DB2" w:rsidP="000E5C79">
            <w:pPr>
              <w:rPr>
                <w:rFonts w:ascii="Times New Roman" w:hAnsi="Times New Roman"/>
                <w:u w:val="single"/>
              </w:rPr>
            </w:pPr>
            <w:r w:rsidRPr="00083D10">
              <w:rPr>
                <w:rFonts w:ascii="Times New Roman" w:hAnsi="Times New Roman"/>
                <w:u w:val="single"/>
              </w:rPr>
              <w:t>5.4. Az internet</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tanulás</w:t>
            </w:r>
          </w:p>
          <w:p w:rsidR="00515DB2" w:rsidRPr="00083D10" w:rsidRDefault="00515DB2" w:rsidP="00B56752">
            <w:pPr>
              <w:numPr>
                <w:ilvl w:val="0"/>
                <w:numId w:val="79"/>
              </w:numPr>
              <w:contextualSpacing/>
              <w:rPr>
                <w:rFonts w:ascii="Times New Roman" w:eastAsia="Calibri" w:hAnsi="Times New Roman"/>
                <w:u w:val="single"/>
              </w:rPr>
            </w:pPr>
            <w:r w:rsidRPr="00083D10">
              <w:rPr>
                <w:rFonts w:ascii="Times New Roman" w:eastAsia="Calibri" w:hAnsi="Times New Roman"/>
              </w:rPr>
              <w:t>kinyílt a világ</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információk</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játék</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kommunikáció</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veszélyek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u w:val="single"/>
              </w:rPr>
            </w:pPr>
          </w:p>
          <w:p w:rsidR="00515DB2" w:rsidRPr="00083D10" w:rsidRDefault="00515DB2" w:rsidP="000E5C79">
            <w:pPr>
              <w:rPr>
                <w:rFonts w:ascii="Times New Roman" w:hAnsi="Times New Roman"/>
                <w:u w:val="single"/>
              </w:rPr>
            </w:pPr>
            <w:r w:rsidRPr="00083D10">
              <w:rPr>
                <w:rFonts w:ascii="Times New Roman" w:hAnsi="Times New Roman"/>
                <w:u w:val="single"/>
              </w:rPr>
              <w:t>5.5. Műsorelemzés – elemi szinten, saját élmények alapján</w:t>
            </w:r>
          </w:p>
          <w:p w:rsidR="00515DB2" w:rsidRPr="00083D10" w:rsidRDefault="00515DB2" w:rsidP="000E5C79">
            <w:pPr>
              <w:rPr>
                <w:rFonts w:ascii="Times New Roman" w:hAnsi="Times New Roman"/>
              </w:rPr>
            </w:pPr>
            <w:r w:rsidRPr="00083D10">
              <w:rPr>
                <w:rFonts w:ascii="Times New Roman" w:hAnsi="Times New Roman"/>
              </w:rPr>
              <w:lastRenderedPageBreak/>
              <w:t>Művek, műsorok illetve azok részleteinek csoportos vagy kiscsoportos megtekintése – megbeszélése, elemzése</w:t>
            </w:r>
          </w:p>
          <w:p w:rsidR="00515DB2" w:rsidRPr="00083D10" w:rsidRDefault="00515DB2" w:rsidP="000E5C79">
            <w:pPr>
              <w:rPr>
                <w:rFonts w:ascii="Times New Roman" w:hAnsi="Times New Roman"/>
              </w:rPr>
            </w:pPr>
            <w:r w:rsidRPr="00083D10">
              <w:rPr>
                <w:rFonts w:ascii="Times New Roman" w:hAnsi="Times New Roman"/>
              </w:rPr>
              <w:t>Az ábrázolás eszközeinek tanulmányozása</w:t>
            </w:r>
          </w:p>
          <w:p w:rsidR="00515DB2" w:rsidRPr="00083D10" w:rsidRDefault="00515DB2" w:rsidP="000E5C79">
            <w:pPr>
              <w:rPr>
                <w:rFonts w:ascii="Times New Roman" w:hAnsi="Times New Roman"/>
              </w:rPr>
            </w:pPr>
            <w:r w:rsidRPr="00083D10">
              <w:rPr>
                <w:rFonts w:ascii="Times New Roman" w:hAnsi="Times New Roman"/>
              </w:rPr>
              <w:t>Projekt-szerű médiafigyelés és produktum készítése</w:t>
            </w:r>
          </w:p>
        </w:tc>
        <w:tc>
          <w:tcPr>
            <w:tcW w:w="3622" w:type="dxa"/>
            <w:gridSpan w:val="2"/>
          </w:tcPr>
          <w:p w:rsidR="00515DB2" w:rsidRPr="00083D10" w:rsidRDefault="00515DB2" w:rsidP="000E5C79">
            <w:pPr>
              <w:contextualSpacing/>
              <w:rPr>
                <w:rFonts w:ascii="Times New Roman" w:hAnsi="Times New Roman"/>
                <w:iCs/>
                <w:lang w:eastAsia="hu-HU"/>
              </w:rPr>
            </w:pPr>
            <w:r w:rsidRPr="00083D10">
              <w:rPr>
                <w:rFonts w:ascii="Times New Roman" w:hAnsi="Times New Roman"/>
                <w:iCs/>
                <w:lang w:eastAsia="hu-HU"/>
              </w:rPr>
              <w:lastRenderedPageBreak/>
              <w:t>Kommunikációs és együttműködési készség támogatása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 xml:space="preserve">Az </w:t>
            </w:r>
            <w:r w:rsidRPr="00083D10">
              <w:rPr>
                <w:rFonts w:ascii="Times New Roman" w:hAnsi="Times New Roman"/>
                <w:iCs/>
                <w:lang w:eastAsia="hu-HU"/>
              </w:rPr>
              <w:t>alkotás</w:t>
            </w:r>
            <w:r w:rsidRPr="00083D10">
              <w:rPr>
                <w:rFonts w:ascii="Times New Roman" w:hAnsi="Times New Roman"/>
                <w:lang w:eastAsia="hu-HU"/>
              </w:rPr>
              <w:t>ra és a művészi értékek nyitott befogadásra való beállítódás</w:t>
            </w:r>
          </w:p>
          <w:p w:rsidR="00515DB2" w:rsidRPr="00083D10" w:rsidRDefault="00515DB2" w:rsidP="000E5C79">
            <w:pPr>
              <w:contextualSpacing/>
              <w:rPr>
                <w:rFonts w:ascii="Times New Roman" w:hAnsi="Times New Roman"/>
                <w:lang w:eastAsia="hu-HU"/>
              </w:rPr>
            </w:pPr>
          </w:p>
        </w:tc>
        <w:tc>
          <w:tcPr>
            <w:tcW w:w="1808" w:type="dxa"/>
          </w:tcPr>
          <w:p w:rsidR="00515DB2" w:rsidRPr="00083D10" w:rsidRDefault="00515DB2" w:rsidP="000E5C79">
            <w:pPr>
              <w:rPr>
                <w:rFonts w:ascii="Times New Roman" w:hAnsi="Times New Roman"/>
              </w:rPr>
            </w:pPr>
            <w:r w:rsidRPr="00083D10">
              <w:rPr>
                <w:rFonts w:ascii="Times New Roman" w:hAnsi="Times New Roman"/>
              </w:rPr>
              <w:t>7-5.</w:t>
            </w:r>
          </w:p>
          <w:p w:rsidR="00515DB2" w:rsidRPr="00083D10" w:rsidRDefault="00515DB2" w:rsidP="000E5C79">
            <w:pPr>
              <w:rPr>
                <w:rFonts w:ascii="Times New Roman" w:hAnsi="Times New Roman"/>
              </w:rPr>
            </w:pPr>
            <w:r w:rsidRPr="00083D10">
              <w:rPr>
                <w:rFonts w:ascii="Times New Roman" w:hAnsi="Times New Roman"/>
              </w:rPr>
              <w:t>Magyar nyelv és irodalom -  megfilmesített alkotások</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reklám, befolyásolás, tudatosság, személyes adatok védelme, művészfilm, dokumentumfilm, tömegkommunikáció, média, médium, reprodukció</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7.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a mozgóképes közlésmód elemi értelmezésére,</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különbségtételre a dokumentum és a játékfilm között,</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kritikával szemlélni a reklámokat,</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a személyiségépítő műsorválasztásra,</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internetes viszonylatban ügyelni saját biztonságára, személyes adatai védelmére.</w:t>
            </w:r>
          </w:p>
        </w:tc>
      </w:tr>
    </w:tbl>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p>
    <w:p w:rsidR="00515DB2" w:rsidRPr="00083D10" w:rsidRDefault="00515DB2" w:rsidP="00515DB2">
      <w:pPr>
        <w:jc w:val="center"/>
        <w:rPr>
          <w:rFonts w:ascii="Times New Roman" w:hAnsi="Times New Roman"/>
          <w:b/>
          <w:sz w:val="24"/>
          <w:szCs w:val="24"/>
        </w:rPr>
      </w:pPr>
    </w:p>
    <w:p w:rsidR="00515DB2" w:rsidRPr="00083D10" w:rsidRDefault="00515DB2" w:rsidP="00515DB2">
      <w:pPr>
        <w:jc w:val="center"/>
        <w:rPr>
          <w:rFonts w:ascii="Times New Roman" w:hAnsi="Times New Roman"/>
          <w:b/>
          <w:sz w:val="24"/>
          <w:szCs w:val="24"/>
        </w:rPr>
      </w:pPr>
    </w:p>
    <w:p w:rsidR="00515DB2" w:rsidRPr="00083D10" w:rsidRDefault="00515DB2" w:rsidP="00515DB2">
      <w:pPr>
        <w:jc w:val="center"/>
        <w:rPr>
          <w:rFonts w:ascii="Times New Roman" w:hAnsi="Times New Roman"/>
          <w:b/>
          <w:sz w:val="24"/>
          <w:szCs w:val="24"/>
        </w:rPr>
      </w:pPr>
      <w:r w:rsidRPr="00083D10">
        <w:rPr>
          <w:rFonts w:ascii="Times New Roman" w:hAnsi="Times New Roman"/>
          <w:b/>
          <w:sz w:val="24"/>
          <w:szCs w:val="24"/>
        </w:rPr>
        <w:t>8. évfolyam</w:t>
      </w:r>
    </w:p>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Éves óraszám: 37</w:t>
      </w:r>
    </w:p>
    <w:p w:rsidR="00515DB2" w:rsidRPr="00083D10" w:rsidRDefault="00515DB2" w:rsidP="00515DB2">
      <w:pPr>
        <w:rPr>
          <w:rFonts w:ascii="Times New Roman" w:hAnsi="Times New Roman"/>
          <w:b/>
          <w:sz w:val="24"/>
          <w:szCs w:val="24"/>
        </w:rPr>
      </w:pPr>
      <w:r w:rsidRPr="00083D10">
        <w:rPr>
          <w:rFonts w:ascii="Times New Roman" w:hAnsi="Times New Roman"/>
          <w:b/>
          <w:sz w:val="24"/>
          <w:szCs w:val="24"/>
        </w:rPr>
        <w:t>Heti óraszám: 1</w:t>
      </w:r>
    </w:p>
    <w:p w:rsidR="00515DB2" w:rsidRPr="00083D10" w:rsidRDefault="00515DB2" w:rsidP="00515DB2">
      <w:pPr>
        <w:rPr>
          <w:rFonts w:ascii="Times New Roman" w:hAnsi="Times New Roman"/>
          <w:b/>
          <w:sz w:val="24"/>
          <w:szCs w:val="24"/>
        </w:rPr>
      </w:pPr>
    </w:p>
    <w:p w:rsidR="00515DB2" w:rsidRPr="00083D10" w:rsidRDefault="00515DB2" w:rsidP="00515DB2">
      <w:pPr>
        <w:rPr>
          <w:rFonts w:ascii="Times New Roman" w:hAnsi="Times New Roman"/>
          <w:b/>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597"/>
        <w:gridCol w:w="1770"/>
      </w:tblGrid>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08" w:type="dxa"/>
          </w:tcPr>
          <w:p w:rsidR="00515DB2" w:rsidRPr="00083D10" w:rsidRDefault="00515DB2" w:rsidP="000E5C79">
            <w:pPr>
              <w:jc w:val="center"/>
              <w:rPr>
                <w:rFonts w:ascii="Times New Roman" w:hAnsi="Times New Roman"/>
                <w:b/>
                <w:bCs/>
              </w:rPr>
            </w:pPr>
            <w:r w:rsidRPr="00083D10">
              <w:rPr>
                <w:rFonts w:ascii="Times New Roman" w:hAnsi="Times New Roman"/>
                <w:b/>
                <w:bCs/>
              </w:rPr>
              <w:t>1. Vizuális nyelv és technikák</w:t>
            </w:r>
          </w:p>
          <w:p w:rsidR="00515DB2" w:rsidRPr="00083D10" w:rsidRDefault="00515DB2" w:rsidP="000E5C79">
            <w:pPr>
              <w:jc w:val="center"/>
              <w:rPr>
                <w:rFonts w:ascii="Times New Roman" w:hAnsi="Times New Roman"/>
                <w:b/>
                <w:bCs/>
              </w:rPr>
            </w:pPr>
          </w:p>
        </w:tc>
        <w:tc>
          <w:tcPr>
            <w:tcW w:w="1777"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 xml:space="preserve"> 10 óra</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Foltképzés különféle technikákkal</w:t>
            </w:r>
          </w:p>
          <w:p w:rsidR="00515DB2" w:rsidRPr="00083D10" w:rsidRDefault="00515DB2" w:rsidP="000E5C79">
            <w:pPr>
              <w:jc w:val="both"/>
              <w:rPr>
                <w:rFonts w:ascii="Times New Roman" w:hAnsi="Times New Roman"/>
              </w:rPr>
            </w:pPr>
            <w:r w:rsidRPr="00083D10">
              <w:rPr>
                <w:rFonts w:ascii="Times New Roman" w:hAnsi="Times New Roman"/>
              </w:rPr>
              <w:t>Művészi alkotásokon tónushatások észlelése és értelmezése</w:t>
            </w:r>
          </w:p>
          <w:p w:rsidR="00515DB2" w:rsidRPr="00083D10" w:rsidRDefault="00515DB2" w:rsidP="000E5C79">
            <w:pPr>
              <w:jc w:val="both"/>
              <w:rPr>
                <w:rFonts w:ascii="Times New Roman" w:hAnsi="Times New Roman"/>
              </w:rPr>
            </w:pPr>
            <w:r w:rsidRPr="00083D10">
              <w:rPr>
                <w:rFonts w:ascii="Times New Roman" w:hAnsi="Times New Roman"/>
              </w:rPr>
              <w:t>Tapasztalati úton szerzett ismeretek mértani testekről</w:t>
            </w:r>
          </w:p>
        </w:tc>
      </w:tr>
      <w:tr w:rsidR="00515DB2" w:rsidRPr="00083D10" w:rsidTr="000E5C79">
        <w:trPr>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bCs/>
              </w:rPr>
            </w:pPr>
            <w:r w:rsidRPr="00083D10">
              <w:rPr>
                <w:rFonts w:ascii="Times New Roman" w:hAnsi="Times New Roman"/>
                <w:bCs/>
              </w:rPr>
              <w:t>Vizuális kommunikációs készségek a befogadó és alkotó tevékenységekben</w:t>
            </w:r>
          </w:p>
          <w:p w:rsidR="00515DB2" w:rsidRPr="00083D10" w:rsidRDefault="00515DB2" w:rsidP="000E5C79">
            <w:pPr>
              <w:rPr>
                <w:rFonts w:ascii="Times New Roman" w:hAnsi="Times New Roman"/>
                <w:bCs/>
              </w:rPr>
            </w:pPr>
            <w:r w:rsidRPr="00083D10">
              <w:rPr>
                <w:rFonts w:ascii="Times New Roman" w:hAnsi="Times New Roman"/>
                <w:bCs/>
              </w:rPr>
              <w:t>Képi komponálás elméleti és gyakorlati elemeinek elsajátítása</w:t>
            </w:r>
          </w:p>
          <w:p w:rsidR="00515DB2" w:rsidRPr="00083D10" w:rsidRDefault="00515DB2" w:rsidP="000E5C79">
            <w:pPr>
              <w:rPr>
                <w:rFonts w:ascii="Times New Roman" w:hAnsi="Times New Roman"/>
                <w:bCs/>
              </w:rPr>
            </w:pPr>
            <w:r w:rsidRPr="00083D10">
              <w:rPr>
                <w:rFonts w:ascii="Times New Roman" w:hAnsi="Times New Roman"/>
                <w:bCs/>
              </w:rPr>
              <w:t xml:space="preserve">Műalkotások nyújtotta élmények értő befogadása </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68"/>
              </w:numPr>
              <w:contextualSpacing/>
              <w:rPr>
                <w:rFonts w:ascii="Times New Roman" w:hAnsi="Times New Roman"/>
                <w:lang w:eastAsia="hu-HU"/>
              </w:rPr>
            </w:pPr>
            <w:r w:rsidRPr="00083D10">
              <w:rPr>
                <w:rFonts w:ascii="Times New Roman" w:hAnsi="Times New Roman"/>
                <w:lang w:eastAsia="hu-HU"/>
              </w:rPr>
              <w:t>formaészlelés-formareprodukció</w:t>
            </w:r>
          </w:p>
          <w:p w:rsidR="00515DB2" w:rsidRPr="00083D10" w:rsidRDefault="00515DB2" w:rsidP="00B56752">
            <w:pPr>
              <w:numPr>
                <w:ilvl w:val="0"/>
                <w:numId w:val="68"/>
              </w:numPr>
              <w:contextualSpacing/>
              <w:rPr>
                <w:rFonts w:ascii="Times New Roman" w:hAnsi="Times New Roman"/>
                <w:lang w:eastAsia="hu-HU"/>
              </w:rPr>
            </w:pPr>
            <w:r w:rsidRPr="00083D10">
              <w:rPr>
                <w:rFonts w:ascii="Times New Roman" w:hAnsi="Times New Roman"/>
                <w:lang w:eastAsia="hu-HU"/>
              </w:rPr>
              <w:t>térészlelés és térrendezés képessége</w:t>
            </w:r>
          </w:p>
          <w:p w:rsidR="00515DB2" w:rsidRPr="00083D10" w:rsidRDefault="00515DB2" w:rsidP="000E5C79">
            <w:pPr>
              <w:ind w:left="360"/>
              <w:contextualSpacing/>
              <w:rPr>
                <w:rFonts w:ascii="Times New Roman" w:hAnsi="Times New Roman"/>
                <w:lang w:eastAsia="hu-HU"/>
              </w:rPr>
            </w:pPr>
          </w:p>
        </w:tc>
      </w:tr>
      <w:tr w:rsidR="00515DB2" w:rsidRPr="00083D10" w:rsidTr="000E5C79">
        <w:trPr>
          <w:jc w:val="center"/>
        </w:trPr>
        <w:tc>
          <w:tcPr>
            <w:tcW w:w="6728"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777"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14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579"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77"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977"/>
          <w:jc w:val="center"/>
        </w:trPr>
        <w:tc>
          <w:tcPr>
            <w:tcW w:w="3149" w:type="dxa"/>
          </w:tcPr>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w:t>
            </w:r>
          </w:p>
          <w:p w:rsidR="00515DB2" w:rsidRPr="00083D10" w:rsidRDefault="00515DB2" w:rsidP="000E5C79">
            <w:pPr>
              <w:contextualSpacing/>
              <w:rPr>
                <w:rFonts w:ascii="Times New Roman" w:hAnsi="Times New Roman"/>
                <w:u w:val="single"/>
                <w:lang w:eastAsia="hu-HU"/>
              </w:rPr>
            </w:pPr>
            <w:smartTag w:uri="urn:schemas-microsoft-com:office:smarttags" w:element="metricconverter">
              <w:smartTagPr>
                <w:attr w:name="ProductID" w:val="1.1 A"/>
              </w:smartTagPr>
              <w:r w:rsidRPr="00083D10">
                <w:rPr>
                  <w:rFonts w:ascii="Times New Roman" w:hAnsi="Times New Roman"/>
                  <w:u w:val="single"/>
                  <w:lang w:eastAsia="hu-HU"/>
                </w:rPr>
                <w:t>1.1 A</w:t>
              </w:r>
            </w:smartTag>
            <w:r w:rsidRPr="00083D10">
              <w:rPr>
                <w:rFonts w:ascii="Times New Roman" w:hAnsi="Times New Roman"/>
                <w:u w:val="single"/>
                <w:lang w:eastAsia="hu-HU"/>
              </w:rPr>
              <w:t xml:space="preserve"> művészi kifejezés eszközei</w:t>
            </w:r>
          </w:p>
          <w:p w:rsidR="00515DB2" w:rsidRPr="00083D10" w:rsidRDefault="00515DB2" w:rsidP="000E5C79">
            <w:pPr>
              <w:rPr>
                <w:rFonts w:ascii="Times New Roman" w:hAnsi="Times New Roman"/>
              </w:rPr>
            </w:pPr>
            <w:r w:rsidRPr="00083D10">
              <w:rPr>
                <w:rFonts w:ascii="Times New Roman" w:hAnsi="Times New Roman"/>
              </w:rPr>
              <w:lastRenderedPageBreak/>
              <w:t>Torzítások – Otto Dix és Kollwitz művei; Munch: A sikoly</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Szimmetria és aszimmetria – Paál László, Munkácsy Mihály, Vasarely Viktor, Barcsay Jenő művei</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 – 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1.2. Térhatások, téri elemek</w:t>
            </w:r>
          </w:p>
          <w:p w:rsidR="00515DB2" w:rsidRPr="00083D10" w:rsidRDefault="00515DB2" w:rsidP="000E5C79">
            <w:pPr>
              <w:rPr>
                <w:rFonts w:ascii="Times New Roman" w:hAnsi="Times New Roman"/>
              </w:rPr>
            </w:pPr>
            <w:r w:rsidRPr="00083D10">
              <w:rPr>
                <w:rFonts w:ascii="Times New Roman" w:hAnsi="Times New Roman"/>
              </w:rPr>
              <w:t>Görbe felületek és forgásformák önálló  reprodukciója</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1.3. Mozgásábrázolás elemei</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Képalkotás mozdulat ábrázolással – tetszőleges technikával</w:t>
            </w:r>
          </w:p>
          <w:p w:rsidR="00515DB2" w:rsidRPr="00083D10" w:rsidRDefault="00515DB2" w:rsidP="000E5C79">
            <w:pPr>
              <w:rPr>
                <w:rFonts w:ascii="Times New Roman" w:hAnsi="Times New Roman"/>
              </w:rPr>
            </w:pPr>
          </w:p>
        </w:tc>
        <w:tc>
          <w:tcPr>
            <w:tcW w:w="3579" w:type="dxa"/>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lastRenderedPageBreak/>
              <w:t>Befogadás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Szabályos és szabálytalan mértani formák tudatosítása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Szimmetria és aszimmetria</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 xml:space="preserve">Formaredukció alkalmazása – absztrakt  </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Grafikai technikák alkalmazásának képessége</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Vizuális ritmus létrehozása</w:t>
            </w:r>
          </w:p>
          <w:p w:rsidR="00515DB2" w:rsidRPr="00083D10" w:rsidRDefault="00515DB2" w:rsidP="000E5C79">
            <w:pPr>
              <w:contextualSpacing/>
              <w:rPr>
                <w:rFonts w:ascii="Times New Roman" w:hAnsi="Times New Roman"/>
                <w:lang w:eastAsia="hu-HU"/>
              </w:rPr>
            </w:pPr>
          </w:p>
        </w:tc>
        <w:tc>
          <w:tcPr>
            <w:tcW w:w="1777" w:type="dxa"/>
          </w:tcPr>
          <w:p w:rsidR="00515DB2" w:rsidRPr="00083D10" w:rsidRDefault="00515DB2" w:rsidP="000E5C79">
            <w:pPr>
              <w:rPr>
                <w:rFonts w:ascii="Times New Roman" w:hAnsi="Times New Roman"/>
              </w:rPr>
            </w:pPr>
            <w:r w:rsidRPr="00083D10">
              <w:rPr>
                <w:rFonts w:ascii="Times New Roman" w:hAnsi="Times New Roman"/>
              </w:rPr>
              <w:lastRenderedPageBreak/>
              <w:t>7-8.3.</w:t>
            </w:r>
          </w:p>
          <w:p w:rsidR="00515DB2" w:rsidRPr="00083D10" w:rsidRDefault="00515DB2" w:rsidP="000E5C79">
            <w:pPr>
              <w:rPr>
                <w:rFonts w:ascii="Times New Roman" w:hAnsi="Times New Roman"/>
              </w:rPr>
            </w:pPr>
            <w:r w:rsidRPr="00083D10">
              <w:rPr>
                <w:rFonts w:ascii="Times New Roman" w:hAnsi="Times New Roman"/>
              </w:rPr>
              <w:t>Matematika - síkidomok, mértani testek</w:t>
            </w:r>
          </w:p>
        </w:tc>
      </w:tr>
      <w:tr w:rsidR="00515DB2" w:rsidRPr="00083D10" w:rsidTr="000E5C79">
        <w:trPr>
          <w:trHeight w:val="70"/>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mértani forma, kocka, henger, hasáb, gúla, kúp, tengely, parasztház, modell, makett, torzítás, szimmetria, aszimmetria,</w:t>
            </w:r>
          </w:p>
        </w:tc>
      </w:tr>
      <w:tr w:rsidR="00515DB2" w:rsidRPr="00083D10" w:rsidTr="000E5C79">
        <w:trPr>
          <w:trHeight w:val="70"/>
          <w:jc w:val="center"/>
        </w:trPr>
        <w:tc>
          <w:tcPr>
            <w:tcW w:w="312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8.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műalkotások kompozíciós elemeinek célzott megfigyelésére,</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egyszerű mozdulatok képi ábrázolására</w:t>
            </w:r>
          </w:p>
          <w:p w:rsidR="00515DB2" w:rsidRPr="00083D10" w:rsidRDefault="00515DB2" w:rsidP="00B56752">
            <w:pPr>
              <w:numPr>
                <w:ilvl w:val="0"/>
                <w:numId w:val="69"/>
              </w:numPr>
              <w:contextualSpacing/>
              <w:rPr>
                <w:rFonts w:ascii="Times New Roman" w:eastAsia="Calibri" w:hAnsi="Times New Roman"/>
              </w:rPr>
            </w:pPr>
            <w:r w:rsidRPr="00083D10">
              <w:rPr>
                <w:rFonts w:ascii="Times New Roman" w:eastAsia="Calibri" w:hAnsi="Times New Roman"/>
              </w:rPr>
              <w:t>legalább négy híres magyar képzőművészt megnevezni.</w:t>
            </w:r>
          </w:p>
          <w:p w:rsidR="00515DB2" w:rsidRPr="00083D10" w:rsidRDefault="00515DB2" w:rsidP="000E5C79">
            <w:pPr>
              <w:ind w:left="360"/>
              <w:jc w:val="both"/>
              <w:rPr>
                <w:rFonts w:ascii="Times New Roman" w:eastAsia="Calibri" w:hAnsi="Times New Roman"/>
              </w:rPr>
            </w:pPr>
          </w:p>
        </w:tc>
      </w:tr>
    </w:tbl>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77" w:type="dxa"/>
          </w:tcPr>
          <w:p w:rsidR="00515DB2" w:rsidRPr="00083D10" w:rsidRDefault="00515DB2" w:rsidP="000E5C79">
            <w:pPr>
              <w:jc w:val="center"/>
              <w:rPr>
                <w:rFonts w:ascii="Times New Roman" w:hAnsi="Times New Roman"/>
                <w:b/>
                <w:bCs/>
              </w:rPr>
            </w:pPr>
            <w:r w:rsidRPr="00083D10">
              <w:rPr>
                <w:rFonts w:ascii="Times New Roman" w:hAnsi="Times New Roman"/>
                <w:b/>
                <w:bCs/>
              </w:rPr>
              <w:t>2. Kifejezés, képzőművészet – az alkotó tevékenységben és a befogadó tevékenységben</w:t>
            </w:r>
          </w:p>
          <w:p w:rsidR="00515DB2" w:rsidRPr="00083D10" w:rsidRDefault="00515DB2" w:rsidP="000E5C79">
            <w:pPr>
              <w:jc w:val="center"/>
              <w:rPr>
                <w:rFonts w:ascii="Times New Roman" w:hAnsi="Times New Roman"/>
                <w:b/>
                <w:bCs/>
              </w:rPr>
            </w:pPr>
          </w:p>
        </w:tc>
        <w:tc>
          <w:tcPr>
            <w:tcW w:w="1808"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6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Felismerhető kép készítése</w:t>
            </w:r>
          </w:p>
          <w:p w:rsidR="00515DB2" w:rsidRPr="00083D10" w:rsidRDefault="00515DB2" w:rsidP="000E5C79">
            <w:pPr>
              <w:jc w:val="both"/>
              <w:rPr>
                <w:rFonts w:ascii="Times New Roman" w:hAnsi="Times New Roman"/>
              </w:rPr>
            </w:pPr>
            <w:r w:rsidRPr="00083D10">
              <w:rPr>
                <w:rFonts w:ascii="Times New Roman" w:hAnsi="Times New Roman"/>
              </w:rPr>
              <w:t>Emberalak szoborszerű megjelenítése</w:t>
            </w:r>
          </w:p>
          <w:p w:rsidR="00515DB2" w:rsidRPr="00083D10" w:rsidRDefault="00515DB2" w:rsidP="000E5C79">
            <w:pPr>
              <w:jc w:val="both"/>
              <w:rPr>
                <w:rFonts w:ascii="Times New Roman" w:hAnsi="Times New Roman"/>
              </w:rPr>
            </w:pPr>
            <w:r w:rsidRPr="00083D10">
              <w:rPr>
                <w:rFonts w:ascii="Times New Roman" w:hAnsi="Times New Roman"/>
              </w:rPr>
              <w:t>Műalkotásokhoz érzelmek asszociációja</w:t>
            </w:r>
          </w:p>
          <w:p w:rsidR="00515DB2" w:rsidRPr="00083D10" w:rsidRDefault="00515DB2" w:rsidP="000E5C79">
            <w:pPr>
              <w:jc w:val="both"/>
              <w:rPr>
                <w:rFonts w:ascii="Times New Roman" w:hAnsi="Times New Roman"/>
              </w:rPr>
            </w:pPr>
            <w:r w:rsidRPr="00083D10">
              <w:rPr>
                <w:rFonts w:ascii="Times New Roman" w:hAnsi="Times New Roman"/>
              </w:rPr>
              <w:t>Emlékezetből egyszerű rajz készítése</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vAlign w:val="center"/>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A vizuális közlés köznapi és művészi megnyilvánulásainak megkülönböztetése</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Zenei élmény vizuális kifejezése az alkotó és befogadó tevékenységben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Jelent ábrázolása grafikai eszközökkel</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71"/>
              </w:numPr>
              <w:contextualSpacing/>
              <w:rPr>
                <w:rFonts w:ascii="Times New Roman" w:hAnsi="Times New Roman"/>
                <w:lang w:eastAsia="hu-HU"/>
              </w:rPr>
            </w:pPr>
            <w:r w:rsidRPr="00083D10">
              <w:rPr>
                <w:rFonts w:ascii="Times New Roman" w:hAnsi="Times New Roman"/>
                <w:lang w:eastAsia="hu-HU"/>
              </w:rPr>
              <w:t>vizuális kommunikáció átfordítása verbális kommunikációra</w:t>
            </w:r>
          </w:p>
          <w:p w:rsidR="00515DB2" w:rsidRPr="00083D10" w:rsidRDefault="00515DB2" w:rsidP="00B56752">
            <w:pPr>
              <w:numPr>
                <w:ilvl w:val="0"/>
                <w:numId w:val="70"/>
              </w:numPr>
              <w:contextualSpacing/>
              <w:rPr>
                <w:rFonts w:ascii="Times New Roman" w:hAnsi="Times New Roman"/>
                <w:lang w:eastAsia="hu-HU"/>
              </w:rPr>
            </w:pPr>
            <w:r w:rsidRPr="00083D10">
              <w:rPr>
                <w:rFonts w:ascii="Times New Roman" w:hAnsi="Times New Roman"/>
                <w:lang w:eastAsia="hu-HU"/>
              </w:rPr>
              <w:t>lényegkiemelés képessége</w:t>
            </w:r>
          </w:p>
          <w:p w:rsidR="00515DB2" w:rsidRPr="00083D10" w:rsidRDefault="00515DB2" w:rsidP="00B56752">
            <w:pPr>
              <w:numPr>
                <w:ilvl w:val="0"/>
                <w:numId w:val="70"/>
              </w:numPr>
              <w:contextualSpacing/>
              <w:rPr>
                <w:rFonts w:ascii="Times New Roman" w:hAnsi="Times New Roman"/>
                <w:lang w:eastAsia="hu-HU"/>
              </w:rPr>
            </w:pPr>
            <w:r w:rsidRPr="00083D10">
              <w:rPr>
                <w:rFonts w:ascii="Times New Roman" w:hAnsi="Times New Roman"/>
                <w:lang w:eastAsia="hu-HU"/>
              </w:rPr>
              <w:t xml:space="preserve">képalkotás képessége </w:t>
            </w:r>
          </w:p>
          <w:p w:rsidR="00515DB2" w:rsidRPr="00083D10" w:rsidRDefault="00515DB2" w:rsidP="00B56752">
            <w:pPr>
              <w:numPr>
                <w:ilvl w:val="0"/>
                <w:numId w:val="70"/>
              </w:numPr>
              <w:contextualSpacing/>
              <w:rPr>
                <w:rFonts w:ascii="Times New Roman" w:hAnsi="Times New Roman"/>
                <w:lang w:eastAsia="hu-HU"/>
              </w:rPr>
            </w:pPr>
            <w:r w:rsidRPr="00083D10">
              <w:rPr>
                <w:rFonts w:ascii="Times New Roman" w:hAnsi="Times New Roman"/>
                <w:lang w:eastAsia="hu-HU"/>
              </w:rPr>
              <w:lastRenderedPageBreak/>
              <w:t>műelemző gondolkodás</w:t>
            </w:r>
          </w:p>
        </w:tc>
      </w:tr>
      <w:tr w:rsidR="00515DB2" w:rsidRPr="00083D10" w:rsidTr="000E5C79">
        <w:trPr>
          <w:jc w:val="center"/>
        </w:trPr>
        <w:tc>
          <w:tcPr>
            <w:tcW w:w="6697"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lastRenderedPageBreak/>
              <w:t>Követelmények – Ismeretek/fejlesztési követelmények</w:t>
            </w:r>
          </w:p>
        </w:tc>
        <w:tc>
          <w:tcPr>
            <w:tcW w:w="1808"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7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2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08"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693"/>
          <w:jc w:val="center"/>
        </w:trPr>
        <w:tc>
          <w:tcPr>
            <w:tcW w:w="3075" w:type="dxa"/>
          </w:tcPr>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2.1. Illusztráció</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 xml:space="preserve">Nyilas Misi </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Jelenet ábrázolása grafikai eszközökkel</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 – 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2.2. Vizuális reflexiók zenei tartalmakra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Táj festése zenére – szabad önkifejezés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Haydn:Évszakok; Chopin. G-mol mazurka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Zene hatására formakompozíció létrehozása (kréta, tus, tempera, vizes alapú festés, kevert technikák)</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Beethoven: VI. Pastorale szimfónia; Mozart: G-mol szimfónia</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2.3. Érzelmek megjelenítése a képzőművészetben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 xml:space="preserve">Művészeti alkotások megfigyelése az érzelmek kifejezése szempontjából – Picasso: Artista család majommal; Anyaság; Vasaló nő; </w:t>
            </w:r>
          </w:p>
          <w:p w:rsidR="00515DB2" w:rsidRPr="00083D10" w:rsidRDefault="00515DB2" w:rsidP="000E5C79">
            <w:pPr>
              <w:contextualSpacing/>
              <w:rPr>
                <w:rFonts w:ascii="Times New Roman" w:hAnsi="Times New Roman"/>
                <w:lang w:eastAsia="hu-HU"/>
              </w:rPr>
            </w:pPr>
          </w:p>
        </w:tc>
        <w:tc>
          <w:tcPr>
            <w:tcW w:w="3622" w:type="dxa"/>
            <w:gridSpan w:val="2"/>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Művészeti élmények megjelenítése a tanult vizuális eszközökkel</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Személyes élmények vizuális megjelenítése</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 xml:space="preserve">Befogadás - alkotás </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Színviszonyok megfigyelése és befogadása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Zenei élmény vizuális kifejezése</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Legjelentősebb stílusok, művészeti alkotások felismerése / ismerete</w:t>
            </w:r>
          </w:p>
          <w:p w:rsidR="00515DB2" w:rsidRPr="00083D10" w:rsidRDefault="00515DB2" w:rsidP="00B56752">
            <w:pPr>
              <w:numPr>
                <w:ilvl w:val="0"/>
                <w:numId w:val="70"/>
              </w:numPr>
              <w:contextualSpacing/>
              <w:rPr>
                <w:rFonts w:ascii="Times New Roman" w:hAnsi="Times New Roman"/>
                <w:lang w:eastAsia="hu-HU"/>
              </w:rPr>
            </w:pPr>
          </w:p>
        </w:tc>
        <w:tc>
          <w:tcPr>
            <w:tcW w:w="1808" w:type="dxa"/>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7-8.2.</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Magyar nyelv és irodalom –Móricz Zsigmond: Légy jó mindhalálig</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7-8.2.</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Ének – zene: zenehallgatás</w:t>
            </w:r>
          </w:p>
          <w:p w:rsidR="00515DB2" w:rsidRPr="00083D10" w:rsidRDefault="00515DB2" w:rsidP="000E5C79">
            <w:pPr>
              <w:contextualSpacing/>
              <w:rPr>
                <w:rFonts w:ascii="Times New Roman" w:hAnsi="Times New Roman"/>
                <w:lang w:eastAsia="hu-HU"/>
              </w:rPr>
            </w:pP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karakter, jellem, testfelépítés, vézna, szerény, becsületes, artista, zenemű, képzőművészeti alkotás, hangszeres zene, szimfónia</w:t>
            </w:r>
          </w:p>
          <w:p w:rsidR="00515DB2" w:rsidRPr="00083D10" w:rsidRDefault="00515DB2" w:rsidP="000E5C79">
            <w:pPr>
              <w:rPr>
                <w:rFonts w:ascii="Times New Roman" w:hAnsi="Times New Roman"/>
              </w:rPr>
            </w:pP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8.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72"/>
              </w:numPr>
              <w:contextualSpacing/>
              <w:rPr>
                <w:rFonts w:ascii="Times New Roman" w:eastAsia="Calibri" w:hAnsi="Times New Roman"/>
              </w:rPr>
            </w:pPr>
            <w:r w:rsidRPr="00083D10">
              <w:rPr>
                <w:rFonts w:ascii="Times New Roman" w:eastAsia="Calibri" w:hAnsi="Times New Roman"/>
              </w:rPr>
              <w:t>vizuális és verbális kommunikáció megfeleltetésére,</w:t>
            </w:r>
          </w:p>
          <w:p w:rsidR="00515DB2" w:rsidRPr="00083D10" w:rsidRDefault="00515DB2" w:rsidP="00B56752">
            <w:pPr>
              <w:numPr>
                <w:ilvl w:val="0"/>
                <w:numId w:val="72"/>
              </w:numPr>
              <w:contextualSpacing/>
              <w:rPr>
                <w:rFonts w:ascii="Times New Roman" w:eastAsia="Calibri" w:hAnsi="Times New Roman"/>
              </w:rPr>
            </w:pPr>
            <w:r w:rsidRPr="00083D10">
              <w:rPr>
                <w:rFonts w:ascii="Times New Roman" w:eastAsia="Calibri" w:hAnsi="Times New Roman"/>
              </w:rPr>
              <w:t>egyszerű, élmény utáni alkotás létrehozására választott technikával,</w:t>
            </w:r>
          </w:p>
          <w:p w:rsidR="00515DB2" w:rsidRPr="00083D10" w:rsidRDefault="00515DB2" w:rsidP="00B56752">
            <w:pPr>
              <w:numPr>
                <w:ilvl w:val="0"/>
                <w:numId w:val="72"/>
              </w:numPr>
              <w:contextualSpacing/>
              <w:rPr>
                <w:rFonts w:ascii="Times New Roman" w:eastAsia="Calibri" w:hAnsi="Times New Roman"/>
              </w:rPr>
            </w:pPr>
            <w:r w:rsidRPr="00083D10">
              <w:rPr>
                <w:rFonts w:ascii="Times New Roman" w:eastAsia="Calibri" w:hAnsi="Times New Roman"/>
              </w:rPr>
              <w:t>szabad képalkotó önkifejezésre, érzelemvilága harmonizálása érdekében.</w:t>
            </w:r>
          </w:p>
          <w:p w:rsidR="00515DB2" w:rsidRPr="00083D10" w:rsidRDefault="00515DB2" w:rsidP="000E5C79">
            <w:pPr>
              <w:ind w:left="720"/>
              <w:jc w:val="both"/>
              <w:rPr>
                <w:rFonts w:ascii="Times New Roman" w:eastAsia="Calibri" w:hAnsi="Times New Roman"/>
              </w:rPr>
            </w:pPr>
          </w:p>
        </w:tc>
      </w:tr>
    </w:tbl>
    <w:p w:rsidR="00515DB2" w:rsidRPr="00083D10" w:rsidRDefault="00515DB2" w:rsidP="00515DB2">
      <w:pPr>
        <w:rPr>
          <w:rFonts w:ascii="Times New Roman" w:hAnsi="Times New Roman"/>
          <w:b/>
        </w:rPr>
      </w:pPr>
    </w:p>
    <w:p w:rsidR="00515DB2" w:rsidRPr="00083D10" w:rsidRDefault="00515DB2" w:rsidP="00515DB2">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75"/>
        <w:gridCol w:w="2176"/>
      </w:tblGrid>
      <w:tr w:rsidR="00515DB2" w:rsidRPr="00083D10" w:rsidTr="000E5C79">
        <w:trPr>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486" w:type="dxa"/>
          </w:tcPr>
          <w:p w:rsidR="00515DB2" w:rsidRPr="00083D10" w:rsidRDefault="00515DB2" w:rsidP="000E5C79">
            <w:pPr>
              <w:jc w:val="center"/>
              <w:rPr>
                <w:rFonts w:ascii="Times New Roman" w:hAnsi="Times New Roman"/>
                <w:b/>
                <w:bCs/>
              </w:rPr>
            </w:pPr>
            <w:r w:rsidRPr="00083D10">
              <w:rPr>
                <w:rFonts w:ascii="Times New Roman" w:hAnsi="Times New Roman"/>
                <w:b/>
                <w:bCs/>
              </w:rPr>
              <w:t>3. Vizuális kommunikáció–az alkotó tevékenységben és a befogadó tevékenységben</w:t>
            </w:r>
          </w:p>
          <w:p w:rsidR="00515DB2" w:rsidRPr="00083D10" w:rsidRDefault="00515DB2" w:rsidP="000E5C79">
            <w:pPr>
              <w:jc w:val="center"/>
              <w:rPr>
                <w:rFonts w:ascii="Times New Roman" w:hAnsi="Times New Roman"/>
                <w:b/>
                <w:bCs/>
              </w:rPr>
            </w:pPr>
          </w:p>
        </w:tc>
        <w:tc>
          <w:tcPr>
            <w:tcW w:w="2182"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6 óra</w:t>
            </w:r>
          </w:p>
        </w:tc>
      </w:tr>
      <w:tr w:rsidR="00515DB2" w:rsidRPr="00083D10" w:rsidTr="000E5C79">
        <w:trPr>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668" w:type="dxa"/>
            <w:gridSpan w:val="2"/>
          </w:tcPr>
          <w:p w:rsidR="00515DB2" w:rsidRPr="00083D10" w:rsidRDefault="00515DB2" w:rsidP="000E5C79">
            <w:pPr>
              <w:jc w:val="both"/>
              <w:rPr>
                <w:rFonts w:ascii="Times New Roman" w:hAnsi="Times New Roman"/>
              </w:rPr>
            </w:pPr>
            <w:r w:rsidRPr="00083D10">
              <w:rPr>
                <w:rFonts w:ascii="Times New Roman" w:hAnsi="Times New Roman"/>
              </w:rPr>
              <w:t>Tudatos színkeverésre temperával, vízfestékkel</w:t>
            </w:r>
          </w:p>
          <w:p w:rsidR="00515DB2" w:rsidRPr="00083D10" w:rsidRDefault="00515DB2" w:rsidP="000E5C79">
            <w:pPr>
              <w:jc w:val="both"/>
              <w:rPr>
                <w:rFonts w:ascii="Times New Roman" w:hAnsi="Times New Roman"/>
              </w:rPr>
            </w:pPr>
            <w:r w:rsidRPr="00083D10">
              <w:rPr>
                <w:rFonts w:ascii="Times New Roman" w:hAnsi="Times New Roman"/>
              </w:rPr>
              <w:t>Formát ábrázolása (megközelítő hasonlósággal)</w:t>
            </w:r>
          </w:p>
          <w:p w:rsidR="00515DB2" w:rsidRPr="00083D10" w:rsidRDefault="00515DB2" w:rsidP="000E5C79">
            <w:pPr>
              <w:jc w:val="both"/>
              <w:rPr>
                <w:rFonts w:ascii="Times New Roman" w:hAnsi="Times New Roman"/>
              </w:rPr>
            </w:pPr>
            <w:r w:rsidRPr="00083D10">
              <w:rPr>
                <w:rFonts w:ascii="Times New Roman" w:hAnsi="Times New Roman"/>
              </w:rPr>
              <w:t>Vázlatszerű ábra készítése</w:t>
            </w:r>
          </w:p>
          <w:p w:rsidR="00515DB2" w:rsidRPr="00083D10" w:rsidRDefault="00515DB2" w:rsidP="000E5C79">
            <w:pPr>
              <w:contextualSpacing/>
              <w:rPr>
                <w:rFonts w:ascii="Times New Roman" w:hAnsi="Times New Roman"/>
                <w:i/>
                <w:lang w:eastAsia="hu-HU"/>
              </w:rPr>
            </w:pPr>
            <w:r w:rsidRPr="00083D10">
              <w:rPr>
                <w:rFonts w:ascii="Times New Roman" w:hAnsi="Times New Roman"/>
                <w:lang w:eastAsia="hu-HU"/>
              </w:rPr>
              <w:t>Egyszerű alaprajz értelmezése</w:t>
            </w:r>
            <w:r w:rsidRPr="00083D10">
              <w:rPr>
                <w:rFonts w:ascii="Times New Roman" w:hAnsi="Times New Roman"/>
                <w:i/>
                <w:lang w:eastAsia="hu-HU"/>
              </w:rPr>
              <w:t xml:space="preserve"> </w:t>
            </w:r>
          </w:p>
          <w:p w:rsidR="00515DB2" w:rsidRPr="00083D10" w:rsidRDefault="00515DB2" w:rsidP="000E5C79">
            <w:pPr>
              <w:contextualSpacing/>
              <w:rPr>
                <w:rFonts w:ascii="Times New Roman" w:hAnsi="Times New Roman"/>
                <w:i/>
                <w:lang w:eastAsia="hu-HU"/>
              </w:rPr>
            </w:pPr>
          </w:p>
          <w:p w:rsidR="00515DB2" w:rsidRPr="00083D10" w:rsidRDefault="00515DB2" w:rsidP="000E5C79">
            <w:pPr>
              <w:jc w:val="both"/>
              <w:rPr>
                <w:rFonts w:ascii="Times New Roman" w:hAnsi="Times New Roman"/>
              </w:rPr>
            </w:pPr>
          </w:p>
        </w:tc>
      </w:tr>
      <w:tr w:rsidR="00515DB2" w:rsidRPr="00083D10" w:rsidTr="000E5C79">
        <w:trPr>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lastRenderedPageBreak/>
              <w:t>Tantárgyi fejlesztési célok</w:t>
            </w:r>
          </w:p>
        </w:tc>
        <w:tc>
          <w:tcPr>
            <w:tcW w:w="5668" w:type="dxa"/>
            <w:gridSpan w:val="2"/>
          </w:tcPr>
          <w:p w:rsidR="00515DB2" w:rsidRPr="00083D10" w:rsidRDefault="00515DB2" w:rsidP="000E5C79">
            <w:pPr>
              <w:contextualSpacing/>
              <w:rPr>
                <w:rFonts w:ascii="Times New Roman" w:hAnsi="Times New Roman"/>
                <w:lang w:eastAsia="hu-HU"/>
              </w:rPr>
            </w:pPr>
            <w:r w:rsidRPr="00083D10">
              <w:rPr>
                <w:rFonts w:ascii="Times New Roman" w:hAnsi="Times New Roman"/>
                <w:bCs/>
                <w:lang w:eastAsia="hu-HU"/>
              </w:rPr>
              <w:t xml:space="preserve"> </w:t>
            </w:r>
            <w:r w:rsidRPr="00083D10">
              <w:rPr>
                <w:rFonts w:ascii="Times New Roman" w:hAnsi="Times New Roman"/>
                <w:lang w:eastAsia="hu-HU"/>
              </w:rPr>
              <w:t>A mindennapi élet vizuális jelzéseinek értelmezése és orientációs felhasználása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Testek látványszerű ábrázolása</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73"/>
              </w:numPr>
              <w:contextualSpacing/>
              <w:rPr>
                <w:rFonts w:ascii="Times New Roman" w:hAnsi="Times New Roman"/>
                <w:lang w:eastAsia="hu-HU"/>
              </w:rPr>
            </w:pPr>
            <w:r w:rsidRPr="00083D10">
              <w:rPr>
                <w:rFonts w:ascii="Times New Roman" w:hAnsi="Times New Roman"/>
                <w:lang w:eastAsia="hu-HU"/>
              </w:rPr>
              <w:t>formamegfigyelés képessége</w:t>
            </w:r>
          </w:p>
          <w:p w:rsidR="00515DB2" w:rsidRPr="00083D10" w:rsidRDefault="00515DB2" w:rsidP="00B56752">
            <w:pPr>
              <w:numPr>
                <w:ilvl w:val="0"/>
                <w:numId w:val="73"/>
              </w:numPr>
              <w:contextualSpacing/>
              <w:rPr>
                <w:rFonts w:ascii="Times New Roman" w:hAnsi="Times New Roman"/>
                <w:lang w:eastAsia="hu-HU"/>
              </w:rPr>
            </w:pPr>
            <w:r w:rsidRPr="00083D10">
              <w:rPr>
                <w:rFonts w:ascii="Times New Roman" w:hAnsi="Times New Roman"/>
                <w:lang w:eastAsia="hu-HU"/>
              </w:rPr>
              <w:t>térlátás képessége</w:t>
            </w:r>
          </w:p>
          <w:p w:rsidR="00515DB2" w:rsidRPr="00083D10" w:rsidRDefault="00515DB2" w:rsidP="00B56752">
            <w:pPr>
              <w:numPr>
                <w:ilvl w:val="0"/>
                <w:numId w:val="73"/>
              </w:numPr>
              <w:contextualSpacing/>
              <w:rPr>
                <w:rFonts w:ascii="Times New Roman" w:hAnsi="Times New Roman"/>
                <w:lang w:eastAsia="hu-HU"/>
              </w:rPr>
            </w:pPr>
            <w:r w:rsidRPr="00083D10">
              <w:rPr>
                <w:rFonts w:ascii="Times New Roman" w:hAnsi="Times New Roman"/>
                <w:lang w:eastAsia="hu-HU"/>
              </w:rPr>
              <w:t>emberalak ábrázolásának képessége (főbb vonalakban, jellegzetességek alapján)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vizuális kommunikációs képesség</w:t>
            </w:r>
          </w:p>
        </w:tc>
      </w:tr>
      <w:tr w:rsidR="00515DB2" w:rsidRPr="00083D10" w:rsidTr="000E5C79">
        <w:trPr>
          <w:jc w:val="center"/>
        </w:trPr>
        <w:tc>
          <w:tcPr>
            <w:tcW w:w="6323" w:type="dxa"/>
            <w:gridSpan w:val="2"/>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2182"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2860"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463"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2182" w:type="dxa"/>
            <w:vMerge/>
            <w:vAlign w:val="center"/>
          </w:tcPr>
          <w:p w:rsidR="00515DB2" w:rsidRPr="00083D10" w:rsidRDefault="00515DB2" w:rsidP="000E5C79">
            <w:pPr>
              <w:jc w:val="center"/>
              <w:rPr>
                <w:rFonts w:ascii="Times New Roman" w:hAnsi="Times New Roman"/>
                <w:b/>
              </w:rPr>
            </w:pPr>
          </w:p>
        </w:tc>
      </w:tr>
      <w:tr w:rsidR="00515DB2" w:rsidRPr="00083D10" w:rsidTr="000E5C79">
        <w:trPr>
          <w:trHeight w:val="1544"/>
          <w:jc w:val="center"/>
        </w:trPr>
        <w:tc>
          <w:tcPr>
            <w:tcW w:w="2860" w:type="dxa"/>
          </w:tcPr>
          <w:p w:rsidR="00515DB2" w:rsidRPr="00083D10" w:rsidRDefault="00515DB2" w:rsidP="000E5C79">
            <w:pPr>
              <w:rPr>
                <w:rFonts w:ascii="Times New Roman" w:hAnsi="Times New Roman"/>
                <w:i/>
                <w:u w:val="single"/>
              </w:rPr>
            </w:pPr>
            <w:r w:rsidRPr="00083D10">
              <w:rPr>
                <w:rFonts w:ascii="Times New Roman" w:hAnsi="Times New Roman"/>
                <w:i/>
                <w:u w:val="single"/>
              </w:rPr>
              <w:t>Befogadás</w:t>
            </w:r>
          </w:p>
          <w:p w:rsidR="00515DB2" w:rsidRPr="00083D10" w:rsidRDefault="00515DB2" w:rsidP="000E5C79">
            <w:pPr>
              <w:rPr>
                <w:rFonts w:ascii="Times New Roman" w:hAnsi="Times New Roman"/>
                <w:u w:val="single"/>
              </w:rPr>
            </w:pPr>
            <w:r w:rsidRPr="00083D10">
              <w:rPr>
                <w:rFonts w:ascii="Times New Roman" w:hAnsi="Times New Roman"/>
                <w:u w:val="single"/>
              </w:rPr>
              <w:t>3.1. Jelképek</w:t>
            </w:r>
          </w:p>
          <w:p w:rsidR="00515DB2" w:rsidRPr="00083D10" w:rsidRDefault="00515DB2" w:rsidP="000E5C79">
            <w:pPr>
              <w:rPr>
                <w:rFonts w:ascii="Times New Roman" w:hAnsi="Times New Roman"/>
              </w:rPr>
            </w:pPr>
            <w:r w:rsidRPr="00083D10">
              <w:rPr>
                <w:rFonts w:ascii="Times New Roman" w:hAnsi="Times New Roman"/>
              </w:rPr>
              <w:t>Magyar nemzeti relikviák – szent korona, jogar, címer, magyar zászló tanulmányozása, beszélgetés a történetiségükről</w:t>
            </w:r>
          </w:p>
          <w:p w:rsidR="00515DB2" w:rsidRPr="00083D10" w:rsidRDefault="00515DB2" w:rsidP="000E5C79">
            <w:pPr>
              <w:rPr>
                <w:rFonts w:ascii="Times New Roman" w:hAnsi="Times New Roman"/>
                <w:i/>
                <w:u w:val="single"/>
              </w:rPr>
            </w:pPr>
            <w:r w:rsidRPr="00083D10">
              <w:rPr>
                <w:rFonts w:ascii="Times New Roman" w:hAnsi="Times New Roman"/>
                <w:i/>
                <w:u w:val="single"/>
              </w:rPr>
              <w:t>Befogadás-alkotás</w:t>
            </w:r>
          </w:p>
          <w:p w:rsidR="00515DB2" w:rsidRPr="00083D10" w:rsidRDefault="00515DB2" w:rsidP="000E5C79">
            <w:pPr>
              <w:rPr>
                <w:rFonts w:ascii="Times New Roman" w:hAnsi="Times New Roman"/>
              </w:rPr>
            </w:pPr>
            <w:r w:rsidRPr="00083D10">
              <w:rPr>
                <w:rFonts w:ascii="Times New Roman" w:hAnsi="Times New Roman"/>
              </w:rPr>
              <w:t>Magyar nemzeti relikviák érzelmi hatására grafikus vázlatok készítése; fényképezés</w:t>
            </w:r>
          </w:p>
          <w:p w:rsidR="00515DB2" w:rsidRPr="00083D10" w:rsidRDefault="00515DB2" w:rsidP="000E5C79">
            <w:pPr>
              <w:rPr>
                <w:rFonts w:ascii="Times New Roman" w:hAnsi="Times New Roman"/>
                <w:u w:val="single"/>
              </w:rPr>
            </w:pPr>
            <w:r w:rsidRPr="00083D10">
              <w:rPr>
                <w:rFonts w:ascii="Times New Roman" w:hAnsi="Times New Roman"/>
                <w:u w:val="single"/>
              </w:rPr>
              <w:t>3.2. Kísérlet a látvány ábrázolására</w:t>
            </w:r>
          </w:p>
          <w:p w:rsidR="00515DB2" w:rsidRPr="00083D10" w:rsidRDefault="00515DB2" w:rsidP="000E5C79">
            <w:pPr>
              <w:rPr>
                <w:rFonts w:ascii="Times New Roman" w:hAnsi="Times New Roman"/>
              </w:rPr>
            </w:pPr>
            <w:r w:rsidRPr="00083D10">
              <w:rPr>
                <w:rFonts w:ascii="Times New Roman" w:hAnsi="Times New Roman"/>
              </w:rPr>
              <w:t>Különös formájú tárgyak látványszerű ábrázolása (ásványok cseppkövek, termések)</w:t>
            </w:r>
          </w:p>
          <w:p w:rsidR="00515DB2" w:rsidRPr="00083D10" w:rsidRDefault="00515DB2" w:rsidP="000E5C79">
            <w:pPr>
              <w:rPr>
                <w:rFonts w:ascii="Times New Roman" w:hAnsi="Times New Roman"/>
              </w:rPr>
            </w:pPr>
            <w:r w:rsidRPr="00083D10">
              <w:rPr>
                <w:rFonts w:ascii="Times New Roman" w:hAnsi="Times New Roman"/>
              </w:rPr>
              <w:t>Forgás és szögletes formák ábrázolása, önárnyék és vetett árnyékhatásokkal Emberábrázolás ; mozgásvázlatok készítése</w:t>
            </w:r>
          </w:p>
          <w:p w:rsidR="00515DB2" w:rsidRPr="00083D10" w:rsidRDefault="00515DB2" w:rsidP="000E5C79">
            <w:pPr>
              <w:rPr>
                <w:rFonts w:ascii="Times New Roman" w:hAnsi="Times New Roman"/>
                <w:u w:val="single"/>
              </w:rPr>
            </w:pPr>
            <w:r w:rsidRPr="00083D10">
              <w:rPr>
                <w:rFonts w:ascii="Times New Roman" w:hAnsi="Times New Roman"/>
                <w:u w:val="single"/>
              </w:rPr>
              <w:t>3.3. Álló és mozgóképi szimbólumok</w:t>
            </w:r>
          </w:p>
          <w:p w:rsidR="00515DB2" w:rsidRPr="00083D10" w:rsidRDefault="00515DB2" w:rsidP="000E5C79">
            <w:pPr>
              <w:rPr>
                <w:rFonts w:ascii="Times New Roman" w:hAnsi="Times New Roman"/>
              </w:rPr>
            </w:pPr>
            <w:r w:rsidRPr="00083D10">
              <w:rPr>
                <w:rFonts w:ascii="Times New Roman" w:hAnsi="Times New Roman"/>
              </w:rPr>
              <w:t>Reklámok tanulmányozása folyóiratokban és televízióban</w:t>
            </w:r>
          </w:p>
          <w:p w:rsidR="00515DB2" w:rsidRPr="00083D10" w:rsidRDefault="00515DB2" w:rsidP="000E5C79">
            <w:pPr>
              <w:rPr>
                <w:rFonts w:ascii="Times New Roman" w:hAnsi="Times New Roman"/>
              </w:rPr>
            </w:pPr>
            <w:r w:rsidRPr="00083D10">
              <w:rPr>
                <w:rFonts w:ascii="Times New Roman" w:hAnsi="Times New Roman"/>
              </w:rPr>
              <w:t>Logók tervezése szabadon választott technikával</w:t>
            </w:r>
          </w:p>
          <w:p w:rsidR="00515DB2" w:rsidRPr="00083D10" w:rsidRDefault="00515DB2" w:rsidP="000E5C79">
            <w:pPr>
              <w:rPr>
                <w:rFonts w:ascii="Times New Roman" w:hAnsi="Times New Roman"/>
              </w:rPr>
            </w:pPr>
            <w:r w:rsidRPr="00083D10">
              <w:rPr>
                <w:rFonts w:ascii="Times New Roman" w:hAnsi="Times New Roman"/>
              </w:rPr>
              <w:t>Plakáttervezés</w:t>
            </w:r>
          </w:p>
          <w:p w:rsidR="00515DB2" w:rsidRPr="00083D10" w:rsidRDefault="00515DB2" w:rsidP="000E5C79">
            <w:pPr>
              <w:rPr>
                <w:rFonts w:ascii="Times New Roman" w:hAnsi="Times New Roman"/>
              </w:rPr>
            </w:pPr>
          </w:p>
        </w:tc>
        <w:tc>
          <w:tcPr>
            <w:tcW w:w="3463" w:type="dxa"/>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w:t>
            </w:r>
          </w:p>
          <w:p w:rsidR="00515DB2" w:rsidRPr="00083D10" w:rsidRDefault="00515DB2" w:rsidP="000E5C79">
            <w:pPr>
              <w:contextualSpacing/>
              <w:rPr>
                <w:rFonts w:ascii="Times New Roman" w:hAnsi="Times New Roman"/>
                <w:i/>
                <w:lang w:eastAsia="hu-HU"/>
              </w:rPr>
            </w:pPr>
            <w:r w:rsidRPr="00083D10">
              <w:rPr>
                <w:rFonts w:ascii="Times New Roman" w:hAnsi="Times New Roman"/>
                <w:lang w:eastAsia="hu-HU"/>
              </w:rPr>
              <w:t xml:space="preserve">Magyar nemzeti relikviák tanulmányozása. Hazafiság, nemzethez tartozás érzésének megélése. </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Képalkotási lehetőségek ismerete</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Alkotás</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Vizuális kommunikációt szolgáló emblémák, logók, magyarázó ábrák alkotása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Tárgyábrázolások környezeti háttérrel</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Nézetábrázolás képsík rendszerben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Emberalak látványszerű ábrázolása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Vizuális közlések szöveg-és kép együttes hatásának tanulmányozása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Reklámok  elemzése – realitások és marketing fogás</w:t>
            </w:r>
          </w:p>
          <w:p w:rsidR="00515DB2" w:rsidRPr="00083D10" w:rsidRDefault="00515DB2" w:rsidP="000E5C79">
            <w:pPr>
              <w:ind w:left="360"/>
              <w:contextualSpacing/>
              <w:rPr>
                <w:rFonts w:ascii="Times New Roman" w:hAnsi="Times New Roman"/>
                <w:lang w:eastAsia="hu-HU"/>
              </w:rPr>
            </w:pPr>
            <w:r w:rsidRPr="00083D10">
              <w:rPr>
                <w:rFonts w:ascii="Times New Roman" w:hAnsi="Times New Roman"/>
                <w:lang w:eastAsia="hu-HU"/>
              </w:rPr>
              <w:t xml:space="preserve"> </w:t>
            </w:r>
          </w:p>
        </w:tc>
        <w:tc>
          <w:tcPr>
            <w:tcW w:w="2182" w:type="dxa"/>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5-6.4.visszacsatolás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Történelem – Szent István, államalapítás</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7-8.3.</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Matematika – mértani testek</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7-8. 5.</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Mozgókép és médiaismeret – képi közlés hatásmechanizmusa és a reklámok</w:t>
            </w:r>
          </w:p>
        </w:tc>
      </w:tr>
      <w:tr w:rsidR="00515DB2" w:rsidRPr="00083D10" w:rsidTr="000E5C79">
        <w:trPr>
          <w:trHeight w:val="70"/>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668" w:type="dxa"/>
            <w:gridSpan w:val="2"/>
            <w:vAlign w:val="center"/>
          </w:tcPr>
          <w:p w:rsidR="00515DB2" w:rsidRPr="00083D10" w:rsidRDefault="00515DB2" w:rsidP="000E5C79">
            <w:pPr>
              <w:rPr>
                <w:rFonts w:ascii="Times New Roman" w:hAnsi="Times New Roman"/>
              </w:rPr>
            </w:pPr>
            <w:r w:rsidRPr="00083D10">
              <w:rPr>
                <w:rFonts w:ascii="Times New Roman" w:hAnsi="Times New Roman"/>
              </w:rPr>
              <w:t>vetett árnyék, önárnyék, elölnézet, felülnézet, oldalnézet, arányok, ásvány kőzet, cseppkő, cseppkőbarlang, reklám</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tc>
      </w:tr>
      <w:tr w:rsidR="00515DB2" w:rsidRPr="00083D10" w:rsidTr="000E5C79">
        <w:trPr>
          <w:trHeight w:val="70"/>
          <w:jc w:val="center"/>
        </w:trPr>
        <w:tc>
          <w:tcPr>
            <w:tcW w:w="2837"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8. évfolyam végén</w:t>
            </w:r>
          </w:p>
        </w:tc>
        <w:tc>
          <w:tcPr>
            <w:tcW w:w="5668"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74"/>
              </w:numPr>
              <w:contextualSpacing/>
              <w:rPr>
                <w:rFonts w:ascii="Times New Roman" w:eastAsia="Calibri" w:hAnsi="Times New Roman"/>
              </w:rPr>
            </w:pPr>
            <w:r w:rsidRPr="00083D10">
              <w:rPr>
                <w:rFonts w:ascii="Times New Roman" w:eastAsia="Calibri" w:hAnsi="Times New Roman"/>
              </w:rPr>
              <w:t>műélmény vizuális kifejezésére,</w:t>
            </w:r>
          </w:p>
          <w:p w:rsidR="00515DB2" w:rsidRPr="00083D10" w:rsidRDefault="00515DB2" w:rsidP="00B56752">
            <w:pPr>
              <w:numPr>
                <w:ilvl w:val="0"/>
                <w:numId w:val="74"/>
              </w:numPr>
              <w:contextualSpacing/>
              <w:rPr>
                <w:rFonts w:ascii="Times New Roman" w:eastAsia="Calibri" w:hAnsi="Times New Roman"/>
              </w:rPr>
            </w:pPr>
            <w:r w:rsidRPr="00083D10">
              <w:rPr>
                <w:rFonts w:ascii="Times New Roman" w:eastAsia="Calibri" w:hAnsi="Times New Roman"/>
              </w:rPr>
              <w:t>egyszerű formák látványszerű ábrázolására,</w:t>
            </w:r>
          </w:p>
          <w:p w:rsidR="00515DB2" w:rsidRPr="00083D10" w:rsidRDefault="00515DB2" w:rsidP="00B56752">
            <w:pPr>
              <w:numPr>
                <w:ilvl w:val="0"/>
                <w:numId w:val="74"/>
              </w:numPr>
              <w:contextualSpacing/>
              <w:rPr>
                <w:rFonts w:ascii="Times New Roman" w:eastAsia="Calibri" w:hAnsi="Times New Roman"/>
              </w:rPr>
            </w:pPr>
            <w:r w:rsidRPr="00083D10">
              <w:rPr>
                <w:rFonts w:ascii="Times New Roman" w:eastAsia="Calibri" w:hAnsi="Times New Roman"/>
              </w:rPr>
              <w:lastRenderedPageBreak/>
              <w:t>egyszerű plakátok tervezésére és kivitelezésére.</w:t>
            </w:r>
          </w:p>
        </w:tc>
      </w:tr>
    </w:tbl>
    <w:p w:rsidR="00515DB2" w:rsidRPr="00083D10" w:rsidRDefault="00515DB2" w:rsidP="00515DB2">
      <w:pPr>
        <w:ind w:left="360"/>
        <w:jc w:val="center"/>
        <w:rPr>
          <w:rFonts w:ascii="Times New Roman" w:hAnsi="Times New Roman"/>
          <w:b/>
        </w:rPr>
      </w:pPr>
    </w:p>
    <w:p w:rsidR="00515DB2" w:rsidRPr="00083D10" w:rsidRDefault="00515DB2" w:rsidP="00515DB2">
      <w:pPr>
        <w:ind w:left="360"/>
        <w:jc w:val="center"/>
        <w:rPr>
          <w:rFonts w:ascii="Times New Roman" w:hAnsi="Times New Roman"/>
          <w:b/>
        </w:rPr>
      </w:pPr>
    </w:p>
    <w:p w:rsidR="00515DB2" w:rsidRPr="00083D10" w:rsidRDefault="00515DB2" w:rsidP="00515DB2">
      <w:pPr>
        <w:ind w:left="360"/>
        <w:jc w:val="center"/>
        <w:rPr>
          <w:rFonts w:ascii="Times New Roman" w:hAnsi="Times New Roman"/>
          <w:b/>
        </w:rPr>
      </w:pPr>
    </w:p>
    <w:p w:rsidR="00515DB2" w:rsidRPr="00083D10" w:rsidRDefault="00515DB2" w:rsidP="00515DB2">
      <w:pPr>
        <w:ind w:left="360"/>
        <w:jc w:val="center"/>
        <w:rPr>
          <w:rFonts w:ascii="Times New Roman" w:hAnsi="Times New Roman"/>
          <w:b/>
        </w:rPr>
      </w:pPr>
    </w:p>
    <w:p w:rsidR="00515DB2" w:rsidRPr="00083D10" w:rsidRDefault="00515DB2" w:rsidP="00515DB2">
      <w:pPr>
        <w:rPr>
          <w:rFonts w:ascii="Times New Roman" w:hAnsi="Times New Roman"/>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9"/>
        <w:gridCol w:w="3606"/>
        <w:gridCol w:w="1779"/>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606" w:type="dxa"/>
          </w:tcPr>
          <w:p w:rsidR="00515DB2" w:rsidRPr="00083D10" w:rsidRDefault="00515DB2" w:rsidP="000E5C79">
            <w:pPr>
              <w:jc w:val="center"/>
              <w:rPr>
                <w:rFonts w:ascii="Times New Roman" w:hAnsi="Times New Roman"/>
                <w:b/>
                <w:bCs/>
              </w:rPr>
            </w:pPr>
            <w:r w:rsidRPr="00083D10">
              <w:rPr>
                <w:rFonts w:ascii="Times New Roman" w:hAnsi="Times New Roman"/>
                <w:b/>
                <w:bCs/>
              </w:rPr>
              <w:t>4. Tárgy-és környezetkultúra – az alkotó tevékenységben és a befogadó tevékenységben</w:t>
            </w:r>
          </w:p>
          <w:p w:rsidR="00515DB2" w:rsidRPr="00083D10" w:rsidRDefault="00515DB2" w:rsidP="000E5C79">
            <w:pPr>
              <w:jc w:val="center"/>
              <w:rPr>
                <w:rFonts w:ascii="Times New Roman" w:hAnsi="Times New Roman"/>
                <w:b/>
                <w:bCs/>
              </w:rPr>
            </w:pPr>
          </w:p>
        </w:tc>
        <w:tc>
          <w:tcPr>
            <w:tcW w:w="1779"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8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A közvetlen környezet tárgyainak funkció szerinti csoportosítása</w:t>
            </w:r>
          </w:p>
          <w:p w:rsidR="00515DB2" w:rsidRPr="00083D10" w:rsidRDefault="00515DB2" w:rsidP="000E5C79">
            <w:pPr>
              <w:rPr>
                <w:rFonts w:ascii="Times New Roman" w:hAnsi="Times New Roman"/>
              </w:rPr>
            </w:pPr>
            <w:r w:rsidRPr="00083D10">
              <w:rPr>
                <w:rFonts w:ascii="Times New Roman" w:hAnsi="Times New Roman"/>
              </w:rPr>
              <w:t>Képolvasás – művészeti alkotások megfigyelése, elemzése</w:t>
            </w:r>
          </w:p>
          <w:p w:rsidR="00515DB2" w:rsidRPr="00083D10" w:rsidRDefault="00515DB2" w:rsidP="000E5C79">
            <w:pPr>
              <w:rPr>
                <w:rFonts w:ascii="Times New Roman" w:hAnsi="Times New Roman"/>
                <w:lang w:eastAsia="hu-HU"/>
              </w:rPr>
            </w:pPr>
            <w:r w:rsidRPr="00083D10">
              <w:rPr>
                <w:rFonts w:ascii="Times New Roman" w:hAnsi="Times New Roman"/>
                <w:lang w:eastAsia="hu-HU"/>
              </w:rPr>
              <w:t xml:space="preserve">Tárgykészítés igényes kivitelezésben </w:t>
            </w:r>
          </w:p>
          <w:p w:rsidR="00515DB2" w:rsidRPr="00083D10" w:rsidRDefault="00515DB2" w:rsidP="000E5C79">
            <w:pPr>
              <w:jc w:val="both"/>
              <w:rPr>
                <w:rFonts w:ascii="Times New Roman" w:hAnsi="Times New Roman"/>
              </w:rPr>
            </w:pP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vAlign w:val="center"/>
          </w:tcPr>
          <w:p w:rsidR="00515DB2" w:rsidRPr="00083D10" w:rsidRDefault="00515DB2" w:rsidP="000E5C79">
            <w:pPr>
              <w:rPr>
                <w:rFonts w:ascii="Times New Roman" w:hAnsi="Times New Roman"/>
                <w:bCs/>
              </w:rPr>
            </w:pPr>
            <w:r w:rsidRPr="00083D10">
              <w:rPr>
                <w:rFonts w:ascii="Times New Roman" w:hAnsi="Times New Roman"/>
                <w:bCs/>
              </w:rPr>
              <w:t>Képalkotási képesség fejlesztése</w:t>
            </w:r>
          </w:p>
          <w:p w:rsidR="00515DB2" w:rsidRPr="00083D10" w:rsidRDefault="00515DB2" w:rsidP="000E5C79">
            <w:pPr>
              <w:rPr>
                <w:rFonts w:ascii="Times New Roman" w:hAnsi="Times New Roman"/>
                <w:bCs/>
              </w:rPr>
            </w:pPr>
            <w:r w:rsidRPr="00083D10">
              <w:rPr>
                <w:rFonts w:ascii="Times New Roman" w:hAnsi="Times New Roman"/>
                <w:bCs/>
              </w:rPr>
              <w:t>Zene és képzőművészeti alkotások befogadása, elemzése</w:t>
            </w:r>
          </w:p>
          <w:p w:rsidR="00515DB2" w:rsidRPr="00083D10" w:rsidRDefault="00515DB2" w:rsidP="000E5C79">
            <w:pPr>
              <w:rPr>
                <w:rFonts w:ascii="Times New Roman" w:hAnsi="Times New Roman"/>
                <w:bCs/>
              </w:rPr>
            </w:pPr>
            <w:r w:rsidRPr="00083D10">
              <w:rPr>
                <w:rFonts w:ascii="Times New Roman" w:hAnsi="Times New Roman"/>
                <w:bCs/>
              </w:rPr>
              <w:t xml:space="preserve">Környezettudatosság fejlesztése </w:t>
            </w:r>
          </w:p>
          <w:p w:rsidR="00515DB2" w:rsidRPr="00083D10" w:rsidRDefault="00515DB2" w:rsidP="000E5C79">
            <w:pPr>
              <w:rPr>
                <w:rFonts w:ascii="Times New Roman" w:hAnsi="Times New Roman"/>
                <w:bCs/>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75"/>
              </w:numPr>
              <w:contextualSpacing/>
              <w:rPr>
                <w:rFonts w:ascii="Times New Roman" w:hAnsi="Times New Roman"/>
                <w:lang w:eastAsia="hu-HU"/>
              </w:rPr>
            </w:pPr>
            <w:r w:rsidRPr="00083D10">
              <w:rPr>
                <w:rFonts w:ascii="Times New Roman" w:hAnsi="Times New Roman"/>
                <w:lang w:eastAsia="hu-HU"/>
              </w:rPr>
              <w:t>tárgytervezés és tárgyalkotás képessége</w:t>
            </w:r>
          </w:p>
          <w:p w:rsidR="00515DB2" w:rsidRPr="00083D10" w:rsidRDefault="00515DB2" w:rsidP="00B56752">
            <w:pPr>
              <w:numPr>
                <w:ilvl w:val="0"/>
                <w:numId w:val="75"/>
              </w:numPr>
              <w:contextualSpacing/>
              <w:rPr>
                <w:rFonts w:ascii="Times New Roman" w:hAnsi="Times New Roman"/>
                <w:lang w:eastAsia="hu-HU"/>
              </w:rPr>
            </w:pPr>
            <w:r w:rsidRPr="00083D10">
              <w:rPr>
                <w:rFonts w:ascii="Times New Roman" w:hAnsi="Times New Roman"/>
                <w:lang w:eastAsia="hu-HU"/>
              </w:rPr>
              <w:t>differenciált térrendezés képessége</w:t>
            </w:r>
          </w:p>
          <w:p w:rsidR="00515DB2" w:rsidRPr="00083D10" w:rsidRDefault="00515DB2" w:rsidP="000E5C79">
            <w:pPr>
              <w:rPr>
                <w:rFonts w:ascii="Times New Roman" w:hAnsi="Times New Roman"/>
                <w:bCs/>
              </w:rPr>
            </w:pPr>
            <w:r w:rsidRPr="00083D10">
              <w:rPr>
                <w:rFonts w:ascii="Times New Roman" w:hAnsi="Times New Roman"/>
              </w:rPr>
              <w:t>környezettudatosság, az természeti és épített környezet védelme</w:t>
            </w:r>
          </w:p>
        </w:tc>
      </w:tr>
      <w:tr w:rsidR="00515DB2" w:rsidRPr="00083D10" w:rsidTr="000E5C79">
        <w:trPr>
          <w:jc w:val="center"/>
        </w:trPr>
        <w:tc>
          <w:tcPr>
            <w:tcW w:w="6726"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779"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91"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35"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779"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977"/>
          <w:jc w:val="center"/>
        </w:trPr>
        <w:tc>
          <w:tcPr>
            <w:tcW w:w="3091" w:type="dxa"/>
          </w:tcPr>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4.1. Szabadon választott technikával használati és dísztárgyak alkotása</w:t>
            </w:r>
          </w:p>
          <w:p w:rsidR="00515DB2" w:rsidRPr="00083D10" w:rsidRDefault="00515DB2" w:rsidP="000E5C79">
            <w:pPr>
              <w:rPr>
                <w:rFonts w:ascii="Times New Roman" w:hAnsi="Times New Roman"/>
              </w:rPr>
            </w:pPr>
            <w:r w:rsidRPr="00083D10">
              <w:rPr>
                <w:rFonts w:ascii="Times New Roman" w:hAnsi="Times New Roman"/>
              </w:rPr>
              <w:t>Tárgytervezés és kivitelezés:</w:t>
            </w:r>
          </w:p>
          <w:p w:rsidR="00515DB2" w:rsidRPr="00083D10" w:rsidRDefault="00515DB2" w:rsidP="000E5C79">
            <w:pPr>
              <w:rPr>
                <w:rFonts w:ascii="Times New Roman" w:hAnsi="Times New Roman"/>
              </w:rPr>
            </w:pPr>
            <w:r w:rsidRPr="00083D10">
              <w:rPr>
                <w:rFonts w:ascii="Times New Roman" w:hAnsi="Times New Roman"/>
              </w:rPr>
              <w:t>Szövés – szádfán, kereten, szövőszéken</w:t>
            </w:r>
          </w:p>
          <w:p w:rsidR="00515DB2" w:rsidRPr="00083D10" w:rsidRDefault="00515DB2" w:rsidP="000E5C79">
            <w:pPr>
              <w:rPr>
                <w:rFonts w:ascii="Times New Roman" w:hAnsi="Times New Roman"/>
              </w:rPr>
            </w:pPr>
            <w:r w:rsidRPr="00083D10">
              <w:rPr>
                <w:rFonts w:ascii="Times New Roman" w:hAnsi="Times New Roman"/>
              </w:rPr>
              <w:t>Nemezelés – labda, terítő, tarsoly készítése</w:t>
            </w:r>
          </w:p>
          <w:p w:rsidR="00515DB2" w:rsidRPr="00083D10" w:rsidRDefault="00515DB2" w:rsidP="000E5C79">
            <w:pPr>
              <w:rPr>
                <w:rFonts w:ascii="Times New Roman" w:hAnsi="Times New Roman"/>
              </w:rPr>
            </w:pPr>
            <w:r w:rsidRPr="00083D10">
              <w:rPr>
                <w:rFonts w:ascii="Times New Roman" w:hAnsi="Times New Roman"/>
              </w:rPr>
              <w:t>Építészeti terek modellezése</w:t>
            </w:r>
          </w:p>
          <w:p w:rsidR="00515DB2" w:rsidRPr="00083D10" w:rsidRDefault="00515DB2" w:rsidP="000E5C79">
            <w:pPr>
              <w:rPr>
                <w:rFonts w:ascii="Times New Roman" w:hAnsi="Times New Roman"/>
                <w:u w:val="single"/>
              </w:rPr>
            </w:pPr>
            <w:r w:rsidRPr="00083D10">
              <w:rPr>
                <w:rFonts w:ascii="Times New Roman" w:hAnsi="Times New Roman"/>
                <w:u w:val="single"/>
              </w:rPr>
              <w:t>4.2. Alkotás képzeleti – érzelmi inspirációval</w:t>
            </w:r>
          </w:p>
          <w:p w:rsidR="00515DB2" w:rsidRPr="00083D10" w:rsidRDefault="00515DB2" w:rsidP="000E5C79">
            <w:pPr>
              <w:rPr>
                <w:rFonts w:ascii="Times New Roman" w:hAnsi="Times New Roman"/>
              </w:rPr>
            </w:pPr>
            <w:r w:rsidRPr="00083D10">
              <w:rPr>
                <w:rFonts w:ascii="Times New Roman" w:hAnsi="Times New Roman"/>
                <w:u w:val="single"/>
              </w:rPr>
              <w:t xml:space="preserve"> </w:t>
            </w:r>
            <w:r w:rsidRPr="00083D10">
              <w:rPr>
                <w:rFonts w:ascii="Times New Roman" w:hAnsi="Times New Roman"/>
              </w:rPr>
              <w:t>Egy vágyott tárgyról rajz készítése</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 xml:space="preserve">4.3. A lakókörnyezet esztétikuma régen és ma </w:t>
            </w:r>
          </w:p>
          <w:p w:rsidR="00515DB2" w:rsidRPr="00083D10" w:rsidRDefault="00515DB2" w:rsidP="000E5C79">
            <w:pPr>
              <w:rPr>
                <w:rFonts w:ascii="Times New Roman" w:hAnsi="Times New Roman"/>
              </w:rPr>
            </w:pPr>
            <w:r w:rsidRPr="00083D10">
              <w:rPr>
                <w:rFonts w:ascii="Times New Roman" w:hAnsi="Times New Roman"/>
              </w:rPr>
              <w:t>Épületek elemzése funkció és forma szempontjából</w:t>
            </w:r>
          </w:p>
          <w:p w:rsidR="00515DB2" w:rsidRPr="00083D10" w:rsidRDefault="00515DB2" w:rsidP="000E5C79">
            <w:pPr>
              <w:rPr>
                <w:rFonts w:ascii="Times New Roman" w:hAnsi="Times New Roman"/>
              </w:rPr>
            </w:pPr>
            <w:r w:rsidRPr="00083D10">
              <w:rPr>
                <w:rFonts w:ascii="Times New Roman" w:hAnsi="Times New Roman"/>
              </w:rPr>
              <w:t>Szép tárgyak megtekintése – Iparművészeti múzeum meglátogatása</w:t>
            </w:r>
          </w:p>
          <w:p w:rsidR="00515DB2" w:rsidRPr="00083D10" w:rsidRDefault="00515DB2" w:rsidP="000E5C79">
            <w:pPr>
              <w:contextualSpacing/>
              <w:rPr>
                <w:rFonts w:ascii="Times New Roman" w:hAnsi="Times New Roman"/>
                <w:i/>
                <w:u w:val="single"/>
                <w:lang w:eastAsia="hu-HU"/>
              </w:rPr>
            </w:pPr>
            <w:r w:rsidRPr="00083D10">
              <w:rPr>
                <w:rFonts w:ascii="Times New Roman" w:hAnsi="Times New Roman"/>
                <w:i/>
                <w:u w:val="single"/>
                <w:lang w:eastAsia="hu-HU"/>
              </w:rPr>
              <w:t>Befogadás-alkotás</w:t>
            </w:r>
          </w:p>
          <w:p w:rsidR="00515DB2" w:rsidRPr="00083D10" w:rsidRDefault="00515DB2" w:rsidP="000E5C79">
            <w:pPr>
              <w:contextualSpacing/>
              <w:rPr>
                <w:rFonts w:ascii="Times New Roman" w:hAnsi="Times New Roman"/>
                <w:u w:val="single"/>
                <w:lang w:eastAsia="hu-HU"/>
              </w:rPr>
            </w:pPr>
            <w:r w:rsidRPr="00083D10">
              <w:rPr>
                <w:rFonts w:ascii="Times New Roman" w:hAnsi="Times New Roman"/>
                <w:u w:val="single"/>
                <w:lang w:eastAsia="hu-HU"/>
              </w:rPr>
              <w:t>4.4. Zenei élmények vizuális megjelenítése</w:t>
            </w:r>
          </w:p>
          <w:p w:rsidR="00515DB2" w:rsidRPr="00083D10" w:rsidRDefault="00515DB2" w:rsidP="000E5C79">
            <w:pPr>
              <w:rPr>
                <w:rFonts w:ascii="Times New Roman" w:hAnsi="Times New Roman"/>
              </w:rPr>
            </w:pPr>
            <w:r w:rsidRPr="00083D10">
              <w:rPr>
                <w:rFonts w:ascii="Times New Roman" w:hAnsi="Times New Roman"/>
              </w:rPr>
              <w:lastRenderedPageBreak/>
              <w:t>Nép és /vagy műzene hallgatása, élmények kifejezése tempera festéssel, tusrajzzal</w:t>
            </w:r>
          </w:p>
          <w:p w:rsidR="00515DB2" w:rsidRPr="00083D10" w:rsidRDefault="00515DB2" w:rsidP="000E5C79">
            <w:pPr>
              <w:rPr>
                <w:rFonts w:ascii="Times New Roman" w:hAnsi="Times New Roman"/>
              </w:rPr>
            </w:pPr>
          </w:p>
        </w:tc>
        <w:tc>
          <w:tcPr>
            <w:tcW w:w="3635" w:type="dxa"/>
            <w:gridSpan w:val="2"/>
          </w:tcPr>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lastRenderedPageBreak/>
              <w:t>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A tárgyalkotó folyamat gyakorlása, a tanult ismeretek elmélyítése a gyakorlatban</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Egyszerű tárgyak áttervezése és kivitelezése</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Egyszerű tér áttervezések</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Építészeti jellemzők – funkció és forma összefüggései</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Környezettudatosság lehetőségeinek ismerete és saját élettérbeli lehetőségek szerinti alkalmazása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Történeti korok és modern társadalmak tárgyi környezetének tanulmányozása</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Településtípusok jellemzőinek felfedezése –falu, város</w:t>
            </w: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Befogadás-alkotás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Nép és /vagy műzenei alkotásra vizuális reflexió</w:t>
            </w:r>
          </w:p>
          <w:p w:rsidR="00515DB2" w:rsidRPr="00083D10" w:rsidRDefault="00515DB2" w:rsidP="000E5C79">
            <w:pPr>
              <w:ind w:left="360"/>
              <w:contextualSpacing/>
              <w:rPr>
                <w:rFonts w:ascii="Times New Roman" w:hAnsi="Times New Roman"/>
                <w:lang w:eastAsia="hu-HU"/>
              </w:rPr>
            </w:pPr>
          </w:p>
        </w:tc>
        <w:tc>
          <w:tcPr>
            <w:tcW w:w="1779" w:type="dxa"/>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7-1.</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Történelem – történelmi korok</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Földrajz – települések</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7-1.;7-2.</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Ének-zene - népzene</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lakóhely, emberi szükségletek, célszerűség, hasznosság, kényelem, védelem, homlokzat, nyílászárók, puritán, luxus, társasház, panelház, felhőkarcoló, kunyhó, családi ház, irodaház, színház, templom, parlament, település, park, tér, főút, mellékutca, autópálya, felüljáró, aluljáró, népművészet, iparművészet</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8.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77"/>
              </w:numPr>
              <w:contextualSpacing/>
              <w:jc w:val="both"/>
              <w:rPr>
                <w:rFonts w:ascii="Times New Roman" w:eastAsia="Calibri" w:hAnsi="Times New Roman"/>
              </w:rPr>
            </w:pPr>
            <w:r w:rsidRPr="00083D10">
              <w:rPr>
                <w:rFonts w:ascii="Times New Roman" w:eastAsia="Calibri" w:hAnsi="Times New Roman"/>
              </w:rPr>
              <w:t>egyszerű használati és dísztárgy tervezésére és megalkotására,</w:t>
            </w:r>
          </w:p>
          <w:p w:rsidR="00515DB2" w:rsidRPr="00083D10" w:rsidRDefault="00515DB2" w:rsidP="00B56752">
            <w:pPr>
              <w:numPr>
                <w:ilvl w:val="0"/>
                <w:numId w:val="76"/>
              </w:numPr>
              <w:contextualSpacing/>
              <w:jc w:val="both"/>
              <w:rPr>
                <w:rFonts w:ascii="Times New Roman" w:eastAsia="Calibri" w:hAnsi="Times New Roman"/>
              </w:rPr>
            </w:pPr>
            <w:r w:rsidRPr="00083D10">
              <w:rPr>
                <w:rFonts w:ascii="Times New Roman" w:eastAsia="Calibri" w:hAnsi="Times New Roman"/>
              </w:rPr>
              <w:t>közvetlen környezet esztétikumának, rendjének fenntartására,</w:t>
            </w:r>
          </w:p>
          <w:p w:rsidR="00515DB2" w:rsidRPr="00083D10" w:rsidRDefault="00515DB2" w:rsidP="00B56752">
            <w:pPr>
              <w:numPr>
                <w:ilvl w:val="0"/>
                <w:numId w:val="76"/>
              </w:numPr>
              <w:contextualSpacing/>
              <w:jc w:val="both"/>
              <w:rPr>
                <w:rFonts w:ascii="Times New Roman" w:eastAsia="Calibri" w:hAnsi="Times New Roman"/>
              </w:rPr>
            </w:pPr>
            <w:r w:rsidRPr="00083D10">
              <w:rPr>
                <w:rFonts w:ascii="Times New Roman" w:eastAsia="Calibri" w:hAnsi="Times New Roman"/>
              </w:rPr>
              <w:t>értékítéletet hozni természeti és mesterséges környezetének esztétikájára vonatkozóan.</w:t>
            </w:r>
          </w:p>
          <w:p w:rsidR="00515DB2" w:rsidRPr="00083D10" w:rsidRDefault="00515DB2" w:rsidP="000E5C79">
            <w:pPr>
              <w:ind w:left="720"/>
              <w:jc w:val="both"/>
              <w:rPr>
                <w:rFonts w:ascii="Times New Roman" w:eastAsia="Calibri" w:hAnsi="Times New Roman"/>
                <w:lang w:eastAsia="hu-HU"/>
              </w:rPr>
            </w:pPr>
          </w:p>
        </w:tc>
      </w:tr>
    </w:tbl>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lang w:eastAsia="hu-HU"/>
        </w:rPr>
      </w:pPr>
    </w:p>
    <w:p w:rsidR="00515DB2" w:rsidRPr="00083D10" w:rsidRDefault="00515DB2" w:rsidP="00515DB2">
      <w:pPr>
        <w:rPr>
          <w:rFonts w:ascii="Times New Roman" w:hAnsi="Times New Roman"/>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Tematikai egység/Fejlesztési cél</w:t>
            </w:r>
          </w:p>
        </w:tc>
        <w:tc>
          <w:tcPr>
            <w:tcW w:w="3577" w:type="dxa"/>
          </w:tcPr>
          <w:p w:rsidR="00515DB2" w:rsidRPr="00083D10" w:rsidRDefault="00515DB2" w:rsidP="000E5C79">
            <w:pPr>
              <w:jc w:val="center"/>
              <w:rPr>
                <w:rFonts w:ascii="Times New Roman" w:hAnsi="Times New Roman"/>
                <w:b/>
                <w:bCs/>
              </w:rPr>
            </w:pPr>
            <w:r w:rsidRPr="00083D10">
              <w:rPr>
                <w:rFonts w:ascii="Times New Roman" w:hAnsi="Times New Roman"/>
                <w:b/>
                <w:bCs/>
              </w:rPr>
              <w:t>5. Mozgóképkultúra és médiaismeret</w:t>
            </w:r>
          </w:p>
        </w:tc>
        <w:tc>
          <w:tcPr>
            <w:tcW w:w="1808" w:type="dxa"/>
          </w:tcPr>
          <w:p w:rsidR="00515DB2" w:rsidRPr="00083D10" w:rsidRDefault="00515DB2" w:rsidP="000E5C79">
            <w:pPr>
              <w:jc w:val="center"/>
              <w:rPr>
                <w:rFonts w:ascii="Times New Roman" w:hAnsi="Times New Roman"/>
                <w:b/>
                <w:bCs/>
              </w:rPr>
            </w:pPr>
            <w:r w:rsidRPr="00083D10">
              <w:rPr>
                <w:rFonts w:ascii="Times New Roman" w:hAnsi="Times New Roman"/>
                <w:b/>
                <w:bCs/>
              </w:rPr>
              <w:t>Órakeret</w:t>
            </w:r>
          </w:p>
          <w:p w:rsidR="00515DB2" w:rsidRPr="00083D10" w:rsidRDefault="00515DB2" w:rsidP="000E5C79">
            <w:pPr>
              <w:jc w:val="center"/>
              <w:rPr>
                <w:rFonts w:ascii="Times New Roman" w:hAnsi="Times New Roman"/>
                <w:b/>
              </w:rPr>
            </w:pPr>
            <w:r w:rsidRPr="00083D10">
              <w:rPr>
                <w:rFonts w:ascii="Times New Roman" w:hAnsi="Times New Roman"/>
                <w:b/>
                <w:bCs/>
              </w:rPr>
              <w:t>7 óra</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Előzetes tudás</w:t>
            </w:r>
          </w:p>
        </w:tc>
        <w:tc>
          <w:tcPr>
            <w:tcW w:w="5385" w:type="dxa"/>
            <w:gridSpan w:val="2"/>
            <w:vAlign w:val="center"/>
          </w:tcPr>
          <w:p w:rsidR="00515DB2" w:rsidRPr="00083D10" w:rsidRDefault="00515DB2" w:rsidP="000E5C79">
            <w:pPr>
              <w:widowControl w:val="0"/>
              <w:tabs>
                <w:tab w:val="left" w:pos="4043"/>
              </w:tabs>
              <w:suppressAutoHyphens/>
              <w:rPr>
                <w:rFonts w:ascii="Times New Roman" w:eastAsia="Lucida Sans Unicode" w:hAnsi="Times New Roman"/>
                <w:lang w:eastAsia="hu-HU"/>
              </w:rPr>
            </w:pPr>
            <w:r w:rsidRPr="00083D10">
              <w:rPr>
                <w:rFonts w:ascii="Times New Roman" w:eastAsia="Lucida Sans Unicode" w:hAnsi="Times New Roman"/>
                <w:iCs/>
                <w:lang w:eastAsia="hu-HU"/>
              </w:rPr>
              <w:t xml:space="preserve">A film, televízió, videó, komputerjáték, web, internet információk és gyakorlatok az enyhén értelmi fogyatékos gyermek / tanuló élethelyzeteiből. </w:t>
            </w:r>
          </w:p>
        </w:tc>
      </w:tr>
      <w:tr w:rsidR="00515DB2" w:rsidRPr="00083D10" w:rsidTr="000E5C79">
        <w:trPr>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Tantárgyi fejlesztési célok</w:t>
            </w:r>
          </w:p>
        </w:tc>
        <w:tc>
          <w:tcPr>
            <w:tcW w:w="5385" w:type="dxa"/>
            <w:gridSpan w:val="2"/>
          </w:tcPr>
          <w:p w:rsidR="00515DB2" w:rsidRPr="00083D10" w:rsidRDefault="00515DB2" w:rsidP="000E5C79">
            <w:pPr>
              <w:rPr>
                <w:rFonts w:ascii="Times New Roman" w:hAnsi="Times New Roman"/>
                <w:iCs/>
              </w:rPr>
            </w:pPr>
            <w:r w:rsidRPr="00083D10">
              <w:rPr>
                <w:rFonts w:ascii="Times New Roman" w:hAnsi="Times New Roman"/>
              </w:rPr>
              <w:t xml:space="preserve">A </w:t>
            </w:r>
            <w:r w:rsidRPr="00083D10">
              <w:rPr>
                <w:rFonts w:ascii="Times New Roman" w:hAnsi="Times New Roman"/>
                <w:bCs/>
              </w:rPr>
              <w:t>mozgóképkultúra és médiaismeret</w:t>
            </w:r>
            <w:r w:rsidRPr="00083D10">
              <w:rPr>
                <w:rFonts w:ascii="Times New Roman" w:hAnsi="Times New Roman"/>
                <w:iCs/>
              </w:rPr>
              <w:t xml:space="preserve"> célja a mozgóképi (film, televízió, videó, komputerjáték, web) szövegértés képességének fejlesztése és az audiovizuális média társadalmi szerepének, működési módjának tisztázása, a tudatos „médiafogyasztói” attitűd kialakítása. </w:t>
            </w:r>
          </w:p>
          <w:p w:rsidR="00515DB2" w:rsidRPr="00083D10" w:rsidRDefault="00515DB2" w:rsidP="000E5C79">
            <w:pPr>
              <w:rPr>
                <w:rFonts w:ascii="Times New Roman" w:hAnsi="Times New Roman"/>
                <w:iCs/>
              </w:rPr>
            </w:pPr>
          </w:p>
          <w:p w:rsidR="00515DB2" w:rsidRPr="00083D10" w:rsidRDefault="00515DB2" w:rsidP="000E5C79">
            <w:pPr>
              <w:contextualSpacing/>
              <w:rPr>
                <w:rFonts w:ascii="Times New Roman" w:hAnsi="Times New Roman"/>
                <w:i/>
                <w:lang w:eastAsia="hu-HU"/>
              </w:rPr>
            </w:pPr>
            <w:r w:rsidRPr="00083D10">
              <w:rPr>
                <w:rFonts w:ascii="Times New Roman" w:hAnsi="Times New Roman"/>
                <w:i/>
                <w:lang w:eastAsia="hu-HU"/>
              </w:rPr>
              <w:t>Képességfejlesztési fókuszok:</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média szövegek értelmezése</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tolerancia</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empátia</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önálló és kritikus attitűd kialakítására</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nyitottság az információk iránt</w:t>
            </w:r>
          </w:p>
          <w:p w:rsidR="00515DB2" w:rsidRPr="00083D10" w:rsidRDefault="00515DB2" w:rsidP="00B56752">
            <w:pPr>
              <w:numPr>
                <w:ilvl w:val="0"/>
                <w:numId w:val="66"/>
              </w:numPr>
              <w:contextualSpacing/>
              <w:rPr>
                <w:rFonts w:ascii="Times New Roman" w:hAnsi="Times New Roman"/>
                <w:lang w:eastAsia="hu-HU"/>
              </w:rPr>
            </w:pPr>
            <w:r w:rsidRPr="00083D10">
              <w:rPr>
                <w:rFonts w:ascii="Times New Roman" w:hAnsi="Times New Roman"/>
                <w:lang w:eastAsia="hu-HU"/>
              </w:rPr>
              <w:t>személyes adatok védelme</w:t>
            </w:r>
          </w:p>
          <w:p w:rsidR="00515DB2" w:rsidRPr="00083D10" w:rsidRDefault="00515DB2" w:rsidP="000E5C79">
            <w:pPr>
              <w:rPr>
                <w:rFonts w:ascii="Times New Roman" w:hAnsi="Times New Roman"/>
                <w:bCs/>
              </w:rPr>
            </w:pPr>
          </w:p>
        </w:tc>
      </w:tr>
      <w:tr w:rsidR="00515DB2" w:rsidRPr="00083D10" w:rsidTr="000E5C79">
        <w:trPr>
          <w:jc w:val="center"/>
        </w:trPr>
        <w:tc>
          <w:tcPr>
            <w:tcW w:w="6697" w:type="dxa"/>
            <w:gridSpan w:val="3"/>
            <w:vAlign w:val="center"/>
          </w:tcPr>
          <w:p w:rsidR="00515DB2" w:rsidRPr="00083D10" w:rsidRDefault="00515DB2" w:rsidP="000E5C79">
            <w:pPr>
              <w:jc w:val="center"/>
              <w:rPr>
                <w:rFonts w:ascii="Times New Roman" w:hAnsi="Times New Roman"/>
                <w:b/>
                <w:i/>
              </w:rPr>
            </w:pPr>
            <w:r w:rsidRPr="00083D10">
              <w:rPr>
                <w:rFonts w:ascii="Times New Roman" w:hAnsi="Times New Roman"/>
                <w:b/>
                <w:i/>
              </w:rPr>
              <w:t>Követelmények – Ismeretek/fejlesztési követelmények</w:t>
            </w:r>
          </w:p>
        </w:tc>
        <w:tc>
          <w:tcPr>
            <w:tcW w:w="1808" w:type="dxa"/>
            <w:vMerge w:val="restart"/>
            <w:vAlign w:val="center"/>
          </w:tcPr>
          <w:p w:rsidR="00515DB2" w:rsidRPr="00083D10" w:rsidRDefault="00515DB2" w:rsidP="000E5C79">
            <w:pPr>
              <w:jc w:val="center"/>
              <w:rPr>
                <w:rFonts w:ascii="Times New Roman" w:hAnsi="Times New Roman"/>
                <w:b/>
              </w:rPr>
            </w:pPr>
            <w:r w:rsidRPr="00083D10">
              <w:rPr>
                <w:rFonts w:ascii="Times New Roman" w:hAnsi="Times New Roman"/>
                <w:b/>
              </w:rPr>
              <w:t>Kapcsolódási pontok</w:t>
            </w:r>
          </w:p>
        </w:tc>
      </w:tr>
      <w:tr w:rsidR="00515DB2" w:rsidRPr="00083D10" w:rsidTr="000E5C79">
        <w:trPr>
          <w:jc w:val="center"/>
        </w:trPr>
        <w:tc>
          <w:tcPr>
            <w:tcW w:w="3075" w:type="dxa"/>
            <w:vAlign w:val="center"/>
          </w:tcPr>
          <w:p w:rsidR="00515DB2" w:rsidRPr="00083D10" w:rsidRDefault="00515DB2" w:rsidP="000E5C79">
            <w:pPr>
              <w:jc w:val="center"/>
              <w:rPr>
                <w:rFonts w:ascii="Times New Roman" w:hAnsi="Times New Roman"/>
                <w:b/>
              </w:rPr>
            </w:pPr>
            <w:r w:rsidRPr="00083D10">
              <w:rPr>
                <w:rFonts w:ascii="Times New Roman" w:hAnsi="Times New Roman"/>
                <w:b/>
              </w:rPr>
              <w:t>Ismeretek</w:t>
            </w:r>
          </w:p>
        </w:tc>
        <w:tc>
          <w:tcPr>
            <w:tcW w:w="3622"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Fejlesztési követelmények/Tevékenységek</w:t>
            </w:r>
          </w:p>
        </w:tc>
        <w:tc>
          <w:tcPr>
            <w:tcW w:w="1808" w:type="dxa"/>
            <w:vMerge/>
            <w:vAlign w:val="center"/>
          </w:tcPr>
          <w:p w:rsidR="00515DB2" w:rsidRPr="00083D10" w:rsidRDefault="00515DB2" w:rsidP="000E5C79">
            <w:pPr>
              <w:jc w:val="center"/>
              <w:rPr>
                <w:rFonts w:ascii="Times New Roman" w:hAnsi="Times New Roman"/>
              </w:rPr>
            </w:pPr>
          </w:p>
        </w:tc>
      </w:tr>
      <w:tr w:rsidR="00515DB2" w:rsidRPr="00083D10" w:rsidTr="000E5C79">
        <w:trPr>
          <w:trHeight w:val="977"/>
          <w:jc w:val="center"/>
        </w:trPr>
        <w:tc>
          <w:tcPr>
            <w:tcW w:w="3075" w:type="dxa"/>
          </w:tcPr>
          <w:p w:rsidR="00515DB2" w:rsidRPr="00083D10" w:rsidRDefault="00515DB2" w:rsidP="000E5C79">
            <w:pPr>
              <w:rPr>
                <w:rFonts w:ascii="Times New Roman" w:hAnsi="Times New Roman"/>
                <w:u w:val="single"/>
              </w:rPr>
            </w:pPr>
            <w:r w:rsidRPr="00083D10">
              <w:rPr>
                <w:rFonts w:ascii="Times New Roman" w:hAnsi="Times New Roman"/>
                <w:u w:val="single"/>
              </w:rPr>
              <w:t>5.1. Elemi elméleti ismeretek a média világáról</w:t>
            </w:r>
          </w:p>
          <w:p w:rsidR="00515DB2" w:rsidRPr="00083D10" w:rsidRDefault="00515DB2" w:rsidP="000E5C79">
            <w:pPr>
              <w:rPr>
                <w:rFonts w:ascii="Times New Roman" w:hAnsi="Times New Roman"/>
              </w:rPr>
            </w:pPr>
            <w:r w:rsidRPr="00083D10">
              <w:rPr>
                <w:rFonts w:ascii="Times New Roman" w:hAnsi="Times New Roman"/>
              </w:rPr>
              <w:t>A mozgókép alaptulajdonságai: ábrázolás és reprodukció</w:t>
            </w:r>
          </w:p>
          <w:p w:rsidR="00515DB2" w:rsidRPr="00083D10" w:rsidRDefault="00515DB2" w:rsidP="000E5C79">
            <w:pPr>
              <w:rPr>
                <w:rFonts w:ascii="Times New Roman" w:hAnsi="Times New Roman"/>
              </w:rPr>
            </w:pPr>
            <w:r w:rsidRPr="00083D10">
              <w:rPr>
                <w:rFonts w:ascii="Times New Roman" w:hAnsi="Times New Roman"/>
              </w:rPr>
              <w:t>Mozgóképi szövegek értelmezése, elemi szintű feldolgozása: adathordozók, megjelenés helye, a valóságábrázoláshoz való viszony, műfaj.</w:t>
            </w:r>
          </w:p>
          <w:p w:rsidR="00515DB2" w:rsidRPr="00083D10" w:rsidRDefault="00515DB2" w:rsidP="000E5C79">
            <w:pPr>
              <w:rPr>
                <w:rFonts w:ascii="Times New Roman" w:hAnsi="Times New Roman"/>
                <w:u w:val="single"/>
              </w:rPr>
            </w:pPr>
            <w:r w:rsidRPr="00083D10">
              <w:rPr>
                <w:rFonts w:ascii="Times New Roman" w:hAnsi="Times New Roman"/>
                <w:u w:val="single"/>
              </w:rPr>
              <w:lastRenderedPageBreak/>
              <w:t xml:space="preserve">5.2. A média társadalmi szerepe </w:t>
            </w:r>
          </w:p>
          <w:p w:rsidR="00515DB2" w:rsidRPr="00083D10" w:rsidRDefault="00515DB2" w:rsidP="000E5C79">
            <w:pPr>
              <w:rPr>
                <w:rFonts w:ascii="Times New Roman" w:hAnsi="Times New Roman"/>
              </w:rPr>
            </w:pPr>
            <w:r w:rsidRPr="00083D10">
              <w:rPr>
                <w:rFonts w:ascii="Times New Roman" w:hAnsi="Times New Roman"/>
              </w:rPr>
              <w:t>Közlésmód, hatás, informálás és dokumentálás, szórakoztatás, szolgáltatás, illetve az üzleti-gazdasági funkció.</w:t>
            </w:r>
          </w:p>
          <w:p w:rsidR="00515DB2" w:rsidRPr="00083D10" w:rsidRDefault="00515DB2" w:rsidP="000E5C79">
            <w:pPr>
              <w:rPr>
                <w:rFonts w:ascii="Times New Roman" w:hAnsi="Times New Roman"/>
              </w:rPr>
            </w:pPr>
            <w:r w:rsidRPr="00083D10">
              <w:rPr>
                <w:rFonts w:ascii="Times New Roman" w:hAnsi="Times New Roman"/>
              </w:rPr>
              <w:t xml:space="preserve">Reklám </w:t>
            </w:r>
          </w:p>
          <w:p w:rsidR="00515DB2" w:rsidRPr="00083D10" w:rsidRDefault="00515DB2" w:rsidP="000E5C79">
            <w:pPr>
              <w:rPr>
                <w:rFonts w:ascii="Times New Roman" w:hAnsi="Times New Roman"/>
              </w:rPr>
            </w:pPr>
            <w:r w:rsidRPr="00083D10">
              <w:rPr>
                <w:rFonts w:ascii="Times New Roman" w:hAnsi="Times New Roman"/>
              </w:rPr>
              <w:t>Hírműsor</w:t>
            </w:r>
          </w:p>
          <w:p w:rsidR="00515DB2" w:rsidRPr="00083D10" w:rsidRDefault="00515DB2" w:rsidP="000E5C79">
            <w:pPr>
              <w:rPr>
                <w:rFonts w:ascii="Times New Roman" w:hAnsi="Times New Roman"/>
              </w:rPr>
            </w:pPr>
            <w:r w:rsidRPr="00083D10">
              <w:rPr>
                <w:rFonts w:ascii="Times New Roman" w:hAnsi="Times New Roman"/>
                <w:u w:val="single"/>
              </w:rPr>
              <w:t>5.3.Nyomtatott médium:</w:t>
            </w:r>
            <w:r w:rsidRPr="00083D10">
              <w:rPr>
                <w:rFonts w:ascii="Times New Roman" w:hAnsi="Times New Roman"/>
              </w:rPr>
              <w:t xml:space="preserve"> Újság, képregény, fotóregény</w:t>
            </w:r>
          </w:p>
          <w:p w:rsidR="00515DB2" w:rsidRPr="00083D10" w:rsidRDefault="00515DB2" w:rsidP="000E5C79">
            <w:pPr>
              <w:rPr>
                <w:rFonts w:ascii="Times New Roman" w:hAnsi="Times New Roman"/>
                <w:u w:val="single"/>
              </w:rPr>
            </w:pPr>
            <w:r w:rsidRPr="00083D10">
              <w:rPr>
                <w:rFonts w:ascii="Times New Roman" w:hAnsi="Times New Roman"/>
                <w:u w:val="single"/>
              </w:rPr>
              <w:t>5.4. Az internet</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tanulás</w:t>
            </w:r>
          </w:p>
          <w:p w:rsidR="00515DB2" w:rsidRPr="00083D10" w:rsidRDefault="00515DB2" w:rsidP="00B56752">
            <w:pPr>
              <w:numPr>
                <w:ilvl w:val="0"/>
                <w:numId w:val="79"/>
              </w:numPr>
              <w:contextualSpacing/>
              <w:rPr>
                <w:rFonts w:ascii="Times New Roman" w:eastAsia="Calibri" w:hAnsi="Times New Roman"/>
                <w:u w:val="single"/>
              </w:rPr>
            </w:pPr>
            <w:r w:rsidRPr="00083D10">
              <w:rPr>
                <w:rFonts w:ascii="Times New Roman" w:eastAsia="Calibri" w:hAnsi="Times New Roman"/>
              </w:rPr>
              <w:t>kinyílt a világ</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információk</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játék</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kommunikáció</w:t>
            </w:r>
          </w:p>
          <w:p w:rsidR="00515DB2" w:rsidRPr="00083D10" w:rsidRDefault="00515DB2" w:rsidP="00B56752">
            <w:pPr>
              <w:numPr>
                <w:ilvl w:val="0"/>
                <w:numId w:val="78"/>
              </w:numPr>
              <w:contextualSpacing/>
              <w:rPr>
                <w:rFonts w:ascii="Times New Roman" w:eastAsia="Calibri" w:hAnsi="Times New Roman"/>
              </w:rPr>
            </w:pPr>
            <w:r w:rsidRPr="00083D10">
              <w:rPr>
                <w:rFonts w:ascii="Times New Roman" w:eastAsia="Calibri" w:hAnsi="Times New Roman"/>
              </w:rPr>
              <w:t>veszélyek</w:t>
            </w: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rPr>
            </w:pPr>
          </w:p>
          <w:p w:rsidR="00515DB2" w:rsidRPr="00083D10" w:rsidRDefault="00515DB2" w:rsidP="000E5C79">
            <w:pPr>
              <w:rPr>
                <w:rFonts w:ascii="Times New Roman" w:hAnsi="Times New Roman"/>
                <w:u w:val="single"/>
              </w:rPr>
            </w:pPr>
          </w:p>
          <w:p w:rsidR="00515DB2" w:rsidRPr="00083D10" w:rsidRDefault="00515DB2" w:rsidP="000E5C79">
            <w:pPr>
              <w:rPr>
                <w:rFonts w:ascii="Times New Roman" w:hAnsi="Times New Roman"/>
                <w:u w:val="single"/>
              </w:rPr>
            </w:pPr>
            <w:r w:rsidRPr="00083D10">
              <w:rPr>
                <w:rFonts w:ascii="Times New Roman" w:hAnsi="Times New Roman"/>
                <w:u w:val="single"/>
              </w:rPr>
              <w:t>5.5. Műsorelemzés – elemi szinten, saját élmények alapján</w:t>
            </w:r>
          </w:p>
          <w:p w:rsidR="00515DB2" w:rsidRPr="00083D10" w:rsidRDefault="00515DB2" w:rsidP="000E5C79">
            <w:pPr>
              <w:rPr>
                <w:rFonts w:ascii="Times New Roman" w:hAnsi="Times New Roman"/>
              </w:rPr>
            </w:pPr>
            <w:r w:rsidRPr="00083D10">
              <w:rPr>
                <w:rFonts w:ascii="Times New Roman" w:hAnsi="Times New Roman"/>
              </w:rPr>
              <w:t>Művek, műsorok illetve azok részleteinek csoportos vagy kiscsoportos megtekintése – megbeszélése, elemzése</w:t>
            </w:r>
          </w:p>
          <w:p w:rsidR="00515DB2" w:rsidRPr="00083D10" w:rsidRDefault="00515DB2" w:rsidP="000E5C79">
            <w:pPr>
              <w:rPr>
                <w:rFonts w:ascii="Times New Roman" w:hAnsi="Times New Roman"/>
              </w:rPr>
            </w:pPr>
            <w:r w:rsidRPr="00083D10">
              <w:rPr>
                <w:rFonts w:ascii="Times New Roman" w:hAnsi="Times New Roman"/>
              </w:rPr>
              <w:t>Az ábrázolás eszközeinek tanulmányozása</w:t>
            </w:r>
          </w:p>
          <w:p w:rsidR="00515DB2" w:rsidRPr="00083D10" w:rsidRDefault="00515DB2" w:rsidP="000E5C79">
            <w:pPr>
              <w:rPr>
                <w:rFonts w:ascii="Times New Roman" w:hAnsi="Times New Roman"/>
              </w:rPr>
            </w:pPr>
            <w:r w:rsidRPr="00083D10">
              <w:rPr>
                <w:rFonts w:ascii="Times New Roman" w:hAnsi="Times New Roman"/>
              </w:rPr>
              <w:t>Projekt-szerű médiafigyelés és produktum készítése</w:t>
            </w:r>
          </w:p>
        </w:tc>
        <w:tc>
          <w:tcPr>
            <w:tcW w:w="3622" w:type="dxa"/>
            <w:gridSpan w:val="2"/>
          </w:tcPr>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lastRenderedPageBreak/>
              <w:t xml:space="preserve">Az </w:t>
            </w:r>
            <w:r w:rsidRPr="00083D10">
              <w:rPr>
                <w:rFonts w:ascii="Times New Roman" w:hAnsi="Times New Roman"/>
                <w:iCs/>
                <w:lang w:eastAsia="hu-HU"/>
              </w:rPr>
              <w:t>alkotás</w:t>
            </w:r>
            <w:r w:rsidRPr="00083D10">
              <w:rPr>
                <w:rFonts w:ascii="Times New Roman" w:hAnsi="Times New Roman"/>
                <w:lang w:eastAsia="hu-HU"/>
              </w:rPr>
              <w:t>ra és a művészi értékek nyitott befogadásra való beállítódás</w:t>
            </w:r>
          </w:p>
          <w:p w:rsidR="00515DB2" w:rsidRPr="00083D10" w:rsidRDefault="00515DB2" w:rsidP="000E5C79">
            <w:pPr>
              <w:contextualSpacing/>
              <w:rPr>
                <w:rFonts w:ascii="Times New Roman" w:hAnsi="Times New Roman"/>
                <w:lang w:eastAsia="hu-HU"/>
              </w:rPr>
            </w:pPr>
            <w:r w:rsidRPr="00083D10">
              <w:rPr>
                <w:rFonts w:ascii="Times New Roman" w:hAnsi="Times New Roman"/>
                <w:lang w:eastAsia="hu-HU"/>
              </w:rPr>
              <w:t xml:space="preserve">A </w:t>
            </w:r>
            <w:r w:rsidRPr="00083D10">
              <w:rPr>
                <w:rFonts w:ascii="Times New Roman" w:hAnsi="Times New Roman"/>
                <w:iCs/>
                <w:lang w:eastAsia="hu-HU"/>
              </w:rPr>
              <w:t>megfigyelés</w:t>
            </w:r>
            <w:r w:rsidRPr="00083D10">
              <w:rPr>
                <w:rFonts w:ascii="Times New Roman" w:hAnsi="Times New Roman"/>
                <w:lang w:eastAsia="hu-HU"/>
              </w:rPr>
              <w:t>, a t</w:t>
            </w:r>
            <w:r w:rsidRPr="00083D10">
              <w:rPr>
                <w:rFonts w:ascii="Times New Roman" w:hAnsi="Times New Roman"/>
                <w:iCs/>
                <w:lang w:eastAsia="hu-HU"/>
              </w:rPr>
              <w:t>ájékozódás</w:t>
            </w:r>
            <w:r w:rsidRPr="00083D10">
              <w:rPr>
                <w:rFonts w:ascii="Times New Roman" w:hAnsi="Times New Roman"/>
                <w:lang w:eastAsia="hu-HU"/>
              </w:rPr>
              <w:t xml:space="preserve">, a </w:t>
            </w:r>
            <w:r w:rsidRPr="00083D10">
              <w:rPr>
                <w:rFonts w:ascii="Times New Roman" w:hAnsi="Times New Roman"/>
                <w:iCs/>
                <w:lang w:eastAsia="hu-HU"/>
              </w:rPr>
              <w:t>rendszerezés</w:t>
            </w:r>
            <w:r w:rsidRPr="00083D10">
              <w:rPr>
                <w:rFonts w:ascii="Times New Roman" w:hAnsi="Times New Roman"/>
                <w:lang w:eastAsia="hu-HU"/>
              </w:rPr>
              <w:t xml:space="preserve"> képességének fejlesztése</w:t>
            </w: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p w:rsidR="00515DB2" w:rsidRPr="00083D10" w:rsidRDefault="00515DB2" w:rsidP="000E5C79">
            <w:pPr>
              <w:contextualSpacing/>
              <w:rPr>
                <w:rFonts w:ascii="Times New Roman" w:hAnsi="Times New Roman"/>
                <w:lang w:eastAsia="hu-HU"/>
              </w:rPr>
            </w:pPr>
          </w:p>
        </w:tc>
        <w:tc>
          <w:tcPr>
            <w:tcW w:w="1808" w:type="dxa"/>
          </w:tcPr>
          <w:p w:rsidR="00515DB2" w:rsidRPr="00083D10" w:rsidRDefault="00515DB2" w:rsidP="000E5C79">
            <w:pPr>
              <w:rPr>
                <w:rFonts w:ascii="Times New Roman" w:hAnsi="Times New Roman"/>
              </w:rPr>
            </w:pPr>
            <w:r w:rsidRPr="00083D10">
              <w:rPr>
                <w:rFonts w:ascii="Times New Roman" w:hAnsi="Times New Roman"/>
              </w:rPr>
              <w:t>8.2.;8-.5.</w:t>
            </w:r>
          </w:p>
          <w:p w:rsidR="00515DB2" w:rsidRPr="00083D10" w:rsidRDefault="00515DB2" w:rsidP="000E5C79">
            <w:pPr>
              <w:rPr>
                <w:rFonts w:ascii="Times New Roman" w:hAnsi="Times New Roman"/>
              </w:rPr>
            </w:pPr>
            <w:r w:rsidRPr="00083D10">
              <w:rPr>
                <w:rFonts w:ascii="Times New Roman" w:hAnsi="Times New Roman"/>
              </w:rPr>
              <w:t>Magyar nyelv és irodalom -  megfilmesített alkotások</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 xml:space="preserve">Kulcsfogalmak/fogalmak: </w:t>
            </w:r>
          </w:p>
        </w:tc>
        <w:tc>
          <w:tcPr>
            <w:tcW w:w="5385" w:type="dxa"/>
            <w:gridSpan w:val="2"/>
            <w:vAlign w:val="center"/>
          </w:tcPr>
          <w:p w:rsidR="00515DB2" w:rsidRPr="00083D10" w:rsidRDefault="00515DB2" w:rsidP="000E5C79">
            <w:pPr>
              <w:rPr>
                <w:rFonts w:ascii="Times New Roman" w:hAnsi="Times New Roman"/>
              </w:rPr>
            </w:pPr>
            <w:r w:rsidRPr="00083D10">
              <w:rPr>
                <w:rFonts w:ascii="Times New Roman" w:hAnsi="Times New Roman"/>
              </w:rPr>
              <w:t>reklám, befolyásolás, tudatosság, személyes adatok védelme, művészfilm, dokumentumfilm, tömegkommunikáció, média, médium, reprodukció</w:t>
            </w:r>
          </w:p>
        </w:tc>
      </w:tr>
      <w:tr w:rsidR="00515DB2" w:rsidRPr="00083D10" w:rsidTr="000E5C79">
        <w:trPr>
          <w:trHeight w:val="70"/>
          <w:jc w:val="center"/>
        </w:trPr>
        <w:tc>
          <w:tcPr>
            <w:tcW w:w="3120" w:type="dxa"/>
            <w:gridSpan w:val="2"/>
            <w:vAlign w:val="center"/>
          </w:tcPr>
          <w:p w:rsidR="00515DB2" w:rsidRPr="00083D10" w:rsidRDefault="00515DB2" w:rsidP="000E5C79">
            <w:pPr>
              <w:jc w:val="center"/>
              <w:rPr>
                <w:rFonts w:ascii="Times New Roman" w:hAnsi="Times New Roman"/>
                <w:b/>
              </w:rPr>
            </w:pPr>
            <w:r w:rsidRPr="00083D10">
              <w:rPr>
                <w:rFonts w:ascii="Times New Roman" w:hAnsi="Times New Roman"/>
                <w:b/>
              </w:rPr>
              <w:t>A fejlesztés várt eredményei a 8. évfolyam végén</w:t>
            </w:r>
          </w:p>
        </w:tc>
        <w:tc>
          <w:tcPr>
            <w:tcW w:w="5385" w:type="dxa"/>
            <w:gridSpan w:val="2"/>
            <w:vAlign w:val="center"/>
          </w:tcPr>
          <w:p w:rsidR="00515DB2" w:rsidRPr="00083D10" w:rsidRDefault="00515DB2" w:rsidP="000E5C79">
            <w:pPr>
              <w:jc w:val="both"/>
              <w:rPr>
                <w:rFonts w:ascii="Times New Roman" w:hAnsi="Times New Roman"/>
              </w:rPr>
            </w:pPr>
            <w:r w:rsidRPr="00083D10">
              <w:rPr>
                <w:rFonts w:ascii="Times New Roman" w:hAnsi="Times New Roman"/>
              </w:rPr>
              <w:t>A tanuló képes:</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a mozgóképes közlésmód elemi értelmezésére,</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különbségtételre a dokumentum és a játékfilm között,</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kritikával szemlélni a reklámokat,</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a személyiségépítő műsorválasztásra,</w:t>
            </w:r>
          </w:p>
          <w:p w:rsidR="00515DB2" w:rsidRPr="00083D10" w:rsidRDefault="00515DB2" w:rsidP="00B56752">
            <w:pPr>
              <w:numPr>
                <w:ilvl w:val="0"/>
                <w:numId w:val="67"/>
              </w:numPr>
              <w:contextualSpacing/>
              <w:rPr>
                <w:rFonts w:ascii="Times New Roman" w:eastAsia="Calibri" w:hAnsi="Times New Roman"/>
              </w:rPr>
            </w:pPr>
            <w:r w:rsidRPr="00083D10">
              <w:rPr>
                <w:rFonts w:ascii="Times New Roman" w:eastAsia="Calibri" w:hAnsi="Times New Roman"/>
              </w:rPr>
              <w:t>internetes viszonylatban ügyelni saját biztonságára, személyes adatai védelmére.</w:t>
            </w:r>
          </w:p>
        </w:tc>
      </w:tr>
    </w:tbl>
    <w:p w:rsidR="00515DB2" w:rsidRPr="00083D10" w:rsidRDefault="00515DB2" w:rsidP="00515DB2">
      <w:pPr>
        <w:rPr>
          <w:rFonts w:ascii="Times New Roman" w:hAnsi="Times New Roman"/>
        </w:rPr>
      </w:pPr>
    </w:p>
    <w:p w:rsidR="00515DB2" w:rsidRPr="00083D10" w:rsidRDefault="00515DB2" w:rsidP="00515DB2">
      <w:pPr>
        <w:rPr>
          <w:rFonts w:ascii="Times New Roman" w:hAnsi="Times New Roman"/>
          <w:b/>
          <w:sz w:val="24"/>
          <w:szCs w:val="24"/>
        </w:rPr>
      </w:pPr>
    </w:p>
    <w:p w:rsidR="000E6C82" w:rsidRPr="00083D10" w:rsidRDefault="000E6C82" w:rsidP="000E6C82">
      <w:pPr>
        <w:rPr>
          <w:rFonts w:ascii="Times New Roman" w:hAnsi="Times New Roman"/>
          <w:b/>
        </w:rPr>
      </w:pPr>
    </w:p>
    <w:p w:rsidR="00515DB2" w:rsidRPr="00083D10" w:rsidRDefault="00515DB2" w:rsidP="000E6C82">
      <w:pPr>
        <w:rPr>
          <w:rFonts w:ascii="Times New Roman" w:hAnsi="Times New Roman"/>
          <w:b/>
        </w:rPr>
      </w:pPr>
    </w:p>
    <w:p w:rsidR="00515DB2" w:rsidRPr="00083D10" w:rsidRDefault="00515DB2" w:rsidP="000E6C82">
      <w:pPr>
        <w:rPr>
          <w:rFonts w:ascii="Times New Roman" w:hAnsi="Times New Roman"/>
          <w:b/>
        </w:rPr>
      </w:pPr>
    </w:p>
    <w:p w:rsidR="00515DB2" w:rsidRPr="00083D10" w:rsidRDefault="00515DB2" w:rsidP="000E6C82">
      <w:pPr>
        <w:rPr>
          <w:rFonts w:ascii="Times New Roman" w:hAnsi="Times New Roman"/>
          <w:b/>
        </w:rPr>
      </w:pPr>
    </w:p>
    <w:p w:rsidR="00515DB2" w:rsidRPr="00083D10" w:rsidRDefault="00515DB2" w:rsidP="000E6C82">
      <w:pPr>
        <w:rPr>
          <w:rFonts w:ascii="Times New Roman" w:hAnsi="Times New Roman"/>
          <w:b/>
        </w:rPr>
      </w:pPr>
    </w:p>
    <w:p w:rsidR="00515DB2" w:rsidRPr="00083D10" w:rsidRDefault="00515DB2" w:rsidP="000E6C82">
      <w:pPr>
        <w:rPr>
          <w:rFonts w:ascii="Times New Roman" w:hAnsi="Times New Roman"/>
          <w:b/>
        </w:rPr>
      </w:pPr>
    </w:p>
    <w:p w:rsidR="00515DB2" w:rsidRPr="00083D10" w:rsidRDefault="00515DB2" w:rsidP="000E6C82">
      <w:pPr>
        <w:rPr>
          <w:rFonts w:ascii="Times New Roman" w:hAnsi="Times New Roman"/>
          <w:b/>
        </w:rPr>
      </w:pPr>
    </w:p>
    <w:p w:rsidR="00515DB2" w:rsidRPr="00083D10" w:rsidRDefault="00515DB2" w:rsidP="000E6C82">
      <w:pPr>
        <w:rPr>
          <w:rFonts w:ascii="Times New Roman" w:hAnsi="Times New Roman"/>
          <w:b/>
        </w:rPr>
      </w:pPr>
    </w:p>
    <w:p w:rsidR="00284961" w:rsidRDefault="00284961" w:rsidP="000E5C79">
      <w:pPr>
        <w:jc w:val="center"/>
        <w:rPr>
          <w:rFonts w:ascii="Times New Roman" w:hAnsi="Times New Roman"/>
          <w:b/>
          <w:u w:val="single"/>
        </w:rPr>
      </w:pPr>
    </w:p>
    <w:p w:rsidR="00284961" w:rsidRDefault="00284961" w:rsidP="000E5C79">
      <w:pPr>
        <w:jc w:val="center"/>
        <w:rPr>
          <w:rFonts w:ascii="Times New Roman" w:hAnsi="Times New Roman"/>
          <w:b/>
          <w:u w:val="single"/>
        </w:rPr>
      </w:pPr>
    </w:p>
    <w:p w:rsidR="00284961" w:rsidRDefault="00284961" w:rsidP="000E5C79">
      <w:pPr>
        <w:jc w:val="center"/>
        <w:rPr>
          <w:rFonts w:ascii="Times New Roman" w:hAnsi="Times New Roman"/>
          <w:b/>
          <w:u w:val="single"/>
        </w:rPr>
      </w:pPr>
    </w:p>
    <w:p w:rsidR="000E5C79" w:rsidRPr="00083D10" w:rsidRDefault="000E5C79" w:rsidP="000E5C79">
      <w:pPr>
        <w:jc w:val="center"/>
        <w:rPr>
          <w:rFonts w:ascii="Times New Roman" w:hAnsi="Times New Roman"/>
          <w:b/>
          <w:u w:val="single"/>
        </w:rPr>
      </w:pPr>
      <w:r w:rsidRPr="00083D10">
        <w:rPr>
          <w:rFonts w:ascii="Times New Roman" w:hAnsi="Times New Roman"/>
          <w:b/>
          <w:u w:val="single"/>
        </w:rPr>
        <w:lastRenderedPageBreak/>
        <w:t>INFORMATIKA</w:t>
      </w:r>
    </w:p>
    <w:p w:rsidR="000E5C79" w:rsidRPr="00083D10" w:rsidRDefault="000E5C79" w:rsidP="000E5C79">
      <w:pPr>
        <w:jc w:val="center"/>
        <w:rPr>
          <w:rFonts w:ascii="Times New Roman" w:hAnsi="Times New Roman"/>
          <w:b/>
        </w:rPr>
      </w:pPr>
      <w:r w:rsidRPr="00083D10">
        <w:rPr>
          <w:rFonts w:ascii="Times New Roman" w:hAnsi="Times New Roman"/>
          <w:b/>
        </w:rPr>
        <w:t>5-8. évfolyam</w:t>
      </w:r>
    </w:p>
    <w:p w:rsidR="000E5C79" w:rsidRPr="00083D10" w:rsidRDefault="000E5C79" w:rsidP="000E5C79">
      <w:pPr>
        <w:ind w:firstLine="709"/>
        <w:jc w:val="both"/>
        <w:rPr>
          <w:rFonts w:ascii="Times New Roman" w:hAnsi="Times New Roman"/>
        </w:rPr>
      </w:pPr>
    </w:p>
    <w:p w:rsidR="000E5C79" w:rsidRPr="00083D10" w:rsidRDefault="000E5C79" w:rsidP="000E5C79">
      <w:pPr>
        <w:ind w:firstLine="709"/>
        <w:jc w:val="both"/>
        <w:rPr>
          <w:rFonts w:ascii="Times New Roman" w:hAnsi="Times New Roman"/>
          <w:iCs/>
        </w:rPr>
      </w:pPr>
      <w:r w:rsidRPr="00083D10">
        <w:rPr>
          <w:rFonts w:ascii="Times New Roman" w:hAnsi="Times New Roman"/>
        </w:rPr>
        <w:t xml:space="preserve"> A 21. század iskolarendszere </w:t>
      </w:r>
      <w:r w:rsidRPr="00083D10">
        <w:rPr>
          <w:rFonts w:ascii="Times New Roman" w:hAnsi="Times New Roman"/>
          <w:bCs/>
          <w:iCs/>
        </w:rPr>
        <w:t>a nevelés-oktatás során a</w:t>
      </w:r>
      <w:r w:rsidRPr="00083D10">
        <w:rPr>
          <w:rFonts w:ascii="Times New Roman" w:hAnsi="Times New Roman"/>
        </w:rPr>
        <w:t>z enyhén értelmi fogyatékos gyermekeket is felkészíti az információs kor kihívásaira.</w:t>
      </w:r>
      <w:r w:rsidRPr="00083D10">
        <w:rPr>
          <w:rFonts w:ascii="Times New Roman" w:hAnsi="Times New Roman"/>
          <w:iCs/>
        </w:rPr>
        <w:t xml:space="preserve"> </w:t>
      </w:r>
      <w:r w:rsidRPr="00083D10">
        <w:rPr>
          <w:rFonts w:ascii="Times New Roman" w:hAnsi="Times New Roman"/>
        </w:rPr>
        <w:t xml:space="preserve">A tantárgy célja az informatikai műveltségterület elemeinek elsajátítása, készségek -, képességek fejlesztése, az informatikai tudás alkalmazása más műveltségi területekben. Ennek során az informatikai szemlélet kialakítása annak érdekében, hogy a tanulók ismereteiket hasznosítani tudják a mindennapi életben, és csökkenjen az informatikai eszközök használatával a földrajzi elhelyezkedésből, a lehetőségek különbözőségéből, a fogyatékosságból eredő hátrány, növekedjenek a tanulók esélyei. </w:t>
      </w:r>
    </w:p>
    <w:p w:rsidR="000E5C79" w:rsidRPr="00083D10" w:rsidRDefault="000E5C79" w:rsidP="000E5C79">
      <w:pPr>
        <w:ind w:firstLine="709"/>
        <w:jc w:val="both"/>
        <w:rPr>
          <w:rFonts w:ascii="Times New Roman" w:hAnsi="Times New Roman"/>
        </w:rPr>
      </w:pPr>
      <w:r w:rsidRPr="00083D10">
        <w:rPr>
          <w:rFonts w:ascii="Times New Roman" w:hAnsi="Times New Roman"/>
        </w:rPr>
        <w:t xml:space="preserve">A tantárgy tanítása során a fókusz arra helyeződik, hogy az enyhén értelmi fogyatékos tanulót egyéni képességeinek figyelembe vételével, az életvitele alakításához szükséges információkhoz és azok alkalmazásához tudjuk hozzásegíteni, továbbá olyan praktikus készségek, képességek fejlesztése, amelyek a tárgyi ismeretszerzés mellett, a tudás mindenkori frissítésének, ezzel az élethosszig tartó tanulásnak a feltételei. A nevelési-oktatási folyamatban a tanulók alapvető ismereteket szereznek az információs technológiákról, az információszerzés jogi és etikai szabályairól. </w:t>
      </w:r>
    </w:p>
    <w:p w:rsidR="000E5C79" w:rsidRPr="00083D10" w:rsidRDefault="000E5C79" w:rsidP="000E5C79">
      <w:pPr>
        <w:ind w:firstLine="709"/>
        <w:jc w:val="both"/>
        <w:rPr>
          <w:rFonts w:ascii="Times New Roman" w:hAnsi="Times New Roman"/>
        </w:rPr>
      </w:pPr>
      <w:r w:rsidRPr="00083D10">
        <w:rPr>
          <w:rFonts w:ascii="Times New Roman" w:hAnsi="Times New Roman"/>
        </w:rPr>
        <w:t>A tantárgy feladata a tanulók motiválása, érdeklődésük felkeltése és a tantárgy iránti pozitív attitűd kialakítása változatos tevékenységekkel, tapasztalati úton. A tanulók a közvetlen környezet jeleit, üzenettartalmát értelmezve és megjelenítve jutnak el az információszerzés-, feldolgozás-, tárolás-és átadás technikáinak elsajátításához – mindvégig a gyermeki kíváncsiságra építve. A tanulók tevékenységek és a tapasztalatok megosztása és megbeszélése során jutnak el a hétköznapi algoritmusokban előforduló adatok olvasásához, rendezéséhez.</w:t>
      </w:r>
    </w:p>
    <w:p w:rsidR="000E5C79" w:rsidRPr="00083D10" w:rsidRDefault="000E5C79" w:rsidP="000E5C79">
      <w:pPr>
        <w:ind w:firstLine="709"/>
        <w:jc w:val="both"/>
        <w:rPr>
          <w:rFonts w:ascii="Times New Roman" w:hAnsi="Times New Roman"/>
        </w:rPr>
      </w:pPr>
      <w:r w:rsidRPr="00083D10">
        <w:rPr>
          <w:rFonts w:ascii="Times New Roman" w:hAnsi="Times New Roman"/>
        </w:rPr>
        <w:t>A digitális adatbázis-rendszer- és az oktatóprogramok célirányos használata során az önértékelési képességei fejlődnek, a társak munkájának értékelése során a kulturált véleményformálás gyakorlására nyílik lehetőség, a tanulók készségeket szereznek az együttműködés megvalósításához, és az egymás iránti tolerancia kialakulásához. A tantárgy fókuszál a könyvtárhasználat megismertetésére, a különböző médiumok elérésére, a tanuláshoz és közhasznú tájékozódáshoz szükséges ismeretanyag szelekciójára és feldolgozásának lehetőségeire. Figyelmet fordít az öncélú és túlzott informatikai eszközhasználat egészségkárosító, személyiségromboló hatásának elemzésére, a veszélyek felismertetésére.</w:t>
      </w:r>
    </w:p>
    <w:p w:rsidR="000E5C79" w:rsidRPr="00083D10" w:rsidRDefault="000E5C79" w:rsidP="000E5C79">
      <w:pPr>
        <w:ind w:firstLine="709"/>
        <w:jc w:val="both"/>
        <w:rPr>
          <w:rFonts w:ascii="Times New Roman" w:hAnsi="Times New Roman"/>
        </w:rPr>
      </w:pPr>
      <w:r w:rsidRPr="00083D10">
        <w:rPr>
          <w:rFonts w:ascii="Times New Roman" w:hAnsi="Times New Roman"/>
        </w:rPr>
        <w:t xml:space="preserve">A tantárgyat tanítónak az enyhén értelmi fogyatékos tanulók nevelése során a legfőbb feladata az információs és kommunikációs kultúra alapjainak közvetítése a gyermekek felé. </w:t>
      </w:r>
    </w:p>
    <w:p w:rsidR="000E5C79" w:rsidRPr="00083D10" w:rsidRDefault="000E5C79" w:rsidP="000E5C79">
      <w:pPr>
        <w:jc w:val="both"/>
        <w:rPr>
          <w:rFonts w:ascii="Times New Roman" w:hAnsi="Times New Roman"/>
        </w:rPr>
      </w:pPr>
      <w:r w:rsidRPr="00083D10">
        <w:rPr>
          <w:rFonts w:ascii="Times New Roman" w:hAnsi="Times New Roman"/>
        </w:rPr>
        <w:t xml:space="preserve">Az IKT eszközök széleskörű ismerete, használni tudása motiválja és képessé teszi a tanulót az önálló ismeretszerzésre a közös és az egyéni munkában egyaránt. Az IKT eszközök használata közben fejlődik a tanulók verbális, nonverbális és elektronikus kommunikációs képessége. Az anyanyelvi kommunikációval szoros kapcsolatban gyakorolhatja a beszédértést, az „élőbeszéd”, az „írott beszéd” formáit. </w:t>
      </w:r>
    </w:p>
    <w:p w:rsidR="000E5C79" w:rsidRPr="00083D10" w:rsidRDefault="000E5C79" w:rsidP="000E5C79">
      <w:pPr>
        <w:ind w:firstLine="709"/>
        <w:jc w:val="both"/>
        <w:rPr>
          <w:rFonts w:ascii="Times New Roman" w:hAnsi="Times New Roman"/>
        </w:rPr>
      </w:pPr>
      <w:r w:rsidRPr="00083D10">
        <w:rPr>
          <w:rFonts w:ascii="Times New Roman" w:hAnsi="Times New Roman"/>
        </w:rPr>
        <w:t xml:space="preserve">Az informatika tanulása során előforduló idegen szavak helyes kiejtése és tartalmának megértése során fejlődik figyelme, hallási észlelése, emlékezete, bővül szókincse. A funkcionális képességek fejlesztése mellett a matematikai kompetenciák közül a problémamegoldó gondolkodás, algoritmizálás, szabálytudat fejleszthető és gyakoroltatható. Az informatikai nevelés segíti az egészségvédelmi szokások helyes normáinak kialakulását, fejleszti a kapcsolatteremtés, kapcsolattartás képességét. </w:t>
      </w:r>
    </w:p>
    <w:p w:rsidR="000E5C79" w:rsidRPr="00083D10" w:rsidRDefault="000E5C79" w:rsidP="000E5C79">
      <w:pPr>
        <w:ind w:firstLine="709"/>
        <w:jc w:val="both"/>
        <w:rPr>
          <w:rFonts w:ascii="Times New Roman" w:hAnsi="Times New Roman"/>
        </w:rPr>
      </w:pPr>
      <w:r w:rsidRPr="00083D10">
        <w:rPr>
          <w:rFonts w:ascii="Times New Roman" w:hAnsi="Times New Roman"/>
        </w:rPr>
        <w:t>Az informatikai kompetencia fejlesztése közben a tanuló megismeri önmaga és saját lehetőségeit, a multimédiás technikák megismerése új lehetőséget nyit számára az ismeretszerzési folyamatban. A szociális kompetenciával szoros összefüggésben kerül sor a felnőtt élethez szükséges közügyekben való tájékozódás gyakorlására.</w:t>
      </w: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r w:rsidRPr="00083D10">
        <w:rPr>
          <w:rFonts w:ascii="Times New Roman" w:hAnsi="Times New Roman"/>
          <w:b/>
        </w:rPr>
        <w:lastRenderedPageBreak/>
        <w:t>5-6. évfolyam</w:t>
      </w:r>
    </w:p>
    <w:p w:rsidR="000E5C79" w:rsidRPr="00083D10" w:rsidRDefault="000E5C79" w:rsidP="000E5C79">
      <w:pPr>
        <w:jc w:val="center"/>
        <w:rPr>
          <w:rFonts w:ascii="Times New Roman" w:hAnsi="Times New Roman"/>
          <w:b/>
        </w:rPr>
      </w:pPr>
    </w:p>
    <w:p w:rsidR="000E5C79" w:rsidRPr="00083D10" w:rsidRDefault="000E5C79" w:rsidP="000E5C79">
      <w:pPr>
        <w:autoSpaceDE w:val="0"/>
        <w:autoSpaceDN w:val="0"/>
        <w:adjustRightInd w:val="0"/>
        <w:ind w:firstLine="709"/>
        <w:jc w:val="both"/>
        <w:rPr>
          <w:rFonts w:ascii="Times New Roman" w:hAnsi="Times New Roman"/>
        </w:rPr>
      </w:pPr>
      <w:r w:rsidRPr="00083D10">
        <w:rPr>
          <w:rFonts w:ascii="Times New Roman" w:hAnsi="Times New Roman"/>
        </w:rPr>
        <w:t>Az Informatika tantárgy sajátos fejlesztési célja a tanulók sérült megismerési képességeinek kompenzálása, a szín, forma-és nagyság emlékezet fejlesztése, az észlelés hibáinak korrekciója.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finommotorika tudatos fejlesztését szolgálja a kétkezes gépelés megalapozása.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tantárgy alkalmas a szerialitás fejlesztésére, az emlékezet sérülésének kompenzálására, ezért feladata a megfigyelő, analizáló, szintetizáló, rendszerező képesség megerősítése.</w:t>
      </w:r>
    </w:p>
    <w:p w:rsidR="000E5C79" w:rsidRPr="00083D10" w:rsidRDefault="000E5C79" w:rsidP="000E5C79">
      <w:pPr>
        <w:autoSpaceDE w:val="0"/>
        <w:autoSpaceDN w:val="0"/>
        <w:adjustRightInd w:val="0"/>
        <w:ind w:firstLine="709"/>
        <w:jc w:val="both"/>
        <w:rPr>
          <w:rFonts w:ascii="Times New Roman" w:hAnsi="Times New Roman"/>
        </w:rPr>
      </w:pPr>
      <w:r w:rsidRPr="00083D10">
        <w:rPr>
          <w:rFonts w:ascii="Times New Roman" w:hAnsi="Times New Roman"/>
        </w:rPr>
        <w:t>Az enyhén értelmi fogyatékos tanulók esetében a tantárgy adta lehetőségeket fel kell használni a tanulók intellektuális kompetenciáinak, algoritmizáló és tervező készségének fejlesztésére, valamint a problémamegoldó gondolkodás begyakorlására. A kommunikáció során törekedni kell a helyes nyelvhasználatra, az olvasási képesség tudatos erősítésére.</w:t>
      </w:r>
    </w:p>
    <w:p w:rsidR="000E5C79" w:rsidRPr="00083D10" w:rsidRDefault="000E5C79" w:rsidP="000E5C79">
      <w:pPr>
        <w:pStyle w:val="Nincstrkz"/>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center"/>
        <w:rPr>
          <w:rFonts w:ascii="Times New Roman" w:hAnsi="Times New Roman"/>
          <w:b/>
        </w:rPr>
      </w:pPr>
      <w:r w:rsidRPr="00083D10">
        <w:rPr>
          <w:rFonts w:ascii="Times New Roman" w:hAnsi="Times New Roman"/>
          <w:b/>
        </w:rPr>
        <w:t>5. évfolyam</w:t>
      </w:r>
    </w:p>
    <w:p w:rsidR="000E5C79" w:rsidRPr="00083D10" w:rsidRDefault="000E5C79" w:rsidP="000E5C79">
      <w:pPr>
        <w:jc w:val="both"/>
        <w:rPr>
          <w:rFonts w:ascii="Times New Roman" w:hAnsi="Times New Roman"/>
          <w:b/>
        </w:rPr>
      </w:pPr>
    </w:p>
    <w:p w:rsidR="000E5C79" w:rsidRPr="00083D10" w:rsidRDefault="000E5C79" w:rsidP="000E5C79">
      <w:pPr>
        <w:jc w:val="both"/>
        <w:rPr>
          <w:rFonts w:ascii="Times New Roman" w:hAnsi="Times New Roman"/>
          <w:b/>
        </w:rPr>
      </w:pPr>
      <w:r w:rsidRPr="00083D10">
        <w:rPr>
          <w:rFonts w:ascii="Times New Roman" w:hAnsi="Times New Roman"/>
          <w:b/>
        </w:rPr>
        <w:t>Éves óraszám: 37 óra</w:t>
      </w:r>
    </w:p>
    <w:p w:rsidR="000E5C79" w:rsidRPr="00083D10" w:rsidRDefault="000E5C79" w:rsidP="000E5C79">
      <w:pPr>
        <w:jc w:val="both"/>
        <w:rPr>
          <w:rFonts w:ascii="Times New Roman" w:hAnsi="Times New Roman"/>
          <w:b/>
        </w:rPr>
      </w:pPr>
    </w:p>
    <w:p w:rsidR="000E5C79" w:rsidRPr="00083D10" w:rsidRDefault="000E5C79" w:rsidP="000E5C79">
      <w:pPr>
        <w:jc w:val="both"/>
        <w:rPr>
          <w:rFonts w:ascii="Times New Roman" w:hAnsi="Times New Roman"/>
          <w:b/>
        </w:rPr>
      </w:pPr>
      <w:r w:rsidRPr="00083D10">
        <w:rPr>
          <w:rFonts w:ascii="Times New Roman" w:hAnsi="Times New Roman"/>
          <w:b/>
        </w:rPr>
        <w:t>Heti óraszám: 1 óra</w:t>
      </w:r>
    </w:p>
    <w:p w:rsidR="000E5C79" w:rsidRPr="00083D10" w:rsidRDefault="000E5C79" w:rsidP="000E5C79">
      <w:pPr>
        <w:jc w:val="both"/>
        <w:rPr>
          <w:rFonts w:ascii="Times New Roman" w:hAnsi="Times New Roman"/>
          <w:b/>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de-DE"/>
              </w:rPr>
            </w:pPr>
            <w:r w:rsidRPr="00083D10">
              <w:rPr>
                <w:rFonts w:ascii="Times New Roman" w:hAnsi="Times New Roman"/>
                <w:b/>
                <w:bCs/>
                <w:lang w:val="de-DE"/>
              </w:rPr>
              <w:t>1. INFORMATIKAI ESZKÖZÖK HASZNÁLATA</w:t>
            </w:r>
          </w:p>
          <w:p w:rsidR="000E5C79" w:rsidRPr="00083D10" w:rsidRDefault="000E5C79" w:rsidP="000E5C79">
            <w:pPr>
              <w:autoSpaceDE w:val="0"/>
              <w:autoSpaceDN w:val="0"/>
              <w:adjustRightInd w:val="0"/>
              <w:jc w:val="both"/>
              <w:rPr>
                <w:rFonts w:ascii="Times New Roman" w:hAnsi="Times New Roman"/>
                <w:lang w:val="de-DE"/>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de-DE"/>
              </w:rPr>
            </w:pPr>
            <w:r w:rsidRPr="00083D10">
              <w:rPr>
                <w:rFonts w:ascii="Times New Roman" w:hAnsi="Times New Roman"/>
                <w:b/>
                <w:bCs/>
                <w:lang w:val="de-DE"/>
              </w:rPr>
              <w:t>Órakeret:</w:t>
            </w:r>
          </w:p>
          <w:p w:rsidR="000E5C79" w:rsidRPr="00083D10" w:rsidRDefault="000E5C79" w:rsidP="000E5C79">
            <w:pPr>
              <w:autoSpaceDE w:val="0"/>
              <w:autoSpaceDN w:val="0"/>
              <w:adjustRightInd w:val="0"/>
              <w:jc w:val="both"/>
              <w:rPr>
                <w:rFonts w:ascii="Times New Roman" w:hAnsi="Times New Roman"/>
                <w:b/>
                <w:bCs/>
                <w:lang w:val="de-DE"/>
              </w:rPr>
            </w:pP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b/>
                <w:bCs/>
                <w:lang w:val="de-DE"/>
              </w:rPr>
              <w:t>6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b/>
                <w:bCs/>
                <w:lang w:val="de-DE"/>
              </w:rPr>
              <w:t>El</w:t>
            </w:r>
            <w:r w:rsidRPr="00083D10">
              <w:rPr>
                <w:rFonts w:ascii="Times New Roman" w:hAnsi="Times New Roman"/>
                <w:b/>
                <w:bCs/>
              </w:rPr>
              <w:t>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Számítógép fő részeinek ismerete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Billentyűzet és egér tanult funkcióinak használata, „kommunikálás” a számítógéppel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tanult informatikai alapfogalmak értése és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megismerő tevékenység kompenzálási technikáinak megjelenése</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Az érdeklődés fokozása az informatikai környezet eszközei iránt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informatikai ismeretek és informatikai környezet tudatos használatának alapozása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 számítógéppel való interaktív kapcsolattartás – a legszükségesebb perifériák bemutatása és használatuk </w:t>
            </w:r>
            <w:r w:rsidRPr="00083D10">
              <w:rPr>
                <w:rFonts w:ascii="Times New Roman" w:hAnsi="Times New Roman"/>
                <w:i/>
              </w:rPr>
              <w:t xml:space="preserve"> Interaktív kommunikációs attitűd; taktilis, vizuális, akusztikus észlelés szükség szerinti fejlesztése</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 xml:space="preserve">Ismeretek </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Fejlesztési követelmények/Tevékenységek</w:t>
            </w: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265"/>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Bemeneti, kimeneti perifériák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informatikai eszközök egészségre gyakorolt hatása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 működtetése: egér és billentyűzet funkciói</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Játék és didaktikai célú szoftverek és web tankönyvek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Programok ablak-gombjai</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A számítógép részei: be és kimeneti perifériák használata</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Vezérlő billentyűk megismerése: Backspace és a Delete</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Jelentésmódosító billentyűk megismerése: Shift és a Caps Lock</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Alfanumerikus billentyűk megismerése: írásjelek és szóközbillentyű</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Egér használata: kijelölés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Felhasználói felület kezelése: webes tankönyvek működésének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Adott informatikai eszközök kezelésének gyakorlása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programok ablakgombjainak használata segítséggel.</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lastRenderedPageBreak/>
              <w:t xml:space="preserve">Egyszerű oktatóprogramok megismerése, használata tanári segítséggel.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color w:val="000000"/>
              </w:rPr>
              <w:t>A számítógépes manuális-vizuális kommunikáció gyakorlása a programokkal</w:t>
            </w:r>
            <w:r w:rsidRPr="00083D10">
              <w:rPr>
                <w:rFonts w:ascii="Times New Roman" w:hAnsi="Times New Roman"/>
              </w:rPr>
              <w:t xml:space="preserve">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szókincsbővítés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 tájékozódás térben és időben, viszonylatok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Természetisme-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 xml:space="preserve">ret: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balesetvédelem,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egészségvéde-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lem</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lastRenderedPageBreak/>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 és kimeneti periféria, vezérlő billentyű,  Jelentésmódosító billentyű, Alfanumerikus billentyű, írásjel, szóközbillentyű, Ablak-gomb</w:t>
            </w:r>
          </w:p>
        </w:tc>
      </w:tr>
    </w:tbl>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3138"/>
        <w:gridCol w:w="3600"/>
        <w:gridCol w:w="1767"/>
      </w:tblGrid>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2. ALKALMAZÓI ISMERETEK</w:t>
            </w: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8 óra</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grafikus és szöveges felület ismerete, használata egyszerűbb estekben.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Tapasztalatok a közhasznú információk gyűjtésében.</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Rajzos, szöveges dokumentumok létrehozása céljából a gépkezelés gyakoroltatása.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Közhasznú információforrások használatának megismertetése.</w:t>
            </w:r>
            <w:r w:rsidRPr="00083D10">
              <w:rPr>
                <w:rFonts w:ascii="Times New Roman" w:hAnsi="Times New Roman"/>
                <w:i/>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i/>
              </w:rPr>
              <w:t>Motivációs, koncentrációs képesség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2.1. Írott dokumentumok elektronikus létrehozása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rajzos és szöveges dokumentum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 elnevezése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Mentés, behívás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Billentyűzet további funkciói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2.2. Adatkezelés, információ megjelenítés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Internet előnyei és veszélye</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kreatív alkotás a számítógéppel: rajzos, rövid szöveges dokumentumok készítése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Hibajavítás kész szövegben: törlés kétféleképpen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Írásjelek megismerése és alkalmazása szövegben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Dokumentumok elnevezése, mentése, behívása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Kijelölés gyakorlása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Csoportosítás adott szempontok szerint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Munkadarabok (ön)értékelése megbeszélt szempontoknak megfelelően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Gyakorlottság szerzése a közhasznú információk keresésében (moziműsor, telefonkönyv)</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Irányított adatkeresés a világhálón (SDT, on-line játékok)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Információforrások etikus felhasználásának megismerése</w:t>
            </w:r>
          </w:p>
          <w:p w:rsidR="000E5C79" w:rsidRPr="00083D10" w:rsidRDefault="000E5C79" w:rsidP="000E5C79">
            <w:pPr>
              <w:autoSpaceDE w:val="0"/>
              <w:autoSpaceDN w:val="0"/>
              <w:adjustRightInd w:val="0"/>
              <w:jc w:val="both"/>
              <w:rPr>
                <w:rFonts w:ascii="Times New Roman" w:hAnsi="Times New Roman"/>
                <w:i/>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Magyar nyelv és irodalom: billentyűzet, kommunikáció</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színek, formák, nagyságok, 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 tájékozódás síkban, viszonylatok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Életvitel és gyakorlati ismeretek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környezettuda-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tosságra nevelés</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 Fogalmak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kurzor, mentés, behívás, dokumentum neve, SDT, adat</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600"/>
        <w:gridCol w:w="194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B56752">
            <w:pPr>
              <w:pStyle w:val="Listaszerbekezds3"/>
              <w:numPr>
                <w:ilvl w:val="0"/>
                <w:numId w:val="32"/>
              </w:numPr>
              <w:autoSpaceDE w:val="0"/>
              <w:autoSpaceDN w:val="0"/>
              <w:adjustRightInd w:val="0"/>
              <w:contextualSpacing/>
              <w:jc w:val="both"/>
              <w:rPr>
                <w:rFonts w:ascii="Times New Roman" w:hAnsi="Times New Roman" w:cs="Times New Roman"/>
                <w:b/>
                <w:bCs/>
              </w:rPr>
            </w:pPr>
            <w:r w:rsidRPr="00083D10">
              <w:rPr>
                <w:rFonts w:ascii="Times New Roman" w:hAnsi="Times New Roman" w:cs="Times New Roman"/>
                <w:b/>
                <w:bCs/>
              </w:rPr>
              <w:t>PROBLÉMAMEGOLDÁS INFORMATIKAI ESZKÖZÖKKEL ÉS MÓDSZEREKKEL</w:t>
            </w:r>
          </w:p>
          <w:p w:rsidR="000E5C79" w:rsidRPr="00083D10" w:rsidRDefault="000E5C79" w:rsidP="000E5C79">
            <w:pPr>
              <w:autoSpaceDE w:val="0"/>
              <w:autoSpaceDN w:val="0"/>
              <w:adjustRightInd w:val="0"/>
              <w:ind w:left="357"/>
              <w:jc w:val="both"/>
              <w:rPr>
                <w:rFonts w:ascii="Times New Roman" w:hAnsi="Times New Roman"/>
              </w:rPr>
            </w:pP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9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Cselekvések sorrendiségének felismerése, kifejezése, rendezése különféle formákban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Algoritmizáló és problémamegoldó gondolkodási képesség alkalmazásra való törekvés.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hétköznapi algoritmusok értelmezése és végrehajtása.</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problémafelismerő és a kreatív gondolkodás előhívása és /vagy továbbfejlesztése.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i/>
              </w:rPr>
              <w:t>Adottságok kibontakoztatása, pontos szabálykövetés</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b/>
                <w:bCs/>
                <w:lang w:val="en-US"/>
              </w:rPr>
              <w:t>Ismeretek</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en-US"/>
              </w:rPr>
            </w:pPr>
            <w:r w:rsidRPr="00083D10">
              <w:rPr>
                <w:rFonts w:ascii="Times New Roman" w:hAnsi="Times New Roman"/>
                <w:b/>
                <w:bCs/>
                <w:lang w:val="en-US"/>
              </w:rPr>
              <w:t>Fejlesztési követelmények / Tevékenységek</w:t>
            </w:r>
          </w:p>
          <w:p w:rsidR="000E5C79" w:rsidRPr="00083D10" w:rsidRDefault="000E5C79" w:rsidP="000E5C79">
            <w:pPr>
              <w:autoSpaceDE w:val="0"/>
              <w:autoSpaceDN w:val="0"/>
              <w:adjustRightInd w:val="0"/>
              <w:jc w:val="both"/>
              <w:rPr>
                <w:rFonts w:ascii="Times New Roman" w:hAnsi="Times New Roman"/>
                <w:lang w:val="en-US"/>
              </w:rPr>
            </w:pPr>
          </w:p>
        </w:tc>
        <w:tc>
          <w:tcPr>
            <w:tcW w:w="194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3.1. A probléma megoldásához szükséges módszerek és eszközök kiválasztása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Grafikák, ábrák létrehozása Paint programmal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3.2. Algoritmizálás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Mindennapi élet összetettebb feladatainak algoritmusai</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Paint alkalmazási területének megismerése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Irányok gyakorlása paint programmal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Ismétlődő utasítások végrehajtása – betűk, számok, alakzatok előállítása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ötletek gyűjtése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Lejátszás, algoritmusok módosításával,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Algoritmikus játékban irányító és vagy irányítottként való részvétel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rPr>
            </w:pP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sorrendiség</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verbális kifejező képesség</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Életvitel és gyakorlati ismeretek: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napirend</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vizuális megjelenítés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Testnevelés: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mozgásos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Paint, toll fel, le; vonalvastagság, vonalszín, ismétlődés, irányító, irányított</w:t>
            </w:r>
          </w:p>
          <w:p w:rsidR="000E5C79" w:rsidRPr="00083D10" w:rsidRDefault="000E5C79" w:rsidP="000E5C79">
            <w:pPr>
              <w:tabs>
                <w:tab w:val="left" w:pos="5550"/>
              </w:tabs>
              <w:autoSpaceDE w:val="0"/>
              <w:autoSpaceDN w:val="0"/>
              <w:adjustRightInd w:val="0"/>
              <w:jc w:val="both"/>
              <w:rPr>
                <w:rFonts w:ascii="Times New Roman" w:hAnsi="Times New Roman"/>
              </w:rPr>
            </w:pPr>
            <w:r w:rsidRPr="00083D10">
              <w:rPr>
                <w:rFonts w:ascii="Times New Roman" w:hAnsi="Times New Roman"/>
              </w:rPr>
              <w:tab/>
            </w:r>
          </w:p>
        </w:tc>
      </w:tr>
      <w:tr w:rsidR="000E5C79" w:rsidRPr="00083D10" w:rsidTr="000E5C79">
        <w:trPr>
          <w:trHeight w:val="1"/>
          <w:jc w:val="center"/>
        </w:trPr>
        <w:tc>
          <w:tcPr>
            <w:tcW w:w="2958" w:type="dxa"/>
            <w:tcBorders>
              <w:top w:val="single" w:sz="2" w:space="0" w:color="000000"/>
              <w:bottom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tc>
        <w:tc>
          <w:tcPr>
            <w:tcW w:w="5547" w:type="dxa"/>
            <w:gridSpan w:val="2"/>
            <w:tcBorders>
              <w:top w:val="single" w:sz="2" w:space="0" w:color="000000"/>
              <w:bottom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4-5. INFOKOMMUNIKÁCIÓ, INFORMÁCIÓS TÁRSADALOM</w:t>
            </w: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rPr>
              <w:t>9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Életkoruknak megfelelő, ismert elektronikus média, eszközök felismerése, használata önállóan vagy segítséggel</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jc w:val="both"/>
              <w:rPr>
                <w:rFonts w:ascii="Times New Roman" w:hAnsi="Times New Roman"/>
              </w:rPr>
            </w:pPr>
            <w:r w:rsidRPr="00083D10">
              <w:rPr>
                <w:rFonts w:ascii="Times New Roman" w:hAnsi="Times New Roman"/>
              </w:rPr>
              <w:t>Az infokommunikációt segítő még ismeretlen eszköz bemutatása és lehetőségeik kipróbálása.</w:t>
            </w:r>
          </w:p>
          <w:p w:rsidR="000E5C79" w:rsidRPr="00083D10" w:rsidRDefault="000E5C79" w:rsidP="000E5C79">
            <w:pPr>
              <w:jc w:val="both"/>
              <w:rPr>
                <w:rFonts w:ascii="Times New Roman" w:hAnsi="Times New Roman"/>
              </w:rPr>
            </w:pPr>
            <w:r w:rsidRPr="00083D10">
              <w:rPr>
                <w:rFonts w:ascii="Times New Roman" w:hAnsi="Times New Roman"/>
              </w:rPr>
              <w:t>Az elektronikus média eszközeinek és lehetőségeinek megismerése.</w:t>
            </w:r>
          </w:p>
          <w:p w:rsidR="000E5C79" w:rsidRPr="00083D10" w:rsidRDefault="000E5C79" w:rsidP="000E5C79">
            <w:pPr>
              <w:jc w:val="both"/>
              <w:rPr>
                <w:rFonts w:ascii="Times New Roman" w:hAnsi="Times New Roman"/>
              </w:rPr>
            </w:pPr>
            <w:r w:rsidRPr="00083D10">
              <w:rPr>
                <w:rFonts w:ascii="Times New Roman" w:hAnsi="Times New Roman"/>
              </w:rPr>
              <w:t>A tanulók életkorának megfelelő legelterjedtebb elektronikus szolgáltatások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IKT eszközök túlzott használatának veszélyei, káros hatásainak megismerése, megelőzés.</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 xml:space="preserve">Az informatika eszközrendszerének tanári segítséggel vagy anélkül való használata. </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color w:val="000000"/>
              </w:rPr>
              <w:t>T</w:t>
            </w:r>
            <w:r w:rsidRPr="00083D10">
              <w:rPr>
                <w:rFonts w:ascii="Times New Roman" w:hAnsi="Times New Roman"/>
                <w:i/>
                <w:color w:val="000000"/>
              </w:rPr>
              <w:t>ájékozódás és információszerzés technikáinak megismertetése , a</w:t>
            </w:r>
            <w:r w:rsidRPr="00083D10">
              <w:rPr>
                <w:rFonts w:ascii="Times New Roman" w:hAnsi="Times New Roman"/>
                <w:i/>
              </w:rPr>
              <w:t xml:space="preserve"> számítógép helyes használata</w:t>
            </w:r>
          </w:p>
          <w:p w:rsidR="000E5C79" w:rsidRPr="00083D10" w:rsidRDefault="000E5C79" w:rsidP="000E5C79">
            <w:pPr>
              <w:widowControl w:val="0"/>
              <w:adjustRightInd w:val="0"/>
              <w:jc w:val="both"/>
              <w:rPr>
                <w:rFonts w:ascii="Times New Roman" w:hAnsi="Times New Roman"/>
                <w:color w:val="000000"/>
              </w:rPr>
            </w:pPr>
          </w:p>
          <w:p w:rsidR="000E5C79" w:rsidRPr="00083D10" w:rsidRDefault="000E5C79" w:rsidP="000E5C79">
            <w:pPr>
              <w:widowControl w:val="0"/>
              <w:adjustRightInd w:val="0"/>
              <w:jc w:val="both"/>
              <w:rPr>
                <w:rFonts w:ascii="Times New Roman" w:hAnsi="Times New Roman"/>
                <w:color w:val="000000"/>
              </w:rPr>
            </w:pPr>
          </w:p>
          <w:p w:rsidR="000E5C79" w:rsidRPr="00083D10" w:rsidRDefault="000E5C79" w:rsidP="000E5C79">
            <w:pPr>
              <w:widowControl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w:t>
            </w:r>
          </w:p>
          <w:p w:rsidR="000E5C79" w:rsidRPr="00083D10" w:rsidRDefault="000E5C79" w:rsidP="000E5C79">
            <w:pPr>
              <w:autoSpaceDE w:val="0"/>
              <w:autoSpaceDN w:val="0"/>
              <w:adjustRightInd w:val="0"/>
              <w:jc w:val="both"/>
              <w:rPr>
                <w:rFonts w:ascii="Times New Roman" w:hAnsi="Times New Roman"/>
              </w:rPr>
            </w:pPr>
          </w:p>
        </w:tc>
        <w:tc>
          <w:tcPr>
            <w:tcW w:w="194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4.1. Információkeresés, információs közlési rendszerek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Életkornak megfelelő számítógépes információhordozók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4.2. Az Információs technológián alapuló kommunikációs formák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 fogadás és küldés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Veszélyek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4.3. Médiainformatika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5.1. Információ kezelés jogi és etikai vonatkozása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Adatbiztonság, adatmegőrzés, Netikett</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5.2. Az e-szolgáltatások szerepe és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Gyerekeknek szóló elektronikus szolgáltatások</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Internet megismerése</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A számítógépes technika felhasználása a tudás bővítésére,  segítséggel</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Életkoruknak megfelelő információhordozókban irányított keresés</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Internetes portálok használata</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Információk küldése és fogadása tanár, illetve felnőtt segítségével</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Saját adat védelme</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Számítógépen előállított, rögzített tantárgyakhoz kapcsolódó információ felkutatása.</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Netikett alapjainak megismerése</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rPr>
              <w:t>Gyermekeknek szóló szolgáltatások körének bővítése (tantárgyak anyagát segítő programok, játékos weblapok)</w:t>
            </w:r>
            <w:r w:rsidRPr="00083D10">
              <w:rPr>
                <w:rFonts w:ascii="Times New Roman" w:hAnsi="Times New Roman"/>
                <w:color w:val="000000"/>
              </w:rPr>
              <w:t xml:space="preserve"> </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rPr>
            </w:pP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Magyar nyelv és irodalom: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beszédértés, fogalmazás</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Mobilkommunikáció, információküldés, információfogadás, elektronikus levelezés, Netetikett</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lastRenderedPageBreak/>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6. KÖNYVTÁRI INFORMATIKA</w:t>
            </w: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rPr>
              <w:t>5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Tanár, felnőtt segítségével, irányított kereséssel az életkorának, fejlettségének, érdeklődési körének megfelelő könyv, újság kiválasztása.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évfolyam szabadpolcos könyvtárának használata, válogatás az érdeklődésnek megfelelően.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Igény a szabadpolc használatára.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Tájékozódás az iskola könyvtárában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Könyvtári viselkedés alapvető szabályainak ismerete, gyakorlása, betartása.</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Hagyományos és új információs eszközökön alapuló könyvtári szolgáltatások megismerése.</w:t>
            </w:r>
          </w:p>
          <w:p w:rsidR="000E5C79" w:rsidRPr="00083D10" w:rsidRDefault="000E5C79" w:rsidP="000E5C79">
            <w:pPr>
              <w:widowControl w:val="0"/>
              <w:adjustRightInd w:val="0"/>
              <w:jc w:val="both"/>
              <w:rPr>
                <w:rFonts w:ascii="Times New Roman" w:hAnsi="Times New Roman"/>
                <w:i/>
              </w:rPr>
            </w:pPr>
            <w:r w:rsidRPr="00083D10">
              <w:rPr>
                <w:rFonts w:ascii="Times New Roman" w:hAnsi="Times New Roman"/>
              </w:rPr>
              <w:t>Tantárgyak anyagához megfelelő információs forrás kiválasztása segítséggel</w:t>
            </w:r>
          </w:p>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Olvasási képesség fejlesztése</w:t>
            </w: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widowControl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Ismeretek</w:t>
            </w:r>
          </w:p>
          <w:p w:rsidR="000E5C79" w:rsidRPr="00083D10" w:rsidRDefault="000E5C79" w:rsidP="000E5C79">
            <w:pPr>
              <w:autoSpaceDE w:val="0"/>
              <w:autoSpaceDN w:val="0"/>
              <w:adjustRightInd w:val="0"/>
              <w:jc w:val="both"/>
              <w:rPr>
                <w:rFonts w:ascii="Times New Roman" w:hAnsi="Times New Roman"/>
                <w:b/>
                <w:bCs/>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b/>
                <w:bCs/>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Del="005B4F1B"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Információhordozók leggyakoribb típusai a mindennapi életben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Könyvtári szolgáltatások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Folyóiratok, újságok, könyvek csoportosításának szempontjai</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Irányított forrás- és információkeresés</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Del="005B4F1B"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Információhordozók leggyakoribb típusainak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Szabadon választott újság, könyv kikeresése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Ajánlott könyv megkeresése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Beszélgetés a választott könyvről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Évfolyamkönyvtár könyveinek rendezése adott szempont alapján,– tanári segítséggel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Tanulmányukhoz kapcsolódó könyvek, folyóiratok kiválasztása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Cs/>
              </w:rPr>
            </w:pPr>
          </w:p>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Magyar nyelv és irodalom,</w:t>
            </w:r>
          </w:p>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történelem,</w:t>
            </w:r>
          </w:p>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földrajz,</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Cs/>
              </w:rPr>
              <w:t>matematika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folyóirat, katalógus, internetes szótárak, Wikipédia</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42"/>
      </w:tblGrid>
      <w:tr w:rsidR="000E5C79" w:rsidRPr="00083D10" w:rsidTr="000E5C79">
        <w:trPr>
          <w:trHeight w:val="4910"/>
        </w:trPr>
        <w:tc>
          <w:tcPr>
            <w:tcW w:w="2268" w:type="dxa"/>
          </w:tcPr>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center"/>
              <w:rPr>
                <w:rFonts w:ascii="Times New Roman" w:hAnsi="Times New Roman"/>
                <w:b/>
                <w:bCs/>
              </w:rPr>
            </w:pPr>
          </w:p>
          <w:p w:rsidR="000E5C79" w:rsidRPr="00083D10" w:rsidRDefault="000E5C79" w:rsidP="000E5C79">
            <w:pPr>
              <w:autoSpaceDE w:val="0"/>
              <w:autoSpaceDN w:val="0"/>
              <w:adjustRightInd w:val="0"/>
              <w:jc w:val="center"/>
              <w:rPr>
                <w:rFonts w:ascii="Times New Roman" w:hAnsi="Times New Roman"/>
                <w:b/>
                <w:bCs/>
              </w:rPr>
            </w:pPr>
            <w:r w:rsidRPr="00083D10">
              <w:rPr>
                <w:rFonts w:ascii="Times New Roman" w:hAnsi="Times New Roman"/>
                <w:b/>
                <w:bCs/>
              </w:rPr>
              <w:t>Fejlesztés várt eredményei az ötödik évfolyam végére</w:t>
            </w:r>
          </w:p>
          <w:p w:rsidR="000E5C79" w:rsidRPr="00083D10" w:rsidRDefault="000E5C79" w:rsidP="000E5C79">
            <w:pPr>
              <w:autoSpaceDE w:val="0"/>
              <w:autoSpaceDN w:val="0"/>
              <w:adjustRightInd w:val="0"/>
              <w:jc w:val="both"/>
              <w:rPr>
                <w:rFonts w:ascii="Times New Roman" w:hAnsi="Times New Roman"/>
                <w:b/>
                <w:bCs/>
              </w:rPr>
            </w:pPr>
          </w:p>
        </w:tc>
        <w:tc>
          <w:tcPr>
            <w:tcW w:w="7042" w:type="dxa"/>
          </w:tcPr>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A számítógép perifériáinak ismerete, a billentyűzet és egér tanult funkcióinak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Alapszintű „kommunikálás” a számítógéppel.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Szabálykövető magatartás.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Egyszerű, rajzos, szöveges dokumentum egyéni segítségadással megvalósuló elkészítése.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Információforrás irányított keresése a NET-en, a közhasznú információforrások megtalálása a mindennapi életben.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A hétköznapi algoritmusok értelmezése.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Felvetett egyszerű problémákra a megoldás módszerének kiválasztása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Algoritmikus képesség egyéni haladáshoz képest elvárt megerősödése, a grafikai kifejező képesség önállósulása.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Több, gyermekeknek szóló weboldal és program ismerete, a gyermekek számára készült honlap ok használata tanári segítséggel.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Tájékozódás az ABC betűrendben a könyvespolcon, a könyvtárban segítséggel, szerző vagy cím alapján könyv kiválasztása a katalógusból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Tartalomjegyzék használata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olvasottakról beszámoló – kérdések alapján.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b/>
                <w:bCs/>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center"/>
        <w:rPr>
          <w:rFonts w:ascii="Times New Roman" w:hAnsi="Times New Roman"/>
          <w:b/>
        </w:rPr>
      </w:pPr>
      <w:r w:rsidRPr="00083D10">
        <w:rPr>
          <w:rFonts w:ascii="Times New Roman" w:hAnsi="Times New Roman"/>
          <w:b/>
        </w:rPr>
        <w:br w:type="page"/>
      </w:r>
      <w:r w:rsidRPr="00083D10">
        <w:rPr>
          <w:rFonts w:ascii="Times New Roman" w:hAnsi="Times New Roman"/>
          <w:b/>
        </w:rPr>
        <w:lastRenderedPageBreak/>
        <w:t>6. évfolyam</w:t>
      </w:r>
    </w:p>
    <w:p w:rsidR="000E5C79" w:rsidRPr="00083D10" w:rsidRDefault="000E5C79" w:rsidP="000E5C79">
      <w:pPr>
        <w:jc w:val="center"/>
        <w:rPr>
          <w:rFonts w:ascii="Times New Roman" w:hAnsi="Times New Roman"/>
          <w:b/>
        </w:rPr>
      </w:pPr>
    </w:p>
    <w:p w:rsidR="000E5C79" w:rsidRPr="00083D10" w:rsidRDefault="000E5C79" w:rsidP="000E5C79">
      <w:pPr>
        <w:autoSpaceDE w:val="0"/>
        <w:autoSpaceDN w:val="0"/>
        <w:adjustRightInd w:val="0"/>
        <w:ind w:firstLine="709"/>
        <w:jc w:val="both"/>
        <w:rPr>
          <w:rFonts w:ascii="Times New Roman" w:hAnsi="Times New Roman"/>
        </w:rPr>
      </w:pPr>
      <w:r w:rsidRPr="00083D10">
        <w:rPr>
          <w:rFonts w:ascii="Times New Roman" w:hAnsi="Times New Roman"/>
        </w:rPr>
        <w:t>Az Informatika tantárgy sajátos fejlesztési célja a tanulók sérült megismerési képességeinek kompenzálása, a szín, forma-és nagyság emlékezet fejlesztése, az észlelés hibáinak korrekciója.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finommotorika tudatos fejlesztését szolgálja a kétkezes gépelés megalapozása.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tantárgy alkalmas a szerialitás fejlesztésére, az emlékezet sérülésének kompenzálására, ezért feladata a megfigyelő, analizáló, szintetizáló, rendszerező képesség megerősítése.</w:t>
      </w:r>
    </w:p>
    <w:p w:rsidR="000E5C79" w:rsidRPr="00083D10" w:rsidRDefault="000E5C79" w:rsidP="000E5C79">
      <w:pPr>
        <w:autoSpaceDE w:val="0"/>
        <w:autoSpaceDN w:val="0"/>
        <w:adjustRightInd w:val="0"/>
        <w:ind w:firstLine="709"/>
        <w:jc w:val="both"/>
        <w:rPr>
          <w:rFonts w:ascii="Times New Roman" w:hAnsi="Times New Roman"/>
        </w:rPr>
      </w:pPr>
      <w:r w:rsidRPr="00083D10">
        <w:rPr>
          <w:rFonts w:ascii="Times New Roman" w:hAnsi="Times New Roman"/>
        </w:rPr>
        <w:t>Az enyhén értelmi fogyatékos tanulók esetében a tantárgy adta lehetőségeket fel kell használni a tanulók intellektuális kompetenciáinak, algoritmizáló és tervező készségének fejlesztésére, valamint a problémamegoldó gondolkodás begyakorlására. A kommunikáció során törekedni kell a helyes nyelvhasználatra, az olvasási képesség tudatos erősítésére.</w:t>
      </w:r>
    </w:p>
    <w:p w:rsidR="000E5C79" w:rsidRPr="00083D10" w:rsidRDefault="000E5C79" w:rsidP="000E5C79">
      <w:pPr>
        <w:pStyle w:val="Nincstrkz"/>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r w:rsidRPr="00083D10">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-106680</wp:posOffset>
                </wp:positionV>
                <wp:extent cx="3771900" cy="449580"/>
                <wp:effectExtent l="4445" t="127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D10" w:rsidRDefault="00083D10" w:rsidP="000E5C79">
                            <w:pPr>
                              <w:jc w:val="center"/>
                              <w:rPr>
                                <w:b/>
                                <w:bCs/>
                              </w:rPr>
                            </w:pPr>
                            <w:r w:rsidRPr="009F21AE">
                              <w:rPr>
                                <w:b/>
                                <w:bCs/>
                              </w:rPr>
                              <w:t>6. ÉVFOLYAM</w:t>
                            </w:r>
                          </w:p>
                          <w:p w:rsidR="00083D10" w:rsidRPr="009F21AE" w:rsidRDefault="00083D10" w:rsidP="000E5C79">
                            <w:pPr>
                              <w:jc w:val="center"/>
                            </w:pPr>
                            <w:r>
                              <w:rPr>
                                <w:b/>
                                <w:bCs/>
                              </w:rPr>
                              <w:t>Éves óraszám: 37 – Heti óraszám: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99pt;margin-top:-8.4pt;width:29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" stroked="f">
                <v:textbox>
                  <w:txbxContent>
                    <w:p w:rsidR="00083D10" w:rsidRDefault="00083D10" w:rsidP="000E5C79">
                      <w:pPr>
                        <w:jc w:val="center"/>
                        <w:rPr>
                          <w:b/>
                          <w:bCs/>
                        </w:rPr>
                      </w:pPr>
                      <w:r w:rsidRPr="009F21AE">
                        <w:rPr>
                          <w:b/>
                          <w:bCs/>
                        </w:rPr>
                        <w:t>6. ÉVFOLYAM</w:t>
                      </w:r>
                    </w:p>
                    <w:p w:rsidR="00083D10" w:rsidRPr="009F21AE" w:rsidRDefault="00083D10" w:rsidP="000E5C79">
                      <w:pPr>
                        <w:jc w:val="center"/>
                      </w:pPr>
                      <w:r>
                        <w:rPr>
                          <w:b/>
                          <w:bCs/>
                        </w:rPr>
                        <w:t>Éves óraszám: 37 – Heti óraszám: 1</w:t>
                      </w:r>
                    </w:p>
                  </w:txbxContent>
                </v:textbox>
              </v:shape>
            </w:pict>
          </mc:Fallback>
        </mc:AlternateContent>
      </w: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de-DE"/>
              </w:rPr>
            </w:pPr>
            <w:r w:rsidRPr="00083D10">
              <w:rPr>
                <w:rFonts w:ascii="Times New Roman" w:hAnsi="Times New Roman"/>
                <w:b/>
                <w:bCs/>
                <w:lang w:val="de-DE"/>
              </w:rPr>
              <w:t>1. INFORMATIKAI ESZKÖZÖK HASZNÁLATA</w:t>
            </w:r>
          </w:p>
          <w:p w:rsidR="000E5C79" w:rsidRPr="00083D10" w:rsidRDefault="000E5C79" w:rsidP="000E5C79">
            <w:pPr>
              <w:autoSpaceDE w:val="0"/>
              <w:autoSpaceDN w:val="0"/>
              <w:adjustRightInd w:val="0"/>
              <w:jc w:val="both"/>
              <w:rPr>
                <w:rFonts w:ascii="Times New Roman" w:hAnsi="Times New Roman"/>
                <w:lang w:val="de-DE"/>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de-DE"/>
              </w:rPr>
            </w:pPr>
            <w:r w:rsidRPr="00083D10">
              <w:rPr>
                <w:rFonts w:ascii="Times New Roman" w:hAnsi="Times New Roman"/>
                <w:b/>
                <w:bCs/>
                <w:lang w:val="de-DE"/>
              </w:rPr>
              <w:t>Órakeret:</w:t>
            </w:r>
          </w:p>
          <w:p w:rsidR="000E5C79" w:rsidRPr="00083D10" w:rsidRDefault="000E5C79" w:rsidP="000E5C79">
            <w:pPr>
              <w:autoSpaceDE w:val="0"/>
              <w:autoSpaceDN w:val="0"/>
              <w:adjustRightInd w:val="0"/>
              <w:jc w:val="both"/>
              <w:rPr>
                <w:rFonts w:ascii="Times New Roman" w:hAnsi="Times New Roman"/>
                <w:b/>
                <w:bCs/>
                <w:lang w:val="de-DE"/>
              </w:rPr>
            </w:pP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b/>
                <w:bCs/>
                <w:lang w:val="de-DE"/>
              </w:rPr>
              <w:t>6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b/>
                <w:bCs/>
                <w:lang w:val="de-DE"/>
              </w:rPr>
              <w:t>El</w:t>
            </w:r>
            <w:r w:rsidRPr="00083D10">
              <w:rPr>
                <w:rFonts w:ascii="Times New Roman" w:hAnsi="Times New Roman"/>
                <w:b/>
                <w:bCs/>
              </w:rPr>
              <w:t>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Számítógép fő részeinek ismerete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Billentyűzet és egér tanult funkcióinak használata, „kommunikálás” a számítógéppel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tanult informatikai alapfogalmak értése és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megismerő tevékenység kompenzálási technikáinak megjelenése</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Az érdeklődés fokozása az informatikai környezet eszközei iránt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informatikai ismeretek és informatikai környezet tudatos használatának alapozása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 számítógéppel való interaktív kapcsolattartás – a legszükségesebb perifériák bemutatása és használatuk </w:t>
            </w:r>
            <w:r w:rsidRPr="00083D10">
              <w:rPr>
                <w:rFonts w:ascii="Times New Roman" w:hAnsi="Times New Roman"/>
                <w:i/>
              </w:rPr>
              <w:t xml:space="preserve"> Interaktív kommunikációs attitűd; taktilis, vizuális, akusztikus észlelés szükség szerinti fejlesztése</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 xml:space="preserve">Ismeretek </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Fejlesztési követelmények/Tevékenységek</w:t>
            </w: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265"/>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Bemeneti, kimeneti perifériák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informatikai eszközök egészségre gyakorolt hatása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 működtetése: egér és billentyűzet funkciói</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Játék és didaktikai célú szoftverek és web tankönyvek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Programok ablak-gombjai</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A számítógép részei: be és kimeneti perifériák használata</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Vezérlő billentyűk megismerése: Backspace és a Delete</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Jelentésmódosító billentyűk megismerése: Shift és a Caps Lock</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Alfanumerikus billentyűk megismerése: írásjelek és szóközbillentyű</w:t>
            </w:r>
          </w:p>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Egér használata: kijelölés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Felhasználói felület kezelése: webes tankönyvek működésének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Adott informatikai eszközök kezelésének gyakorlása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programok ablakgombjainak használata</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 xml:space="preserve">Egyszerű oktatóprogramok interaktív használata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color w:val="000000"/>
              </w:rPr>
              <w:lastRenderedPageBreak/>
              <w:t>A számítógépes manuális-vizuális kommunikáció gyakorlása a programokkal</w:t>
            </w:r>
            <w:r w:rsidRPr="00083D10">
              <w:rPr>
                <w:rFonts w:ascii="Times New Roman" w:hAnsi="Times New Roman"/>
              </w:rPr>
              <w:t xml:space="preserve">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szókincsbővítés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 tájékozódás térben és időben, viszonylatok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Természetisme-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ret: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balesetvédelem,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egészségvéde-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lem</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 és kimeneti periféria, vezérlő billentyű,  Jelentésmódosító billentyű, Alfanumerikus billentyű, írásjel, szóközbillentyű, Ablak-gomb</w:t>
            </w:r>
          </w:p>
        </w:tc>
      </w:tr>
    </w:tbl>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3138"/>
        <w:gridCol w:w="3600"/>
        <w:gridCol w:w="1767"/>
      </w:tblGrid>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2. ALKALMAZÓI ISMERETEK</w:t>
            </w: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8 óra</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grafikus és szöveges felület ismerete, használata egyszerűbb estekben.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Tapasztalatok a közhasznú információk gyűjtésében.</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Rajzos, szöveges dokumentumok létrehozása céljából a gépkezelés gyakoroltatása.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Gyakorlottság fejlesztése adatok rendezésében.</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Közhasznú információforrások használatának megismertetése.</w:t>
            </w:r>
            <w:r w:rsidRPr="00083D10">
              <w:rPr>
                <w:rFonts w:ascii="Times New Roman" w:hAnsi="Times New Roman"/>
                <w:i/>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i/>
              </w:rPr>
              <w:t>Motivációs, koncentrációs képesség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2.1. Írott és audiovizuális dokumentumok elektronikus létrehozása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rajzos és szöveges dokumentum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 elnevezése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Mentés, behívás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Billentyűzet további funkciói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2.2. Adatkezelés, adatfeldolgozás, információ megjelenítés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rendezése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Közhasznú információk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Internet előnyei és veszélye</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kreatív alkotás a számítógéppel: rajzos, rövid szöveges dokumentumok készítése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alkalmazói szoftverek újabb eszközeinek és funkcióinak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Hibajavítás kész szövegben: törlés kétféleképpen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Kétkezes gépelést tanító program folyamatos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Írásjelek megismerése és alkalmazása szövegben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Dokumentumok elnevezése, mentése, behívása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Gyűjtött adatok táblázatba rendezése, kijelölés gyakorlása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Csoportosítás adott szempontok szerint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Munkadarabok (ön)értékelése megbeszélt szempontoknak megfelelően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Gyakorlottság szerzése a közhasznú információk keresésében (moziműsor, telefonkönyv)</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Irányított adatkeresés a világhálón (SDT, on-line játékok)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Információforrások etikus felhasználásának megismerése</w:t>
            </w:r>
          </w:p>
          <w:p w:rsidR="000E5C79" w:rsidRPr="00083D10" w:rsidRDefault="000E5C79" w:rsidP="000E5C79">
            <w:pPr>
              <w:autoSpaceDE w:val="0"/>
              <w:autoSpaceDN w:val="0"/>
              <w:adjustRightInd w:val="0"/>
              <w:jc w:val="both"/>
              <w:rPr>
                <w:rFonts w:ascii="Times New Roman" w:hAnsi="Times New Roman"/>
                <w:i/>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Magyar nyelv és irodalom: billentyűzet, kommunikáció</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színek, formák, nagyságok, 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 tájékozódás síkban, viszonylatok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Életvitel és gyakorlati ismeretek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környezettuda-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tosságra nevelés</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 Fogalmak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kurzor, mentés, behívás, dokumentum neve, táblázat, SDT, adat</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600"/>
        <w:gridCol w:w="194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B56752">
            <w:pPr>
              <w:pStyle w:val="Listaszerbekezds3"/>
              <w:numPr>
                <w:ilvl w:val="0"/>
                <w:numId w:val="32"/>
              </w:numPr>
              <w:autoSpaceDE w:val="0"/>
              <w:autoSpaceDN w:val="0"/>
              <w:adjustRightInd w:val="0"/>
              <w:contextualSpacing/>
              <w:jc w:val="both"/>
              <w:rPr>
                <w:rFonts w:ascii="Times New Roman" w:hAnsi="Times New Roman" w:cs="Times New Roman"/>
                <w:b/>
                <w:bCs/>
              </w:rPr>
            </w:pPr>
            <w:r w:rsidRPr="00083D10">
              <w:rPr>
                <w:rFonts w:ascii="Times New Roman" w:hAnsi="Times New Roman" w:cs="Times New Roman"/>
                <w:b/>
                <w:bCs/>
              </w:rPr>
              <w:t>PROBLÉMAMEGOLDÁS INFORMATIKAI ESZKÖZÖKKEL ÉS MÓDSZEREKKEL</w:t>
            </w:r>
          </w:p>
          <w:p w:rsidR="000E5C79" w:rsidRPr="00083D10" w:rsidRDefault="000E5C79" w:rsidP="000E5C79">
            <w:pPr>
              <w:autoSpaceDE w:val="0"/>
              <w:autoSpaceDN w:val="0"/>
              <w:adjustRightInd w:val="0"/>
              <w:ind w:left="357"/>
              <w:jc w:val="both"/>
              <w:rPr>
                <w:rFonts w:ascii="Times New Roman" w:hAnsi="Times New Roman"/>
              </w:rPr>
            </w:pP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9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Cselekvések sorrendiségének felismerése, kifejezése, rendezése különféle formákban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Algoritmizáló és problémamegoldó gondolkodási képesség alkalmazásra való törekvés.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hétköznapi algoritmusok értelmezése és végrehajtása.</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problémafelismerő és a kreatív gondolkodás előhívása és /vagy továbbfejlesztése.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i/>
              </w:rPr>
              <w:t>Adottságok kibontakoztatása, pontos szabálykövetés</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b/>
                <w:bCs/>
                <w:lang w:val="en-US"/>
              </w:rPr>
              <w:t>Ismeretek</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en-US"/>
              </w:rPr>
            </w:pPr>
            <w:r w:rsidRPr="00083D10">
              <w:rPr>
                <w:rFonts w:ascii="Times New Roman" w:hAnsi="Times New Roman"/>
                <w:b/>
                <w:bCs/>
                <w:lang w:val="en-US"/>
              </w:rPr>
              <w:t>Fejlesztési követelmények / Tevékenységek</w:t>
            </w:r>
          </w:p>
          <w:p w:rsidR="000E5C79" w:rsidRPr="00083D10" w:rsidRDefault="000E5C79" w:rsidP="000E5C79">
            <w:pPr>
              <w:autoSpaceDE w:val="0"/>
              <w:autoSpaceDN w:val="0"/>
              <w:adjustRightInd w:val="0"/>
              <w:jc w:val="both"/>
              <w:rPr>
                <w:rFonts w:ascii="Times New Roman" w:hAnsi="Times New Roman"/>
                <w:lang w:val="en-US"/>
              </w:rPr>
            </w:pPr>
          </w:p>
        </w:tc>
        <w:tc>
          <w:tcPr>
            <w:tcW w:w="194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en-US"/>
              </w:rPr>
            </w:pPr>
            <w:r w:rsidRPr="00083D10">
              <w:rPr>
                <w:rFonts w:ascii="Times New Roman" w:hAnsi="Times New Roman"/>
                <w:lang w:val="en-US"/>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3.1. A probléma megoldásához szükséges módszerek és eszközök kiválasztása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Paint használata, alakzatok készítése, irányok, nyilak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3.2. Algoritmizálás (és adatmodellezés)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Mindennapi élet összetettebb feladatainak algoritmusai</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Paint alkalmazási területének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Paint használata.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Kurzor mozgatása a képernyőn irány billentyűkkel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Irányok gyakorlása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Ismétlődő utasítások végrehajtása – betűk, számok, alakzatok előállítása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ötletek gyűjtése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Lejátszás, algoritmusok módosításával,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Algoritmikus játékban irányító és vagy irányítottként való részvétel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rPr>
            </w:pP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sorrendiség</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verbális kifejező képesség</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Életvitel és gyakorlati ismeretek: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napirend</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vizuális megjelenítés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Testnevelés: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mozgásos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Paint, toll fel, le; vonalvastagság, vonalszín, ismétlődés, irányító, irányított</w:t>
            </w:r>
          </w:p>
          <w:p w:rsidR="000E5C79" w:rsidRPr="00083D10" w:rsidRDefault="000E5C79" w:rsidP="000E5C79">
            <w:pPr>
              <w:tabs>
                <w:tab w:val="left" w:pos="5550"/>
              </w:tabs>
              <w:autoSpaceDE w:val="0"/>
              <w:autoSpaceDN w:val="0"/>
              <w:adjustRightInd w:val="0"/>
              <w:jc w:val="both"/>
              <w:rPr>
                <w:rFonts w:ascii="Times New Roman" w:hAnsi="Times New Roman"/>
              </w:rPr>
            </w:pPr>
            <w:r w:rsidRPr="00083D10">
              <w:rPr>
                <w:rFonts w:ascii="Times New Roman" w:hAnsi="Times New Roman"/>
              </w:rPr>
              <w:lastRenderedPageBreak/>
              <w:tab/>
            </w:r>
          </w:p>
        </w:tc>
      </w:tr>
      <w:tr w:rsidR="000E5C79" w:rsidRPr="00083D10" w:rsidTr="000E5C79">
        <w:trPr>
          <w:trHeight w:val="1"/>
          <w:jc w:val="center"/>
        </w:trPr>
        <w:tc>
          <w:tcPr>
            <w:tcW w:w="2958" w:type="dxa"/>
            <w:tcBorders>
              <w:top w:val="single" w:sz="2" w:space="0" w:color="000000"/>
              <w:bottom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tc>
        <w:tc>
          <w:tcPr>
            <w:tcW w:w="5547" w:type="dxa"/>
            <w:gridSpan w:val="2"/>
            <w:tcBorders>
              <w:top w:val="single" w:sz="2" w:space="0" w:color="000000"/>
              <w:bottom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4-5. INFOKOMMUNIKÁCIÓ, INFORMÁCIÓS TÁRSADALOM</w:t>
            </w: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rPr>
              <w:t>9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Életkoruknak megfelelő, ismert elektronikus média, eszközök felismerése, használata önállóan vagy segítséggel</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jc w:val="both"/>
              <w:rPr>
                <w:rFonts w:ascii="Times New Roman" w:hAnsi="Times New Roman"/>
              </w:rPr>
            </w:pPr>
            <w:r w:rsidRPr="00083D10">
              <w:rPr>
                <w:rFonts w:ascii="Times New Roman" w:hAnsi="Times New Roman"/>
              </w:rPr>
              <w:t>Az infokommunikációt segítő még ismeretlen eszköz bemutatása és lehetőségeik kipróbálása.</w:t>
            </w:r>
          </w:p>
          <w:p w:rsidR="000E5C79" w:rsidRPr="00083D10" w:rsidRDefault="000E5C79" w:rsidP="000E5C79">
            <w:pPr>
              <w:jc w:val="both"/>
              <w:rPr>
                <w:rFonts w:ascii="Times New Roman" w:hAnsi="Times New Roman"/>
              </w:rPr>
            </w:pPr>
            <w:r w:rsidRPr="00083D10">
              <w:rPr>
                <w:rFonts w:ascii="Times New Roman" w:hAnsi="Times New Roman"/>
              </w:rPr>
              <w:t>Az elektronikus média eszközeinek és lehetőségeinek megismerése.</w:t>
            </w:r>
          </w:p>
          <w:p w:rsidR="000E5C79" w:rsidRPr="00083D10" w:rsidRDefault="000E5C79" w:rsidP="000E5C79">
            <w:pPr>
              <w:jc w:val="both"/>
              <w:rPr>
                <w:rFonts w:ascii="Times New Roman" w:hAnsi="Times New Roman"/>
              </w:rPr>
            </w:pPr>
            <w:r w:rsidRPr="00083D10">
              <w:rPr>
                <w:rFonts w:ascii="Times New Roman" w:hAnsi="Times New Roman"/>
              </w:rPr>
              <w:t>A tanulók életkorának megfelelő legelterjedtebb elektronikus szolgáltatások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IKT eszközök túlzott használatának veszélyei, káros hatásainak megismerése, megelőzés.</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 xml:space="preserve">Az informatika eszközrendszerének tanári segítséggel vagy anélkül való használata. </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color w:val="000000"/>
              </w:rPr>
              <w:t>T</w:t>
            </w:r>
            <w:r w:rsidRPr="00083D10">
              <w:rPr>
                <w:rFonts w:ascii="Times New Roman" w:hAnsi="Times New Roman"/>
                <w:i/>
                <w:color w:val="000000"/>
              </w:rPr>
              <w:t>ájékozódás és információszerzés technikáinak megismertetése , a</w:t>
            </w:r>
            <w:r w:rsidRPr="00083D10">
              <w:rPr>
                <w:rFonts w:ascii="Times New Roman" w:hAnsi="Times New Roman"/>
                <w:i/>
              </w:rPr>
              <w:t xml:space="preserve"> számítógép helyes használata</w:t>
            </w:r>
          </w:p>
          <w:p w:rsidR="000E5C79" w:rsidRPr="00083D10" w:rsidRDefault="000E5C79" w:rsidP="000E5C79">
            <w:pPr>
              <w:widowControl w:val="0"/>
              <w:adjustRightInd w:val="0"/>
              <w:jc w:val="both"/>
              <w:rPr>
                <w:rFonts w:ascii="Times New Roman" w:hAnsi="Times New Roman"/>
                <w:color w:val="000000"/>
              </w:rPr>
            </w:pPr>
          </w:p>
          <w:p w:rsidR="000E5C79" w:rsidRPr="00083D10" w:rsidRDefault="000E5C79" w:rsidP="000E5C79">
            <w:pPr>
              <w:widowControl w:val="0"/>
              <w:adjustRightInd w:val="0"/>
              <w:jc w:val="both"/>
              <w:rPr>
                <w:rFonts w:ascii="Times New Roman" w:hAnsi="Times New Roman"/>
                <w:color w:val="000000"/>
              </w:rPr>
            </w:pPr>
          </w:p>
          <w:p w:rsidR="000E5C79" w:rsidRPr="00083D10" w:rsidRDefault="000E5C79" w:rsidP="000E5C79">
            <w:pPr>
              <w:widowControl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w:t>
            </w:r>
          </w:p>
          <w:p w:rsidR="000E5C79" w:rsidRPr="00083D10" w:rsidRDefault="000E5C79" w:rsidP="000E5C79">
            <w:pPr>
              <w:autoSpaceDE w:val="0"/>
              <w:autoSpaceDN w:val="0"/>
              <w:adjustRightInd w:val="0"/>
              <w:jc w:val="both"/>
              <w:rPr>
                <w:rFonts w:ascii="Times New Roman" w:hAnsi="Times New Roman"/>
              </w:rPr>
            </w:pPr>
          </w:p>
        </w:tc>
        <w:tc>
          <w:tcPr>
            <w:tcW w:w="194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4.1. Információkeresés, információs közlési rendszerek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Életkornak megfelelő számítógépes információhordozók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4.2. Az Információs technológián alapuló kommunikációs formák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 fogadás és küldés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Veszélyek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4.3. Médiainformatika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5.1. Információ kezelés jogi és etikai vonatkozása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Adatbiztonság, adatmegőrzés, Netikett</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5.2. Az e-szolgáltatások szerepe és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Gyerekeknek szóló elektronikus szolgáltatások</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Internet megismerése</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A számítógépes technika felhasználása a tudás bővítésére, kezdetben segítséggel</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Életkoruknak megfelelő információhordozókban irányított keresés</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Internetes portálok használata</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Információk küldése és fogadása tanár, illetve felnőtt segítségével</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Saját adat védelme</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Számítógépen előállított, rögzített tantárgyakhoz kapcsolódó információ felkutatása, használatának megismerése, használata</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Netikett alapjainak megismerése</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rPr>
              <w:t>Gyermekeknek szóló szolgáltatások körének bővítése (tantárgyak anyagát segítő programok, játékos weblapok)</w:t>
            </w:r>
            <w:r w:rsidRPr="00083D10">
              <w:rPr>
                <w:rFonts w:ascii="Times New Roman" w:hAnsi="Times New Roman"/>
                <w:color w:val="000000"/>
              </w:rPr>
              <w:t xml:space="preserve"> </w:t>
            </w: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rPr>
            </w:pPr>
          </w:p>
        </w:tc>
        <w:tc>
          <w:tcPr>
            <w:tcW w:w="194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Magyar nyelv és irodalom: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beszédértés, fogalmazás</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Adatbázis, mobilkommunikáció, információküldés, információfogadás, elektronikus levelezés, Netetikett</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6. KÖNYVTÁRI INFORMATIKA</w:t>
            </w: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rPr>
              <w:t>5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Tanár, felnőtt segítségével, irányított kereséssel az életkorának, fejlettségének, érdeklődési körének megfelelő könyv, újság kiválasztása.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évfolyam szabadpolcos könyvtárának használata, válogatás az érdeklődésnek megfelelően.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Igény a szabadpolc használatára.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Tájékozódás az iskola könyvtárában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Könyvtári viselkedés alapvető szabályainak ismerete, gyakorlása, betartása.</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Hagyományos és új információs eszközökön alapuló könyvtári szolgáltatások megismerése.</w:t>
            </w:r>
          </w:p>
          <w:p w:rsidR="000E5C79" w:rsidRPr="00083D10" w:rsidRDefault="000E5C79" w:rsidP="000E5C79">
            <w:pPr>
              <w:widowControl w:val="0"/>
              <w:adjustRightInd w:val="0"/>
              <w:jc w:val="both"/>
              <w:rPr>
                <w:rFonts w:ascii="Times New Roman" w:hAnsi="Times New Roman"/>
                <w:i/>
              </w:rPr>
            </w:pPr>
            <w:r w:rsidRPr="00083D10">
              <w:rPr>
                <w:rFonts w:ascii="Times New Roman" w:hAnsi="Times New Roman"/>
              </w:rPr>
              <w:t>Tantárgyak anyagához megfelelő információs forrás kiválasztása segítségge</w:t>
            </w:r>
          </w:p>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Olvasási képesség fejlesztése</w:t>
            </w: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widowControl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Ismeretek</w:t>
            </w:r>
          </w:p>
          <w:p w:rsidR="000E5C79" w:rsidRPr="00083D10" w:rsidRDefault="000E5C79" w:rsidP="000E5C79">
            <w:pPr>
              <w:autoSpaceDE w:val="0"/>
              <w:autoSpaceDN w:val="0"/>
              <w:adjustRightInd w:val="0"/>
              <w:jc w:val="both"/>
              <w:rPr>
                <w:rFonts w:ascii="Times New Roman" w:hAnsi="Times New Roman"/>
                <w:b/>
                <w:bCs/>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b/>
                <w:bCs/>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Del="005B4F1B"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Információhordozók leggyakoribb típusai a mindennapi életben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Könyvtári szolgáltatások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Folyóiratok, újságok, könyvek csoportosításának szempontjai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Katalógus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Irányított forrás- és információkeresés</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Del="005B4F1B"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Információhordozók leggyakoribb típusainak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Szabadon választott újság, könyv kikeresése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Ajánlott könyv megkeresése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Beszélgetés a választott könyvről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Évfolyamkönyvtár könyveinek rendezése adott szempont alapján, katalógus készítése – tanári segítséggel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Tanulmányukhoz kapcsolódó könyvek, folyóiratok kiválasztása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Cs/>
              </w:rPr>
            </w:pPr>
          </w:p>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Magyar nyelv és irodalom,</w:t>
            </w:r>
          </w:p>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történelem,</w:t>
            </w:r>
          </w:p>
          <w:p w:rsidR="000E5C79" w:rsidRPr="00083D10" w:rsidRDefault="000E5C79" w:rsidP="000E5C79">
            <w:pPr>
              <w:autoSpaceDE w:val="0"/>
              <w:autoSpaceDN w:val="0"/>
              <w:adjustRightInd w:val="0"/>
              <w:jc w:val="both"/>
              <w:rPr>
                <w:rFonts w:ascii="Times New Roman" w:hAnsi="Times New Roman"/>
                <w:bCs/>
              </w:rPr>
            </w:pPr>
            <w:r w:rsidRPr="00083D10">
              <w:rPr>
                <w:rFonts w:ascii="Times New Roman" w:hAnsi="Times New Roman"/>
                <w:bCs/>
              </w:rPr>
              <w:t>földrajz,</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Cs/>
              </w:rPr>
              <w:t>matematika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folyóirat, katalógus, internetes szótárak, Wikipédia</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40"/>
      </w:tblGrid>
      <w:tr w:rsidR="000E5C79" w:rsidRPr="00083D10" w:rsidTr="000E5C79">
        <w:trPr>
          <w:trHeight w:val="7152"/>
        </w:trPr>
        <w:tc>
          <w:tcPr>
            <w:tcW w:w="2808" w:type="dxa"/>
          </w:tcPr>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center"/>
              <w:rPr>
                <w:rFonts w:ascii="Times New Roman" w:hAnsi="Times New Roman"/>
                <w:b/>
                <w:bCs/>
              </w:rPr>
            </w:pPr>
            <w:r w:rsidRPr="00083D10">
              <w:rPr>
                <w:rFonts w:ascii="Times New Roman" w:hAnsi="Times New Roman"/>
                <w:b/>
                <w:bCs/>
              </w:rPr>
              <w:t>Fejlesztés várt eredményei a hatodik évfolyam végére</w:t>
            </w:r>
          </w:p>
        </w:tc>
        <w:tc>
          <w:tcPr>
            <w:tcW w:w="6140" w:type="dxa"/>
          </w:tcPr>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A számítógép perifériáinak ismerete, a billentyűzet és egér tanult funkcióinak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Alapszintű „kommunikálás” a számítógéppel.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Szabálykövető magatartás.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Egyszerű, rajzos, szöveges dokumentum lehetőleg önálló, ha szükséges, egyéni segítségadással megvalósuló elkészítése.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Információforrás irányított keresése a NETen, a közhasznú információforrások megtalállása és felhasználása a mindennapi életben.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A hétköznapi algoritmusok értelmezése, alkalmazásuk.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Felvetett egyszerű problémákra a megoldás módszerének kiválasztása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Algoritmikus képesség egyéni haladáshoz képest elvárt megerősödése, a grafikai kifejező képesség önállósulása.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Több, gyermekeknek szóló weboldal és program ismerete, a gyermekek számára készült honlap ok használata önállóan vagy tanári segítséggel.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pStyle w:val="Listaszerbekezds3"/>
              <w:autoSpaceDE w:val="0"/>
              <w:autoSpaceDN w:val="0"/>
              <w:adjustRightInd w:val="0"/>
              <w:ind w:left="0"/>
              <w:jc w:val="both"/>
              <w:rPr>
                <w:rFonts w:ascii="Times New Roman" w:hAnsi="Times New Roman" w:cs="Times New Roman"/>
              </w:rPr>
            </w:pPr>
            <w:r w:rsidRPr="00083D10">
              <w:rPr>
                <w:rFonts w:ascii="Times New Roman" w:hAnsi="Times New Roman" w:cs="Times New Roman"/>
              </w:rPr>
              <w:t>Tájékozódás az ABC betűrendben a könyvespolcon, a könyvtárban segítséggel, szerző vagy cím alapján könyv kiválasztása a katalógusból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Tartalomjegyzék használata – segítséggel.</w:t>
            </w:r>
          </w:p>
          <w:p w:rsidR="000E5C79" w:rsidRPr="00083D10" w:rsidRDefault="000E5C79" w:rsidP="000E5C79">
            <w:pPr>
              <w:jc w:val="center"/>
              <w:rPr>
                <w:rFonts w:ascii="Times New Roman" w:hAnsi="Times New Roman"/>
                <w:b/>
                <w:bCs/>
              </w:rPr>
            </w:pPr>
            <w:r w:rsidRPr="00083D10">
              <w:rPr>
                <w:rFonts w:ascii="Times New Roman" w:hAnsi="Times New Roman"/>
              </w:rPr>
              <w:t>Az olvasottakról beszámoló – kérdések alapján.</w:t>
            </w:r>
          </w:p>
          <w:p w:rsidR="000E5C79" w:rsidRPr="00083D10" w:rsidRDefault="000E5C79" w:rsidP="000E5C79">
            <w:pPr>
              <w:autoSpaceDE w:val="0"/>
              <w:autoSpaceDN w:val="0"/>
              <w:adjustRightInd w:val="0"/>
              <w:jc w:val="both"/>
              <w:rPr>
                <w:rFonts w:ascii="Times New Roman" w:hAnsi="Times New Roman"/>
                <w:b/>
                <w:bCs/>
              </w:rPr>
            </w:pPr>
          </w:p>
        </w:tc>
      </w:tr>
    </w:tbl>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7-8. évfolyam</w:t>
      </w:r>
    </w:p>
    <w:p w:rsidR="000E5C79" w:rsidRPr="00083D10" w:rsidRDefault="000E5C79" w:rsidP="000E5C79">
      <w:pPr>
        <w:jc w:val="both"/>
        <w:rPr>
          <w:rFonts w:ascii="Times New Roman" w:hAnsi="Times New Roman"/>
          <w:b/>
          <w:sz w:val="24"/>
          <w:szCs w:val="24"/>
        </w:rPr>
      </w:pPr>
    </w:p>
    <w:p w:rsidR="000E5C79" w:rsidRPr="00083D10" w:rsidRDefault="000E5C79" w:rsidP="000E5C79">
      <w:pPr>
        <w:ind w:right="150" w:firstLine="709"/>
        <w:jc w:val="both"/>
        <w:rPr>
          <w:rFonts w:ascii="Times New Roman" w:eastAsia="Calibri" w:hAnsi="Times New Roman"/>
          <w:lang w:eastAsia="hu-HU"/>
        </w:rPr>
      </w:pPr>
      <w:r w:rsidRPr="00083D10">
        <w:rPr>
          <w:rFonts w:ascii="Times New Roman" w:eastAsia="Calibri" w:hAnsi="Times New Roman"/>
          <w:lang w:eastAsia="hu-HU"/>
        </w:rPr>
        <w:t xml:space="preserve">Az Informatika tantárgy sajátos fejlesztési céljai a finommotirika és szem-kéz koordináció tudatos fejlesztésének folytatása, a tanulók intellektuális kompetenciáinak, algoritmizáló és tervező készségének, valamint problémamegoldó gondolkodásának további erősítése. A megfigyelő, analizáló, szintetizáló, rendszerező képesség fejlesztésével a figyelem, megkülönböztetés, azonosítás képességének fejlesztése a tanulók egyéni képességeinek, haladási szintjének a figyelembe vételével. </w:t>
      </w:r>
    </w:p>
    <w:p w:rsidR="000E5C79" w:rsidRPr="00083D10" w:rsidRDefault="000E5C79" w:rsidP="000E5C79">
      <w:pPr>
        <w:autoSpaceDE w:val="0"/>
        <w:autoSpaceDN w:val="0"/>
        <w:adjustRightInd w:val="0"/>
        <w:ind w:firstLine="709"/>
        <w:jc w:val="both"/>
        <w:rPr>
          <w:rFonts w:ascii="Times New Roman" w:hAnsi="Times New Roman"/>
        </w:rPr>
      </w:pPr>
      <w:r w:rsidRPr="00083D10">
        <w:rPr>
          <w:rFonts w:ascii="Times New Roman" w:hAnsi="Times New Roman"/>
        </w:rPr>
        <w:t xml:space="preserve">A válogatáshoz kapcsolódó feladatokban, az ítéletalkotás, döntés meghozatalában, az önálló indoklás kialakításában a pedagógusnak mind az önálló munkára, mind a segítséggel megvalósuló tevékenységre lehetőséget kell teremtenie. </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7. évfolyam</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Éves óraszám: 37 óra</w:t>
      </w: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Heti óraszám: 1 óra</w:t>
      </w:r>
    </w:p>
    <w:p w:rsidR="000E5C79" w:rsidRPr="00083D10" w:rsidRDefault="000E5C79" w:rsidP="000E5C79">
      <w:pPr>
        <w:rPr>
          <w:rFonts w:ascii="Times New Roman" w:hAnsi="Times New Roman"/>
          <w:b/>
          <w:sz w:val="24"/>
          <w:szCs w:val="24"/>
        </w:rPr>
      </w:pPr>
    </w:p>
    <w:tbl>
      <w:tblPr>
        <w:tblW w:w="8505" w:type="dxa"/>
        <w:jc w:val="center"/>
        <w:tblLayout w:type="fixed"/>
        <w:tblLook w:val="0000" w:firstRow="0" w:lastRow="0" w:firstColumn="0" w:lastColumn="0" w:noHBand="0" w:noVBand="0"/>
      </w:tblPr>
      <w:tblGrid>
        <w:gridCol w:w="3138"/>
        <w:gridCol w:w="3600"/>
        <w:gridCol w:w="1767"/>
      </w:tblGrid>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B56752">
            <w:pPr>
              <w:numPr>
                <w:ilvl w:val="0"/>
                <w:numId w:val="53"/>
              </w:numPr>
              <w:autoSpaceDE w:val="0"/>
              <w:autoSpaceDN w:val="0"/>
              <w:adjustRightInd w:val="0"/>
              <w:contextualSpacing/>
              <w:jc w:val="both"/>
              <w:rPr>
                <w:rFonts w:ascii="Times New Roman" w:eastAsia="Calibri" w:hAnsi="Times New Roman"/>
                <w:b/>
                <w:bCs/>
              </w:rPr>
            </w:pPr>
            <w:r w:rsidRPr="00083D10">
              <w:rPr>
                <w:rFonts w:ascii="Times New Roman" w:eastAsia="Calibri" w:hAnsi="Times New Roman"/>
                <w:b/>
                <w:bCs/>
              </w:rPr>
              <w:t xml:space="preserve">INFORMATIKAI ESZKÖZÖK  </w:t>
            </w:r>
          </w:p>
          <w:p w:rsidR="000E5C79" w:rsidRPr="00083D10" w:rsidRDefault="000E5C79" w:rsidP="000E5C79">
            <w:pPr>
              <w:autoSpaceDE w:val="0"/>
              <w:autoSpaceDN w:val="0"/>
              <w:adjustRightInd w:val="0"/>
              <w:ind w:left="615"/>
              <w:jc w:val="both"/>
              <w:rPr>
                <w:rFonts w:ascii="Times New Roman" w:hAnsi="Times New Roman"/>
                <w:b/>
                <w:bCs/>
              </w:rPr>
            </w:pPr>
            <w:r w:rsidRPr="00083D10">
              <w:rPr>
                <w:rFonts w:ascii="Times New Roman" w:hAnsi="Times New Roman"/>
                <w:b/>
                <w:bCs/>
              </w:rPr>
              <w:t xml:space="preserve">     HASZNÁLATA</w:t>
            </w: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5 óra</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Számítógép perifériáinak ismerete.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Billentyűzet és egér tanult funkcióinak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Alapszintű „kommunikálás” a számítógéppel.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Megismert oktató-, játék-, fejlesztő programok futtatása.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Élményeik, érzéseik kreatív kifejezése.</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Érdeklődés megerősítése a tantárgy iránt.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Perifériák, háttértárak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ismeretek és az informatika környezet tudatos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 befogadása, fogalmak értése, megjegyzése.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elektronikus számítógép történetének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Ismerkedés a virtuális világgal.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alapismeretek alkalmazása más tantárgyakban.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 keresésének, gyűjtésének megismerése. </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Túlzott informatikai eszközhasználat káros hatásának tudatosítása.</w:t>
            </w:r>
            <w:r w:rsidRPr="00083D10">
              <w:rPr>
                <w:rFonts w:ascii="Times New Roman" w:hAnsi="Times New Roman"/>
                <w:i/>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Hatékony önálló tanuláshoz szükséges motiváció fenntartása IKT eszközökkel.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Helyes informatikai szemlélet kialakítása.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Szándékos figyelem tartósságának további erősítése.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Tanuláshoz szükséges belső motivációk kialakítása.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digitális technológia megfelelő használatának megismertetése.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Perceptív fogalomalkotó, analógiás és probléma megoldó gondolkodás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de-DE"/>
              </w:rPr>
            </w:pPr>
            <w:r w:rsidRPr="00083D10">
              <w:rPr>
                <w:rFonts w:ascii="Times New Roman" w:hAnsi="Times New Roman"/>
                <w:b/>
                <w:bCs/>
                <w:lang w:val="de-DE"/>
              </w:rPr>
              <w:t xml:space="preserve">Ismeretek </w:t>
            </w:r>
          </w:p>
          <w:p w:rsidR="000E5C79" w:rsidRPr="00083D10" w:rsidRDefault="000E5C79" w:rsidP="000E5C79">
            <w:pPr>
              <w:autoSpaceDE w:val="0"/>
              <w:autoSpaceDN w:val="0"/>
              <w:adjustRightInd w:val="0"/>
              <w:jc w:val="both"/>
              <w:rPr>
                <w:rFonts w:ascii="Times New Roman" w:hAnsi="Times New Roman"/>
                <w:lang w:val="de-DE"/>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b/>
                <w:bCs/>
                <w:lang w:val="de-DE"/>
              </w:rPr>
              <w:t>Fejlesztési követelmények / Tevékenységek</w:t>
            </w: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Kapcsolódási pontok</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Operációs rendszer és vagy egy segédprogram alapszolgáltatása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 - és kiviteli perifériák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Képernyő részei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Ablak-gombok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Elektronikus számítógépek fejlődése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 xml:space="preserve">Az informatika történetének magyar tudósa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Mobilkommunikációs eszközök</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Virtuális tanulási környezet</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“Netikett”</w:t>
            </w: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lang w:val="de-DE"/>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lastRenderedPageBreak/>
              <w:t xml:space="preserve">Számítrógéphez csatlakoztatható </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perifiás eszközök működtetése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Perifériák csoportosítása</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Háttértárak megismerése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Programok ablak-gombjainak használata</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 xml:space="preserve">Operációs rendszer és a használt programok képernyőinek </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Elektrónikus számítógépek fejlődésének  megismerése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lastRenderedPageBreak/>
              <w:t xml:space="preserve">Neumann </w:t>
            </w:r>
            <w:smartTag w:uri="urn:schemas-microsoft-com:office:smarttags" w:element="PersonName">
              <w:smartTagPr>
                <w:attr w:name="ProductID" w:val="J￡nos magyar"/>
              </w:smartTagPr>
              <w:r w:rsidRPr="00083D10">
                <w:rPr>
                  <w:rFonts w:ascii="Times New Roman" w:hAnsi="Times New Roman"/>
                  <w:lang w:val="de-DE"/>
                </w:rPr>
                <w:t>János magyar</w:t>
              </w:r>
            </w:smartTag>
            <w:r w:rsidRPr="00083D10">
              <w:rPr>
                <w:rFonts w:ascii="Times New Roman" w:hAnsi="Times New Roman"/>
                <w:lang w:val="de-DE"/>
              </w:rPr>
              <w:t xml:space="preserve"> származású természettudós munkásságáról ismeretek gyűjtése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Aktív szókincs bővítése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Mobilkommunikációs eszközök megismerése és használatuk</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Virtuális tanulási környezet kezelésének megismerése, használata</w:t>
            </w: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i/>
                <w:lang w:val="de-DE"/>
              </w:rPr>
            </w:pPr>
          </w:p>
          <w:p w:rsidR="000E5C79" w:rsidRPr="00083D10" w:rsidRDefault="000E5C79" w:rsidP="000E5C79">
            <w:pPr>
              <w:autoSpaceDE w:val="0"/>
              <w:autoSpaceDN w:val="0"/>
              <w:adjustRightInd w:val="0"/>
              <w:jc w:val="both"/>
              <w:rPr>
                <w:rFonts w:ascii="Times New Roman" w:hAnsi="Times New Roman"/>
                <w:lang w:val="de-DE"/>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lastRenderedPageBreak/>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szókincsbővítés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Matematikai gondolkodás és </w:t>
            </w:r>
            <w:r w:rsidRPr="00083D10">
              <w:rPr>
                <w:rFonts w:ascii="Times New Roman" w:hAnsi="Times New Roman"/>
              </w:rPr>
              <w:lastRenderedPageBreak/>
              <w:t>probléma megoldás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Természetisme-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ret: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tudósok</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lastRenderedPageBreak/>
              <w:t>Kulcsfogalmak / Fogalmak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Windows,CD, DVD, Pendriveméret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Programok ablak-gombjai</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Mobilkommunikációs eszközök címsor, menüsor, eszköztár, alkalmazási terület, gördítősáv, csuszka</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2. ALKALMAZÓI ISMERETEK</w:t>
            </w: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10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rajzos, szöveges dokumentum készítése lehetőleg önállóan.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 forrás irányított keresése a NETen.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Közhasznú információ források használata a mindennapi életben.</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Érdeklődési kör bővítése.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 számítógép eszközszintű használata más tantárgyakban.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Tanuláshoz szükséges belső motivációk kialakítása.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digitális technológiák megfelelő használatának képessége.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 társadalmi szerepe.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Programok használatának jogi és erkölcsi alapjai.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Webhelyek szelekciója.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Függőség megelőzése.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különböző formában való megjelenítése, vizsgálatuk.</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 xml:space="preserve">Információ, különböző formákban való megjelenítés.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Nonverbális kifejezőképesség fejlesztése.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Tájékozottság igényének alakítása a jeles napokban, nemzeti és nemzetközi ünnepekben.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2.1. Írott és audiovizuális dokumentumok elektronikus létrehozása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Rajzolóprogram még ismeretlen eszközei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Rajzos, szöveges, táblázatos dokumentumok létrehozása, formázása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Szövegszerkesztés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2.2. Adatkezelés, adatfeldolgozás, információ megjelenítés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 szemléltetését, értelmezését, vizsgálatát segítő eszközök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Rajzos illusztráció készítése, a teljes eszköztár használatával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Igényesség a munkadarabok esztétikus külalakjára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Szövegszerkesztés elemi lehetőségeinek kipróbálása, karakterválasztás, betűméret, szöveg elhelyezése, hibajavítás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Szövegszerkesztési műveletek gyakorlása, minél önállóbb készítése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Szövegek és kép másolása vágólap használatával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Dokumentumok készítése az iskolai élet eseményeihez, jeles napokhoz kapcsolódva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 szemléltetését, értelmezését, vizsgálatát segítő eszközök megismerése, tájékozódás a használatukról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Diagramok,grafikonok megismerése, adatok leolvasása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Adatbázisból való információszerzés módjainak megismerése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Magyar nyelv és irodalom: kommunikáció,</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helyesírás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Matematika: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koordináta rendszer, arányosság, mértékegysé-</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Életvitel és gyakorlati ismeretek: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testi és lelki egészség</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diagram, grafikon, karakter, betűméret, elhelyezés</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ind w:firstLine="708"/>
        <w:jc w:val="both"/>
        <w:rPr>
          <w:rFonts w:ascii="Times New Roman" w:hAnsi="Times New Roman"/>
        </w:rPr>
      </w:pPr>
    </w:p>
    <w:p w:rsidR="000E5C79" w:rsidRPr="00083D10" w:rsidRDefault="000E5C79" w:rsidP="000E5C79">
      <w:pPr>
        <w:ind w:firstLine="708"/>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3138"/>
        <w:gridCol w:w="3240"/>
        <w:gridCol w:w="2127"/>
      </w:tblGrid>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24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eastAsia="Calibri" w:hAnsi="Times New Roman"/>
                <w:b/>
                <w:bCs/>
              </w:rPr>
            </w:pPr>
            <w:r w:rsidRPr="00083D10">
              <w:rPr>
                <w:rFonts w:ascii="Times New Roman" w:eastAsia="Calibri" w:hAnsi="Times New Roman"/>
                <w:b/>
                <w:bCs/>
              </w:rPr>
              <w:t>3.PROBLÉMAMEGOLDÁS</w:t>
            </w:r>
          </w:p>
          <w:p w:rsidR="000E5C79" w:rsidRPr="00083D10" w:rsidRDefault="000E5C79" w:rsidP="000E5C79">
            <w:pPr>
              <w:autoSpaceDE w:val="0"/>
              <w:autoSpaceDN w:val="0"/>
              <w:adjustRightInd w:val="0"/>
              <w:ind w:left="615"/>
              <w:jc w:val="both"/>
              <w:rPr>
                <w:rFonts w:ascii="Times New Roman" w:hAnsi="Times New Roman"/>
                <w:b/>
                <w:bCs/>
              </w:rPr>
            </w:pPr>
            <w:r w:rsidRPr="00083D10">
              <w:rPr>
                <w:rFonts w:ascii="Times New Roman" w:hAnsi="Times New Roman"/>
                <w:b/>
                <w:bCs/>
              </w:rPr>
              <w:t>INFORMATIKAI ESZKÖZÖKKEL ÉS</w:t>
            </w:r>
          </w:p>
          <w:p w:rsidR="000E5C79" w:rsidRPr="00083D10" w:rsidRDefault="000E5C79" w:rsidP="000E5C79">
            <w:pPr>
              <w:autoSpaceDE w:val="0"/>
              <w:autoSpaceDN w:val="0"/>
              <w:adjustRightInd w:val="0"/>
              <w:ind w:left="615"/>
              <w:jc w:val="both"/>
              <w:rPr>
                <w:rFonts w:ascii="Times New Roman" w:hAnsi="Times New Roman"/>
              </w:rPr>
            </w:pPr>
            <w:r w:rsidRPr="00083D10">
              <w:rPr>
                <w:rFonts w:ascii="Times New Roman" w:hAnsi="Times New Roman"/>
                <w:b/>
                <w:bCs/>
              </w:rPr>
              <w:t>MÓDSZEREKKEL</w:t>
            </w:r>
          </w:p>
        </w:tc>
        <w:tc>
          <w:tcPr>
            <w:tcW w:w="212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10 óra</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Hétköznapi algoritmusok értelmezése, alkalmazása.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Felvetett egyszerű problémákra a megoldás módszerének kiválasztása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Kialakult szabálykövető magatartás,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Megerősödött algoritmikus képesség,</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Önállósult grafikai kifejező képesség, </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Ismétlődő utasítások végrehajtása – görbe vonalú betűk, számok, alakzatok előállítása.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Irányok gyakoroltatása.</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lastRenderedPageBreak/>
              <w:t>Minták önálló tervezése, rajzolása.</w:t>
            </w:r>
            <w:r w:rsidRPr="00083D10">
              <w:rPr>
                <w:rFonts w:ascii="Times New Roman" w:hAnsi="Times New Roman"/>
                <w:i/>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Probléma megoldása tanári segítséggel és/vagy önállóan.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Pontos szabálykövetés erősítése.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Kreativitás, szépérzék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lastRenderedPageBreak/>
              <w:t>Ismeretek</w:t>
            </w:r>
          </w:p>
        </w:tc>
        <w:tc>
          <w:tcPr>
            <w:tcW w:w="324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212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3.1. A probléma megoldásához szükséges módszerek és eszközök kiválasztása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3.2. Algoritmizálás (és adatmodellezés)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Iskolai élet algoritmusai</w:t>
            </w:r>
          </w:p>
          <w:p w:rsidR="000E5C79" w:rsidRPr="00083D10" w:rsidRDefault="000E5C79" w:rsidP="000E5C79">
            <w:pPr>
              <w:autoSpaceDE w:val="0"/>
              <w:autoSpaceDN w:val="0"/>
              <w:adjustRightInd w:val="0"/>
              <w:jc w:val="both"/>
              <w:rPr>
                <w:rFonts w:ascii="Times New Roman" w:hAnsi="Times New Roman"/>
              </w:rPr>
            </w:pPr>
          </w:p>
        </w:tc>
        <w:tc>
          <w:tcPr>
            <w:tcW w:w="324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Érdekes minták ismétlések segítségével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Minták önálló tervezése, rajzolása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gyűjtése, tervkészítés Adatok megjelenítése: rajzban, írásban, jelekkel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rPr>
            </w:pPr>
          </w:p>
        </w:tc>
        <w:tc>
          <w:tcPr>
            <w:tcW w:w="212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Matematika:</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sorrendiség, irányok, formák</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Magyar nyelv és irodalom:</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verbális kifejező képesség</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Rajz és vizuális kultúra :</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vizuális megjelenítés</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Testnevelés:</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mozgásos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 Fogalmak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teknőcgrafika beállítási lehetőségei: szög és lépés nagyság</w:t>
            </w:r>
          </w:p>
          <w:p w:rsidR="000E5C79" w:rsidRPr="00083D10" w:rsidRDefault="000E5C79" w:rsidP="000E5C79">
            <w:pPr>
              <w:tabs>
                <w:tab w:val="left" w:pos="5550"/>
              </w:tabs>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tabs>
          <w:tab w:val="left" w:pos="9660"/>
        </w:tabs>
        <w:jc w:val="both"/>
        <w:rPr>
          <w:rFonts w:ascii="Times New Roman" w:hAnsi="Times New Roman"/>
        </w:rPr>
      </w:pPr>
    </w:p>
    <w:p w:rsidR="000E5C79" w:rsidRPr="00083D10" w:rsidRDefault="000E5C79" w:rsidP="000E5C79">
      <w:pPr>
        <w:tabs>
          <w:tab w:val="left" w:pos="9660"/>
        </w:tabs>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4-5. INFOKOMMUNIKÁCIÓ, INFORMÁCIÓS TÁRSADALOM</w:t>
            </w: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8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Több, gyermekeknek szóló weboldal és program ismerete.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 gyermekek számára készült honlap használata önállóan vagy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 használat helyes szokásrendszerének felmérése.</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jc w:val="both"/>
              <w:rPr>
                <w:rFonts w:ascii="Times New Roman" w:hAnsi="Times New Roman"/>
              </w:rPr>
            </w:pPr>
            <w:r w:rsidRPr="00083D10">
              <w:rPr>
                <w:rFonts w:ascii="Times New Roman" w:hAnsi="Times New Roman"/>
              </w:rPr>
              <w:t>Az infokommunikációt segítő különféle eszközök bemutatása és lehetőségeik kipróbálása.</w:t>
            </w:r>
          </w:p>
          <w:p w:rsidR="000E5C79" w:rsidRPr="00083D10" w:rsidRDefault="000E5C79" w:rsidP="000E5C79">
            <w:pPr>
              <w:jc w:val="both"/>
              <w:rPr>
                <w:rFonts w:ascii="Times New Roman" w:hAnsi="Times New Roman"/>
              </w:rPr>
            </w:pPr>
            <w:r w:rsidRPr="00083D10">
              <w:rPr>
                <w:rFonts w:ascii="Times New Roman" w:hAnsi="Times New Roman"/>
              </w:rPr>
              <w:t>Az elektronikus média eszközeinek és lehetőségeinek megismerése.</w:t>
            </w:r>
          </w:p>
          <w:p w:rsidR="000E5C79" w:rsidRPr="00083D10" w:rsidRDefault="000E5C79" w:rsidP="000E5C79">
            <w:pPr>
              <w:jc w:val="both"/>
              <w:rPr>
                <w:rFonts w:ascii="Times New Roman" w:hAnsi="Times New Roman"/>
              </w:rPr>
            </w:pPr>
            <w:r w:rsidRPr="00083D10">
              <w:rPr>
                <w:rFonts w:ascii="Times New Roman" w:hAnsi="Times New Roman"/>
              </w:rPr>
              <w:t>A tanulók életkorának megfelelő legelterjedtebb elektronikus szolgáltatások megismerése.</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rPr>
              <w:t>Az IKT eszközök túlzott használatának veszélyei, káros hatásainak megismerése, megelőzése.</w:t>
            </w:r>
            <w:r w:rsidRPr="00083D10">
              <w:rPr>
                <w:rFonts w:ascii="Times New Roman" w:hAnsi="Times New Roman"/>
                <w:color w:val="000000"/>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color w:val="000000"/>
              </w:rPr>
              <w:t xml:space="preserve">Legyenek képesek tanári segítséggel vagy anélkül, az informatika eszközrendszerének alapvető használatára. </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rPr>
              <w:lastRenderedPageBreak/>
              <w:t>A számítógép használat helyes szokásrendszerének elvárása.</w:t>
            </w:r>
            <w:r w:rsidRPr="00083D10">
              <w:rPr>
                <w:rFonts w:ascii="Times New Roman" w:hAnsi="Times New Roman"/>
                <w:color w:val="000000"/>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color w:val="000000"/>
              </w:rPr>
              <w:t>Céltudatos, biztonságos NET használatra szoktatás.</w:t>
            </w:r>
          </w:p>
          <w:p w:rsidR="000E5C79" w:rsidRPr="00083D10" w:rsidRDefault="000E5C79" w:rsidP="000E5C79">
            <w:pPr>
              <w:widowControl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lastRenderedPageBreak/>
              <w:t>Ismeretek</w:t>
            </w: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4.1. Információkeresés, információközlési rendszerek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Információhordozók körének bővítése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4.2. Az Információs technológián alapuló kommunikációs formák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 fogadás és küldés, e-mail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Veszélyek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4.3. Médiainformatika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Céltudatos információszerzés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5.1. Információ kezelés jogi és etikai vonatkozása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Biztonsági kérdések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5.2. Az e-szolgáltatások szerepe és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E-szolgáltatások a mindennapi életben</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Életkoruknak megfelelő információhordozók körének bővítése, megismerésük, használatuk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számítógépes technika felhasználása a tudás bővítésére egyre önállóbban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 xml:space="preserve">Információk küldése és fogadása </w:t>
            </w:r>
            <w:r w:rsidRPr="00083D10">
              <w:rPr>
                <w:rFonts w:ascii="Times New Roman" w:hAnsi="Times New Roman"/>
              </w:rPr>
              <w:t>minél önállóbban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levelezési nyelv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Adatokkal való visszaélés veszélyeinek, következményeinek megismerése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Hatékony, céltudatos információszerzés gyakorlása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Információforrások biztonságos, etikus felhasználása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E-szolgáltatások jelentőségének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Gyermekeknek szóló szolgáltatások körének további bővítése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Kommunikáció a számítógép egy biztonságos csevegő programja segítségével, on-line beszélgetés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fogalmazás</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levelezési nyelv, visszaélés, következmény, on-line, csevegő program, e-mail, honlap egy webhely kezdő oldala, link (hivatkozás)</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968" w:type="dxa"/>
        <w:jc w:val="center"/>
        <w:tblLayout w:type="fixed"/>
        <w:tblLook w:val="0000" w:firstRow="0" w:lastRow="0" w:firstColumn="0" w:lastColumn="0" w:noHBand="0" w:noVBand="0"/>
      </w:tblPr>
      <w:tblGrid>
        <w:gridCol w:w="463"/>
        <w:gridCol w:w="2958"/>
        <w:gridCol w:w="3420"/>
        <w:gridCol w:w="2127"/>
      </w:tblGrid>
      <w:tr w:rsidR="000E5C79" w:rsidRPr="00083D10" w:rsidTr="000E5C79">
        <w:trPr>
          <w:jc w:val="center"/>
        </w:trPr>
        <w:tc>
          <w:tcPr>
            <w:tcW w:w="3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42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6. KÖNYVTÁRI INFORMATIKA</w:t>
            </w:r>
          </w:p>
        </w:tc>
        <w:tc>
          <w:tcPr>
            <w:tcW w:w="212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4 óra</w:t>
            </w:r>
          </w:p>
        </w:tc>
      </w:tr>
      <w:tr w:rsidR="000E5C79" w:rsidRPr="00083D10" w:rsidTr="000E5C79">
        <w:trPr>
          <w:jc w:val="center"/>
        </w:trPr>
        <w:tc>
          <w:tcPr>
            <w:tcW w:w="3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Tájékozódás betűrendben a könyvespolcon, könyvtárban – segítséggel.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Szerző vagy cím alapján könyv kiválasztása a katalógusból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Tartalomjegyzék használata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olvasottakról beszámoló – kérdések alapján.</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blPrEx>
          <w:jc w:val="left"/>
        </w:tblPrEx>
        <w:trPr>
          <w:gridBefore w:val="1"/>
          <w:wBefore w:w="463" w:type="dxa"/>
        </w:trPr>
        <w:tc>
          <w:tcPr>
            <w:tcW w:w="2958" w:type="dxa"/>
            <w:tcBorders>
              <w:bottom w:val="single" w:sz="6" w:space="0" w:color="000000"/>
            </w:tcBorders>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bottom w:val="single" w:sz="6" w:space="0" w:color="000000"/>
            </w:tcBorders>
          </w:tcPr>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Hagyományos és új információs eszközökön alapuló könyvtári szolgáltatások céltudatos használata.</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lastRenderedPageBreak/>
              <w:t>Tantárgyak anyagához megfelelő információs forrás kiválasztása lehetőleg önállóan.</w:t>
            </w:r>
          </w:p>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Pozitív viszonyulás kialakítása a könyvtárhasználat szolgáltatásaihoz.</w:t>
            </w:r>
          </w:p>
          <w:p w:rsidR="000E5C79" w:rsidRPr="00083D10" w:rsidRDefault="000E5C79" w:rsidP="000E5C79">
            <w:pPr>
              <w:widowControl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tc>
      </w:tr>
      <w:tr w:rsidR="000E5C79" w:rsidRPr="00083D10" w:rsidTr="000E5C79">
        <w:tblPrEx>
          <w:jc w:val="left"/>
        </w:tblPrEx>
        <w:trPr>
          <w:gridBefore w:val="1"/>
          <w:wBefore w:w="463" w:type="dxa"/>
        </w:trPr>
        <w:tc>
          <w:tcPr>
            <w:tcW w:w="2958" w:type="dxa"/>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lastRenderedPageBreak/>
              <w:t>Ismeretek</w:t>
            </w:r>
          </w:p>
          <w:p w:rsidR="000E5C79" w:rsidRPr="00083D10" w:rsidRDefault="000E5C79" w:rsidP="000E5C79">
            <w:pPr>
              <w:autoSpaceDE w:val="0"/>
              <w:autoSpaceDN w:val="0"/>
              <w:adjustRightInd w:val="0"/>
              <w:jc w:val="both"/>
              <w:rPr>
                <w:rFonts w:ascii="Times New Roman" w:hAnsi="Times New Roman"/>
              </w:rPr>
            </w:pPr>
          </w:p>
        </w:tc>
        <w:tc>
          <w:tcPr>
            <w:tcW w:w="3420" w:type="dxa"/>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w:t>
            </w:r>
          </w:p>
          <w:p w:rsidR="000E5C79" w:rsidRPr="00083D10" w:rsidRDefault="000E5C79" w:rsidP="000E5C79">
            <w:pPr>
              <w:autoSpaceDE w:val="0"/>
              <w:autoSpaceDN w:val="0"/>
              <w:adjustRightInd w:val="0"/>
              <w:jc w:val="both"/>
              <w:rPr>
                <w:rFonts w:ascii="Times New Roman" w:hAnsi="Times New Roman"/>
              </w:rPr>
            </w:pPr>
          </w:p>
        </w:tc>
        <w:tc>
          <w:tcPr>
            <w:tcW w:w="2127" w:type="dxa"/>
            <w:vMerge w:val="restart"/>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Kapcsolódási pontok</w:t>
            </w:r>
          </w:p>
        </w:tc>
      </w:tr>
      <w:tr w:rsidR="000E5C79" w:rsidRPr="00083D10" w:rsidTr="000E5C79">
        <w:tblPrEx>
          <w:jc w:val="left"/>
        </w:tblPrEx>
        <w:trPr>
          <w:gridBefore w:val="1"/>
          <w:wBefore w:w="463" w:type="dxa"/>
        </w:trPr>
        <w:tc>
          <w:tcPr>
            <w:tcW w:w="2958" w:type="dxa"/>
            <w:tcBorders>
              <w:top w:val="single" w:sz="6" w:space="0" w:color="000000"/>
            </w:tcBorders>
          </w:tcPr>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Bibliográfia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Kézikönyvek, lexikonok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3420" w:type="dxa"/>
            <w:tcBorders>
              <w:top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Dokumentumok csoportosítása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Adott feladathoz segédanyag keresése önállóan vagy csoportmunkában – tanári irányítással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Keresési módszerek alkalmazása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tc>
        <w:tc>
          <w:tcPr>
            <w:tcW w:w="2127" w:type="dxa"/>
            <w:vMerge/>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jc w:val="center"/>
        </w:trPr>
        <w:tc>
          <w:tcPr>
            <w:tcW w:w="3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tárgymutató, névmutató, kézikönyv, lexikon, ismeretterjesztő könyv</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b/>
          <w:sz w:val="24"/>
          <w:szCs w:val="24"/>
        </w:rPr>
      </w:pP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8. évfolyam</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Éves óraszám: 37 óra</w:t>
      </w: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Heti óraszám: 1 óra</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tbl>
      <w:tblPr>
        <w:tblW w:w="8505" w:type="dxa"/>
        <w:jc w:val="center"/>
        <w:tblLayout w:type="fixed"/>
        <w:tblLook w:val="0000" w:firstRow="0" w:lastRow="0" w:firstColumn="0" w:lastColumn="0" w:noHBand="0" w:noVBand="0"/>
      </w:tblPr>
      <w:tblGrid>
        <w:gridCol w:w="3138"/>
        <w:gridCol w:w="3600"/>
        <w:gridCol w:w="1767"/>
      </w:tblGrid>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B56752">
            <w:pPr>
              <w:numPr>
                <w:ilvl w:val="0"/>
                <w:numId w:val="53"/>
              </w:numPr>
              <w:autoSpaceDE w:val="0"/>
              <w:autoSpaceDN w:val="0"/>
              <w:adjustRightInd w:val="0"/>
              <w:contextualSpacing/>
              <w:jc w:val="both"/>
              <w:rPr>
                <w:rFonts w:ascii="Times New Roman" w:eastAsia="Calibri" w:hAnsi="Times New Roman"/>
                <w:b/>
                <w:bCs/>
              </w:rPr>
            </w:pPr>
            <w:r w:rsidRPr="00083D10">
              <w:rPr>
                <w:rFonts w:ascii="Times New Roman" w:eastAsia="Calibri" w:hAnsi="Times New Roman"/>
                <w:b/>
                <w:bCs/>
              </w:rPr>
              <w:t xml:space="preserve">INFORMATIKAI ESZKÖZÖK  </w:t>
            </w:r>
          </w:p>
          <w:p w:rsidR="000E5C79" w:rsidRPr="00083D10" w:rsidRDefault="000E5C79" w:rsidP="000E5C79">
            <w:pPr>
              <w:autoSpaceDE w:val="0"/>
              <w:autoSpaceDN w:val="0"/>
              <w:adjustRightInd w:val="0"/>
              <w:ind w:left="615"/>
              <w:jc w:val="both"/>
              <w:rPr>
                <w:rFonts w:ascii="Times New Roman" w:hAnsi="Times New Roman"/>
                <w:b/>
                <w:bCs/>
              </w:rPr>
            </w:pPr>
            <w:r w:rsidRPr="00083D10">
              <w:rPr>
                <w:rFonts w:ascii="Times New Roman" w:hAnsi="Times New Roman"/>
                <w:b/>
                <w:bCs/>
              </w:rPr>
              <w:t xml:space="preserve">     HASZNÁLATA</w:t>
            </w: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7 óra</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Számítógép perifériáinak ismerete.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Billentyűzet és egér tanult funkcióinak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Alapszintű „kommunikálás” a számítógéppel.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Megismert oktató-, játék-, fejlesztő programok futtatása.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Élményeik, érzéseik kreatív kifejezése.</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Érdeklődés megerősítése a tantárgy iránt.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Perifériák, háttértárak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ismeretek és az informatika környezet tudatos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 befogadása, fogalmak értése, megjegyzése.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elektronikus számítógép történetének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Ismerkedés a virtuális világgal.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alapismeretek alkalmazása más tantárgyakban.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 keresésének, gyűjtésének megismerése. </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Túlzott informatikai eszközhasználat káros hatásának tudatosítása.</w:t>
            </w:r>
            <w:r w:rsidRPr="00083D10">
              <w:rPr>
                <w:rFonts w:ascii="Times New Roman" w:hAnsi="Times New Roman"/>
                <w:i/>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Hatékony önálló tanuláshoz szükséges motiváció fenntartása IKT eszközökkel.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 xml:space="preserve">Helyes informatikai szemlélet kialakítása.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Szándékos figyelem tartósságának további erősítése.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Tanuláshoz szükséges belső motivációk kialakítása.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digitális technológia megfelelő használatának megismertetése.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Perceptív fogalomalkotó, analógiás és probléma megoldó gondolkodás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lang w:val="de-DE"/>
              </w:rPr>
            </w:pPr>
            <w:r w:rsidRPr="00083D10">
              <w:rPr>
                <w:rFonts w:ascii="Times New Roman" w:hAnsi="Times New Roman"/>
                <w:b/>
                <w:bCs/>
                <w:lang w:val="de-DE"/>
              </w:rPr>
              <w:lastRenderedPageBreak/>
              <w:t xml:space="preserve">Ismeretek </w:t>
            </w:r>
          </w:p>
          <w:p w:rsidR="000E5C79" w:rsidRPr="00083D10" w:rsidRDefault="000E5C79" w:rsidP="000E5C79">
            <w:pPr>
              <w:autoSpaceDE w:val="0"/>
              <w:autoSpaceDN w:val="0"/>
              <w:adjustRightInd w:val="0"/>
              <w:jc w:val="both"/>
              <w:rPr>
                <w:rFonts w:ascii="Times New Roman" w:hAnsi="Times New Roman"/>
                <w:lang w:val="de-DE"/>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b/>
                <w:bCs/>
                <w:lang w:val="de-DE"/>
              </w:rPr>
              <w:t>Fejlesztési követelmények / Tevékenységek</w:t>
            </w: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Kapcsolódási pontok</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Operációs rendszer és vagy egy segédprogram alapszolgáltatása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 - és kiviteli perifériák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Állományok tárolása: háttértárak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Képernyő részei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Ablak-gombok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Elektronikus számítógépek fejlődése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Az informatika történetének magyar tudósa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Mobilkommunikációs eszközök</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Virtuális tanulási környezet</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“Netikett”</w:t>
            </w: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lang w:val="de-DE"/>
              </w:rPr>
            </w:pPr>
          </w:p>
        </w:tc>
        <w:tc>
          <w:tcPr>
            <w:tcW w:w="360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Operációs rendszerek futtatása, váltása</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 xml:space="preserve">Számítrógéphez csatlakoztatható </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perifiás eszközök működtetése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Perifériák csoportosítása</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Háttértárak megismerése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Programok ablak-gombjainak használata</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 xml:space="preserve">Operációs rendszer és a használt programok képernyőinek </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Elektronikus számítógépek fejlődésének  megismerése</w:t>
            </w: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 xml:space="preserve">Neumann </w:t>
            </w:r>
            <w:smartTag w:uri="urn:schemas-microsoft-com:office:smarttags" w:element="PersonName">
              <w:smartTagPr>
                <w:attr w:name="ProductID" w:val="J￡nos magyar"/>
              </w:smartTagPr>
              <w:r w:rsidRPr="00083D10">
                <w:rPr>
                  <w:rFonts w:ascii="Times New Roman" w:hAnsi="Times New Roman"/>
                  <w:lang w:val="de-DE"/>
                </w:rPr>
                <w:t>János magyar</w:t>
              </w:r>
            </w:smartTag>
            <w:r w:rsidRPr="00083D10">
              <w:rPr>
                <w:rFonts w:ascii="Times New Roman" w:hAnsi="Times New Roman"/>
                <w:lang w:val="de-DE"/>
              </w:rPr>
              <w:t xml:space="preserve"> származású természettudós munkásságáról ismeretek gyűjtése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Aktív szókincs bővítése</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Mobilkommunikációs eszközök megismerése és használatuk</w:t>
            </w:r>
          </w:p>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Virtuális tanulási környezet kezelésének megismerése, használata</w:t>
            </w:r>
          </w:p>
          <w:p w:rsidR="000E5C79" w:rsidRPr="00083D10" w:rsidRDefault="000E5C79" w:rsidP="000E5C79">
            <w:pPr>
              <w:autoSpaceDE w:val="0"/>
              <w:autoSpaceDN w:val="0"/>
              <w:adjustRightInd w:val="0"/>
              <w:jc w:val="both"/>
              <w:rPr>
                <w:rFonts w:ascii="Times New Roman" w:hAnsi="Times New Roman"/>
                <w:lang w:val="de-DE"/>
              </w:rPr>
            </w:pPr>
          </w:p>
          <w:p w:rsidR="000E5C79" w:rsidRPr="00083D10" w:rsidRDefault="000E5C79" w:rsidP="000E5C79">
            <w:pPr>
              <w:autoSpaceDE w:val="0"/>
              <w:autoSpaceDN w:val="0"/>
              <w:adjustRightInd w:val="0"/>
              <w:jc w:val="both"/>
              <w:rPr>
                <w:rFonts w:ascii="Times New Roman" w:hAnsi="Times New Roman"/>
                <w:i/>
                <w:lang w:val="de-DE"/>
              </w:rPr>
            </w:pPr>
          </w:p>
          <w:p w:rsidR="000E5C79" w:rsidRPr="00083D10" w:rsidRDefault="000E5C79" w:rsidP="000E5C79">
            <w:pPr>
              <w:autoSpaceDE w:val="0"/>
              <w:autoSpaceDN w:val="0"/>
              <w:adjustRightInd w:val="0"/>
              <w:jc w:val="both"/>
              <w:rPr>
                <w:rFonts w:ascii="Times New Roman" w:hAnsi="Times New Roman"/>
                <w:lang w:val="de-DE"/>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lang w:val="de-DE"/>
              </w:rPr>
            </w:pPr>
            <w:r w:rsidRPr="00083D10">
              <w:rPr>
                <w:rFonts w:ascii="Times New Roman" w:hAnsi="Times New Roman"/>
                <w:lang w:val="de-DE"/>
              </w:rPr>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szókincsbővítés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Matematikai gondolkodás és probléma megoldás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Természetisme-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ret: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tudósok</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 Fogalmak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Windows,CD, DVD, Pendriveméret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Programok ablak-gombjai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Operációs rendszer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Mobilkommunikációs eszközök címsor, menüsor, eszköztár, alkalmazási terület, gördítősáv, csuszka</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2. ALKALMAZÓI ISMERETEK</w:t>
            </w: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12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Egyszerű, rajzos, szöveges dokumentum készítése lehetőleg önállóan.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 forrás irányított keresése a NETen.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Közhasznú információ források használata a mindennapi életben.</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lastRenderedPageBreak/>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Érdeklődési kör bővítése.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 számítógép eszközszintű használata más tantárgyakban.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Tanuláshoz szükséges belső motivációk kialakítása.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digitális technológiák megfelelő használatának képessége.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 társadalmi szerepe.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Programok használatának jogi és erkölcsi alapjai.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Webhelyek szelekciója.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Függőség megelőzése.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különböző formában való megjelenítése, vizsgálatuk.</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 xml:space="preserve">Információ, különböző formákban való megjelenítés.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Nonverbális kifejezőképesség fejlesztése.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Tájékozottság igényének alakítása a jeles napokban, nemzeti és nemzetközi ünnepekben.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2.1. Írott és audiovizuális dokumentumok elektronikus létrehozása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Rajzolóprogram még ismeretlen eszközei</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Rajzos, szöveges, táblázatos dokumentumok létrehozása, formázása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Szövegszerkesztés, a vágólap használata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2.2. Adatkezelés, adatfeldolgozás, információ megjelenítés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 szemléltetését, értelmezését, vizsgálatát segítő eszközök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Táblázatok, diagramok, grafikonok, következtetések</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Rajzos illusztráció készítése, a teljes eszköztár használatával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Igényesség a munkadarabok esztétikus külalakjára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Szövegszerkesztés elemi lehetőségeinek kipróbálása, karakterválasztás, betűméret, szöveg elhelyezése, hibajavítás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Szövegszerkesztési műveletek gyakorlása, minél önállóbb készítése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Szövegek és kép másolása vágólap használatával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Dokumentumok készítése az iskolai élet eseményeihez, jeles napokhoz kapcsolódva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 szemléltetését, értelmezését, vizsgálatát segítő eszközök megismerése, tájékozódás a használatukról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Táblázat létrehozása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Táblázatkezelés alapfogalmainak megismerése egyszerű példákon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Diagramok, grafikonok megismerése, adatok leolvasása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Adatbázisból való információszerzés módjainak megismerése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Magyar nyelv és irodalom: kommunikáció,</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helyesírás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Rajz és vizuális kultúra: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esztétika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Matematika: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koordináta rendszer, arányosság, mértékegysé-</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Életvitel és gyakorlati ismeretek: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testi és lelki egészség</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diagram, grafikon, karakter, betűméret, elhelyezés, vágólap, cella, sor, oszlop, nyomtatás</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ind w:firstLine="708"/>
        <w:jc w:val="both"/>
        <w:rPr>
          <w:rFonts w:ascii="Times New Roman" w:hAnsi="Times New Roman"/>
        </w:rPr>
      </w:pPr>
    </w:p>
    <w:p w:rsidR="000E5C79" w:rsidRPr="00083D10" w:rsidRDefault="000E5C79" w:rsidP="000E5C79">
      <w:pPr>
        <w:ind w:firstLine="708"/>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3138"/>
        <w:gridCol w:w="3240"/>
        <w:gridCol w:w="2127"/>
      </w:tblGrid>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24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eastAsia="Calibri" w:hAnsi="Times New Roman"/>
                <w:b/>
                <w:bCs/>
              </w:rPr>
            </w:pPr>
            <w:r w:rsidRPr="00083D10">
              <w:rPr>
                <w:rFonts w:ascii="Times New Roman" w:eastAsia="Calibri" w:hAnsi="Times New Roman"/>
                <w:b/>
                <w:bCs/>
              </w:rPr>
              <w:t>3.PROBLÉMAMEGOLDÁS</w:t>
            </w:r>
          </w:p>
          <w:p w:rsidR="000E5C79" w:rsidRPr="00083D10" w:rsidRDefault="000E5C79" w:rsidP="000E5C79">
            <w:pPr>
              <w:autoSpaceDE w:val="0"/>
              <w:autoSpaceDN w:val="0"/>
              <w:adjustRightInd w:val="0"/>
              <w:ind w:left="615"/>
              <w:jc w:val="both"/>
              <w:rPr>
                <w:rFonts w:ascii="Times New Roman" w:hAnsi="Times New Roman"/>
                <w:b/>
                <w:bCs/>
              </w:rPr>
            </w:pPr>
            <w:r w:rsidRPr="00083D10">
              <w:rPr>
                <w:rFonts w:ascii="Times New Roman" w:hAnsi="Times New Roman"/>
                <w:b/>
                <w:bCs/>
              </w:rPr>
              <w:t>INFORMATIKAI ESZKÖZÖKKEL ÉS</w:t>
            </w:r>
          </w:p>
          <w:p w:rsidR="000E5C79" w:rsidRPr="00083D10" w:rsidRDefault="000E5C79" w:rsidP="000E5C79">
            <w:pPr>
              <w:autoSpaceDE w:val="0"/>
              <w:autoSpaceDN w:val="0"/>
              <w:adjustRightInd w:val="0"/>
              <w:ind w:left="615"/>
              <w:jc w:val="both"/>
              <w:rPr>
                <w:rFonts w:ascii="Times New Roman" w:hAnsi="Times New Roman"/>
              </w:rPr>
            </w:pPr>
            <w:r w:rsidRPr="00083D10">
              <w:rPr>
                <w:rFonts w:ascii="Times New Roman" w:hAnsi="Times New Roman"/>
                <w:b/>
                <w:bCs/>
              </w:rPr>
              <w:t>MÓDSZEREKKEL</w:t>
            </w:r>
          </w:p>
        </w:tc>
        <w:tc>
          <w:tcPr>
            <w:tcW w:w="212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25 óra</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Hétköznapi algoritmusok értelmezése, alkalmazása.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Felvetett egyszerű problémákra a megoldás módszerének kiválasztása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Kialakult szabálykövető magatartás,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Megerősödött algoritmikus képesség,</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Önállósult grafikai kifejező képesség, </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Ismétlődő utasítások végrehajtása – görbe vonalú betűk, számok, alakzatok előállítása.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Irányok gyakoroltatása.</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Minták önálló tervezése, rajzolása.</w:t>
            </w:r>
            <w:r w:rsidRPr="00083D10">
              <w:rPr>
                <w:rFonts w:ascii="Times New Roman" w:hAnsi="Times New Roman"/>
                <w:i/>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Probléma megoldása tanári segítséggel és/vagy önállóan.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Pontos szabálykövetés erősítése.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Kreativitás, szépérzék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24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212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3.1. A probléma megoldásához szükséges módszerek és eszközök kiválasztása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3.2. Algoritmizálás (és adatmodellezés)</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Iskolai élet algoritmusai</w:t>
            </w:r>
          </w:p>
          <w:p w:rsidR="000E5C79" w:rsidRPr="00083D10" w:rsidRDefault="000E5C79" w:rsidP="000E5C79">
            <w:pPr>
              <w:autoSpaceDE w:val="0"/>
              <w:autoSpaceDN w:val="0"/>
              <w:adjustRightInd w:val="0"/>
              <w:jc w:val="both"/>
              <w:rPr>
                <w:rFonts w:ascii="Times New Roman" w:hAnsi="Times New Roman"/>
              </w:rPr>
            </w:pPr>
          </w:p>
        </w:tc>
        <w:tc>
          <w:tcPr>
            <w:tcW w:w="324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Egymás utáni elemek, ismétlődések kapcsolatának észrevétele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Érdekes minták ismétlések segítségével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Minták önálló tervezése, rajzolása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gyűjtése, tervkészítés Adatok megjelenítése: rajzban, írásban, jelekkel</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i/>
              </w:rPr>
            </w:pPr>
          </w:p>
          <w:p w:rsidR="000E5C79" w:rsidRPr="00083D10" w:rsidRDefault="000E5C79" w:rsidP="000E5C79">
            <w:pPr>
              <w:autoSpaceDE w:val="0"/>
              <w:autoSpaceDN w:val="0"/>
              <w:adjustRightInd w:val="0"/>
              <w:jc w:val="both"/>
              <w:rPr>
                <w:rFonts w:ascii="Times New Roman" w:hAnsi="Times New Roman"/>
              </w:rPr>
            </w:pPr>
          </w:p>
        </w:tc>
        <w:tc>
          <w:tcPr>
            <w:tcW w:w="212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Matematika:</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sorrendiség, irányok, formák</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Magyar nyelv és irodalom:</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verbális kifejező képesség</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Rajz és vizuális kultúra :</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vizuális megjelenítés</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Testnevelés:</w:t>
            </w:r>
          </w:p>
          <w:p w:rsidR="000E5C79" w:rsidRPr="00083D10" w:rsidRDefault="000E5C79" w:rsidP="000E5C79">
            <w:pPr>
              <w:framePr w:hSpace="141" w:wrap="around" w:vAnchor="page" w:hAnchor="margin" w:y="10"/>
              <w:autoSpaceDE w:val="0"/>
              <w:autoSpaceDN w:val="0"/>
              <w:adjustRightInd w:val="0"/>
              <w:jc w:val="both"/>
              <w:rPr>
                <w:rFonts w:ascii="Times New Roman" w:hAnsi="Times New Roman"/>
              </w:rPr>
            </w:pPr>
            <w:r w:rsidRPr="00083D10">
              <w:rPr>
                <w:rFonts w:ascii="Times New Roman" w:hAnsi="Times New Roman"/>
              </w:rPr>
              <w:t>mozgásos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kommunikáció</w:t>
            </w:r>
          </w:p>
        </w:tc>
      </w:tr>
      <w:tr w:rsidR="000E5C79" w:rsidRPr="00083D10" w:rsidTr="000E5C79">
        <w:trPr>
          <w:trHeight w:val="1"/>
          <w:jc w:val="center"/>
        </w:trPr>
        <w:tc>
          <w:tcPr>
            <w:tcW w:w="313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 / Fogalmak</w:t>
            </w:r>
          </w:p>
        </w:tc>
        <w:tc>
          <w:tcPr>
            <w:tcW w:w="536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p w:rsidR="000E5C79" w:rsidRPr="00083D10" w:rsidRDefault="000E5C79" w:rsidP="000E5C79">
      <w:pPr>
        <w:tabs>
          <w:tab w:val="left" w:pos="9660"/>
        </w:tabs>
        <w:jc w:val="both"/>
        <w:rPr>
          <w:rFonts w:ascii="Times New Roman" w:hAnsi="Times New Roman"/>
        </w:rPr>
      </w:pPr>
    </w:p>
    <w:p w:rsidR="000E5C79" w:rsidRPr="00083D10" w:rsidRDefault="000E5C79" w:rsidP="000E5C79">
      <w:pPr>
        <w:tabs>
          <w:tab w:val="left" w:pos="9660"/>
        </w:tabs>
        <w:jc w:val="both"/>
        <w:rPr>
          <w:rFonts w:ascii="Times New Roman" w:hAnsi="Times New Roman"/>
        </w:rPr>
      </w:pPr>
    </w:p>
    <w:p w:rsidR="000E5C79" w:rsidRPr="00083D10" w:rsidRDefault="000E5C79" w:rsidP="000E5C79">
      <w:pPr>
        <w:tabs>
          <w:tab w:val="left" w:pos="9660"/>
        </w:tabs>
        <w:jc w:val="both"/>
        <w:rPr>
          <w:rFonts w:ascii="Times New Roman" w:hAnsi="Times New Roman"/>
        </w:rPr>
      </w:pPr>
    </w:p>
    <w:p w:rsidR="000E5C79" w:rsidRPr="00083D10" w:rsidRDefault="000E5C79" w:rsidP="000E5C79">
      <w:pPr>
        <w:tabs>
          <w:tab w:val="left" w:pos="9660"/>
        </w:tabs>
        <w:jc w:val="both"/>
        <w:rPr>
          <w:rFonts w:ascii="Times New Roman" w:hAnsi="Times New Roman"/>
        </w:rPr>
      </w:pPr>
    </w:p>
    <w:p w:rsidR="000E5C79" w:rsidRPr="00083D10" w:rsidRDefault="000E5C79" w:rsidP="000E5C79">
      <w:pPr>
        <w:jc w:val="both"/>
        <w:rPr>
          <w:rFonts w:ascii="Times New Roman" w:hAnsi="Times New Roman"/>
        </w:rPr>
      </w:pPr>
    </w:p>
    <w:tbl>
      <w:tblPr>
        <w:tblW w:w="8505" w:type="dxa"/>
        <w:jc w:val="center"/>
        <w:tblLayout w:type="fixed"/>
        <w:tblLook w:val="0000" w:firstRow="0" w:lastRow="0" w:firstColumn="0" w:lastColumn="0" w:noHBand="0" w:noVBand="0"/>
      </w:tblPr>
      <w:tblGrid>
        <w:gridCol w:w="2958"/>
        <w:gridCol w:w="3780"/>
        <w:gridCol w:w="1767"/>
      </w:tblGrid>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4-5. INFOKOMMUNIKÁCIÓ, INFORMÁCIÓS TÁRSADALOM</w:t>
            </w: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13 óra</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Több, gyermekeknek szóló weboldal és program ismerete.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Egy, gyermekek számára készült honlap használata önállóan vagy tanári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 használat helyes szokásrendszerének felmérése.</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jc w:val="both"/>
              <w:rPr>
                <w:rFonts w:ascii="Times New Roman" w:hAnsi="Times New Roman"/>
              </w:rPr>
            </w:pPr>
            <w:r w:rsidRPr="00083D10">
              <w:rPr>
                <w:rFonts w:ascii="Times New Roman" w:hAnsi="Times New Roman"/>
              </w:rPr>
              <w:t>Az infokommunikációt segítő különféle eszközök bemutatása és lehetőségeik kipróbálása.</w:t>
            </w:r>
          </w:p>
          <w:p w:rsidR="000E5C79" w:rsidRPr="00083D10" w:rsidRDefault="000E5C79" w:rsidP="000E5C79">
            <w:pPr>
              <w:jc w:val="both"/>
              <w:rPr>
                <w:rFonts w:ascii="Times New Roman" w:hAnsi="Times New Roman"/>
              </w:rPr>
            </w:pPr>
            <w:r w:rsidRPr="00083D10">
              <w:rPr>
                <w:rFonts w:ascii="Times New Roman" w:hAnsi="Times New Roman"/>
              </w:rPr>
              <w:t>Az elektronikus média eszközeinek és lehetőségeinek megismerése.</w:t>
            </w:r>
          </w:p>
          <w:p w:rsidR="000E5C79" w:rsidRPr="00083D10" w:rsidRDefault="000E5C79" w:rsidP="000E5C79">
            <w:pPr>
              <w:jc w:val="both"/>
              <w:rPr>
                <w:rFonts w:ascii="Times New Roman" w:hAnsi="Times New Roman"/>
              </w:rPr>
            </w:pPr>
            <w:r w:rsidRPr="00083D10">
              <w:rPr>
                <w:rFonts w:ascii="Times New Roman" w:hAnsi="Times New Roman"/>
              </w:rPr>
              <w:t>A tanulók életkorának megfelelő legelterjedtebb elektronikus szolgáltatások megismerése.</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rPr>
              <w:t>Az IKT eszközök túlzott használatának veszélyei, káros hatásainak megismerése, megelőzése.</w:t>
            </w:r>
            <w:r w:rsidRPr="00083D10">
              <w:rPr>
                <w:rFonts w:ascii="Times New Roman" w:hAnsi="Times New Roman"/>
                <w:color w:val="000000"/>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color w:val="000000"/>
              </w:rPr>
              <w:t xml:space="preserve">Legyenek képesek tanári segítséggel vagy anélkül, az informatika eszközrendszerének alapvető használatára. </w:t>
            </w: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rPr>
              <w:t>A számítógép használat helyes szokásrendszerének elvárása.</w:t>
            </w:r>
            <w:r w:rsidRPr="00083D10">
              <w:rPr>
                <w:rFonts w:ascii="Times New Roman" w:hAnsi="Times New Roman"/>
                <w:color w:val="000000"/>
              </w:rPr>
              <w:t xml:space="preserve">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color w:val="000000"/>
              </w:rPr>
              <w:t>Céltudatos, biztonságos NET használatra szoktatás.</w:t>
            </w:r>
          </w:p>
          <w:p w:rsidR="000E5C79" w:rsidRPr="00083D10" w:rsidRDefault="000E5C79" w:rsidP="000E5C79">
            <w:pPr>
              <w:widowControl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Ismeretek</w:t>
            </w: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 / Tevékenységek</w:t>
            </w:r>
          </w:p>
          <w:p w:rsidR="000E5C79" w:rsidRPr="00083D10" w:rsidRDefault="000E5C79" w:rsidP="000E5C79">
            <w:pPr>
              <w:autoSpaceDE w:val="0"/>
              <w:autoSpaceDN w:val="0"/>
              <w:adjustRightInd w:val="0"/>
              <w:jc w:val="both"/>
              <w:rPr>
                <w:rFonts w:ascii="Times New Roman" w:hAnsi="Times New Roman"/>
              </w:rPr>
            </w:pPr>
          </w:p>
        </w:tc>
        <w:tc>
          <w:tcPr>
            <w:tcW w:w="1767" w:type="dxa"/>
            <w:tcBorders>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Kapcsolódási pontok</w:t>
            </w: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4.1. Információkeresés, információközlési rendszerek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Információhordozók körének bővítése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4.2. Az Információs technológián alapuló kommunikációs formák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 fogadás és küldés, e-mail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Veszélyek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4.3. Médiainformatika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Céltudatos információszerzés</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5.1. Információ kezelés jogi és etikai vonatkozása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Biztonsági kérdések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5.2. Az e-szolgáltatások szerepe és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E-szolgáltatások a mindennapi életben</w:t>
            </w:r>
          </w:p>
          <w:p w:rsidR="000E5C79" w:rsidRPr="00083D10" w:rsidRDefault="000E5C79" w:rsidP="000E5C79">
            <w:pPr>
              <w:autoSpaceDE w:val="0"/>
              <w:autoSpaceDN w:val="0"/>
              <w:adjustRightInd w:val="0"/>
              <w:jc w:val="both"/>
              <w:rPr>
                <w:rFonts w:ascii="Times New Roman" w:hAnsi="Times New Roman"/>
              </w:rPr>
            </w:pPr>
          </w:p>
        </w:tc>
        <w:tc>
          <w:tcPr>
            <w:tcW w:w="378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Életkoruknak megfelelő információhordozók körének bővítése, megismerésük, használatuk</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számítógépes technika felhasználása a tudás bővítésére egyre önállóbban</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color w:val="000000"/>
              </w:rPr>
            </w:pPr>
          </w:p>
          <w:p w:rsidR="000E5C79" w:rsidRPr="00083D10" w:rsidRDefault="000E5C79" w:rsidP="000E5C79">
            <w:pPr>
              <w:autoSpaceDE w:val="0"/>
              <w:autoSpaceDN w:val="0"/>
              <w:adjustRightInd w:val="0"/>
              <w:jc w:val="both"/>
              <w:rPr>
                <w:rFonts w:ascii="Times New Roman" w:hAnsi="Times New Roman"/>
                <w:color w:val="000000"/>
              </w:rPr>
            </w:pPr>
            <w:r w:rsidRPr="00083D10">
              <w:rPr>
                <w:rFonts w:ascii="Times New Roman" w:hAnsi="Times New Roman"/>
                <w:color w:val="000000"/>
              </w:rPr>
              <w:t xml:space="preserve">Információk küldése és fogadása </w:t>
            </w:r>
            <w:r w:rsidRPr="00083D10">
              <w:rPr>
                <w:rFonts w:ascii="Times New Roman" w:hAnsi="Times New Roman"/>
              </w:rPr>
              <w:t>minél önállóbban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levelezési nyelv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Adatokkal való visszaélés veszélyeinek, következményeinek megismerése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Hatékony, céltudatos információszerzés gyakorlása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Információforrások biztonságos, etikus felhasználása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E-szolgáltatások jelentőségének megismerése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Gyermekeknek szóló szolgáltatások körének további bővítése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Kommunikáció a számítógép egy biztonságos csevegő programja segítségével, on-line beszélgetés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176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Magyar nyelv és irodalom:</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fogalmazás</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trHeight w:val="1"/>
          <w:jc w:val="center"/>
        </w:trPr>
        <w:tc>
          <w:tcPr>
            <w:tcW w:w="2958" w:type="dxa"/>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Informatikai levelezési nyelv, visszaélés, következmény, on-line, csevegő program, e-mail, honlap egy webhely kezdő oldala, link (hivatkozás)</w:t>
            </w:r>
          </w:p>
          <w:p w:rsidR="000E5C79" w:rsidRPr="00083D10" w:rsidRDefault="000E5C79" w:rsidP="000E5C79">
            <w:pPr>
              <w:autoSpaceDE w:val="0"/>
              <w:autoSpaceDN w:val="0"/>
              <w:adjustRightInd w:val="0"/>
              <w:jc w:val="both"/>
              <w:rPr>
                <w:rFonts w:ascii="Times New Roman" w:hAnsi="Times New Roman"/>
              </w:rPr>
            </w:pPr>
          </w:p>
        </w:tc>
      </w:tr>
    </w:tbl>
    <w:p w:rsidR="000E5C79" w:rsidRPr="00083D10" w:rsidRDefault="000E5C79" w:rsidP="000E5C79">
      <w:pPr>
        <w:jc w:val="both"/>
        <w:rPr>
          <w:rFonts w:ascii="Times New Roman" w:hAnsi="Times New Roman"/>
        </w:rPr>
      </w:pPr>
    </w:p>
    <w:p w:rsidR="000E5C79" w:rsidRPr="00083D10" w:rsidRDefault="000E5C79" w:rsidP="000E5C79">
      <w:pPr>
        <w:jc w:val="both"/>
        <w:rPr>
          <w:rFonts w:ascii="Times New Roman" w:hAnsi="Times New Roman"/>
        </w:rPr>
      </w:pPr>
    </w:p>
    <w:tbl>
      <w:tblPr>
        <w:tblW w:w="8788" w:type="dxa"/>
        <w:jc w:val="center"/>
        <w:tblLayout w:type="fixed"/>
        <w:tblLook w:val="0000" w:firstRow="0" w:lastRow="0" w:firstColumn="0" w:lastColumn="0" w:noHBand="0" w:noVBand="0"/>
      </w:tblPr>
      <w:tblGrid>
        <w:gridCol w:w="283"/>
        <w:gridCol w:w="2958"/>
        <w:gridCol w:w="3420"/>
        <w:gridCol w:w="2127"/>
      </w:tblGrid>
      <w:tr w:rsidR="000E5C79" w:rsidRPr="00083D10" w:rsidTr="000E5C79">
        <w:trPr>
          <w:jc w:val="center"/>
        </w:trPr>
        <w:tc>
          <w:tcPr>
            <w:tcW w:w="324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Tematikai egység/Fejlesztési cél</w:t>
            </w:r>
          </w:p>
          <w:p w:rsidR="000E5C79" w:rsidRPr="00083D10" w:rsidRDefault="000E5C79" w:rsidP="000E5C79">
            <w:pPr>
              <w:autoSpaceDE w:val="0"/>
              <w:autoSpaceDN w:val="0"/>
              <w:adjustRightInd w:val="0"/>
              <w:jc w:val="both"/>
              <w:rPr>
                <w:rFonts w:ascii="Times New Roman" w:hAnsi="Times New Roman"/>
              </w:rPr>
            </w:pPr>
          </w:p>
        </w:tc>
        <w:tc>
          <w:tcPr>
            <w:tcW w:w="3420"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6. KÖNYVTÁRI INFORMATIKA</w:t>
            </w:r>
          </w:p>
        </w:tc>
        <w:tc>
          <w:tcPr>
            <w:tcW w:w="2127" w:type="dxa"/>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Órakeret:</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7 óra</w:t>
            </w:r>
          </w:p>
        </w:tc>
      </w:tr>
      <w:tr w:rsidR="000E5C79" w:rsidRPr="00083D10" w:rsidTr="000E5C79">
        <w:trPr>
          <w:jc w:val="center"/>
        </w:trPr>
        <w:tc>
          <w:tcPr>
            <w:tcW w:w="324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Előzetes tudás</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Tájékozódás betűrendben a könyvespolcon, könyvtárban – segítséggel. </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Tartalomjegyzék használata – segítséggel.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Az olvasottakról beszámoló – kérdések alapján.</w:t>
            </w:r>
          </w:p>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blPrEx>
          <w:jc w:val="left"/>
        </w:tblPrEx>
        <w:trPr>
          <w:gridBefore w:val="1"/>
          <w:wBefore w:w="283" w:type="dxa"/>
        </w:trPr>
        <w:tc>
          <w:tcPr>
            <w:tcW w:w="2958" w:type="dxa"/>
            <w:tcBorders>
              <w:bottom w:val="single" w:sz="6" w:space="0" w:color="000000"/>
            </w:tcBorders>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Tantárgyi fejlesztési célok</w:t>
            </w:r>
          </w:p>
        </w:tc>
        <w:tc>
          <w:tcPr>
            <w:tcW w:w="5547" w:type="dxa"/>
            <w:gridSpan w:val="2"/>
            <w:tcBorders>
              <w:bottom w:val="single" w:sz="6" w:space="0" w:color="000000"/>
            </w:tcBorders>
          </w:tcPr>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Hagyományos és új információs eszközökön alapuló könyvtári szolgáltatások céltudatos használata.</w:t>
            </w:r>
          </w:p>
          <w:p w:rsidR="000E5C79" w:rsidRPr="00083D10" w:rsidRDefault="000E5C79" w:rsidP="000E5C79">
            <w:pPr>
              <w:autoSpaceDE w:val="0"/>
              <w:autoSpaceDN w:val="0"/>
              <w:adjustRightInd w:val="0"/>
              <w:jc w:val="both"/>
              <w:rPr>
                <w:rFonts w:ascii="Times New Roman" w:hAnsi="Times New Roman"/>
                <w:i/>
              </w:rPr>
            </w:pPr>
            <w:r w:rsidRPr="00083D10">
              <w:rPr>
                <w:rFonts w:ascii="Times New Roman" w:hAnsi="Times New Roman"/>
              </w:rPr>
              <w:t>Tantárgyak anyagához megfelelő információs forrás kiválasztása lehetőleg önállóan.</w:t>
            </w:r>
          </w:p>
          <w:p w:rsidR="000E5C79" w:rsidRPr="00083D10" w:rsidRDefault="000E5C79" w:rsidP="000E5C79">
            <w:pPr>
              <w:widowControl w:val="0"/>
              <w:adjustRightInd w:val="0"/>
              <w:jc w:val="both"/>
              <w:rPr>
                <w:rFonts w:ascii="Times New Roman" w:hAnsi="Times New Roman"/>
              </w:rPr>
            </w:pPr>
            <w:r w:rsidRPr="00083D10">
              <w:rPr>
                <w:rFonts w:ascii="Times New Roman" w:hAnsi="Times New Roman"/>
              </w:rPr>
              <w:t>Pozitív viszonyulás kialakítása a könyvtárhasználat szolgáltatásaihoz.</w:t>
            </w:r>
          </w:p>
          <w:p w:rsidR="000E5C79" w:rsidRPr="00083D10" w:rsidRDefault="000E5C79" w:rsidP="000E5C79">
            <w:pPr>
              <w:widowControl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p w:rsidR="000E5C79" w:rsidRPr="00083D10" w:rsidRDefault="000E5C79" w:rsidP="000E5C79">
            <w:pPr>
              <w:widowControl w:val="0"/>
              <w:adjustRightInd w:val="0"/>
              <w:jc w:val="both"/>
              <w:rPr>
                <w:rFonts w:ascii="Times New Roman" w:hAnsi="Times New Roman"/>
              </w:rPr>
            </w:pPr>
          </w:p>
        </w:tc>
      </w:tr>
      <w:tr w:rsidR="000E5C79" w:rsidRPr="00083D10" w:rsidTr="000E5C79">
        <w:tblPrEx>
          <w:jc w:val="left"/>
        </w:tblPrEx>
        <w:trPr>
          <w:gridBefore w:val="1"/>
          <w:wBefore w:w="283" w:type="dxa"/>
        </w:trPr>
        <w:tc>
          <w:tcPr>
            <w:tcW w:w="2958" w:type="dxa"/>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Ismeretek</w:t>
            </w:r>
          </w:p>
          <w:p w:rsidR="000E5C79" w:rsidRPr="00083D10" w:rsidRDefault="000E5C79" w:rsidP="000E5C79">
            <w:pPr>
              <w:autoSpaceDE w:val="0"/>
              <w:autoSpaceDN w:val="0"/>
              <w:adjustRightInd w:val="0"/>
              <w:jc w:val="both"/>
              <w:rPr>
                <w:rFonts w:ascii="Times New Roman" w:hAnsi="Times New Roman"/>
              </w:rPr>
            </w:pPr>
          </w:p>
        </w:tc>
        <w:tc>
          <w:tcPr>
            <w:tcW w:w="3420" w:type="dxa"/>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Fejlesztési követelmények</w:t>
            </w:r>
          </w:p>
          <w:p w:rsidR="000E5C79" w:rsidRPr="00083D10" w:rsidRDefault="000E5C79" w:rsidP="000E5C79">
            <w:pPr>
              <w:autoSpaceDE w:val="0"/>
              <w:autoSpaceDN w:val="0"/>
              <w:adjustRightInd w:val="0"/>
              <w:jc w:val="both"/>
              <w:rPr>
                <w:rFonts w:ascii="Times New Roman" w:hAnsi="Times New Roman"/>
              </w:rPr>
            </w:pPr>
          </w:p>
        </w:tc>
        <w:tc>
          <w:tcPr>
            <w:tcW w:w="2127" w:type="dxa"/>
            <w:vMerge w:val="restart"/>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Kapcsolódási pontok</w:t>
            </w:r>
          </w:p>
        </w:tc>
      </w:tr>
      <w:tr w:rsidR="000E5C79" w:rsidRPr="00083D10" w:rsidTr="000E5C79">
        <w:tblPrEx>
          <w:jc w:val="left"/>
        </w:tblPrEx>
        <w:trPr>
          <w:gridBefore w:val="1"/>
          <w:wBefore w:w="283" w:type="dxa"/>
        </w:trPr>
        <w:tc>
          <w:tcPr>
            <w:tcW w:w="2958" w:type="dxa"/>
            <w:tcBorders>
              <w:top w:val="single" w:sz="6" w:space="0" w:color="000000"/>
            </w:tcBorders>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Lakóhelyi könyvtár</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 Bibliográfia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Kézikönyvek, lexikonok</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tc>
        <w:tc>
          <w:tcPr>
            <w:tcW w:w="3420" w:type="dxa"/>
            <w:tcBorders>
              <w:top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Dokumentumok csoportosítása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Adott feladathoz segédanyag keresése önállóan vagy csoportmunkában – tanári irányítással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Keresési módszerek alkalmazása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Tematikus gyűjtőmunka – segítséggel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Médiumok típusba sorolásán</w:t>
            </w:r>
          </w:p>
          <w:p w:rsidR="000E5C79" w:rsidRPr="00083D10" w:rsidRDefault="000E5C79" w:rsidP="000E5C79">
            <w:pPr>
              <w:widowControl w:val="0"/>
              <w:adjustRightInd w:val="0"/>
              <w:jc w:val="both"/>
              <w:rPr>
                <w:rFonts w:ascii="Times New Roman" w:hAnsi="Times New Roman"/>
              </w:rPr>
            </w:pPr>
          </w:p>
        </w:tc>
        <w:tc>
          <w:tcPr>
            <w:tcW w:w="2127" w:type="dxa"/>
            <w:vMerge/>
            <w:tcBorders>
              <w:top w:val="single" w:sz="6" w:space="0" w:color="000000"/>
              <w:left w:val="single" w:sz="6" w:space="0" w:color="000000"/>
              <w:bottom w:val="single" w:sz="6" w:space="0" w:color="000000"/>
              <w:right w:val="single" w:sz="6" w:space="0" w:color="000000"/>
            </w:tcBorders>
          </w:tcPr>
          <w:p w:rsidR="000E5C79" w:rsidRPr="00083D10" w:rsidRDefault="000E5C79" w:rsidP="000E5C79">
            <w:pPr>
              <w:autoSpaceDE w:val="0"/>
              <w:autoSpaceDN w:val="0"/>
              <w:adjustRightInd w:val="0"/>
              <w:jc w:val="both"/>
              <w:rPr>
                <w:rFonts w:ascii="Times New Roman" w:hAnsi="Times New Roman"/>
              </w:rPr>
            </w:pPr>
          </w:p>
        </w:tc>
      </w:tr>
      <w:tr w:rsidR="000E5C79" w:rsidRPr="00083D10" w:rsidTr="000E5C79">
        <w:trPr>
          <w:jc w:val="center"/>
        </w:trPr>
        <w:tc>
          <w:tcPr>
            <w:tcW w:w="324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b/>
                <w:bCs/>
              </w:rPr>
              <w:t>Kulcsfogalmak/Fogalmak</w:t>
            </w:r>
          </w:p>
        </w:tc>
        <w:tc>
          <w:tcPr>
            <w:tcW w:w="5547" w:type="dxa"/>
            <w:gridSpan w:val="2"/>
            <w:tcBorders>
              <w:top w:val="single" w:sz="2" w:space="0" w:color="000000"/>
              <w:left w:val="nil"/>
              <w:bottom w:val="single" w:sz="2" w:space="0" w:color="000000"/>
              <w:right w:val="single" w:sz="2" w:space="0" w:color="000000"/>
            </w:tcBorders>
            <w:shd w:val="clear" w:color="000000" w:fill="FFFFFF"/>
          </w:tcPr>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tárgymutató, névmutató, kézikönyv, lexikon, ismeretterjesztő könyv</w:t>
            </w:r>
          </w:p>
        </w:tc>
      </w:tr>
    </w:tbl>
    <w:p w:rsidR="000E5C79" w:rsidRPr="00083D10" w:rsidRDefault="000E5C79" w:rsidP="000E5C79">
      <w:pPr>
        <w:rPr>
          <w:rFonts w:ascii="Times New Roman" w:hAnsi="Times New Roman"/>
        </w:rPr>
      </w:pPr>
    </w:p>
    <w:p w:rsidR="000E5C79" w:rsidRPr="00083D10" w:rsidRDefault="000E5C79" w:rsidP="000E5C79">
      <w:pPr>
        <w:autoSpaceDE w:val="0"/>
        <w:autoSpaceDN w:val="0"/>
        <w:adjustRightInd w:val="0"/>
        <w:jc w:val="both"/>
        <w:rPr>
          <w:rFonts w:ascii="Times New Roman" w:hAnsi="Times New Roman"/>
          <w:b/>
          <w:bCs/>
        </w:rPr>
      </w:pPr>
      <w:r w:rsidRPr="00083D10">
        <w:rPr>
          <w:rFonts w:ascii="Times New Roman" w:hAnsi="Times New Roman"/>
          <w:b/>
          <w:bCs/>
        </w:rPr>
        <w:t>A fejlesztés várt eredményei a 8. évfolyam végére</w:t>
      </w:r>
    </w:p>
    <w:p w:rsidR="000E5C79" w:rsidRPr="00083D10" w:rsidRDefault="000E5C79" w:rsidP="000E5C79">
      <w:pPr>
        <w:autoSpaceDE w:val="0"/>
        <w:autoSpaceDN w:val="0"/>
        <w:adjustRightInd w:val="0"/>
        <w:jc w:val="both"/>
        <w:rPr>
          <w:rFonts w:ascii="Times New Roman" w:hAnsi="Times New Roman"/>
          <w:b/>
          <w:bCs/>
        </w:rPr>
      </w:pPr>
    </w:p>
    <w:p w:rsidR="000E5C79" w:rsidRPr="00083D10" w:rsidRDefault="000E5C79" w:rsidP="000E5C79">
      <w:pPr>
        <w:autoSpaceDE w:val="0"/>
        <w:autoSpaceDN w:val="0"/>
        <w:adjustRightInd w:val="0"/>
        <w:jc w:val="both"/>
        <w:rPr>
          <w:rFonts w:ascii="Times New Roman" w:eastAsia="Calibri" w:hAnsi="Times New Roman"/>
        </w:rPr>
      </w:pPr>
      <w:r w:rsidRPr="00083D10">
        <w:rPr>
          <w:rFonts w:ascii="Times New Roman" w:eastAsia="Calibri" w:hAnsi="Times New Roman"/>
        </w:rPr>
        <w:t>Kezelje önállóan vagy segítséggel a számítógép főbb perifériás egységeit, ismerje ezek funkcióit.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Ismerje a számítógép és a mobilkommunikációs eszközök fontosabb alkalmazási területeit és jelentőségét a mai társadalomban.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lastRenderedPageBreak/>
        <w:t>Használja célirányos an a NETet.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Tartsa be a program- és adatvédelem szabályait.</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Szerezzen tapasztalatokat az informatikai eszközök és információhordozók használatában.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Használja etikusan az információforrásokat.</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számítógép kezelés alapjainak elsajátítása</w:t>
      </w:r>
    </w:p>
    <w:p w:rsidR="000E5C79" w:rsidRPr="00083D10" w:rsidRDefault="000E5C79" w:rsidP="000E5C79">
      <w:pPr>
        <w:autoSpaceDE w:val="0"/>
        <w:autoSpaceDN w:val="0"/>
        <w:adjustRightInd w:val="0"/>
        <w:jc w:val="both"/>
        <w:rPr>
          <w:rFonts w:ascii="Times New Roman" w:eastAsia="Calibri" w:hAnsi="Times New Roman"/>
        </w:rPr>
      </w:pPr>
      <w:r w:rsidRPr="00083D10">
        <w:rPr>
          <w:rFonts w:ascii="Times New Roman" w:eastAsia="Calibri" w:hAnsi="Times New Roman"/>
        </w:rPr>
        <w:t>Többféle formázást tartalmazó szöveges, rajzos, táblázatos dokumentumok elkészítése.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Adatok táblázatos, diagramos, grafikonos megjelenítésének értelmezése.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Információ feldolgozási képességének gyakorlati hasznosságának belátása.</w:t>
      </w:r>
    </w:p>
    <w:p w:rsidR="000E5C79" w:rsidRPr="00083D10" w:rsidRDefault="000E5C79" w:rsidP="000E5C79">
      <w:pPr>
        <w:autoSpaceDE w:val="0"/>
        <w:autoSpaceDN w:val="0"/>
        <w:adjustRightInd w:val="0"/>
        <w:jc w:val="both"/>
        <w:rPr>
          <w:rFonts w:ascii="Times New Roman" w:eastAsia="Calibri" w:hAnsi="Times New Roman"/>
        </w:rPr>
      </w:pPr>
      <w:r w:rsidRPr="00083D10">
        <w:rPr>
          <w:rFonts w:ascii="Times New Roman" w:eastAsia="Calibri" w:hAnsi="Times New Roman"/>
        </w:rPr>
        <w:t>Testi és lelki egészség megóvása érdekében a függőség megelőzése, a Net veszélyeinek elhárítása.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Törekvés a gyermeki adottságok kibontakoztatására.</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eastAsia="Calibri" w:hAnsi="Times New Roman"/>
        </w:rPr>
      </w:pPr>
      <w:r w:rsidRPr="00083D10">
        <w:rPr>
          <w:rFonts w:ascii="Times New Roman" w:eastAsia="Calibri" w:hAnsi="Times New Roman"/>
        </w:rPr>
        <w:t>A számítógép egyre biztosabb önálló kezelése.</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 xml:space="preserve">Iskolai algoritmusok értelmezése, minél önállóbb alkalmazása. </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Algoritmizáló képesség megerősödése, önállósulása.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Grafikai kifejező képesség önállósulása.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Szabálykövető magatartás, megerősödött feladattudat kialakulása.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Önbizalom, önértékelés fejlesztése.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Céltudatos információszerzés.</w:t>
      </w:r>
    </w:p>
    <w:p w:rsidR="000E5C79" w:rsidRPr="00083D10" w:rsidRDefault="000E5C79" w:rsidP="000E5C79">
      <w:pPr>
        <w:autoSpaceDE w:val="0"/>
        <w:autoSpaceDN w:val="0"/>
        <w:adjustRightInd w:val="0"/>
        <w:jc w:val="both"/>
        <w:rPr>
          <w:rFonts w:ascii="Times New Roman" w:eastAsia="Calibri" w:hAnsi="Times New Roman"/>
        </w:rPr>
      </w:pPr>
      <w:r w:rsidRPr="00083D10">
        <w:rPr>
          <w:rFonts w:ascii="Times New Roman" w:eastAsia="Calibri" w:hAnsi="Times New Roman"/>
        </w:rPr>
        <w:t>Iskolai feladathoz dokumentum kiválasztása segítséggel, majd egyre önállóban.</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Tárgy- és névmutató használata.</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Beszámoló a szerzett információról – kérdések segítségével</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Hagyományos és elektronikus könyvtárszolgáltatások igénybevétele tanauláshoz, szórakozáshoz.</w:t>
      </w:r>
    </w:p>
    <w:p w:rsidR="000E5C79" w:rsidRPr="00083D10" w:rsidRDefault="000E5C79" w:rsidP="000E5C79">
      <w:pPr>
        <w:autoSpaceDE w:val="0"/>
        <w:autoSpaceDN w:val="0"/>
        <w:adjustRightInd w:val="0"/>
        <w:jc w:val="both"/>
        <w:rPr>
          <w:rFonts w:ascii="Times New Roman" w:hAnsi="Times New Roman"/>
        </w:rPr>
      </w:pPr>
      <w:r w:rsidRPr="00083D10">
        <w:rPr>
          <w:rFonts w:ascii="Times New Roman" w:hAnsi="Times New Roman"/>
        </w:rPr>
        <w:t>A korszerű technológiákon alapuló könyvtári ismerethordozókból, számítógépes, hálózatokból, multimédiás oktatóprogramokból való információszerzés lehetőségének, módjának ismerete.</w:t>
      </w: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0E5C79" w:rsidRPr="00083D10" w:rsidRDefault="000E5C79" w:rsidP="000E5C79">
      <w:pPr>
        <w:autoSpaceDE w:val="0"/>
        <w:autoSpaceDN w:val="0"/>
        <w:adjustRightInd w:val="0"/>
        <w:jc w:val="both"/>
        <w:rPr>
          <w:rFonts w:ascii="Times New Roman" w:hAnsi="Times New Roman"/>
        </w:rPr>
      </w:pPr>
    </w:p>
    <w:p w:rsidR="00515DB2" w:rsidRPr="00083D10" w:rsidRDefault="00515DB2" w:rsidP="000E6C82">
      <w:pPr>
        <w:rPr>
          <w:rFonts w:ascii="Times New Roman" w:hAnsi="Times New Roman"/>
          <w:b/>
        </w:rPr>
      </w:pPr>
    </w:p>
    <w:p w:rsidR="000E6C82" w:rsidRPr="00083D10" w:rsidRDefault="000E6C82" w:rsidP="000E6C82">
      <w:pPr>
        <w:rPr>
          <w:rFonts w:ascii="Times New Roman" w:hAnsi="Times New Roman"/>
          <w:b/>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284961" w:rsidRDefault="00284961" w:rsidP="000E5C79">
      <w:pPr>
        <w:ind w:firstLine="709"/>
        <w:jc w:val="center"/>
        <w:rPr>
          <w:rFonts w:ascii="Times New Roman" w:hAnsi="Times New Roman"/>
          <w:b/>
          <w:bCs/>
          <w:sz w:val="28"/>
          <w:szCs w:val="28"/>
          <w:u w:val="single"/>
        </w:rPr>
      </w:pPr>
    </w:p>
    <w:p w:rsidR="000E5C79" w:rsidRPr="00284961" w:rsidRDefault="000E5C79" w:rsidP="000E5C79">
      <w:pPr>
        <w:ind w:firstLine="709"/>
        <w:jc w:val="center"/>
        <w:rPr>
          <w:rFonts w:ascii="Times New Roman" w:hAnsi="Times New Roman"/>
          <w:b/>
          <w:bCs/>
          <w:sz w:val="28"/>
          <w:szCs w:val="28"/>
          <w:u w:val="single"/>
        </w:rPr>
      </w:pPr>
      <w:r w:rsidRPr="00284961">
        <w:rPr>
          <w:rFonts w:ascii="Times New Roman" w:hAnsi="Times New Roman"/>
          <w:b/>
          <w:bCs/>
          <w:sz w:val="28"/>
          <w:szCs w:val="28"/>
          <w:u w:val="single"/>
        </w:rPr>
        <w:t>Technika, életvitel és gyakorlat</w:t>
      </w:r>
    </w:p>
    <w:p w:rsidR="000E5C79" w:rsidRPr="00083D10" w:rsidRDefault="000E5C79" w:rsidP="000E5C79">
      <w:pPr>
        <w:ind w:firstLine="709"/>
        <w:jc w:val="center"/>
        <w:rPr>
          <w:rFonts w:ascii="Times New Roman" w:hAnsi="Times New Roman"/>
          <w:b/>
          <w:bCs/>
        </w:rPr>
      </w:pPr>
      <w:r w:rsidRPr="00083D10">
        <w:rPr>
          <w:rFonts w:ascii="Times New Roman" w:hAnsi="Times New Roman"/>
          <w:b/>
          <w:bCs/>
        </w:rPr>
        <w:t>5-8. évfolyam</w:t>
      </w:r>
    </w:p>
    <w:p w:rsidR="000E5C79" w:rsidRPr="00083D10" w:rsidRDefault="000E5C79" w:rsidP="000E5C79">
      <w:pPr>
        <w:ind w:firstLine="709"/>
        <w:jc w:val="center"/>
        <w:rPr>
          <w:rFonts w:ascii="Times New Roman" w:hAnsi="Times New Roman"/>
          <w:b/>
          <w:bCs/>
        </w:rPr>
      </w:pPr>
    </w:p>
    <w:p w:rsidR="000E5C79" w:rsidRPr="00083D10" w:rsidRDefault="000E5C79" w:rsidP="000E5C79">
      <w:pPr>
        <w:ind w:firstLine="709"/>
        <w:jc w:val="both"/>
        <w:rPr>
          <w:rFonts w:ascii="Times New Roman" w:hAnsi="Times New Roman"/>
          <w:bCs/>
          <w:color w:val="000000"/>
        </w:rPr>
      </w:pPr>
      <w:r w:rsidRPr="00083D10">
        <w:rPr>
          <w:rFonts w:ascii="Times New Roman" w:hAnsi="Times New Roman"/>
          <w:bCs/>
        </w:rPr>
        <w:t>A</w:t>
      </w:r>
      <w:r w:rsidRPr="00083D10">
        <w:rPr>
          <w:rFonts w:ascii="Times New Roman" w:hAnsi="Times New Roman"/>
          <w:bCs/>
          <w:color w:val="000000"/>
        </w:rPr>
        <w:t xml:space="preserve"> tantárgy tanításának célja:  a tanulók közvetlen környezetében szerzett tapasztalataiból kiindulva kialakítani a pontosabb, tudatosabb eligazodásukat a technika, a társadalom és a munka világában. A kerettanterv épít a Nat-ban megfogalmazott alapelvekre, kiemelt fejlesztési területekre és figyelembe veszi az abban kijelölt fő feladatokat. </w:t>
      </w:r>
    </w:p>
    <w:p w:rsidR="000E5C79" w:rsidRPr="00083D10" w:rsidRDefault="000E5C79" w:rsidP="000E5C79">
      <w:pPr>
        <w:pStyle w:val="Text1"/>
        <w:ind w:left="0" w:firstLine="709"/>
        <w:rPr>
          <w:bCs/>
          <w:color w:val="000000"/>
          <w:szCs w:val="22"/>
        </w:rPr>
      </w:pPr>
      <w:r w:rsidRPr="00083D10">
        <w:rPr>
          <w:bCs/>
          <w:color w:val="000000"/>
          <w:szCs w:val="22"/>
        </w:rPr>
        <w:t>Az Életvitel és gyakorlati ismeretek és a fejlesztési feladatok vonatkozásában szintetizáló tevékenységet tölt be. Kiemelt figyelmet fordít arra, hogy a tanulók életmódjának, szokásainak, magatartásformáinak alakítását próbák és gyakorlási lehetőségek során alakítsák ki. A pedagógus a tanulók egyediségének, megváltozott tulajdonság-együtteseinek figyelembe vételével járul hozzá a kommunikációs, cselekvési és szociális kompetenciák kialakításához. F</w:t>
      </w:r>
      <w:r w:rsidRPr="00083D10">
        <w:rPr>
          <w:bCs/>
          <w:color w:val="000000"/>
        </w:rPr>
        <w:t>eladata az</w:t>
      </w:r>
      <w:r w:rsidRPr="00083D10">
        <w:rPr>
          <w:bCs/>
          <w:color w:val="000000"/>
          <w:szCs w:val="22"/>
        </w:rPr>
        <w:t xml:space="preserve"> egyszerűbb technológiai folyamatokat és azok kapcsolatait ismétlődő tanulási folyamatban, állandó aktivitásban, egyre önállóbb tevékenységre késztetéssel elsajátíttatni.</w:t>
      </w:r>
    </w:p>
    <w:p w:rsidR="000E5C79" w:rsidRPr="00083D10" w:rsidRDefault="000E5C79" w:rsidP="000E5C79">
      <w:pPr>
        <w:ind w:firstLine="709"/>
        <w:jc w:val="both"/>
        <w:rPr>
          <w:rFonts w:ascii="Times New Roman" w:hAnsi="Times New Roman"/>
          <w:bCs/>
          <w:color w:val="000000"/>
          <w:lang w:eastAsia="hu-HU"/>
        </w:rPr>
      </w:pPr>
      <w:r w:rsidRPr="00083D10">
        <w:rPr>
          <w:rFonts w:ascii="Times New Roman" w:hAnsi="Times New Roman"/>
          <w:bCs/>
          <w:color w:val="000000"/>
          <w:lang w:eastAsia="hu-HU"/>
        </w:rPr>
        <w:t xml:space="preserve">A tantárgy kiemelt habilitációs és rehabilitációs feladatai közé tartozik a </w:t>
      </w:r>
      <w:bookmarkStart w:id="0" w:name="pr947"/>
      <w:bookmarkStart w:id="1" w:name="pr948"/>
      <w:bookmarkEnd w:id="0"/>
      <w:bookmarkEnd w:id="1"/>
      <w:r w:rsidRPr="00083D10">
        <w:rPr>
          <w:rFonts w:ascii="Times New Roman" w:hAnsi="Times New Roman"/>
          <w:bCs/>
          <w:color w:val="000000"/>
          <w:lang w:eastAsia="hu-HU"/>
        </w:rPr>
        <w:t xml:space="preserve">gondolkodási funkciók, műveletek fejlesztése, a </w:t>
      </w:r>
      <w:bookmarkStart w:id="2" w:name="pr949"/>
      <w:bookmarkEnd w:id="2"/>
      <w:r w:rsidRPr="00083D10">
        <w:rPr>
          <w:rFonts w:ascii="Times New Roman" w:hAnsi="Times New Roman"/>
          <w:bCs/>
          <w:color w:val="000000"/>
          <w:lang w:eastAsia="hu-HU"/>
        </w:rPr>
        <w:t xml:space="preserve">problémafelismerő, a tervező, alakító, konstruáló képesség fejlesztése, kíváncsiság, motiváltság ébrentartása. A cselekvőképesség fejlesztése, az önellátás kialakítása érdekében a fejlesztés a megfelelő technikák elsajátítására fókuszál, a motorikus képességek fejlesztését állítva a középpontba. A munkához való helyes viszonyulás kialakításához szükség van az akaraterő, kitartás tudatos fejlesztésére, a reális énkép, önismeret kialakítására. Támogatni-segíteni kell a tanulókat a távlati lehetőségeik felismerésében, az önfejlesztő magatartás elfogadásában és gyakorlásában is. </w:t>
      </w:r>
    </w:p>
    <w:p w:rsidR="000E5C79" w:rsidRPr="00083D10" w:rsidRDefault="000E5C79" w:rsidP="000E5C79">
      <w:pPr>
        <w:pStyle w:val="Text1"/>
        <w:ind w:left="0" w:firstLine="709"/>
        <w:rPr>
          <w:bCs/>
          <w:i/>
          <w:color w:val="000000"/>
          <w:szCs w:val="22"/>
        </w:rPr>
      </w:pPr>
      <w:bookmarkStart w:id="3" w:name="pr950"/>
      <w:bookmarkStart w:id="4" w:name="pr954"/>
      <w:bookmarkEnd w:id="3"/>
      <w:bookmarkEnd w:id="4"/>
    </w:p>
    <w:p w:rsidR="000E5C79" w:rsidRPr="00083D10" w:rsidRDefault="000E5C79" w:rsidP="000E5C79">
      <w:pPr>
        <w:pStyle w:val="Text1"/>
        <w:ind w:left="0"/>
        <w:rPr>
          <w:bCs/>
          <w:i/>
          <w:color w:val="000000"/>
          <w:szCs w:val="22"/>
        </w:rPr>
      </w:pPr>
    </w:p>
    <w:p w:rsidR="000E5C79" w:rsidRPr="00083D10" w:rsidRDefault="000E5C79" w:rsidP="000E5C79">
      <w:pPr>
        <w:jc w:val="both"/>
        <w:rPr>
          <w:rFonts w:ascii="Times New Roman" w:hAnsi="Times New Roman"/>
          <w:color w:val="222222"/>
        </w:rPr>
      </w:pPr>
    </w:p>
    <w:p w:rsidR="000E5C79" w:rsidRPr="00083D10" w:rsidRDefault="000E5C79" w:rsidP="000E5C79">
      <w:pPr>
        <w:ind w:firstLine="709"/>
        <w:jc w:val="both"/>
        <w:rPr>
          <w:rFonts w:ascii="Times New Roman" w:hAnsi="Times New Roman"/>
          <w:b/>
          <w:bCs/>
        </w:rPr>
      </w:pPr>
    </w:p>
    <w:p w:rsidR="000E5C79" w:rsidRPr="00083D10" w:rsidRDefault="000E5C79" w:rsidP="000E5C79">
      <w:pPr>
        <w:pStyle w:val="Listaszerbekezds3"/>
        <w:ind w:left="0"/>
        <w:jc w:val="center"/>
        <w:rPr>
          <w:rFonts w:ascii="Times New Roman" w:hAnsi="Times New Roman" w:cs="Times New Roman"/>
          <w:b/>
        </w:rPr>
      </w:pPr>
    </w:p>
    <w:p w:rsidR="000E5C79" w:rsidRPr="00083D10" w:rsidRDefault="000E5C79" w:rsidP="000E5C79">
      <w:pPr>
        <w:pStyle w:val="Listaszerbekezds3"/>
        <w:ind w:left="0"/>
        <w:jc w:val="center"/>
        <w:rPr>
          <w:rFonts w:ascii="Times New Roman" w:hAnsi="Times New Roman" w:cs="Times New Roman"/>
          <w:b/>
        </w:rPr>
      </w:pPr>
    </w:p>
    <w:p w:rsidR="000E5C79" w:rsidRPr="00083D10" w:rsidRDefault="000E5C79" w:rsidP="000E5C79">
      <w:pPr>
        <w:pStyle w:val="Listaszerbekezds3"/>
        <w:ind w:left="0"/>
        <w:jc w:val="center"/>
        <w:rPr>
          <w:rFonts w:ascii="Times New Roman" w:hAnsi="Times New Roman" w:cs="Times New Roman"/>
          <w:b/>
        </w:rPr>
      </w:pPr>
      <w:r w:rsidRPr="00083D10">
        <w:rPr>
          <w:rFonts w:ascii="Times New Roman" w:hAnsi="Times New Roman" w:cs="Times New Roman"/>
          <w:b/>
        </w:rPr>
        <w:t>5-6. évfolyam</w:t>
      </w:r>
    </w:p>
    <w:p w:rsidR="000E5C79" w:rsidRPr="00083D10" w:rsidRDefault="000E5C79" w:rsidP="000E5C79">
      <w:pPr>
        <w:jc w:val="both"/>
        <w:rPr>
          <w:rFonts w:ascii="Times New Roman" w:hAnsi="Times New Roman"/>
          <w:color w:val="222222"/>
        </w:rPr>
      </w:pPr>
    </w:p>
    <w:p w:rsidR="000E5C79" w:rsidRPr="00083D10" w:rsidRDefault="000E5C79" w:rsidP="000E5C79">
      <w:pPr>
        <w:pStyle w:val="Text1"/>
        <w:ind w:left="0" w:firstLine="709"/>
        <w:rPr>
          <w:bCs/>
          <w:color w:val="000000"/>
          <w:szCs w:val="22"/>
        </w:rPr>
      </w:pPr>
      <w:r w:rsidRPr="00083D10">
        <w:rPr>
          <w:bCs/>
          <w:color w:val="000000"/>
          <w:szCs w:val="22"/>
        </w:rPr>
        <w:t>Az enyhén értelmi fogyatékos tanulók esetében az 5-6. évfolyam fókuszál a megismerési módszerek további fejlesztésére, a szemléletes képi gondolkodás nyomán kialakuló képzetekre, ismeretekre, az elsajátított tanulási szokásokra építve. Hangsúlyosabbá válik az önálló tanulási tevékenység, melyben előtérbe kerül a verbális szint, de a tanulók fejlettségének megfelelően, differenciált módon mindvégig jelen van a manipulációs és a képi szint is.</w:t>
      </w:r>
    </w:p>
    <w:p w:rsidR="000E5C79" w:rsidRPr="00083D10" w:rsidRDefault="000E5C79" w:rsidP="000E5C79">
      <w:pPr>
        <w:pStyle w:val="Text1"/>
        <w:ind w:left="0" w:firstLine="709"/>
        <w:rPr>
          <w:bCs/>
          <w:color w:val="000000"/>
          <w:szCs w:val="22"/>
        </w:rPr>
      </w:pPr>
      <w:r w:rsidRPr="00083D10">
        <w:rPr>
          <w:bCs/>
          <w:color w:val="000000"/>
          <w:szCs w:val="22"/>
        </w:rPr>
        <w:t xml:space="preserve"> A nevelési folyamatban jellemző az egész személyiség fejlesztésére való törekvés. A pedagógiai munka középpontjában a saját élményen, tapasztalaton alapuló egészségmegóvás problémakörének felismerése áll, a személyes lehetőség és szerep ki-és megtalálása és gyakorlása az életvezetésben, az egészség megóvásában. Az életvezetési problémák felismerése kiterjed a családi környezetre is. </w:t>
      </w: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Text1"/>
        <w:ind w:left="0" w:firstLine="709"/>
        <w:rPr>
          <w:bCs/>
          <w:color w:val="000000"/>
          <w:szCs w:val="22"/>
        </w:rPr>
      </w:pP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1. Személyes szükséglettel kapcsolatos teendők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19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Gyakorlottság az önkiszolgálásban.</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lastRenderedPageBreak/>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Ápolt, kultúrált megjelenéshez szükséges rutinfeladatok megbízható elvégzése.</w:t>
            </w:r>
          </w:p>
          <w:p w:rsidR="000E5C79" w:rsidRPr="00083D10" w:rsidRDefault="000E5C79" w:rsidP="000E5C79">
            <w:pPr>
              <w:rPr>
                <w:rFonts w:ascii="Times New Roman" w:hAnsi="Times New Roman"/>
              </w:rPr>
            </w:pPr>
            <w:r w:rsidRPr="00083D10">
              <w:rPr>
                <w:rFonts w:ascii="Times New Roman" w:hAnsi="Times New Roman"/>
              </w:rPr>
              <w:t>Biztonságos közlekedés szabályosainak elsajátítása.</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rPr>
            </w:pPr>
            <w:r w:rsidRPr="00083D10">
              <w:rPr>
                <w:rFonts w:ascii="Times New Roman" w:hAnsi="Times New Roman"/>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Ismeretek</w:t>
            </w:r>
          </w:p>
        </w:tc>
        <w:tc>
          <w:tcPr>
            <w:tcW w:w="2278" w:type="pct"/>
            <w:vAlign w:val="center"/>
          </w:tcPr>
          <w:p w:rsidR="000E5C79" w:rsidRPr="00083D10" w:rsidRDefault="000E5C79" w:rsidP="000E5C79">
            <w:pPr>
              <w:jc w:val="center"/>
              <w:rPr>
                <w:rFonts w:ascii="Times New Roman" w:hAnsi="Times New Roman"/>
              </w:rPr>
            </w:pPr>
            <w:r w:rsidRPr="00083D10">
              <w:rPr>
                <w:rFonts w:ascii="Times New Roman" w:hAnsi="Times New Roman"/>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1.1. Önkiszolgálás</w:t>
            </w:r>
          </w:p>
          <w:p w:rsidR="000E5C79" w:rsidRPr="00083D10" w:rsidRDefault="000E5C79" w:rsidP="000E5C79">
            <w:pPr>
              <w:rPr>
                <w:rFonts w:ascii="Times New Roman" w:hAnsi="Times New Roman"/>
              </w:rPr>
            </w:pPr>
            <w:r w:rsidRPr="00083D10">
              <w:rPr>
                <w:rFonts w:ascii="Times New Roman" w:hAnsi="Times New Roman"/>
              </w:rPr>
              <w:t>Öltözködés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Saját ruhanemű gondozása</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Étkezés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1.2. Tisztálkodás (a pubertáskor testi higiénéje) </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1.3. Közlekedés</w:t>
            </w:r>
          </w:p>
          <w:p w:rsidR="000E5C79" w:rsidRPr="00083D10" w:rsidRDefault="000E5C79" w:rsidP="000E5C79">
            <w:pPr>
              <w:rPr>
                <w:rFonts w:ascii="Times New Roman" w:hAnsi="Times New Roman"/>
              </w:rPr>
            </w:pPr>
            <w:r w:rsidRPr="00083D10">
              <w:rPr>
                <w:rFonts w:ascii="Times New Roman" w:hAnsi="Times New Roman"/>
              </w:rPr>
              <w:t>Tömegközlekedés</w:t>
            </w:r>
          </w:p>
          <w:p w:rsidR="000E5C79" w:rsidRPr="00083D10" w:rsidRDefault="000E5C79" w:rsidP="000E5C79">
            <w:pPr>
              <w:rPr>
                <w:rFonts w:ascii="Times New Roman" w:hAnsi="Times New Roman"/>
              </w:rPr>
            </w:pPr>
            <w:r w:rsidRPr="00083D10">
              <w:rPr>
                <w:rFonts w:ascii="Times New Roman" w:hAnsi="Times New Roman"/>
              </w:rPr>
              <w:t>Kerékpáros közlekedés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Illemszabályok</w:t>
            </w:r>
          </w:p>
          <w:p w:rsidR="000E5C79" w:rsidRPr="00083D10" w:rsidRDefault="000E5C79" w:rsidP="000E5C79">
            <w:pPr>
              <w:rPr>
                <w:rFonts w:ascii="Times New Roman" w:hAnsi="Times New Roman"/>
              </w:rPr>
            </w:pPr>
            <w:r w:rsidRPr="00083D10">
              <w:rPr>
                <w:rFonts w:ascii="Times New Roman" w:hAnsi="Times New Roman"/>
              </w:rPr>
              <w:t>Jelzőtáblák</w:t>
            </w:r>
          </w:p>
          <w:p w:rsidR="000E5C79" w:rsidRPr="00083D10" w:rsidRDefault="000E5C79" w:rsidP="000E5C79">
            <w:pPr>
              <w:rPr>
                <w:rFonts w:ascii="Times New Roman" w:hAnsi="Times New Roman"/>
              </w:rPr>
            </w:pPr>
          </w:p>
        </w:tc>
        <w:tc>
          <w:tcPr>
            <w:tcW w:w="2278" w:type="pct"/>
          </w:tcPr>
          <w:p w:rsidR="000E5C79" w:rsidRPr="00083D10" w:rsidRDefault="000E5C79" w:rsidP="000E5C79">
            <w:pPr>
              <w:rPr>
                <w:rFonts w:ascii="Times New Roman" w:hAnsi="Times New Roman"/>
              </w:rPr>
            </w:pPr>
            <w:r w:rsidRPr="00083D10">
              <w:rPr>
                <w:rFonts w:ascii="Times New Roman" w:hAnsi="Times New Roman"/>
              </w:rPr>
              <w:t>Divattal, öltözködéssel kapcsolatos ismeretek (üzletek kínálata, divatlapok tanulmányozása, egyéni ízlés, előnyös viselet, öltözködési stílus).</w:t>
            </w:r>
          </w:p>
          <w:p w:rsidR="000E5C79" w:rsidRPr="00083D10" w:rsidRDefault="000E5C79" w:rsidP="000E5C79">
            <w:pPr>
              <w:rPr>
                <w:rFonts w:ascii="Times New Roman" w:hAnsi="Times New Roman"/>
              </w:rPr>
            </w:pPr>
            <w:r w:rsidRPr="00083D10">
              <w:rPr>
                <w:rFonts w:ascii="Times New Roman" w:hAnsi="Times New Roman"/>
              </w:rPr>
              <w:t>Fehérnemű használat fontossága (napi váltás, mosás).</w:t>
            </w:r>
          </w:p>
          <w:p w:rsidR="000E5C79" w:rsidRPr="00083D10" w:rsidRDefault="000E5C79" w:rsidP="000E5C79">
            <w:pPr>
              <w:rPr>
                <w:rFonts w:ascii="Times New Roman" w:hAnsi="Times New Roman"/>
              </w:rPr>
            </w:pPr>
            <w:r w:rsidRPr="00083D10">
              <w:rPr>
                <w:rFonts w:ascii="Times New Roman" w:hAnsi="Times New Roman"/>
              </w:rPr>
              <w:t>Korszerű, sokoldalú táplálkozás megismerése (tanulmányi séta, üzletek kínálata, saját tapasztalat elmondása).</w:t>
            </w:r>
          </w:p>
          <w:p w:rsidR="000E5C79" w:rsidRPr="00083D10" w:rsidRDefault="000E5C79" w:rsidP="000E5C79">
            <w:pPr>
              <w:rPr>
                <w:rFonts w:ascii="Times New Roman" w:hAnsi="Times New Roman"/>
              </w:rPr>
            </w:pPr>
            <w:r w:rsidRPr="00083D10">
              <w:rPr>
                <w:rFonts w:ascii="Times New Roman" w:hAnsi="Times New Roman"/>
              </w:rPr>
              <w:t>Megbízható, önálló tisztálkodás, körömápolás, testápoló szerek használatának gyakorlása. Dezodorálás.</w:t>
            </w:r>
          </w:p>
          <w:p w:rsidR="000E5C79" w:rsidRPr="00083D10" w:rsidRDefault="000E5C79" w:rsidP="000E5C79">
            <w:pPr>
              <w:rPr>
                <w:rFonts w:ascii="Times New Roman" w:hAnsi="Times New Roman"/>
              </w:rPr>
            </w:pPr>
            <w:r w:rsidRPr="00083D10">
              <w:rPr>
                <w:rFonts w:ascii="Times New Roman" w:hAnsi="Times New Roman"/>
              </w:rPr>
              <w:t>Kerékpározás szabályainak ismerete. Előzékenység, udvariasság.</w:t>
            </w:r>
          </w:p>
          <w:p w:rsidR="000E5C79" w:rsidRPr="00083D10" w:rsidRDefault="000E5C79" w:rsidP="000E5C79">
            <w:pPr>
              <w:rPr>
                <w:rFonts w:ascii="Times New Roman" w:hAnsi="Times New Roman"/>
              </w:rPr>
            </w:pPr>
            <w:r w:rsidRPr="00083D10">
              <w:rPr>
                <w:rFonts w:ascii="Times New Roman" w:hAnsi="Times New Roman"/>
              </w:rPr>
              <w:t>A közlekedési táblák ismeretének bővítése, tanulmányi séta forgalmas csomópontokon, közlekedési parkban.</w:t>
            </w:r>
          </w:p>
        </w:tc>
        <w:tc>
          <w:tcPr>
            <w:tcW w:w="956" w:type="pct"/>
          </w:tcPr>
          <w:p w:rsidR="000E5C79" w:rsidRPr="00083D10" w:rsidRDefault="000E5C79" w:rsidP="000E5C79">
            <w:pPr>
              <w:rPr>
                <w:rFonts w:ascii="Times New Roman" w:hAnsi="Times New Roman"/>
              </w:rPr>
            </w:pPr>
            <w:r w:rsidRPr="00083D10">
              <w:rPr>
                <w:rFonts w:ascii="Times New Roman" w:hAnsi="Times New Roman"/>
              </w:rPr>
              <w:t>Természetismeret:</w:t>
            </w:r>
          </w:p>
          <w:p w:rsidR="000E5C79" w:rsidRPr="00083D10" w:rsidRDefault="000E5C79" w:rsidP="000E5C79">
            <w:pPr>
              <w:rPr>
                <w:rFonts w:ascii="Times New Roman" w:hAnsi="Times New Roman"/>
              </w:rPr>
            </w:pPr>
            <w:r w:rsidRPr="00083D10">
              <w:rPr>
                <w:rFonts w:ascii="Times New Roman" w:hAnsi="Times New Roman"/>
              </w:rPr>
              <w:t>a serdülőkor sajátosságai.</w:t>
            </w:r>
          </w:p>
          <w:p w:rsidR="000E5C79" w:rsidRPr="00083D10" w:rsidRDefault="000E5C79" w:rsidP="000E5C79">
            <w:pPr>
              <w:rPr>
                <w:rFonts w:ascii="Times New Roman" w:hAnsi="Times New Roman"/>
              </w:rPr>
            </w:pPr>
            <w:r w:rsidRPr="00083D10">
              <w:rPr>
                <w:rFonts w:ascii="Times New Roman" w:hAnsi="Times New Roman"/>
              </w:rPr>
              <w:t>Összefüggések felismerése az étkezés minősége és az egészség között.</w:t>
            </w:r>
          </w:p>
        </w:tc>
      </w:tr>
      <w:tr w:rsidR="000E5C79" w:rsidRPr="00083D10" w:rsidTr="000E5C79">
        <w:trPr>
          <w:trHeight w:val="70"/>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234" w:type="pct"/>
            <w:gridSpan w:val="2"/>
            <w:vAlign w:val="center"/>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Divat, ízléses, előnyös, kirívó, pubertás kor, testi változások, testápolással kapcsolatos fogalmak, közlekedési szabályok, rendőri intézkedés, közlekedési csomópont, forgalomirányítás,</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Nincstrkz"/>
        <w:jc w:val="both"/>
        <w:rPr>
          <w:rFonts w:ascii="Times New Roman" w:hAnsi="Times New Roman"/>
        </w:rPr>
      </w:pPr>
      <w:r w:rsidRPr="00083D10">
        <w:rPr>
          <w:rFonts w:ascii="Times New Roman" w:hAnsi="Times New Roman"/>
        </w:rPr>
        <w:br w:type="page"/>
      </w:r>
      <w:r w:rsidRPr="00083D10">
        <w:rPr>
          <w:rFonts w:ascii="Times New Roman" w:hAnsi="Times New Roman"/>
        </w:rPr>
        <w:lastRenderedPageBreak/>
        <w:t>5. évfolyam</w:t>
      </w: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4496"/>
        <w:gridCol w:w="1780"/>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2. Anyagok alakítása, modellezés </w:t>
            </w:r>
          </w:p>
        </w:tc>
        <w:tc>
          <w:tcPr>
            <w:tcW w:w="881"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30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Elemi munkaszokások ismerete, helyes testtartás, rend, baleset-védelem, anyagtakarékosság jelentősége.</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 tevékenységek örömének átélése.</w:t>
            </w:r>
          </w:p>
          <w:p w:rsidR="000E5C79" w:rsidRPr="00083D10" w:rsidRDefault="000E5C79" w:rsidP="000E5C79">
            <w:pPr>
              <w:rPr>
                <w:rFonts w:ascii="Times New Roman" w:hAnsi="Times New Roman"/>
              </w:rPr>
            </w:pPr>
            <w:r w:rsidRPr="00083D10">
              <w:rPr>
                <w:rFonts w:ascii="Times New Roman" w:hAnsi="Times New Roman"/>
              </w:rPr>
              <w:t>Esztétikus munkadarabok készítése fokozódó önállósággal.</w:t>
            </w:r>
          </w:p>
        </w:tc>
      </w:tr>
      <w:tr w:rsidR="000E5C79" w:rsidRPr="00083D10" w:rsidTr="000E5C79">
        <w:trPr>
          <w:jc w:val="center"/>
        </w:trPr>
        <w:tc>
          <w:tcPr>
            <w:tcW w:w="4119"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b/>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2.1. Papírmunkák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2.2. Drót, zsineg, fonal, alufólia alakítása</w:t>
            </w:r>
          </w:p>
          <w:p w:rsidR="000E5C79" w:rsidRPr="00083D10" w:rsidRDefault="000E5C79" w:rsidP="000E5C79">
            <w:pPr>
              <w:rPr>
                <w:rFonts w:ascii="Times New Roman" w:hAnsi="Times New Roman"/>
              </w:rPr>
            </w:pPr>
            <w:r w:rsidRPr="00083D10">
              <w:rPr>
                <w:rFonts w:ascii="Times New Roman" w:hAnsi="Times New Roman"/>
              </w:rPr>
              <w:t>2.3. Természetes anyagok használata</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2.4. Modellezés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2.5. Hulladékkezelés.</w:t>
            </w:r>
          </w:p>
        </w:tc>
        <w:tc>
          <w:tcPr>
            <w:tcW w:w="2353" w:type="pct"/>
          </w:tcPr>
          <w:p w:rsidR="000E5C79" w:rsidRPr="00083D10" w:rsidRDefault="000E5C79" w:rsidP="000E5C79">
            <w:pPr>
              <w:rPr>
                <w:rFonts w:ascii="Times New Roman" w:hAnsi="Times New Roman"/>
              </w:rPr>
            </w:pPr>
            <w:r w:rsidRPr="00083D10">
              <w:rPr>
                <w:rFonts w:ascii="Times New Roman" w:hAnsi="Times New Roman"/>
              </w:rPr>
              <w:t xml:space="preserve">Papír (selyempapír, karton, krepp papír, újságpapír, hullámpapír) megmunkálása </w:t>
            </w:r>
          </w:p>
          <w:p w:rsidR="000E5C79" w:rsidRPr="00083D10" w:rsidRDefault="000E5C79" w:rsidP="000E5C79">
            <w:pPr>
              <w:rPr>
                <w:rFonts w:ascii="Times New Roman" w:hAnsi="Times New Roman"/>
              </w:rPr>
            </w:pPr>
            <w:r w:rsidRPr="00083D10">
              <w:rPr>
                <w:rFonts w:ascii="Times New Roman" w:hAnsi="Times New Roman"/>
              </w:rPr>
              <w:t xml:space="preserve">( festés, lyukasztás, ragasztás,), tárgyak készítése alkalmakra (jelmez, álarc, dekoráció, ajándék). </w:t>
            </w:r>
          </w:p>
          <w:p w:rsidR="000E5C79" w:rsidRPr="00083D10" w:rsidRDefault="000E5C79" w:rsidP="000E5C79">
            <w:pPr>
              <w:rPr>
                <w:rFonts w:ascii="Times New Roman" w:hAnsi="Times New Roman"/>
              </w:rPr>
            </w:pPr>
            <w:r w:rsidRPr="00083D10">
              <w:rPr>
                <w:rFonts w:ascii="Times New Roman" w:hAnsi="Times New Roman"/>
              </w:rPr>
              <w:t>Formák, tárgyak kész minta alapján.</w:t>
            </w:r>
          </w:p>
          <w:p w:rsidR="000E5C79" w:rsidRPr="00083D10" w:rsidRDefault="000E5C79" w:rsidP="000E5C79">
            <w:pPr>
              <w:rPr>
                <w:rFonts w:ascii="Times New Roman" w:hAnsi="Times New Roman"/>
              </w:rPr>
            </w:pPr>
            <w:r w:rsidRPr="00083D10">
              <w:rPr>
                <w:rFonts w:ascii="Times New Roman" w:hAnsi="Times New Roman"/>
              </w:rPr>
              <w:t>Fonás, sodrás, hajlítás.</w:t>
            </w:r>
          </w:p>
          <w:p w:rsidR="000E5C79" w:rsidRPr="00083D10" w:rsidRDefault="000E5C79" w:rsidP="000E5C79">
            <w:pPr>
              <w:rPr>
                <w:rFonts w:ascii="Times New Roman" w:hAnsi="Times New Roman"/>
              </w:rPr>
            </w:pPr>
            <w:r w:rsidRPr="00083D10">
              <w:rPr>
                <w:rFonts w:ascii="Times New Roman" w:hAnsi="Times New Roman"/>
              </w:rPr>
              <w:t>Toboz, makk, csuhé, kavics, parafa, termések felhasználásával , díszek, képek készítése (festés, ragasztás).</w:t>
            </w:r>
          </w:p>
          <w:p w:rsidR="000E5C79" w:rsidRPr="00083D10" w:rsidRDefault="000E5C79" w:rsidP="000E5C79">
            <w:pPr>
              <w:rPr>
                <w:rFonts w:ascii="Times New Roman" w:hAnsi="Times New Roman"/>
              </w:rPr>
            </w:pPr>
            <w:r w:rsidRPr="00083D10">
              <w:rPr>
                <w:rFonts w:ascii="Times New Roman" w:hAnsi="Times New Roman"/>
              </w:rPr>
              <w:t xml:space="preserve">Egyszerű ház makettjének készítése segítséggel. </w:t>
            </w:r>
          </w:p>
          <w:p w:rsidR="000E5C79" w:rsidRPr="00083D10" w:rsidRDefault="000E5C79" w:rsidP="000E5C79">
            <w:pPr>
              <w:rPr>
                <w:rFonts w:ascii="Times New Roman" w:hAnsi="Times New Roman"/>
              </w:rPr>
            </w:pPr>
            <w:r w:rsidRPr="00083D10">
              <w:rPr>
                <w:rFonts w:ascii="Times New Roman" w:hAnsi="Times New Roman"/>
              </w:rPr>
              <w:t>Különböző méretű csavarok, anyák összeszerelése.</w:t>
            </w:r>
          </w:p>
          <w:p w:rsidR="000E5C79" w:rsidRPr="00083D10" w:rsidRDefault="000E5C79" w:rsidP="000E5C79">
            <w:pPr>
              <w:rPr>
                <w:rFonts w:ascii="Times New Roman" w:hAnsi="Times New Roman"/>
              </w:rPr>
            </w:pPr>
            <w:r w:rsidRPr="00083D10">
              <w:rPr>
                <w:rFonts w:ascii="Times New Roman" w:hAnsi="Times New Roman"/>
              </w:rPr>
              <w:t>Puhafa ragasztása, faragása, szögelése, szögek kihúzása kalapács, fogó használata (képkeret).</w:t>
            </w:r>
          </w:p>
          <w:p w:rsidR="000E5C79" w:rsidRPr="00083D10" w:rsidRDefault="000E5C79" w:rsidP="000E5C79">
            <w:pPr>
              <w:rPr>
                <w:rFonts w:ascii="Times New Roman" w:hAnsi="Times New Roman"/>
              </w:rPr>
            </w:pPr>
            <w:r w:rsidRPr="00083D10">
              <w:rPr>
                <w:rFonts w:ascii="Times New Roman" w:hAnsi="Times New Roman"/>
              </w:rPr>
              <w:t>Takarékos anyaghasználat, szelektív hulladékgyűjtés, újrahasznosítás területei.</w:t>
            </w:r>
          </w:p>
        </w:tc>
        <w:tc>
          <w:tcPr>
            <w:tcW w:w="881" w:type="pct"/>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Rajz és vizuális kultúra: alkotás változatos technikával.</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Matematika: mérés, becslés, kicsinyítés, nagyítás.</w:t>
            </w:r>
          </w:p>
          <w:p w:rsidR="000E5C79" w:rsidRPr="00083D10" w:rsidRDefault="000E5C79" w:rsidP="000E5C79">
            <w:pPr>
              <w:rPr>
                <w:rFonts w:ascii="Times New Roman" w:hAnsi="Times New Roman"/>
              </w:rPr>
            </w:pPr>
            <w:r w:rsidRPr="00083D10">
              <w:rPr>
                <w:rFonts w:ascii="Times New Roman" w:hAnsi="Times New Roman"/>
              </w:rPr>
              <w:t>Természetismeret</w:t>
            </w:r>
          </w:p>
          <w:p w:rsidR="000E5C79" w:rsidRPr="00083D10" w:rsidRDefault="000E5C79" w:rsidP="000E5C79">
            <w:pPr>
              <w:rPr>
                <w:rFonts w:ascii="Times New Roman" w:hAnsi="Times New Roman"/>
              </w:rPr>
            </w:pPr>
            <w:r w:rsidRPr="00083D10">
              <w:rPr>
                <w:rFonts w:ascii="Times New Roman" w:hAnsi="Times New Roman"/>
              </w:rPr>
              <w:t>Szelektív hulladékgyűjtés, újrahasznosítás.</w:t>
            </w:r>
          </w:p>
          <w:p w:rsidR="000E5C79" w:rsidRPr="00083D10" w:rsidRDefault="000E5C79" w:rsidP="000E5C79">
            <w:pPr>
              <w:pStyle w:val="Listaszerbekezds3"/>
              <w:ind w:left="0"/>
              <w:rPr>
                <w:rFonts w:ascii="Times New Roman" w:hAnsi="Times New Roman" w:cs="Times New Roman"/>
              </w:rPr>
            </w:pP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Kulcsfogalmak/fogalmak: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Papírfajták, épületelemek elnevezése, funkciója, szelektív, újrahasznosítás,</w:t>
            </w:r>
          </w:p>
        </w:tc>
      </w:tr>
    </w:tbl>
    <w:p w:rsidR="000E5C79" w:rsidRPr="00083D10" w:rsidRDefault="000E5C79" w:rsidP="000E5C79">
      <w:pPr>
        <w:jc w:val="cente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br w:type="page"/>
      </w:r>
      <w:r w:rsidRPr="00083D10">
        <w:rPr>
          <w:rFonts w:ascii="Times New Roman" w:hAnsi="Times New Roman"/>
        </w:rPr>
        <w:lastRenderedPageBreak/>
        <w:t>5. évfolyam</w:t>
      </w:r>
    </w:p>
    <w:p w:rsidR="000E5C79" w:rsidRPr="00083D10" w:rsidRDefault="000E5C79" w:rsidP="000E5C79">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4538"/>
        <w:gridCol w:w="2122"/>
      </w:tblGrid>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3. Háztartás, gazdálkodás, életmód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25 óra</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Az egészséges életmód elveinek elfogadása.</w:t>
            </w:r>
          </w:p>
          <w:p w:rsidR="000E5C79" w:rsidRPr="00083D10" w:rsidRDefault="000E5C79" w:rsidP="000E5C79">
            <w:pPr>
              <w:rPr>
                <w:rFonts w:ascii="Times New Roman" w:hAnsi="Times New Roman"/>
              </w:rPr>
            </w:pPr>
            <w:r w:rsidRPr="00083D10">
              <w:rPr>
                <w:rFonts w:ascii="Times New Roman" w:hAnsi="Times New Roman"/>
              </w:rPr>
              <w:t xml:space="preserve">Igény a környezet rendjére. </w:t>
            </w:r>
          </w:p>
          <w:p w:rsidR="000E5C79" w:rsidRPr="00083D10" w:rsidRDefault="000E5C79" w:rsidP="000E5C79">
            <w:pPr>
              <w:rPr>
                <w:rFonts w:ascii="Times New Roman" w:hAnsi="Times New Roman"/>
              </w:rPr>
            </w:pPr>
            <w:r w:rsidRPr="00083D10">
              <w:rPr>
                <w:rFonts w:ascii="Times New Roman" w:hAnsi="Times New Roman"/>
              </w:rPr>
              <w:t>Elemi szintű takarékossági technikák ismerete.</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Ok-okozati összefüggések felismerésének képessége. Problémamegoldó képesség fejlesztése.</w:t>
            </w:r>
          </w:p>
          <w:p w:rsidR="000E5C79" w:rsidRPr="00083D10" w:rsidRDefault="000E5C79" w:rsidP="000E5C79">
            <w:pPr>
              <w:rPr>
                <w:rFonts w:ascii="Times New Roman" w:hAnsi="Times New Roman"/>
              </w:rPr>
            </w:pPr>
            <w:r w:rsidRPr="00083D10">
              <w:rPr>
                <w:rFonts w:ascii="Times New Roman" w:hAnsi="Times New Roman"/>
              </w:rPr>
              <w:t>Pénzügyi ismeretek bővítése.</w:t>
            </w:r>
          </w:p>
          <w:p w:rsidR="000E5C79" w:rsidRPr="00083D10" w:rsidRDefault="000E5C79" w:rsidP="000E5C79">
            <w:pPr>
              <w:rPr>
                <w:rFonts w:ascii="Times New Roman" w:hAnsi="Times New Roman"/>
              </w:rPr>
            </w:pPr>
            <w:r w:rsidRPr="00083D10">
              <w:rPr>
                <w:rFonts w:ascii="Times New Roman" w:hAnsi="Times New Roman"/>
              </w:rPr>
              <w:t>Igények és lehetőségek felmérése, ezek mérlegelése.</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618" w:type="pct"/>
          </w:tcPr>
          <w:p w:rsidR="000E5C79" w:rsidRPr="00083D10" w:rsidRDefault="000E5C79" w:rsidP="000E5C79">
            <w:pPr>
              <w:rPr>
                <w:rFonts w:ascii="Times New Roman" w:hAnsi="Times New Roman"/>
              </w:rPr>
            </w:pPr>
            <w:r w:rsidRPr="00083D10">
              <w:rPr>
                <w:rFonts w:ascii="Times New Roman" w:hAnsi="Times New Roman"/>
              </w:rPr>
              <w:t xml:space="preserve">3.1. Egészség-betegség: </w:t>
            </w:r>
          </w:p>
          <w:p w:rsidR="000E5C79" w:rsidRPr="00083D10" w:rsidRDefault="000E5C79" w:rsidP="000E5C79">
            <w:pPr>
              <w:rPr>
                <w:rFonts w:ascii="Times New Roman" w:hAnsi="Times New Roman"/>
              </w:rPr>
            </w:pPr>
            <w:r w:rsidRPr="00083D10">
              <w:rPr>
                <w:rFonts w:ascii="Times New Roman" w:hAnsi="Times New Roman"/>
              </w:rPr>
              <w:t>betegségmegelőzés</w:t>
            </w:r>
          </w:p>
          <w:p w:rsidR="000E5C79" w:rsidRPr="00083D10" w:rsidRDefault="000E5C79" w:rsidP="000E5C79">
            <w:pPr>
              <w:rPr>
                <w:rFonts w:ascii="Times New Roman" w:hAnsi="Times New Roman"/>
              </w:rPr>
            </w:pPr>
            <w:r w:rsidRPr="00083D10">
              <w:rPr>
                <w:rFonts w:ascii="Times New Roman" w:hAnsi="Times New Roman"/>
              </w:rPr>
              <w:t>3.2. Egészséges életmód</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3.3. Takarékos </w:t>
            </w:r>
          </w:p>
          <w:p w:rsidR="000E5C79" w:rsidRPr="00083D10" w:rsidRDefault="000E5C79" w:rsidP="000E5C79">
            <w:pPr>
              <w:rPr>
                <w:rFonts w:ascii="Times New Roman" w:hAnsi="Times New Roman"/>
              </w:rPr>
            </w:pPr>
            <w:r w:rsidRPr="00083D10">
              <w:rPr>
                <w:rFonts w:ascii="Times New Roman" w:hAnsi="Times New Roman"/>
              </w:rPr>
              <w:t>energiafogyasztás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3.4. Házimunkák</w:t>
            </w:r>
          </w:p>
          <w:p w:rsidR="000E5C79" w:rsidRPr="00083D10" w:rsidRDefault="000E5C79" w:rsidP="000E5C79">
            <w:pPr>
              <w:rPr>
                <w:rFonts w:ascii="Times New Roman" w:hAnsi="Times New Roman"/>
              </w:rPr>
            </w:pPr>
            <w:r w:rsidRPr="00083D10">
              <w:rPr>
                <w:rFonts w:ascii="Times New Roman" w:hAnsi="Times New Roman"/>
              </w:rPr>
              <w:t>Lakásgondozás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Ételkészítés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3.3. Gazdálkodás </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Vásárlás</w:t>
            </w:r>
          </w:p>
          <w:p w:rsidR="000E5C79" w:rsidRPr="00083D10" w:rsidRDefault="000E5C79" w:rsidP="000E5C79">
            <w:pPr>
              <w:rPr>
                <w:rFonts w:ascii="Times New Roman" w:hAnsi="Times New Roman"/>
              </w:rPr>
            </w:pPr>
          </w:p>
        </w:tc>
        <w:tc>
          <w:tcPr>
            <w:tcW w:w="2426" w:type="pct"/>
          </w:tcPr>
          <w:p w:rsidR="000E5C79" w:rsidRPr="00083D10" w:rsidRDefault="000E5C79" w:rsidP="000E5C79">
            <w:pPr>
              <w:rPr>
                <w:rFonts w:ascii="Times New Roman" w:hAnsi="Times New Roman"/>
              </w:rPr>
            </w:pPr>
            <w:r w:rsidRPr="00083D10">
              <w:rPr>
                <w:rFonts w:ascii="Times New Roman" w:hAnsi="Times New Roman"/>
              </w:rPr>
              <w:t xml:space="preserve">Különféle szituációk feldolgozása </w:t>
            </w:r>
          </w:p>
          <w:p w:rsidR="000E5C79" w:rsidRPr="00083D10" w:rsidRDefault="000E5C79" w:rsidP="000E5C79">
            <w:pPr>
              <w:rPr>
                <w:rFonts w:ascii="Times New Roman" w:hAnsi="Times New Roman"/>
              </w:rPr>
            </w:pPr>
            <w:r w:rsidRPr="00083D10">
              <w:rPr>
                <w:rFonts w:ascii="Times New Roman" w:hAnsi="Times New Roman"/>
              </w:rPr>
              <w:t>(szerepjáték).</w:t>
            </w:r>
          </w:p>
          <w:p w:rsidR="000E5C79" w:rsidRPr="00083D10" w:rsidRDefault="000E5C79" w:rsidP="000E5C79">
            <w:pPr>
              <w:rPr>
                <w:rFonts w:ascii="Times New Roman" w:hAnsi="Times New Roman"/>
              </w:rPr>
            </w:pPr>
            <w:r w:rsidRPr="00083D10">
              <w:rPr>
                <w:rFonts w:ascii="Times New Roman" w:hAnsi="Times New Roman"/>
              </w:rPr>
              <w:t>Táplálkozás: javasolt és kevésbé javasolt élelmiszerek gyűjtése, csoportosítása</w:t>
            </w:r>
          </w:p>
          <w:p w:rsidR="000E5C79" w:rsidRPr="00083D10" w:rsidRDefault="000E5C79" w:rsidP="000E5C79">
            <w:pPr>
              <w:rPr>
                <w:rFonts w:ascii="Times New Roman" w:hAnsi="Times New Roman"/>
              </w:rPr>
            </w:pPr>
            <w:r w:rsidRPr="00083D10">
              <w:rPr>
                <w:rFonts w:ascii="Times New Roman" w:hAnsi="Times New Roman"/>
              </w:rPr>
              <w:t xml:space="preserve">Mozgás, sport területei a mindennapi tevékenységek között (testedzés, természetjárás). </w:t>
            </w:r>
          </w:p>
          <w:p w:rsidR="000E5C79" w:rsidRPr="00083D10" w:rsidRDefault="000E5C79" w:rsidP="000E5C79">
            <w:pPr>
              <w:rPr>
                <w:rFonts w:ascii="Times New Roman" w:hAnsi="Times New Roman"/>
              </w:rPr>
            </w:pPr>
            <w:r w:rsidRPr="00083D10">
              <w:rPr>
                <w:rFonts w:ascii="Times New Roman" w:hAnsi="Times New Roman"/>
              </w:rPr>
              <w:t xml:space="preserve">A víz-, elektromosság-, hőenergia használata során alkalmazható takarékossági technikák </w:t>
            </w:r>
          </w:p>
          <w:p w:rsidR="000E5C79" w:rsidRPr="00083D10" w:rsidRDefault="000E5C79" w:rsidP="000E5C79">
            <w:pPr>
              <w:rPr>
                <w:rFonts w:ascii="Times New Roman" w:hAnsi="Times New Roman"/>
              </w:rPr>
            </w:pPr>
            <w:r w:rsidRPr="00083D10">
              <w:rPr>
                <w:rFonts w:ascii="Times New Roman" w:hAnsi="Times New Roman"/>
              </w:rPr>
              <w:t>Rendszeres és időközönként szükséges munkák elvégzése (csoportosítás, gyakorlás, tanulmányi séta)</w:t>
            </w:r>
          </w:p>
          <w:p w:rsidR="000E5C79" w:rsidRPr="00083D10" w:rsidRDefault="000E5C79" w:rsidP="000E5C79">
            <w:pPr>
              <w:rPr>
                <w:rFonts w:ascii="Times New Roman" w:hAnsi="Times New Roman"/>
              </w:rPr>
            </w:pPr>
            <w:r w:rsidRPr="00083D10">
              <w:rPr>
                <w:rFonts w:ascii="Times New Roman" w:hAnsi="Times New Roman"/>
              </w:rPr>
              <w:t xml:space="preserve">Tevékenység tervezése, gyakorlása, utómunkák. </w:t>
            </w:r>
          </w:p>
          <w:p w:rsidR="000E5C79" w:rsidRPr="00083D10" w:rsidRDefault="000E5C79" w:rsidP="000E5C79">
            <w:pPr>
              <w:rPr>
                <w:rFonts w:ascii="Times New Roman" w:hAnsi="Times New Roman"/>
              </w:rPr>
            </w:pPr>
            <w:r w:rsidRPr="00083D10">
              <w:rPr>
                <w:rFonts w:ascii="Times New Roman" w:hAnsi="Times New Roman"/>
              </w:rPr>
              <w:t>Vendéglátás (szituációs gyakorlatok).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Zsebpénz, háztartási pénz, vásárlások tervezése, akciók, kedvezmények, diszkont.</w:t>
            </w:r>
          </w:p>
        </w:tc>
        <w:tc>
          <w:tcPr>
            <w:tcW w:w="956" w:type="pct"/>
          </w:tcPr>
          <w:p w:rsidR="000E5C79" w:rsidRPr="00083D10" w:rsidRDefault="000E5C79" w:rsidP="000E5C79">
            <w:pPr>
              <w:rPr>
                <w:rFonts w:ascii="Times New Roman" w:hAnsi="Times New Roman"/>
              </w:rPr>
            </w:pPr>
            <w:r w:rsidRPr="00083D10">
              <w:rPr>
                <w:rFonts w:ascii="Times New Roman" w:hAnsi="Times New Roman"/>
              </w:rPr>
              <w:t>Természetismeret:</w:t>
            </w:r>
          </w:p>
          <w:p w:rsidR="000E5C79" w:rsidRPr="00083D10" w:rsidRDefault="000E5C79" w:rsidP="000E5C79">
            <w:pPr>
              <w:rPr>
                <w:rFonts w:ascii="Times New Roman" w:hAnsi="Times New Roman"/>
              </w:rPr>
            </w:pPr>
            <w:r w:rsidRPr="00083D10">
              <w:rPr>
                <w:rFonts w:ascii="Times New Roman" w:hAnsi="Times New Roman"/>
              </w:rPr>
              <w:t xml:space="preserve">Viselkedés betegség esetén. </w:t>
            </w:r>
          </w:p>
          <w:p w:rsidR="000E5C79" w:rsidRPr="00083D10" w:rsidRDefault="000E5C79" w:rsidP="000E5C79">
            <w:pPr>
              <w:rPr>
                <w:rFonts w:ascii="Times New Roman" w:hAnsi="Times New Roman"/>
              </w:rPr>
            </w:pPr>
            <w:r w:rsidRPr="00083D10">
              <w:rPr>
                <w:rFonts w:ascii="Times New Roman" w:hAnsi="Times New Roman"/>
              </w:rPr>
              <w:t xml:space="preserve">Veszélyeztető magatartásformák felismerése. </w:t>
            </w:r>
          </w:p>
          <w:p w:rsidR="000E5C79" w:rsidRPr="00083D10" w:rsidRDefault="000E5C79" w:rsidP="000E5C79">
            <w:pPr>
              <w:rPr>
                <w:rFonts w:ascii="Times New Roman" w:hAnsi="Times New Roman"/>
              </w:rPr>
            </w:pPr>
            <w:r w:rsidRPr="00083D10">
              <w:rPr>
                <w:rFonts w:ascii="Times New Roman" w:hAnsi="Times New Roman"/>
              </w:rPr>
              <w:t>A károsító szerek elutasítása.</w:t>
            </w:r>
          </w:p>
          <w:p w:rsidR="000E5C79" w:rsidRPr="00083D10" w:rsidRDefault="000E5C79" w:rsidP="000E5C79">
            <w:pPr>
              <w:rPr>
                <w:rFonts w:ascii="Times New Roman" w:hAnsi="Times New Roman"/>
              </w:rPr>
            </w:pPr>
            <w:r w:rsidRPr="00083D10">
              <w:rPr>
                <w:rFonts w:ascii="Times New Roman" w:hAnsi="Times New Roman"/>
              </w:rPr>
              <w:t>Környezetszennyezés</w:t>
            </w:r>
          </w:p>
          <w:p w:rsidR="000E5C79" w:rsidRPr="00083D10" w:rsidRDefault="000E5C79" w:rsidP="000E5C79">
            <w:pPr>
              <w:rPr>
                <w:rFonts w:ascii="Times New Roman" w:hAnsi="Times New Roman"/>
              </w:rPr>
            </w:pPr>
            <w:r w:rsidRPr="00083D10">
              <w:rPr>
                <w:rFonts w:ascii="Times New Roman" w:hAnsi="Times New Roman"/>
              </w:rPr>
              <w:t>levegő-, talaj-, vízszennyezés.</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Informatika: gyűjtőmunka az internet segítségével.</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 xml:space="preserve">Matematika: </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műveletek végzése, költségvetés.</w:t>
            </w:r>
          </w:p>
        </w:tc>
      </w:tr>
      <w:tr w:rsidR="000E5C79" w:rsidRPr="00083D10" w:rsidTr="000E5C79">
        <w:trPr>
          <w:trHeight w:val="70"/>
          <w:jc w:val="center"/>
        </w:trPr>
        <w:tc>
          <w:tcPr>
            <w:tcW w:w="1618"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Tápanyagok, zsírok, szénhidrátok, vitaminok házimunkák fajtái, eszközök, tevékenységek, költségvetés, bevétel, kiadás, határidő, akció, leértékelés, kedvezmény,</w:t>
            </w:r>
          </w:p>
        </w:tc>
      </w:tr>
    </w:tbl>
    <w:p w:rsidR="000E5C79" w:rsidRPr="00083D10" w:rsidRDefault="000E5C79" w:rsidP="000E5C79">
      <w:pPr>
        <w:pStyle w:val="Listaszerbekezds3"/>
        <w:ind w:left="0"/>
        <w:rPr>
          <w:rFonts w:ascii="Times New Roman" w:hAnsi="Times New Roman" w:cs="Times New Roman"/>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065"/>
      </w:tblGrid>
      <w:tr w:rsidR="000E5C79" w:rsidRPr="00083D10" w:rsidTr="000E5C79">
        <w:trPr>
          <w:jc w:val="center"/>
        </w:trPr>
        <w:tc>
          <w:tcPr>
            <w:tcW w:w="3137" w:type="dxa"/>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A fejlesztés várt eredményei az ötödik évfolyam </w:t>
            </w:r>
            <w:r w:rsidRPr="00083D10">
              <w:rPr>
                <w:rFonts w:ascii="Times New Roman" w:hAnsi="Times New Roman"/>
                <w:b/>
              </w:rPr>
              <w:br/>
              <w:t>végére</w:t>
            </w:r>
          </w:p>
        </w:tc>
        <w:tc>
          <w:tcPr>
            <w:tcW w:w="6065" w:type="dxa"/>
            <w:vAlign w:val="center"/>
          </w:tcPr>
          <w:p w:rsidR="000E5C79" w:rsidRPr="00083D10" w:rsidRDefault="000E5C79" w:rsidP="000E5C79">
            <w:pPr>
              <w:rPr>
                <w:rFonts w:ascii="Times New Roman" w:hAnsi="Times New Roman"/>
              </w:rPr>
            </w:pPr>
            <w:r w:rsidRPr="00083D10">
              <w:rPr>
                <w:rFonts w:ascii="Times New Roman" w:hAnsi="Times New Roman"/>
              </w:rPr>
              <w:t>Ápolt, kultúrált megjelenés, következetes és rendszeres testápolás.</w:t>
            </w:r>
          </w:p>
          <w:p w:rsidR="000E5C79" w:rsidRPr="00083D10" w:rsidRDefault="000E5C79" w:rsidP="000E5C79">
            <w:pPr>
              <w:rPr>
                <w:rFonts w:ascii="Times New Roman" w:hAnsi="Times New Roman"/>
              </w:rPr>
            </w:pPr>
            <w:r w:rsidRPr="00083D10">
              <w:rPr>
                <w:rFonts w:ascii="Times New Roman" w:hAnsi="Times New Roman"/>
              </w:rPr>
              <w:t>Az élelmiszerek ismerete és csoportosítása az egészséges táplálkozás megvalósítása.</w:t>
            </w:r>
          </w:p>
          <w:p w:rsidR="000E5C79" w:rsidRPr="00083D10" w:rsidRDefault="000E5C79" w:rsidP="000E5C79">
            <w:pPr>
              <w:rPr>
                <w:rFonts w:ascii="Times New Roman" w:hAnsi="Times New Roman"/>
              </w:rPr>
            </w:pPr>
            <w:r w:rsidRPr="00083D10">
              <w:rPr>
                <w:rFonts w:ascii="Times New Roman" w:hAnsi="Times New Roman"/>
              </w:rPr>
              <w:t>A test változásainak érzékelése, a pubertás kornak megfelelő higiéniás szokások bevezetése.</w:t>
            </w:r>
          </w:p>
          <w:p w:rsidR="000E5C79" w:rsidRPr="00083D10" w:rsidRDefault="000E5C79" w:rsidP="000E5C79">
            <w:pPr>
              <w:rPr>
                <w:rFonts w:ascii="Times New Roman" w:hAnsi="Times New Roman"/>
              </w:rPr>
            </w:pPr>
            <w:r w:rsidRPr="00083D10">
              <w:rPr>
                <w:rFonts w:ascii="Times New Roman" w:hAnsi="Times New Roman"/>
              </w:rPr>
              <w:t>Önállósulás a gyalogos és közösségi közlekedésben, a kerékpáros közlekedés szabályainak elsajátítása.</w:t>
            </w:r>
          </w:p>
          <w:p w:rsidR="000E5C79" w:rsidRPr="00083D10" w:rsidRDefault="000E5C79" w:rsidP="000E5C79">
            <w:pPr>
              <w:rPr>
                <w:rFonts w:ascii="Times New Roman" w:hAnsi="Times New Roman"/>
              </w:rPr>
            </w:pPr>
            <w:r w:rsidRPr="00083D10">
              <w:rPr>
                <w:rFonts w:ascii="Times New Roman" w:hAnsi="Times New Roman"/>
              </w:rPr>
              <w:t>Új anyagok és újabb technikák megismerése.</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Az egészséges életmód érdekében szükséges tennivalók körének bővítése. </w:t>
            </w:r>
          </w:p>
          <w:p w:rsidR="000E5C79" w:rsidRPr="00083D10" w:rsidRDefault="000E5C79" w:rsidP="000E5C79">
            <w:pPr>
              <w:rPr>
                <w:rFonts w:ascii="Times New Roman" w:hAnsi="Times New Roman"/>
              </w:rPr>
            </w:pPr>
            <w:r w:rsidRPr="00083D10">
              <w:rPr>
                <w:rFonts w:ascii="Times New Roman" w:hAnsi="Times New Roman"/>
              </w:rPr>
              <w:t>A tanuló életkorának és képességeinek megfelelően ismeretek az energiatakarékosságról, a szelektív hulladékgyűjtésről.</w:t>
            </w:r>
          </w:p>
          <w:p w:rsidR="000E5C79" w:rsidRPr="00083D10" w:rsidRDefault="000E5C79" w:rsidP="000E5C79">
            <w:pPr>
              <w:rPr>
                <w:rFonts w:ascii="Times New Roman" w:hAnsi="Times New Roman"/>
              </w:rPr>
            </w:pPr>
            <w:r w:rsidRPr="00083D10">
              <w:rPr>
                <w:rFonts w:ascii="Times New Roman" w:hAnsi="Times New Roman"/>
              </w:rPr>
              <w:lastRenderedPageBreak/>
              <w:t xml:space="preserve">A gazdálkodással és pénzhasználattal kapcsolatos alapfogalmak megismerése. </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rPr>
          <w:rFonts w:ascii="Times New Roman" w:hAnsi="Times New Roman"/>
        </w:rPr>
      </w:pPr>
    </w:p>
    <w:p w:rsidR="000E5C79" w:rsidRPr="00083D10" w:rsidRDefault="000E5C79" w:rsidP="000E5C79">
      <w:pPr>
        <w:pStyle w:val="Listaszerbekezds3"/>
        <w:ind w:left="0"/>
        <w:jc w:val="center"/>
        <w:rPr>
          <w:rFonts w:ascii="Times New Roman" w:hAnsi="Times New Roman" w:cs="Times New Roman"/>
          <w:b/>
        </w:rPr>
      </w:pPr>
      <w:r w:rsidRPr="00083D10">
        <w:rPr>
          <w:rFonts w:ascii="Times New Roman" w:hAnsi="Times New Roman" w:cs="Times New Roman"/>
        </w:rPr>
        <w:br w:type="page"/>
      </w:r>
      <w:r w:rsidRPr="00083D10">
        <w:rPr>
          <w:rFonts w:ascii="Times New Roman" w:hAnsi="Times New Roman" w:cs="Times New Roman"/>
          <w:b/>
        </w:rPr>
        <w:lastRenderedPageBreak/>
        <w:t>6. évfolyam</w:t>
      </w:r>
    </w:p>
    <w:p w:rsidR="000E5C79" w:rsidRPr="00083D10" w:rsidRDefault="000E5C79" w:rsidP="000E5C79">
      <w:pPr>
        <w:pStyle w:val="Listaszerbekezds3"/>
        <w:ind w:left="0"/>
        <w:jc w:val="center"/>
        <w:rPr>
          <w:rFonts w:ascii="Times New Roman" w:hAnsi="Times New Roman" w:cs="Times New Roman"/>
          <w:b/>
        </w:rPr>
      </w:pPr>
    </w:p>
    <w:p w:rsidR="000E5C79" w:rsidRPr="00083D10" w:rsidRDefault="000E5C79" w:rsidP="000E5C79">
      <w:pPr>
        <w:pStyle w:val="Listaszerbekezds3"/>
        <w:ind w:left="0"/>
        <w:rPr>
          <w:rFonts w:ascii="Times New Roman" w:hAnsi="Times New Roman" w:cs="Times New Roman"/>
          <w:b/>
        </w:rPr>
      </w:pPr>
      <w:r w:rsidRPr="00083D10">
        <w:rPr>
          <w:rFonts w:ascii="Times New Roman" w:hAnsi="Times New Roman" w:cs="Times New Roman"/>
          <w:b/>
        </w:rPr>
        <w:t>Éves óraszám: 74 óra</w:t>
      </w:r>
    </w:p>
    <w:p w:rsidR="000E5C79" w:rsidRPr="00083D10" w:rsidRDefault="000E5C79" w:rsidP="000E5C79">
      <w:pPr>
        <w:pStyle w:val="Listaszerbekezds3"/>
        <w:ind w:left="0"/>
        <w:rPr>
          <w:rFonts w:ascii="Times New Roman" w:hAnsi="Times New Roman" w:cs="Times New Roman"/>
          <w:b/>
        </w:rPr>
      </w:pPr>
    </w:p>
    <w:p w:rsidR="000E5C79" w:rsidRPr="00083D10" w:rsidRDefault="000E5C79" w:rsidP="000E5C79">
      <w:pPr>
        <w:pStyle w:val="Listaszerbekezds3"/>
        <w:ind w:left="0"/>
        <w:rPr>
          <w:rFonts w:ascii="Times New Roman" w:hAnsi="Times New Roman" w:cs="Times New Roman"/>
          <w:b/>
        </w:rPr>
      </w:pPr>
      <w:r w:rsidRPr="00083D10">
        <w:rPr>
          <w:rFonts w:ascii="Times New Roman" w:hAnsi="Times New Roman" w:cs="Times New Roman"/>
          <w:b/>
        </w:rPr>
        <w:t>Heti óraszám: 2 óra</w:t>
      </w: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1. Személyes szükséglettel kapcsolatos teendők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18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Gyakorlottság az önkiszolgálásban.</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Ápolt, kultúrált megjelenéshez szükséges rutinfeladatok megbízható elvégzése.</w:t>
            </w:r>
          </w:p>
          <w:p w:rsidR="000E5C79" w:rsidRPr="00083D10" w:rsidRDefault="000E5C79" w:rsidP="000E5C79">
            <w:pPr>
              <w:rPr>
                <w:rFonts w:ascii="Times New Roman" w:hAnsi="Times New Roman"/>
              </w:rPr>
            </w:pPr>
            <w:r w:rsidRPr="00083D10">
              <w:rPr>
                <w:rFonts w:ascii="Times New Roman" w:hAnsi="Times New Roman"/>
              </w:rPr>
              <w:t>Biztonságos közlekedés szabályosainak elsajátítása.</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rPr>
            </w:pPr>
            <w:r w:rsidRPr="00083D10">
              <w:rPr>
                <w:rFonts w:ascii="Times New Roman" w:hAnsi="Times New Roman"/>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Ismeretek</w:t>
            </w:r>
          </w:p>
        </w:tc>
        <w:tc>
          <w:tcPr>
            <w:tcW w:w="2278" w:type="pct"/>
            <w:vAlign w:val="center"/>
          </w:tcPr>
          <w:p w:rsidR="000E5C79" w:rsidRPr="00083D10" w:rsidRDefault="000E5C79" w:rsidP="000E5C79">
            <w:pPr>
              <w:jc w:val="center"/>
              <w:rPr>
                <w:rFonts w:ascii="Times New Roman" w:hAnsi="Times New Roman"/>
              </w:rPr>
            </w:pPr>
            <w:r w:rsidRPr="00083D10">
              <w:rPr>
                <w:rFonts w:ascii="Times New Roman" w:hAnsi="Times New Roman"/>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1.1. Önkiszolgálás</w:t>
            </w:r>
          </w:p>
          <w:p w:rsidR="000E5C79" w:rsidRPr="00083D10" w:rsidRDefault="000E5C79" w:rsidP="000E5C79">
            <w:pPr>
              <w:rPr>
                <w:rFonts w:ascii="Times New Roman" w:hAnsi="Times New Roman"/>
              </w:rPr>
            </w:pPr>
            <w:r w:rsidRPr="00083D10">
              <w:rPr>
                <w:rFonts w:ascii="Times New Roman" w:hAnsi="Times New Roman"/>
              </w:rPr>
              <w:t>Öltözködés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Saját ruhanemű gondozása</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Étkezés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1.2. Tisztálkodás (a pubertáskor testi higiénéje) </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1.3. Közlekedés</w:t>
            </w:r>
          </w:p>
          <w:p w:rsidR="000E5C79" w:rsidRPr="00083D10" w:rsidRDefault="000E5C79" w:rsidP="000E5C79">
            <w:pPr>
              <w:rPr>
                <w:rFonts w:ascii="Times New Roman" w:hAnsi="Times New Roman"/>
              </w:rPr>
            </w:pPr>
            <w:r w:rsidRPr="00083D10">
              <w:rPr>
                <w:rFonts w:ascii="Times New Roman" w:hAnsi="Times New Roman"/>
              </w:rPr>
              <w:t>Tömegközlekedés</w:t>
            </w:r>
          </w:p>
          <w:p w:rsidR="000E5C79" w:rsidRPr="00083D10" w:rsidRDefault="000E5C79" w:rsidP="000E5C79">
            <w:pPr>
              <w:rPr>
                <w:rFonts w:ascii="Times New Roman" w:hAnsi="Times New Roman"/>
              </w:rPr>
            </w:pPr>
            <w:r w:rsidRPr="00083D10">
              <w:rPr>
                <w:rFonts w:ascii="Times New Roman" w:hAnsi="Times New Roman"/>
              </w:rPr>
              <w:t>Kerékpáros közlekedés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Illemszabályok</w:t>
            </w:r>
          </w:p>
          <w:p w:rsidR="000E5C79" w:rsidRPr="00083D10" w:rsidRDefault="000E5C79" w:rsidP="000E5C79">
            <w:pPr>
              <w:rPr>
                <w:rFonts w:ascii="Times New Roman" w:hAnsi="Times New Roman"/>
              </w:rPr>
            </w:pPr>
            <w:r w:rsidRPr="00083D10">
              <w:rPr>
                <w:rFonts w:ascii="Times New Roman" w:hAnsi="Times New Roman"/>
              </w:rPr>
              <w:t>Jelzőtáblák</w:t>
            </w:r>
          </w:p>
          <w:p w:rsidR="000E5C79" w:rsidRPr="00083D10" w:rsidRDefault="000E5C79" w:rsidP="000E5C79">
            <w:pPr>
              <w:rPr>
                <w:rFonts w:ascii="Times New Roman" w:hAnsi="Times New Roman"/>
              </w:rPr>
            </w:pPr>
          </w:p>
        </w:tc>
        <w:tc>
          <w:tcPr>
            <w:tcW w:w="2278" w:type="pct"/>
          </w:tcPr>
          <w:p w:rsidR="000E5C79" w:rsidRPr="00083D10" w:rsidRDefault="000E5C79" w:rsidP="000E5C79">
            <w:pPr>
              <w:rPr>
                <w:rFonts w:ascii="Times New Roman" w:hAnsi="Times New Roman"/>
              </w:rPr>
            </w:pPr>
            <w:r w:rsidRPr="00083D10">
              <w:rPr>
                <w:rFonts w:ascii="Times New Roman" w:hAnsi="Times New Roman"/>
              </w:rPr>
              <w:t>Divattal, öltözködéssel kapcsolatos már meglévő ismeretek bővítése (egyéni ízlés, előnyös viselet, öltözködési stílus).</w:t>
            </w:r>
          </w:p>
          <w:p w:rsidR="000E5C79" w:rsidRPr="00083D10" w:rsidRDefault="000E5C79" w:rsidP="000E5C79">
            <w:pPr>
              <w:rPr>
                <w:rFonts w:ascii="Times New Roman" w:hAnsi="Times New Roman"/>
              </w:rPr>
            </w:pPr>
            <w:r w:rsidRPr="00083D10">
              <w:rPr>
                <w:rFonts w:ascii="Times New Roman" w:hAnsi="Times New Roman"/>
              </w:rPr>
              <w:t>Fehérnemű használat fontossága (napi váltás, mosás).</w:t>
            </w:r>
          </w:p>
          <w:p w:rsidR="000E5C79" w:rsidRPr="00083D10" w:rsidRDefault="000E5C79" w:rsidP="000E5C79">
            <w:pPr>
              <w:rPr>
                <w:rFonts w:ascii="Times New Roman" w:hAnsi="Times New Roman"/>
              </w:rPr>
            </w:pPr>
            <w:r w:rsidRPr="00083D10">
              <w:rPr>
                <w:rFonts w:ascii="Times New Roman" w:hAnsi="Times New Roman"/>
              </w:rPr>
              <w:t>Korszerű, sokoldalú táplálkozás megismerése (tanulmányi séta, üzletek kínálata, saját tapasztalat elmondása, fogyókúra, táplálkozási zavarok felismerése).</w:t>
            </w:r>
          </w:p>
          <w:p w:rsidR="000E5C79" w:rsidRPr="00083D10" w:rsidRDefault="000E5C79" w:rsidP="000E5C79">
            <w:pPr>
              <w:rPr>
                <w:rFonts w:ascii="Times New Roman" w:hAnsi="Times New Roman"/>
              </w:rPr>
            </w:pPr>
            <w:r w:rsidRPr="00083D10">
              <w:rPr>
                <w:rFonts w:ascii="Times New Roman" w:hAnsi="Times New Roman"/>
              </w:rPr>
              <w:t>Megbízható, önálló tisztálkodás, körömápolás, testápoló szerek használata. Dezodorálás.</w:t>
            </w:r>
          </w:p>
          <w:p w:rsidR="000E5C79" w:rsidRPr="00083D10" w:rsidRDefault="000E5C79" w:rsidP="000E5C79">
            <w:pPr>
              <w:rPr>
                <w:rFonts w:ascii="Times New Roman" w:hAnsi="Times New Roman"/>
              </w:rPr>
            </w:pPr>
            <w:r w:rsidRPr="00083D10">
              <w:rPr>
                <w:rFonts w:ascii="Times New Roman" w:hAnsi="Times New Roman"/>
              </w:rPr>
              <w:t xml:space="preserve">Az időjárás hatása a közlekedés biztonságára (gyűjtőmunka, statisztika). </w:t>
            </w:r>
          </w:p>
          <w:p w:rsidR="000E5C79" w:rsidRPr="00083D10" w:rsidRDefault="000E5C79" w:rsidP="000E5C79">
            <w:pPr>
              <w:rPr>
                <w:rFonts w:ascii="Times New Roman" w:hAnsi="Times New Roman"/>
              </w:rPr>
            </w:pPr>
            <w:r w:rsidRPr="00083D10">
              <w:rPr>
                <w:rFonts w:ascii="Times New Roman" w:hAnsi="Times New Roman"/>
              </w:rPr>
              <w:t>Kerékpározás szabályainak ismerete. Előzékenység, udvariasság.</w:t>
            </w:r>
          </w:p>
          <w:p w:rsidR="000E5C79" w:rsidRPr="00083D10" w:rsidRDefault="000E5C79" w:rsidP="000E5C79">
            <w:pPr>
              <w:rPr>
                <w:rFonts w:ascii="Times New Roman" w:hAnsi="Times New Roman"/>
              </w:rPr>
            </w:pPr>
            <w:r w:rsidRPr="00083D10">
              <w:rPr>
                <w:rFonts w:ascii="Times New Roman" w:hAnsi="Times New Roman"/>
              </w:rPr>
              <w:t>A közlekedési táblák ismeretének bővítése, tanulmányi séta forgalmas csomópontokon, közlekedési parkban.</w:t>
            </w:r>
          </w:p>
        </w:tc>
        <w:tc>
          <w:tcPr>
            <w:tcW w:w="956" w:type="pct"/>
          </w:tcPr>
          <w:p w:rsidR="000E5C79" w:rsidRPr="00083D10" w:rsidRDefault="000E5C79" w:rsidP="000E5C79">
            <w:pPr>
              <w:rPr>
                <w:rFonts w:ascii="Times New Roman" w:hAnsi="Times New Roman"/>
              </w:rPr>
            </w:pPr>
            <w:r w:rsidRPr="00083D10">
              <w:rPr>
                <w:rFonts w:ascii="Times New Roman" w:hAnsi="Times New Roman"/>
              </w:rPr>
              <w:t>Természetismeret:</w:t>
            </w:r>
          </w:p>
          <w:p w:rsidR="000E5C79" w:rsidRPr="00083D10" w:rsidRDefault="000E5C79" w:rsidP="000E5C79">
            <w:pPr>
              <w:rPr>
                <w:rFonts w:ascii="Times New Roman" w:hAnsi="Times New Roman"/>
              </w:rPr>
            </w:pPr>
            <w:r w:rsidRPr="00083D10">
              <w:rPr>
                <w:rFonts w:ascii="Times New Roman" w:hAnsi="Times New Roman"/>
              </w:rPr>
              <w:t>a serdülőkor sajátosságai.</w:t>
            </w:r>
          </w:p>
          <w:p w:rsidR="000E5C79" w:rsidRPr="00083D10" w:rsidRDefault="000E5C79" w:rsidP="000E5C79">
            <w:pPr>
              <w:rPr>
                <w:rFonts w:ascii="Times New Roman" w:hAnsi="Times New Roman"/>
              </w:rPr>
            </w:pPr>
            <w:r w:rsidRPr="00083D10">
              <w:rPr>
                <w:rFonts w:ascii="Times New Roman" w:hAnsi="Times New Roman"/>
              </w:rPr>
              <w:t>Összefüggések felismerése az étkezés minősége és az egészség között.</w:t>
            </w:r>
          </w:p>
        </w:tc>
      </w:tr>
      <w:tr w:rsidR="000E5C79" w:rsidRPr="00083D10" w:rsidTr="000E5C79">
        <w:trPr>
          <w:trHeight w:val="70"/>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234" w:type="pct"/>
            <w:gridSpan w:val="2"/>
            <w:vAlign w:val="center"/>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Divat, ízléses, előnyös, kirívó, fogyókúra, táplálkozási zavarok, anorexia, elhízás, pubertás kor, testi változások, testápolással kapcsolatos fogalmak, közlekedési szabályok, baleseti statisztika, időjárási front, rendőri intézkedés, közlekedési csomópont, forgalomirányítás,</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Nincstrkz"/>
        <w:jc w:val="both"/>
        <w:rPr>
          <w:rFonts w:ascii="Times New Roman" w:hAnsi="Times New Roman"/>
        </w:rPr>
      </w:pP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4496"/>
        <w:gridCol w:w="1780"/>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2. Anyagok alakítása, modellezés </w:t>
            </w:r>
          </w:p>
        </w:tc>
        <w:tc>
          <w:tcPr>
            <w:tcW w:w="881"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31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Elemi munkaszokások ismerete, helyes testtartás, rend, baleset-védelem, anyagtakarékosság jelentősége.</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 tevékenységek örömének átélése.</w:t>
            </w:r>
          </w:p>
          <w:p w:rsidR="000E5C79" w:rsidRPr="00083D10" w:rsidRDefault="000E5C79" w:rsidP="000E5C79">
            <w:pPr>
              <w:rPr>
                <w:rFonts w:ascii="Times New Roman" w:hAnsi="Times New Roman"/>
              </w:rPr>
            </w:pPr>
            <w:r w:rsidRPr="00083D10">
              <w:rPr>
                <w:rFonts w:ascii="Times New Roman" w:hAnsi="Times New Roman"/>
              </w:rPr>
              <w:t>Esztétikus munkadarabok készítése fokozódó önállósággal.</w:t>
            </w:r>
          </w:p>
        </w:tc>
      </w:tr>
      <w:tr w:rsidR="000E5C79" w:rsidRPr="00083D10" w:rsidTr="000E5C79">
        <w:trPr>
          <w:jc w:val="center"/>
        </w:trPr>
        <w:tc>
          <w:tcPr>
            <w:tcW w:w="4119"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b/>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lastRenderedPageBreak/>
              <w:t>2.1. Papírmunkák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2.2. Drót, zsineg, fonal, alufólia alakítása</w:t>
            </w:r>
          </w:p>
          <w:p w:rsidR="000E5C79" w:rsidRPr="00083D10" w:rsidRDefault="000E5C79" w:rsidP="000E5C79">
            <w:pPr>
              <w:rPr>
                <w:rFonts w:ascii="Times New Roman" w:hAnsi="Times New Roman"/>
              </w:rPr>
            </w:pPr>
            <w:r w:rsidRPr="00083D10">
              <w:rPr>
                <w:rFonts w:ascii="Times New Roman" w:hAnsi="Times New Roman"/>
              </w:rPr>
              <w:t>2.3. Természetes anyagok használata</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2.4. Modellezés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2.5. Hulladékkezelés.</w:t>
            </w:r>
          </w:p>
        </w:tc>
        <w:tc>
          <w:tcPr>
            <w:tcW w:w="2353" w:type="pct"/>
          </w:tcPr>
          <w:p w:rsidR="000E5C79" w:rsidRPr="00083D10" w:rsidRDefault="000E5C79" w:rsidP="000E5C79">
            <w:pPr>
              <w:rPr>
                <w:rFonts w:ascii="Times New Roman" w:hAnsi="Times New Roman"/>
              </w:rPr>
            </w:pPr>
            <w:r w:rsidRPr="00083D10">
              <w:rPr>
                <w:rFonts w:ascii="Times New Roman" w:hAnsi="Times New Roman"/>
              </w:rPr>
              <w:t xml:space="preserve">Papír (selyempapír, karton, krepp papír, újságpapír, hullámpapír) megmunkálása (karcolás, festés, lyukasztás, ragasztás, papírmasé), tárgyak készítése alkalmakra (jelmez, álarc, dekoráció, ajándék). </w:t>
            </w:r>
          </w:p>
          <w:p w:rsidR="000E5C79" w:rsidRPr="00083D10" w:rsidRDefault="000E5C79" w:rsidP="000E5C79">
            <w:pPr>
              <w:rPr>
                <w:rFonts w:ascii="Times New Roman" w:hAnsi="Times New Roman"/>
              </w:rPr>
            </w:pPr>
            <w:r w:rsidRPr="00083D10">
              <w:rPr>
                <w:rFonts w:ascii="Times New Roman" w:hAnsi="Times New Roman"/>
              </w:rPr>
              <w:t>Formák, tárgyak kész minta és egyéni elképzelés alapján.</w:t>
            </w:r>
          </w:p>
          <w:p w:rsidR="000E5C79" w:rsidRPr="00083D10" w:rsidRDefault="000E5C79" w:rsidP="000E5C79">
            <w:pPr>
              <w:rPr>
                <w:rFonts w:ascii="Times New Roman" w:hAnsi="Times New Roman"/>
              </w:rPr>
            </w:pPr>
            <w:r w:rsidRPr="00083D10">
              <w:rPr>
                <w:rFonts w:ascii="Times New Roman" w:hAnsi="Times New Roman"/>
              </w:rPr>
              <w:t>Fonás, sodrás, hajlítás.</w:t>
            </w:r>
          </w:p>
          <w:p w:rsidR="000E5C79" w:rsidRPr="00083D10" w:rsidRDefault="000E5C79" w:rsidP="000E5C79">
            <w:pPr>
              <w:rPr>
                <w:rFonts w:ascii="Times New Roman" w:hAnsi="Times New Roman"/>
              </w:rPr>
            </w:pPr>
            <w:r w:rsidRPr="00083D10">
              <w:rPr>
                <w:rFonts w:ascii="Times New Roman" w:hAnsi="Times New Roman"/>
              </w:rPr>
              <w:t>Toboz, makk, csuhé, kavics, parafa, termések felhasználásával babák, díszek, képek készítése (festés, ragasztás).</w:t>
            </w:r>
          </w:p>
          <w:p w:rsidR="000E5C79" w:rsidRPr="00083D10" w:rsidRDefault="000E5C79" w:rsidP="000E5C79">
            <w:pPr>
              <w:rPr>
                <w:rFonts w:ascii="Times New Roman" w:hAnsi="Times New Roman"/>
              </w:rPr>
            </w:pPr>
            <w:r w:rsidRPr="00083D10">
              <w:rPr>
                <w:rFonts w:ascii="Times New Roman" w:hAnsi="Times New Roman"/>
              </w:rPr>
              <w:t>Egyszerű ház megtervezése, minta alapján. Makett készítése. Építőanyagok megismerése tanulmányi kirándulások során (építkezés, szaküzlet felkeresése.).</w:t>
            </w:r>
          </w:p>
          <w:p w:rsidR="000E5C79" w:rsidRPr="00083D10" w:rsidRDefault="000E5C79" w:rsidP="000E5C79">
            <w:pPr>
              <w:rPr>
                <w:rFonts w:ascii="Times New Roman" w:hAnsi="Times New Roman"/>
              </w:rPr>
            </w:pPr>
            <w:r w:rsidRPr="00083D10">
              <w:rPr>
                <w:rFonts w:ascii="Times New Roman" w:hAnsi="Times New Roman"/>
              </w:rPr>
              <w:t>Építés, szerelés tetszés szerinti építőjáték felhasználásával (autó, daru, kerítés, jelzőlámpa).</w:t>
            </w:r>
          </w:p>
          <w:p w:rsidR="000E5C79" w:rsidRPr="00083D10" w:rsidRDefault="000E5C79" w:rsidP="000E5C79">
            <w:pPr>
              <w:rPr>
                <w:rFonts w:ascii="Times New Roman" w:hAnsi="Times New Roman"/>
              </w:rPr>
            </w:pPr>
            <w:r w:rsidRPr="00083D10">
              <w:rPr>
                <w:rFonts w:ascii="Times New Roman" w:hAnsi="Times New Roman"/>
              </w:rPr>
              <w:t>Puhafa ragasztása, faragása, szögelése, szögek kihúzása kalapács, fogó használata.</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Takarékos anyaghasználat, szelektív hulladékgyűjtés, újrahasznosítás területei.</w:t>
            </w:r>
          </w:p>
        </w:tc>
        <w:tc>
          <w:tcPr>
            <w:tcW w:w="881" w:type="pct"/>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Rajz és vizuális kultúra: alkotás változatos technikával.</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Matematika: mérés, becslés, kicsinyítés, nagyítás.</w:t>
            </w:r>
          </w:p>
          <w:p w:rsidR="000E5C79" w:rsidRPr="00083D10" w:rsidRDefault="000E5C79" w:rsidP="000E5C79">
            <w:pPr>
              <w:rPr>
                <w:rFonts w:ascii="Times New Roman" w:hAnsi="Times New Roman"/>
              </w:rPr>
            </w:pPr>
            <w:r w:rsidRPr="00083D10">
              <w:rPr>
                <w:rFonts w:ascii="Times New Roman" w:hAnsi="Times New Roman"/>
              </w:rPr>
              <w:t xml:space="preserve">Informatika: sikerült alkotások dokumentálása (digitális fénykép) </w:t>
            </w:r>
          </w:p>
          <w:p w:rsidR="000E5C79" w:rsidRPr="00083D10" w:rsidRDefault="000E5C79" w:rsidP="000E5C79">
            <w:pPr>
              <w:rPr>
                <w:rFonts w:ascii="Times New Roman" w:hAnsi="Times New Roman"/>
              </w:rPr>
            </w:pPr>
            <w:r w:rsidRPr="00083D10">
              <w:rPr>
                <w:rFonts w:ascii="Times New Roman" w:hAnsi="Times New Roman"/>
              </w:rPr>
              <w:t>Természetismeret</w:t>
            </w:r>
          </w:p>
          <w:p w:rsidR="000E5C79" w:rsidRPr="00083D10" w:rsidRDefault="000E5C79" w:rsidP="000E5C79">
            <w:pPr>
              <w:rPr>
                <w:rFonts w:ascii="Times New Roman" w:hAnsi="Times New Roman"/>
              </w:rPr>
            </w:pPr>
            <w:r w:rsidRPr="00083D10">
              <w:rPr>
                <w:rFonts w:ascii="Times New Roman" w:hAnsi="Times New Roman"/>
              </w:rPr>
              <w:t>Szelektív hulladékgyűjtés, újrahasznosítás.</w:t>
            </w:r>
          </w:p>
          <w:p w:rsidR="000E5C79" w:rsidRPr="00083D10" w:rsidRDefault="000E5C79" w:rsidP="000E5C79">
            <w:pPr>
              <w:pStyle w:val="Listaszerbekezds3"/>
              <w:ind w:left="0"/>
              <w:rPr>
                <w:rFonts w:ascii="Times New Roman" w:hAnsi="Times New Roman" w:cs="Times New Roman"/>
              </w:rPr>
            </w:pP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Kulcsfogalmak/fogalmak: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Papírfajták, tervrajz, lépték, arány, építési módok, épületelemek elnevezése, funkciója, szelektív, újrahasznosítás,</w:t>
            </w:r>
          </w:p>
        </w:tc>
      </w:tr>
    </w:tbl>
    <w:p w:rsidR="000E5C79" w:rsidRPr="00083D10" w:rsidRDefault="000E5C79" w:rsidP="000E5C79">
      <w:pPr>
        <w:jc w:val="cente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4538"/>
        <w:gridCol w:w="2122"/>
      </w:tblGrid>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3. Háztartás, gazdálkodás, életmód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25 óra</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Az egészséges életmód elveinek elfogadása.</w:t>
            </w:r>
          </w:p>
          <w:p w:rsidR="000E5C79" w:rsidRPr="00083D10" w:rsidRDefault="000E5C79" w:rsidP="000E5C79">
            <w:pPr>
              <w:rPr>
                <w:rFonts w:ascii="Times New Roman" w:hAnsi="Times New Roman"/>
              </w:rPr>
            </w:pPr>
            <w:r w:rsidRPr="00083D10">
              <w:rPr>
                <w:rFonts w:ascii="Times New Roman" w:hAnsi="Times New Roman"/>
              </w:rPr>
              <w:lastRenderedPageBreak/>
              <w:t xml:space="preserve">Igény a környezet rendjére. </w:t>
            </w:r>
          </w:p>
          <w:p w:rsidR="000E5C79" w:rsidRPr="00083D10" w:rsidRDefault="000E5C79" w:rsidP="000E5C79">
            <w:pPr>
              <w:rPr>
                <w:rFonts w:ascii="Times New Roman" w:hAnsi="Times New Roman"/>
              </w:rPr>
            </w:pPr>
            <w:r w:rsidRPr="00083D10">
              <w:rPr>
                <w:rFonts w:ascii="Times New Roman" w:hAnsi="Times New Roman"/>
              </w:rPr>
              <w:t>Elemi szintű takarékossági technikák ismerete.</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lastRenderedPageBreak/>
              <w:t>Tantárgyi fejlesztési célok</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Ok-okozati összefüggések felismerésének képessége. Problémamegoldó képesség fejlesztése.</w:t>
            </w:r>
          </w:p>
          <w:p w:rsidR="000E5C79" w:rsidRPr="00083D10" w:rsidRDefault="000E5C79" w:rsidP="000E5C79">
            <w:pPr>
              <w:rPr>
                <w:rFonts w:ascii="Times New Roman" w:hAnsi="Times New Roman"/>
              </w:rPr>
            </w:pPr>
            <w:r w:rsidRPr="00083D10">
              <w:rPr>
                <w:rFonts w:ascii="Times New Roman" w:hAnsi="Times New Roman"/>
              </w:rPr>
              <w:t>Pénzügyi ismeretek bővítése.</w:t>
            </w:r>
          </w:p>
          <w:p w:rsidR="000E5C79" w:rsidRPr="00083D10" w:rsidRDefault="000E5C79" w:rsidP="000E5C79">
            <w:pPr>
              <w:rPr>
                <w:rFonts w:ascii="Times New Roman" w:hAnsi="Times New Roman"/>
              </w:rPr>
            </w:pPr>
            <w:r w:rsidRPr="00083D10">
              <w:rPr>
                <w:rFonts w:ascii="Times New Roman" w:hAnsi="Times New Roman"/>
              </w:rPr>
              <w:t>Igények és lehetőségek felmérése, ezek mérlegelése.</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618" w:type="pct"/>
          </w:tcPr>
          <w:p w:rsidR="000E5C79" w:rsidRPr="00083D10" w:rsidRDefault="000E5C79" w:rsidP="000E5C79">
            <w:pPr>
              <w:rPr>
                <w:rFonts w:ascii="Times New Roman" w:hAnsi="Times New Roman"/>
              </w:rPr>
            </w:pPr>
            <w:r w:rsidRPr="00083D10">
              <w:rPr>
                <w:rFonts w:ascii="Times New Roman" w:hAnsi="Times New Roman"/>
              </w:rPr>
              <w:t xml:space="preserve">3.1. Egészség-betegség: </w:t>
            </w:r>
          </w:p>
          <w:p w:rsidR="000E5C79" w:rsidRPr="00083D10" w:rsidRDefault="000E5C79" w:rsidP="000E5C79">
            <w:pPr>
              <w:rPr>
                <w:rFonts w:ascii="Times New Roman" w:hAnsi="Times New Roman"/>
              </w:rPr>
            </w:pPr>
            <w:r w:rsidRPr="00083D10">
              <w:rPr>
                <w:rFonts w:ascii="Times New Roman" w:hAnsi="Times New Roman"/>
              </w:rPr>
              <w:t>betegségmegelőzés</w:t>
            </w:r>
          </w:p>
          <w:p w:rsidR="000E5C79" w:rsidRPr="00083D10" w:rsidRDefault="000E5C79" w:rsidP="000E5C79">
            <w:pPr>
              <w:rPr>
                <w:rFonts w:ascii="Times New Roman" w:hAnsi="Times New Roman"/>
              </w:rPr>
            </w:pPr>
            <w:r w:rsidRPr="00083D10">
              <w:rPr>
                <w:rFonts w:ascii="Times New Roman" w:hAnsi="Times New Roman"/>
              </w:rPr>
              <w:t>3.2. Egészséges életmód</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3.3. Takarékos </w:t>
            </w:r>
          </w:p>
          <w:p w:rsidR="000E5C79" w:rsidRPr="00083D10" w:rsidRDefault="000E5C79" w:rsidP="000E5C79">
            <w:pPr>
              <w:rPr>
                <w:rFonts w:ascii="Times New Roman" w:hAnsi="Times New Roman"/>
              </w:rPr>
            </w:pPr>
            <w:r w:rsidRPr="00083D10">
              <w:rPr>
                <w:rFonts w:ascii="Times New Roman" w:hAnsi="Times New Roman"/>
              </w:rPr>
              <w:t>energiafogyasztás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3.4. Házimunkák</w:t>
            </w:r>
          </w:p>
          <w:p w:rsidR="000E5C79" w:rsidRPr="00083D10" w:rsidRDefault="000E5C79" w:rsidP="000E5C79">
            <w:pPr>
              <w:rPr>
                <w:rFonts w:ascii="Times New Roman" w:hAnsi="Times New Roman"/>
              </w:rPr>
            </w:pPr>
            <w:r w:rsidRPr="00083D10">
              <w:rPr>
                <w:rFonts w:ascii="Times New Roman" w:hAnsi="Times New Roman"/>
              </w:rPr>
              <w:t>Lakásgondozás, kertgondozás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Ételkészítés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 xml:space="preserve">3.3. Gazdálkodás </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Vásárlás</w:t>
            </w:r>
          </w:p>
          <w:p w:rsidR="000E5C79" w:rsidRPr="00083D10" w:rsidRDefault="000E5C79" w:rsidP="000E5C79">
            <w:pPr>
              <w:rPr>
                <w:rFonts w:ascii="Times New Roman" w:hAnsi="Times New Roman"/>
              </w:rPr>
            </w:pPr>
          </w:p>
        </w:tc>
        <w:tc>
          <w:tcPr>
            <w:tcW w:w="2426" w:type="pct"/>
          </w:tcPr>
          <w:p w:rsidR="000E5C79" w:rsidRPr="00083D10" w:rsidRDefault="000E5C79" w:rsidP="000E5C79">
            <w:pPr>
              <w:rPr>
                <w:rFonts w:ascii="Times New Roman" w:hAnsi="Times New Roman"/>
              </w:rPr>
            </w:pPr>
            <w:r w:rsidRPr="00083D10">
              <w:rPr>
                <w:rFonts w:ascii="Times New Roman" w:hAnsi="Times New Roman"/>
              </w:rPr>
              <w:t>Különféle szituációk feldolgozása (szerepjáték).</w:t>
            </w:r>
          </w:p>
          <w:p w:rsidR="000E5C79" w:rsidRPr="00083D10" w:rsidRDefault="000E5C79" w:rsidP="000E5C79">
            <w:pPr>
              <w:rPr>
                <w:rFonts w:ascii="Times New Roman" w:hAnsi="Times New Roman"/>
              </w:rPr>
            </w:pPr>
            <w:r w:rsidRPr="00083D10">
              <w:rPr>
                <w:rFonts w:ascii="Times New Roman" w:hAnsi="Times New Roman"/>
              </w:rPr>
              <w:t>Táplálkozás: javasolt és kevésbé javasolt élelmiszerek gyűjtése, csoportosítása</w:t>
            </w:r>
          </w:p>
          <w:p w:rsidR="000E5C79" w:rsidRPr="00083D10" w:rsidRDefault="000E5C79" w:rsidP="000E5C79">
            <w:pPr>
              <w:rPr>
                <w:rFonts w:ascii="Times New Roman" w:hAnsi="Times New Roman"/>
              </w:rPr>
            </w:pPr>
            <w:r w:rsidRPr="00083D10">
              <w:rPr>
                <w:rFonts w:ascii="Times New Roman" w:hAnsi="Times New Roman"/>
              </w:rPr>
              <w:t xml:space="preserve">Mozgás, sport területei a mindennapi tevékenységek között (testedzés, kondicionálás, természetjárás). </w:t>
            </w:r>
          </w:p>
          <w:p w:rsidR="000E5C79" w:rsidRPr="00083D10" w:rsidRDefault="000E5C79" w:rsidP="000E5C79">
            <w:pPr>
              <w:rPr>
                <w:rFonts w:ascii="Times New Roman" w:hAnsi="Times New Roman"/>
              </w:rPr>
            </w:pPr>
            <w:r w:rsidRPr="00083D10">
              <w:rPr>
                <w:rFonts w:ascii="Times New Roman" w:hAnsi="Times New Roman"/>
              </w:rPr>
              <w:t>A víz-, elektromosság-, hőenergia használata során alkalmazható takarékossági technikák (energiatakarékos égők, szigetelés, odafigyelés a vízcsapok kifogástalan működésére)</w:t>
            </w:r>
          </w:p>
          <w:p w:rsidR="000E5C79" w:rsidRPr="00083D10" w:rsidRDefault="000E5C79" w:rsidP="000E5C79">
            <w:pPr>
              <w:rPr>
                <w:rFonts w:ascii="Times New Roman" w:hAnsi="Times New Roman"/>
              </w:rPr>
            </w:pPr>
            <w:r w:rsidRPr="00083D10">
              <w:rPr>
                <w:rFonts w:ascii="Times New Roman" w:hAnsi="Times New Roman"/>
              </w:rPr>
              <w:t>Rendszeres és időközönként szükséges munkák elvégzése (csoportosítás, gyakorlás, tanulmányi séta)</w:t>
            </w:r>
          </w:p>
          <w:p w:rsidR="000E5C79" w:rsidRPr="00083D10" w:rsidRDefault="000E5C79" w:rsidP="000E5C79">
            <w:pPr>
              <w:rPr>
                <w:rFonts w:ascii="Times New Roman" w:hAnsi="Times New Roman"/>
              </w:rPr>
            </w:pPr>
            <w:r w:rsidRPr="00083D10">
              <w:rPr>
                <w:rFonts w:ascii="Times New Roman" w:hAnsi="Times New Roman"/>
              </w:rPr>
              <w:t xml:space="preserve">Tevékenység tervezése, gyakorlása, utómunkák. </w:t>
            </w:r>
          </w:p>
          <w:p w:rsidR="000E5C79" w:rsidRPr="00083D10" w:rsidRDefault="000E5C79" w:rsidP="000E5C79">
            <w:pPr>
              <w:rPr>
                <w:rFonts w:ascii="Times New Roman" w:hAnsi="Times New Roman"/>
              </w:rPr>
            </w:pPr>
            <w:r w:rsidRPr="00083D10">
              <w:rPr>
                <w:rFonts w:ascii="Times New Roman" w:hAnsi="Times New Roman"/>
              </w:rPr>
              <w:t>Aktuális kerti munkák végzése.</w:t>
            </w:r>
          </w:p>
          <w:p w:rsidR="000E5C79" w:rsidRPr="00083D10" w:rsidRDefault="000E5C79" w:rsidP="000E5C79">
            <w:pPr>
              <w:rPr>
                <w:rFonts w:ascii="Times New Roman" w:hAnsi="Times New Roman"/>
              </w:rPr>
            </w:pPr>
            <w:r w:rsidRPr="00083D10">
              <w:rPr>
                <w:rFonts w:ascii="Times New Roman" w:hAnsi="Times New Roman"/>
              </w:rPr>
              <w:t>Vendéglátás (szituációs gyakorlatok).</w:t>
            </w:r>
          </w:p>
          <w:p w:rsidR="000E5C79" w:rsidRPr="00083D10" w:rsidRDefault="000E5C79" w:rsidP="000E5C79">
            <w:pPr>
              <w:rPr>
                <w:rFonts w:ascii="Times New Roman" w:hAnsi="Times New Roman"/>
              </w:rPr>
            </w:pPr>
            <w:r w:rsidRPr="00083D10">
              <w:rPr>
                <w:rFonts w:ascii="Times New Roman" w:hAnsi="Times New Roman"/>
              </w:rPr>
              <w:t>A család költségvetése bevétel, kiadás.</w:t>
            </w:r>
          </w:p>
          <w:p w:rsidR="000E5C79" w:rsidRPr="00083D10" w:rsidRDefault="000E5C79" w:rsidP="000E5C79">
            <w:pPr>
              <w:rPr>
                <w:rFonts w:ascii="Times New Roman" w:hAnsi="Times New Roman"/>
              </w:rPr>
            </w:pPr>
            <w:r w:rsidRPr="00083D10">
              <w:rPr>
                <w:rFonts w:ascii="Times New Roman" w:hAnsi="Times New Roman"/>
              </w:rPr>
              <w:t>Közüzemi számlák tanulmányozása, összehasonlítása (a tapasztaltak elemzése).</w:t>
            </w:r>
          </w:p>
          <w:p w:rsidR="000E5C79" w:rsidRPr="00083D10" w:rsidRDefault="000E5C79" w:rsidP="000E5C79">
            <w:pPr>
              <w:rPr>
                <w:rFonts w:ascii="Times New Roman" w:hAnsi="Times New Roman"/>
              </w:rPr>
            </w:pPr>
            <w:r w:rsidRPr="00083D10">
              <w:rPr>
                <w:rFonts w:ascii="Times New Roman" w:hAnsi="Times New Roman"/>
              </w:rPr>
              <w:t xml:space="preserve">Átmeneti pénzügyi zavarok kezelése. </w:t>
            </w:r>
          </w:p>
          <w:p w:rsidR="000E5C79" w:rsidRPr="00083D10" w:rsidRDefault="000E5C79" w:rsidP="000E5C79">
            <w:pPr>
              <w:rPr>
                <w:rFonts w:ascii="Times New Roman" w:hAnsi="Times New Roman"/>
              </w:rPr>
            </w:pPr>
            <w:r w:rsidRPr="00083D10">
              <w:rPr>
                <w:rFonts w:ascii="Times New Roman" w:hAnsi="Times New Roman"/>
              </w:rPr>
              <w:t>Zsebpénz, háztartási pénz, vásárlások tervezése, akciók, kedvezmények, diszkont, internetes vásárlás.</w:t>
            </w:r>
          </w:p>
        </w:tc>
        <w:tc>
          <w:tcPr>
            <w:tcW w:w="956" w:type="pct"/>
          </w:tcPr>
          <w:p w:rsidR="000E5C79" w:rsidRPr="00083D10" w:rsidRDefault="000E5C79" w:rsidP="000E5C79">
            <w:pPr>
              <w:rPr>
                <w:rFonts w:ascii="Times New Roman" w:hAnsi="Times New Roman"/>
              </w:rPr>
            </w:pPr>
            <w:r w:rsidRPr="00083D10">
              <w:rPr>
                <w:rFonts w:ascii="Times New Roman" w:hAnsi="Times New Roman"/>
              </w:rPr>
              <w:t>Természetismeret:</w:t>
            </w:r>
          </w:p>
          <w:p w:rsidR="000E5C79" w:rsidRPr="00083D10" w:rsidRDefault="000E5C79" w:rsidP="000E5C79">
            <w:pPr>
              <w:rPr>
                <w:rFonts w:ascii="Times New Roman" w:hAnsi="Times New Roman"/>
              </w:rPr>
            </w:pPr>
            <w:r w:rsidRPr="00083D10">
              <w:rPr>
                <w:rFonts w:ascii="Times New Roman" w:hAnsi="Times New Roman"/>
              </w:rPr>
              <w:t xml:space="preserve">Viselkedés betegség esetén. </w:t>
            </w:r>
          </w:p>
          <w:p w:rsidR="000E5C79" w:rsidRPr="00083D10" w:rsidRDefault="000E5C79" w:rsidP="000E5C79">
            <w:pPr>
              <w:rPr>
                <w:rFonts w:ascii="Times New Roman" w:hAnsi="Times New Roman"/>
              </w:rPr>
            </w:pPr>
            <w:r w:rsidRPr="00083D10">
              <w:rPr>
                <w:rFonts w:ascii="Times New Roman" w:hAnsi="Times New Roman"/>
              </w:rPr>
              <w:t xml:space="preserve">Veszélyeztető magatartásformák felismerése. </w:t>
            </w:r>
          </w:p>
          <w:p w:rsidR="000E5C79" w:rsidRPr="00083D10" w:rsidRDefault="000E5C79" w:rsidP="000E5C79">
            <w:pPr>
              <w:rPr>
                <w:rFonts w:ascii="Times New Roman" w:hAnsi="Times New Roman"/>
              </w:rPr>
            </w:pPr>
            <w:r w:rsidRPr="00083D10">
              <w:rPr>
                <w:rFonts w:ascii="Times New Roman" w:hAnsi="Times New Roman"/>
              </w:rPr>
              <w:t>A károsító szerek elutasítása.</w:t>
            </w:r>
          </w:p>
          <w:p w:rsidR="000E5C79" w:rsidRPr="00083D10" w:rsidRDefault="000E5C79" w:rsidP="000E5C79">
            <w:pPr>
              <w:rPr>
                <w:rFonts w:ascii="Times New Roman" w:hAnsi="Times New Roman"/>
              </w:rPr>
            </w:pPr>
            <w:r w:rsidRPr="00083D10">
              <w:rPr>
                <w:rFonts w:ascii="Times New Roman" w:hAnsi="Times New Roman"/>
              </w:rPr>
              <w:t>Környezetszennyezés</w:t>
            </w:r>
          </w:p>
          <w:p w:rsidR="000E5C79" w:rsidRPr="00083D10" w:rsidRDefault="000E5C79" w:rsidP="000E5C79">
            <w:pPr>
              <w:rPr>
                <w:rFonts w:ascii="Times New Roman" w:hAnsi="Times New Roman"/>
              </w:rPr>
            </w:pPr>
            <w:r w:rsidRPr="00083D10">
              <w:rPr>
                <w:rFonts w:ascii="Times New Roman" w:hAnsi="Times New Roman"/>
              </w:rPr>
              <w:t>levegő-, talaj-, vízszennyezés.</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Informatika: gyűjtőmunka az internet segítségével.</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 xml:space="preserve">Matematika: </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műveletek végzése, költségvetés.</w:t>
            </w:r>
          </w:p>
        </w:tc>
      </w:tr>
      <w:tr w:rsidR="000E5C79" w:rsidRPr="00083D10" w:rsidTr="000E5C79">
        <w:trPr>
          <w:trHeight w:val="70"/>
          <w:jc w:val="center"/>
        </w:trPr>
        <w:tc>
          <w:tcPr>
            <w:tcW w:w="1618"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Tápanyagok, zsírok, szénhidrátok, vitaminok, kondicionálás, energiafajták jellemzői, házimunkák fajtái, eszközök, tevékenységek, költségvetés, bevétel, kiadás, banki műveletek, kölcsön, kamat, határidő, akció, leértékelés, kedvezmény,</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065"/>
      </w:tblGrid>
      <w:tr w:rsidR="000E5C79" w:rsidRPr="00083D10" w:rsidTr="000E5C79">
        <w:trPr>
          <w:jc w:val="center"/>
        </w:trPr>
        <w:tc>
          <w:tcPr>
            <w:tcW w:w="3137" w:type="dxa"/>
            <w:vAlign w:val="center"/>
          </w:tcPr>
          <w:p w:rsidR="000E5C79" w:rsidRPr="00083D10" w:rsidRDefault="000E5C79" w:rsidP="000E5C79">
            <w:pPr>
              <w:jc w:val="center"/>
              <w:rPr>
                <w:rFonts w:ascii="Times New Roman" w:hAnsi="Times New Roman"/>
                <w:b/>
              </w:rPr>
            </w:pPr>
            <w:r w:rsidRPr="00083D10">
              <w:rPr>
                <w:rFonts w:ascii="Times New Roman" w:hAnsi="Times New Roman"/>
                <w:b/>
              </w:rPr>
              <w:t>A fejlesztés várt eredményei a hatodik évfolyam</w:t>
            </w:r>
            <w:r w:rsidRPr="00083D10">
              <w:rPr>
                <w:rFonts w:ascii="Times New Roman" w:hAnsi="Times New Roman"/>
                <w:b/>
              </w:rPr>
              <w:br/>
              <w:t>végére</w:t>
            </w:r>
          </w:p>
        </w:tc>
        <w:tc>
          <w:tcPr>
            <w:tcW w:w="6065" w:type="dxa"/>
            <w:vAlign w:val="center"/>
          </w:tcPr>
          <w:p w:rsidR="000E5C79" w:rsidRPr="00083D10" w:rsidRDefault="000E5C79" w:rsidP="000E5C79">
            <w:pPr>
              <w:rPr>
                <w:rFonts w:ascii="Times New Roman" w:hAnsi="Times New Roman"/>
              </w:rPr>
            </w:pPr>
            <w:r w:rsidRPr="00083D10">
              <w:rPr>
                <w:rFonts w:ascii="Times New Roman" w:hAnsi="Times New Roman"/>
              </w:rPr>
              <w:t>Ápolt, kultúrált megjelenés, következetes és rendszeres testápolás.</w:t>
            </w:r>
          </w:p>
          <w:p w:rsidR="000E5C79" w:rsidRPr="00083D10" w:rsidRDefault="000E5C79" w:rsidP="000E5C79">
            <w:pPr>
              <w:rPr>
                <w:rFonts w:ascii="Times New Roman" w:hAnsi="Times New Roman"/>
              </w:rPr>
            </w:pPr>
            <w:r w:rsidRPr="00083D10">
              <w:rPr>
                <w:rFonts w:ascii="Times New Roman" w:hAnsi="Times New Roman"/>
              </w:rPr>
              <w:t>Az élelmiszerek ismerete és csoportosítása az egészséges táplálkozás megvalósítása és az étkezési zavarok elkerülése érdekében.</w:t>
            </w:r>
          </w:p>
          <w:p w:rsidR="000E5C79" w:rsidRPr="00083D10" w:rsidRDefault="000E5C79" w:rsidP="000E5C79">
            <w:pPr>
              <w:rPr>
                <w:rFonts w:ascii="Times New Roman" w:hAnsi="Times New Roman"/>
              </w:rPr>
            </w:pPr>
            <w:r w:rsidRPr="00083D10">
              <w:rPr>
                <w:rFonts w:ascii="Times New Roman" w:hAnsi="Times New Roman"/>
              </w:rPr>
              <w:t>A test változásainak érzékelése, a pubertás kornak megfelelő higiéniás szokások bevezetése.</w:t>
            </w:r>
          </w:p>
          <w:p w:rsidR="000E5C79" w:rsidRPr="00083D10" w:rsidRDefault="000E5C79" w:rsidP="000E5C79">
            <w:pPr>
              <w:rPr>
                <w:rFonts w:ascii="Times New Roman" w:hAnsi="Times New Roman"/>
              </w:rPr>
            </w:pPr>
            <w:r w:rsidRPr="00083D10">
              <w:rPr>
                <w:rFonts w:ascii="Times New Roman" w:hAnsi="Times New Roman"/>
              </w:rPr>
              <w:t>Önállósulás a gyalogos és közösségi közlekedésben, a kerékpáros közlekedés szabályainak elsajátítása.</w:t>
            </w:r>
          </w:p>
          <w:p w:rsidR="000E5C79" w:rsidRPr="00083D10" w:rsidRDefault="000E5C79" w:rsidP="000E5C79">
            <w:pPr>
              <w:rPr>
                <w:rFonts w:ascii="Times New Roman" w:hAnsi="Times New Roman"/>
              </w:rPr>
            </w:pPr>
            <w:r w:rsidRPr="00083D10">
              <w:rPr>
                <w:rFonts w:ascii="Times New Roman" w:hAnsi="Times New Roman"/>
              </w:rPr>
              <w:lastRenderedPageBreak/>
              <w:t>Új anyagok és újabb technikák megismerése a tárgyak alakításához, modellek készítéséhez.</w:t>
            </w:r>
          </w:p>
          <w:p w:rsidR="000E5C79" w:rsidRPr="00083D10" w:rsidRDefault="000E5C79" w:rsidP="000E5C79">
            <w:pPr>
              <w:rPr>
                <w:rFonts w:ascii="Times New Roman" w:hAnsi="Times New Roman"/>
              </w:rPr>
            </w:pPr>
            <w:r w:rsidRPr="00083D10">
              <w:rPr>
                <w:rFonts w:ascii="Times New Roman" w:hAnsi="Times New Roman"/>
              </w:rPr>
              <w:t xml:space="preserve">Az egészséges életmód érdekében szükséges tennivalók körének bővítése. </w:t>
            </w:r>
          </w:p>
          <w:p w:rsidR="000E5C79" w:rsidRPr="00083D10" w:rsidRDefault="000E5C79" w:rsidP="000E5C79">
            <w:pPr>
              <w:rPr>
                <w:rFonts w:ascii="Times New Roman" w:hAnsi="Times New Roman"/>
              </w:rPr>
            </w:pPr>
            <w:r w:rsidRPr="00083D10">
              <w:rPr>
                <w:rFonts w:ascii="Times New Roman" w:hAnsi="Times New Roman"/>
              </w:rPr>
              <w:t>Életkorának és képességeinek megfelelően ismeretek az energiatakarékosságról, a szelektív hulladékgyűjtésről.</w:t>
            </w:r>
          </w:p>
          <w:p w:rsidR="000E5C79" w:rsidRPr="00083D10" w:rsidRDefault="000E5C79" w:rsidP="000E5C79">
            <w:pPr>
              <w:rPr>
                <w:rFonts w:ascii="Times New Roman" w:hAnsi="Times New Roman"/>
              </w:rPr>
            </w:pPr>
            <w:r w:rsidRPr="00083D10">
              <w:rPr>
                <w:rFonts w:ascii="Times New Roman" w:hAnsi="Times New Roman"/>
              </w:rPr>
              <w:t xml:space="preserve">A gazdálkodással és pénzhasználattal kapcsolatos fogalmak megismerése. </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rPr>
          <w:rFonts w:ascii="Times New Roman" w:hAnsi="Times New Roman"/>
        </w:rPr>
      </w:pPr>
    </w:p>
    <w:p w:rsidR="000E5C79" w:rsidRPr="00083D10" w:rsidRDefault="000E5C79" w:rsidP="000E5C79">
      <w:pPr>
        <w:pStyle w:val="Listaszerbekezds3"/>
        <w:ind w:left="0"/>
        <w:jc w:val="center"/>
        <w:rPr>
          <w:rFonts w:ascii="Times New Roman" w:hAnsi="Times New Roman" w:cs="Times New Roman"/>
          <w:b/>
          <w:sz w:val="24"/>
          <w:szCs w:val="24"/>
        </w:rPr>
      </w:pPr>
      <w:r w:rsidRPr="00083D10">
        <w:rPr>
          <w:rFonts w:ascii="Times New Roman" w:hAnsi="Times New Roman" w:cs="Times New Roman"/>
        </w:rPr>
        <w:br w:type="page"/>
      </w:r>
      <w:r w:rsidRPr="00083D10">
        <w:rPr>
          <w:rFonts w:ascii="Times New Roman" w:hAnsi="Times New Roman" w:cs="Times New Roman"/>
          <w:b/>
          <w:sz w:val="24"/>
          <w:szCs w:val="24"/>
        </w:rPr>
        <w:lastRenderedPageBreak/>
        <w:t>7-8. évfolyam</w:t>
      </w:r>
    </w:p>
    <w:p w:rsidR="000E5C79" w:rsidRPr="00083D10" w:rsidRDefault="000E5C79" w:rsidP="000E5C79">
      <w:pPr>
        <w:pStyle w:val="Listaszerbekezds3"/>
        <w:ind w:left="0"/>
        <w:jc w:val="center"/>
        <w:rPr>
          <w:rFonts w:ascii="Times New Roman" w:hAnsi="Times New Roman" w:cs="Times New Roman"/>
          <w:b/>
        </w:rPr>
      </w:pPr>
    </w:p>
    <w:p w:rsidR="000E5C79" w:rsidRPr="00083D10" w:rsidRDefault="000E5C79" w:rsidP="000E5C79">
      <w:pPr>
        <w:pStyle w:val="Listaszerbekezds3"/>
        <w:ind w:left="0"/>
        <w:jc w:val="center"/>
        <w:rPr>
          <w:rFonts w:ascii="Times New Roman" w:hAnsi="Times New Roman" w:cs="Times New Roman"/>
          <w:b/>
        </w:rPr>
      </w:pPr>
    </w:p>
    <w:p w:rsidR="000E5C79" w:rsidRPr="00083D10" w:rsidRDefault="000E5C79" w:rsidP="000E5C79">
      <w:pPr>
        <w:ind w:firstLine="709"/>
        <w:jc w:val="both"/>
        <w:rPr>
          <w:rFonts w:ascii="Times New Roman" w:hAnsi="Times New Roman"/>
          <w:color w:val="222222"/>
        </w:rPr>
      </w:pPr>
      <w:r w:rsidRPr="00083D10">
        <w:rPr>
          <w:rFonts w:ascii="Times New Roman" w:hAnsi="Times New Roman"/>
          <w:color w:val="222222"/>
        </w:rPr>
        <w:t>A szakasz célja felismertetni a munka és technika szükségességét és hasznát az ember életében.</w:t>
      </w:r>
    </w:p>
    <w:p w:rsidR="000E5C79" w:rsidRPr="00083D10" w:rsidRDefault="000E5C79" w:rsidP="000E5C79">
      <w:pPr>
        <w:pStyle w:val="Listaszerbekezds3"/>
        <w:ind w:left="0" w:firstLine="709"/>
        <w:jc w:val="both"/>
        <w:rPr>
          <w:rFonts w:ascii="Times New Roman" w:hAnsi="Times New Roman" w:cs="Times New Roman"/>
          <w:color w:val="222222"/>
        </w:rPr>
      </w:pPr>
      <w:r w:rsidRPr="00083D10">
        <w:rPr>
          <w:rFonts w:ascii="Times New Roman" w:hAnsi="Times New Roman" w:cs="Times New Roman"/>
          <w:color w:val="222222"/>
        </w:rPr>
        <w:t>Az enyhén értelmi fogyatékos tanulók egyéni tulajdonságaira fókuszálva kell segíteni az eredményesség összefüggéseinek felismertetését a tervezés, szervezés, kivitelezés között, a tanulói tevékenységekre alapozva. Ehhez szükség van az individuális különbségekhez igazodva az önértékelő-, ítélőképesség fejlesztésére.</w:t>
      </w:r>
    </w:p>
    <w:p w:rsidR="000E5C79" w:rsidRPr="00083D10" w:rsidRDefault="000E5C79" w:rsidP="000E5C79">
      <w:pPr>
        <w:pStyle w:val="Listaszerbekezds3"/>
        <w:ind w:left="0"/>
        <w:jc w:val="both"/>
        <w:rPr>
          <w:rFonts w:ascii="Times New Roman" w:hAnsi="Times New Roman" w:cs="Times New Roman"/>
          <w:color w:val="222222"/>
        </w:rPr>
      </w:pPr>
      <w:r w:rsidRPr="00083D10">
        <w:rPr>
          <w:rFonts w:ascii="Times New Roman" w:hAnsi="Times New Roman" w:cs="Times New Roman"/>
          <w:color w:val="222222"/>
        </w:rPr>
        <w:t xml:space="preserve">Az életmód és a munka világának összefüggései, az életmódból adódó problémák megláttatása során a szabad időre, mint szükségletre is figyelmet kell fordítani, támogatva az egyensúly kialakítását a munka-tanulás-szabadidő szervezésében. Kiemelt feladat a tanulók egészségvédelmi, betegségmegelőzési és környezeti ismereteinek bővítése, a veszélyek és elkerülésük lehetőségének ismerete. </w:t>
      </w:r>
      <w:bookmarkStart w:id="5" w:name="pr729"/>
      <w:bookmarkEnd w:id="5"/>
    </w:p>
    <w:p w:rsidR="000E5C79" w:rsidRPr="00083D10" w:rsidRDefault="000E5C79" w:rsidP="000E5C79">
      <w:pPr>
        <w:pStyle w:val="Listaszerbekezds3"/>
        <w:ind w:left="0" w:firstLine="709"/>
        <w:jc w:val="both"/>
        <w:rPr>
          <w:rFonts w:ascii="Times New Roman" w:hAnsi="Times New Roman" w:cs="Times New Roman"/>
          <w:color w:val="222222"/>
        </w:rPr>
      </w:pPr>
      <w:r w:rsidRPr="00083D10">
        <w:rPr>
          <w:rFonts w:ascii="Times New Roman" w:hAnsi="Times New Roman" w:cs="Times New Roman"/>
          <w:color w:val="222222"/>
        </w:rPr>
        <w:t xml:space="preserve">Az egyéni különbségek szerepet játszanak a pályaválasztásban, a pályaterületek kiválasztásában és megismerésében is. A pályacél, a folyamatos fejlődés lehetőségének kialakítása érdekében fókuszba kerül a munkavégzés és kézügyesség alakítása, az eszközhasználati jártasság gyakorlása, a tanulás szerepének felismertetése a sikerben. </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7. évfolyam</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Éves óraszám: 74 óra</w:t>
      </w: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Heti óraszám: 2 óra</w:t>
      </w:r>
    </w:p>
    <w:p w:rsidR="000E5C79" w:rsidRPr="00083D10" w:rsidRDefault="000E5C79" w:rsidP="000E5C79">
      <w:pPr>
        <w:rPr>
          <w:rFonts w:ascii="Times New Roman" w:hAnsi="Times New Roman"/>
          <w:b/>
          <w:sz w:val="24"/>
          <w:szCs w:val="24"/>
        </w:rPr>
      </w:pP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1. Személyes szükséglettel kapcsolatos teendők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16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Következetes testápolás, tudatos higiénés magatartás.</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Az esztétikus külső megjelenésre törekvés.</w:t>
            </w:r>
          </w:p>
          <w:p w:rsidR="000E5C79" w:rsidRPr="00083D10" w:rsidRDefault="000E5C79" w:rsidP="000E5C79">
            <w:pPr>
              <w:rPr>
                <w:rFonts w:ascii="Times New Roman" w:hAnsi="Times New Roman"/>
              </w:rPr>
            </w:pPr>
            <w:r w:rsidRPr="00083D10">
              <w:rPr>
                <w:rFonts w:ascii="Times New Roman" w:hAnsi="Times New Roman"/>
              </w:rPr>
              <w:t>A tájékozódás eszközeinek és módjának ismerete és alkalmazása.</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1.1.Önkiszolgálás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1.2. Közlekedés</w:t>
            </w:r>
          </w:p>
        </w:tc>
        <w:tc>
          <w:tcPr>
            <w:tcW w:w="2278" w:type="pct"/>
          </w:tcPr>
          <w:p w:rsidR="000E5C79" w:rsidRPr="00083D10" w:rsidRDefault="000E5C79" w:rsidP="000E5C79">
            <w:pPr>
              <w:rPr>
                <w:rFonts w:ascii="Times New Roman" w:hAnsi="Times New Roman"/>
              </w:rPr>
            </w:pPr>
            <w:r w:rsidRPr="00083D10">
              <w:rPr>
                <w:rFonts w:ascii="Times New Roman" w:hAnsi="Times New Roman"/>
              </w:rPr>
              <w:t>Önállóság a személyes teendők elvégzésében (a tanultak alkalmazása a napi tevékenységekben, a szolgáltatások rendszeres igénybevétele, fodrász, bőrápolás, kozmetikai szerek, sminkelés, körömápolás) a túlzások kerülése.</w:t>
            </w:r>
          </w:p>
          <w:p w:rsidR="000E5C79" w:rsidRPr="00083D10" w:rsidRDefault="000E5C79" w:rsidP="000E5C79">
            <w:pPr>
              <w:rPr>
                <w:rFonts w:ascii="Times New Roman" w:hAnsi="Times New Roman"/>
              </w:rPr>
            </w:pPr>
            <w:r w:rsidRPr="00083D10">
              <w:rPr>
                <w:rFonts w:ascii="Times New Roman" w:hAnsi="Times New Roman"/>
              </w:rPr>
              <w:t xml:space="preserve">A település közlekedési viszonyainak ismerete. </w:t>
            </w:r>
          </w:p>
          <w:p w:rsidR="000E5C79" w:rsidRPr="00083D10" w:rsidRDefault="000E5C79" w:rsidP="000E5C79">
            <w:pPr>
              <w:rPr>
                <w:rFonts w:ascii="Times New Roman" w:hAnsi="Times New Roman"/>
              </w:rPr>
            </w:pPr>
            <w:r w:rsidRPr="00083D10">
              <w:rPr>
                <w:rFonts w:ascii="Times New Roman" w:hAnsi="Times New Roman"/>
              </w:rPr>
              <w:t>Tájékozódás a térképen.</w:t>
            </w:r>
          </w:p>
          <w:p w:rsidR="000E5C79" w:rsidRPr="00083D10" w:rsidRDefault="000E5C79" w:rsidP="000E5C79">
            <w:pPr>
              <w:rPr>
                <w:rFonts w:ascii="Times New Roman" w:hAnsi="Times New Roman"/>
              </w:rPr>
            </w:pPr>
            <w:r w:rsidRPr="00083D10">
              <w:rPr>
                <w:rFonts w:ascii="Times New Roman" w:hAnsi="Times New Roman"/>
              </w:rPr>
              <w:t>Közlekedési útvonal kiválasztása.</w:t>
            </w:r>
          </w:p>
          <w:p w:rsidR="000E5C79" w:rsidRPr="00083D10" w:rsidRDefault="000E5C79" w:rsidP="000E5C79">
            <w:pPr>
              <w:rPr>
                <w:rFonts w:ascii="Times New Roman" w:hAnsi="Times New Roman"/>
              </w:rPr>
            </w:pPr>
            <w:r w:rsidRPr="00083D10">
              <w:rPr>
                <w:rFonts w:ascii="Times New Roman" w:hAnsi="Times New Roman"/>
              </w:rPr>
              <w:t xml:space="preserve">A közlekedési szabályok ismerete és betartása. </w:t>
            </w:r>
          </w:p>
          <w:p w:rsidR="000E5C79" w:rsidRPr="00083D10" w:rsidRDefault="000E5C79" w:rsidP="000E5C79">
            <w:pPr>
              <w:rPr>
                <w:rFonts w:ascii="Times New Roman" w:hAnsi="Times New Roman"/>
              </w:rPr>
            </w:pPr>
            <w:r w:rsidRPr="00083D10">
              <w:rPr>
                <w:rFonts w:ascii="Times New Roman" w:hAnsi="Times New Roman"/>
              </w:rPr>
              <w:t>Tájékozódás a menetrendben.</w:t>
            </w:r>
          </w:p>
        </w:tc>
        <w:tc>
          <w:tcPr>
            <w:tcW w:w="956" w:type="pct"/>
          </w:tcPr>
          <w:p w:rsidR="000E5C79" w:rsidRPr="00083D10" w:rsidRDefault="000E5C79" w:rsidP="000E5C79">
            <w:pPr>
              <w:rPr>
                <w:rFonts w:ascii="Times New Roman" w:hAnsi="Times New Roman"/>
              </w:rPr>
            </w:pPr>
            <w:r w:rsidRPr="00083D10">
              <w:rPr>
                <w:rFonts w:ascii="Times New Roman" w:hAnsi="Times New Roman"/>
              </w:rPr>
              <w:t>Földrajz: tájékozódás a térképen.</w:t>
            </w:r>
          </w:p>
          <w:p w:rsidR="000E5C79" w:rsidRPr="00083D10" w:rsidRDefault="000E5C79" w:rsidP="000E5C79">
            <w:pPr>
              <w:rPr>
                <w:rFonts w:ascii="Times New Roman" w:hAnsi="Times New Roman"/>
              </w:rPr>
            </w:pPr>
            <w:r w:rsidRPr="00083D10">
              <w:rPr>
                <w:rFonts w:ascii="Times New Roman" w:hAnsi="Times New Roman"/>
              </w:rPr>
              <w:t>Internet: menetrend használata, útvonaltervezés.</w:t>
            </w:r>
          </w:p>
        </w:tc>
      </w:tr>
      <w:tr w:rsidR="000E5C79" w:rsidRPr="00083D10" w:rsidTr="000E5C79">
        <w:trPr>
          <w:trHeight w:val="70"/>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234" w:type="pct"/>
            <w:gridSpan w:val="2"/>
            <w:vAlign w:val="center"/>
          </w:tcPr>
          <w:p w:rsidR="000E5C79" w:rsidRPr="00083D10" w:rsidRDefault="000E5C79" w:rsidP="000E5C79">
            <w:pPr>
              <w:jc w:val="both"/>
              <w:rPr>
                <w:rFonts w:ascii="Times New Roman" w:hAnsi="Times New Roman"/>
              </w:rPr>
            </w:pPr>
            <w:r w:rsidRPr="00083D10">
              <w:rPr>
                <w:rFonts w:ascii="Times New Roman" w:hAnsi="Times New Roman"/>
              </w:rPr>
              <w:t xml:space="preserve">Bőrápolás, bőrhibák kezelése, sminkelés eszközei és anyagai, alkalomnak megfelelő, térképek fajtái, közlekedési útvonal, közlekedési szabályok és jelzések, menetrend fogalmai, </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Nincstrkz"/>
        <w:jc w:val="both"/>
        <w:rPr>
          <w:rFonts w:ascii="Times New Roman" w:hAnsi="Times New Roman"/>
        </w:rPr>
      </w:pP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4536"/>
        <w:gridCol w:w="1698"/>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2. Anyagok alakítása, modellezés  </w:t>
            </w:r>
          </w:p>
        </w:tc>
        <w:tc>
          <w:tcPr>
            <w:tcW w:w="881"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19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Konkrét tárgy megfigyelése, lényeges és lényegtelen körülmény felismerése.</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Műveleti algoritmusok pontos követése a tervezésben és a kivitelezésben.</w:t>
            </w:r>
          </w:p>
          <w:p w:rsidR="000E5C79" w:rsidRPr="00083D10" w:rsidRDefault="000E5C79" w:rsidP="000E5C79">
            <w:pPr>
              <w:rPr>
                <w:rFonts w:ascii="Times New Roman" w:hAnsi="Times New Roman"/>
              </w:rPr>
            </w:pPr>
            <w:r w:rsidRPr="00083D10">
              <w:rPr>
                <w:rFonts w:ascii="Times New Roman" w:hAnsi="Times New Roman"/>
              </w:rPr>
              <w:t>Egyszerűbb hibák felfedezése és javítása irányítással.</w:t>
            </w:r>
          </w:p>
        </w:tc>
      </w:tr>
      <w:tr w:rsidR="000E5C79" w:rsidRPr="00083D10" w:rsidTr="000E5C79">
        <w:trPr>
          <w:jc w:val="center"/>
        </w:trPr>
        <w:tc>
          <w:tcPr>
            <w:tcW w:w="4119"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b/>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2.1. Modellezés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tc>
        <w:tc>
          <w:tcPr>
            <w:tcW w:w="2353" w:type="pct"/>
          </w:tcPr>
          <w:p w:rsidR="000E5C79" w:rsidRPr="00083D10" w:rsidRDefault="000E5C79" w:rsidP="000E5C79">
            <w:pPr>
              <w:rPr>
                <w:rFonts w:ascii="Times New Roman" w:hAnsi="Times New Roman"/>
              </w:rPr>
            </w:pPr>
            <w:r w:rsidRPr="00083D10">
              <w:rPr>
                <w:rFonts w:ascii="Times New Roman" w:hAnsi="Times New Roman"/>
              </w:rPr>
              <w:t>Általánosan használt egyszerű gépek, berendezések (működő modellek) készítése, tanulmányozása.</w:t>
            </w:r>
          </w:p>
          <w:p w:rsidR="000E5C79" w:rsidRPr="00083D10" w:rsidRDefault="000E5C79" w:rsidP="000E5C79">
            <w:pPr>
              <w:rPr>
                <w:rFonts w:ascii="Times New Roman" w:hAnsi="Times New Roman"/>
              </w:rPr>
            </w:pPr>
            <w:r w:rsidRPr="00083D10">
              <w:rPr>
                <w:rFonts w:ascii="Times New Roman" w:hAnsi="Times New Roman"/>
              </w:rPr>
              <w:t xml:space="preserve"> Háztartási gépek használata, világítás, fűtés, vízhasználat (balesetmentes, szakszerű használat, időzítő, fokozat beállítása) az eszközök megfigyelése működés közben.</w:t>
            </w:r>
          </w:p>
          <w:p w:rsidR="000E5C79" w:rsidRPr="00083D10" w:rsidRDefault="000E5C79" w:rsidP="000E5C79">
            <w:pPr>
              <w:rPr>
                <w:rFonts w:ascii="Times New Roman" w:hAnsi="Times New Roman"/>
              </w:rPr>
            </w:pPr>
            <w:r w:rsidRPr="00083D10">
              <w:rPr>
                <w:rFonts w:ascii="Times New Roman" w:hAnsi="Times New Roman"/>
              </w:rPr>
              <w:t>Háztartási eszközök hibájának megfigyelése (csöpögő csap, WC tartály, festékhiba, szobanövény átültetése) és javítása irányítással.</w:t>
            </w:r>
          </w:p>
          <w:p w:rsidR="000E5C79" w:rsidRPr="00083D10" w:rsidRDefault="000E5C79" w:rsidP="000E5C79">
            <w:pPr>
              <w:rPr>
                <w:rFonts w:ascii="Times New Roman" w:hAnsi="Times New Roman"/>
              </w:rPr>
            </w:pPr>
            <w:r w:rsidRPr="00083D10">
              <w:rPr>
                <w:rFonts w:ascii="Times New Roman" w:hAnsi="Times New Roman"/>
              </w:rPr>
              <w:t>Makett készítése változatos anyagokból, építőelemekből.</w:t>
            </w:r>
          </w:p>
          <w:p w:rsidR="000E5C79" w:rsidRPr="00083D10" w:rsidRDefault="000E5C79" w:rsidP="000E5C79">
            <w:pPr>
              <w:rPr>
                <w:rFonts w:ascii="Times New Roman" w:hAnsi="Times New Roman"/>
              </w:rPr>
            </w:pPr>
            <w:r w:rsidRPr="00083D10">
              <w:rPr>
                <w:rFonts w:ascii="Times New Roman" w:hAnsi="Times New Roman"/>
              </w:rPr>
              <w:t>Alaprajz, térkép tanulmányozása, készítése, eligazodás alaprajzon, térképen.</w:t>
            </w:r>
          </w:p>
          <w:p w:rsidR="000E5C79" w:rsidRPr="00083D10" w:rsidRDefault="000E5C79" w:rsidP="000E5C79">
            <w:pPr>
              <w:rPr>
                <w:rFonts w:ascii="Times New Roman" w:hAnsi="Times New Roman"/>
              </w:rPr>
            </w:pPr>
          </w:p>
        </w:tc>
        <w:tc>
          <w:tcPr>
            <w:tcW w:w="881" w:type="pct"/>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Természet-ismeret: egyszerű szerkezetek működési elve,</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Balesetvédelmi ismeretek.</w:t>
            </w: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Kulcsfogalmak/fogalmak: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Gépek, technikai rendszer, elektromos hálózat, biztosíték, áramtalanítás, mérőóra állása, vízvezeték, gázvezeték, időzítő, tömítés, hőfokszabályozó, balesetvédelem, használati utasítás, garancia,</w:t>
            </w:r>
          </w:p>
        </w:tc>
      </w:tr>
    </w:tbl>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br w:type="page"/>
      </w:r>
    </w:p>
    <w:p w:rsidR="000E5C79" w:rsidRPr="00083D10" w:rsidRDefault="000E5C79" w:rsidP="000E5C79">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7"/>
        <w:gridCol w:w="1843"/>
      </w:tblGrid>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3. Háztartás, gazdálkodás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27 óra</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 pénz értékének ismerete.</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 vásárlói jogok megismerése, és szükség esetén alkalmazása.</w:t>
            </w:r>
          </w:p>
          <w:p w:rsidR="000E5C79" w:rsidRPr="00083D10" w:rsidRDefault="000E5C79" w:rsidP="000E5C79">
            <w:pPr>
              <w:rPr>
                <w:rFonts w:ascii="Times New Roman" w:hAnsi="Times New Roman"/>
              </w:rPr>
            </w:pPr>
            <w:r w:rsidRPr="00083D10">
              <w:rPr>
                <w:rFonts w:ascii="Times New Roman" w:hAnsi="Times New Roman"/>
              </w:rPr>
              <w:t>A gazdálkodással, pénzkezeléssel kapcsolatos elemi összefüggések felismerése.</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618" w:type="pct"/>
          </w:tcPr>
          <w:p w:rsidR="000E5C79" w:rsidRPr="00083D10" w:rsidRDefault="000E5C79" w:rsidP="000E5C79">
            <w:pPr>
              <w:rPr>
                <w:rFonts w:ascii="Times New Roman" w:hAnsi="Times New Roman"/>
              </w:rPr>
            </w:pPr>
            <w:r w:rsidRPr="00083D10">
              <w:rPr>
                <w:rFonts w:ascii="Times New Roman" w:hAnsi="Times New Roman"/>
              </w:rPr>
              <w:t>3.1. Vásárlás. Szavatosság. Jótállás. Garancia.</w:t>
            </w:r>
          </w:p>
          <w:p w:rsidR="000E5C79" w:rsidRPr="00083D10" w:rsidRDefault="000E5C79" w:rsidP="000E5C79">
            <w:pPr>
              <w:rPr>
                <w:rFonts w:ascii="Times New Roman" w:hAnsi="Times New Roman"/>
              </w:rPr>
            </w:pPr>
            <w:r w:rsidRPr="00083D10">
              <w:rPr>
                <w:rFonts w:ascii="Times New Roman" w:hAnsi="Times New Roman"/>
              </w:rPr>
              <w:t>Csere.</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3.2. Háztartási pénzgazdálkodás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3.3. Felelős pénzkezelés.</w:t>
            </w:r>
          </w:p>
        </w:tc>
        <w:tc>
          <w:tcPr>
            <w:tcW w:w="2426" w:type="pct"/>
          </w:tcPr>
          <w:p w:rsidR="000E5C79" w:rsidRPr="00083D10" w:rsidRDefault="000E5C79" w:rsidP="000E5C79">
            <w:pPr>
              <w:rPr>
                <w:rFonts w:ascii="Times New Roman" w:hAnsi="Times New Roman"/>
              </w:rPr>
            </w:pPr>
            <w:r w:rsidRPr="00083D10">
              <w:rPr>
                <w:rFonts w:ascii="Times New Roman" w:hAnsi="Times New Roman"/>
              </w:rPr>
              <w:t>Vásárlás során lényeges körülmények mérlegelése. Szavatossági idő, kezelés, fogyaszthatóság, tárolás módja a piktogramokon. Piktogramok megfigyelése, leolvasása.</w:t>
            </w:r>
          </w:p>
          <w:p w:rsidR="000E5C79" w:rsidRPr="00083D10" w:rsidRDefault="000E5C79" w:rsidP="000E5C79">
            <w:pPr>
              <w:rPr>
                <w:rFonts w:ascii="Times New Roman" w:hAnsi="Times New Roman"/>
              </w:rPr>
            </w:pPr>
            <w:r w:rsidRPr="00083D10">
              <w:rPr>
                <w:rFonts w:ascii="Times New Roman" w:hAnsi="Times New Roman"/>
              </w:rPr>
              <w:t>Vásárolt áru cseréje, a feltételek ismerete.</w:t>
            </w:r>
          </w:p>
          <w:p w:rsidR="000E5C79" w:rsidRPr="00083D10" w:rsidRDefault="000E5C79" w:rsidP="000E5C79">
            <w:pPr>
              <w:rPr>
                <w:rFonts w:ascii="Times New Roman" w:hAnsi="Times New Roman"/>
              </w:rPr>
            </w:pPr>
            <w:r w:rsidRPr="00083D10">
              <w:rPr>
                <w:rFonts w:ascii="Times New Roman" w:hAnsi="Times New Roman"/>
              </w:rPr>
              <w:t xml:space="preserve">Bevétel, kiadás tervezése, fiktív és valós adatokkal. Közüzemi számlák tanulmányozása, értelmezése. </w:t>
            </w:r>
          </w:p>
          <w:p w:rsidR="000E5C79" w:rsidRPr="00083D10" w:rsidRDefault="000E5C79" w:rsidP="000E5C79">
            <w:pPr>
              <w:rPr>
                <w:rFonts w:ascii="Times New Roman" w:hAnsi="Times New Roman"/>
              </w:rPr>
            </w:pPr>
            <w:r w:rsidRPr="00083D10">
              <w:rPr>
                <w:rFonts w:ascii="Times New Roman" w:hAnsi="Times New Roman"/>
              </w:rPr>
              <w:t>Háztartási füzet használata (zsebpénz felhasználásának figyelemmel kísérése, a kiadások elemzése, hasznos, vagy haszontalan célra költötte-e, gyűjtés nagyobb vásárlás megvalósítására)</w:t>
            </w:r>
          </w:p>
          <w:p w:rsidR="000E5C79" w:rsidRPr="00083D10" w:rsidRDefault="000E5C79" w:rsidP="000E5C79">
            <w:pPr>
              <w:rPr>
                <w:rFonts w:ascii="Times New Roman" w:hAnsi="Times New Roman"/>
              </w:rPr>
            </w:pPr>
            <w:r w:rsidRPr="00083D10">
              <w:rPr>
                <w:rFonts w:ascii="Times New Roman" w:hAnsi="Times New Roman"/>
              </w:rPr>
              <w:t xml:space="preserve">Készpénz, bankkártya használata. </w:t>
            </w:r>
          </w:p>
          <w:p w:rsidR="000E5C79" w:rsidRPr="00083D10" w:rsidRDefault="000E5C79" w:rsidP="000E5C79">
            <w:pPr>
              <w:rPr>
                <w:rFonts w:ascii="Times New Roman" w:hAnsi="Times New Roman"/>
              </w:rPr>
            </w:pPr>
            <w:r w:rsidRPr="00083D10">
              <w:rPr>
                <w:rFonts w:ascii="Times New Roman" w:hAnsi="Times New Roman"/>
              </w:rPr>
              <w:t xml:space="preserve">Megtakarítások, kölcsön, törlesztés. </w:t>
            </w:r>
          </w:p>
          <w:p w:rsidR="000E5C79" w:rsidRPr="00083D10" w:rsidRDefault="000E5C79" w:rsidP="000E5C79">
            <w:pPr>
              <w:rPr>
                <w:rFonts w:ascii="Times New Roman" w:hAnsi="Times New Roman"/>
              </w:rPr>
            </w:pPr>
            <w:r w:rsidRPr="00083D10">
              <w:rPr>
                <w:rFonts w:ascii="Times New Roman" w:hAnsi="Times New Roman"/>
              </w:rPr>
              <w:t>Bank felkeresése, viselkedés, tennivalók, szükséges dokumentumok a banki szolgáltatás igénybevételéhez.</w:t>
            </w:r>
          </w:p>
        </w:tc>
        <w:tc>
          <w:tcPr>
            <w:tcW w:w="956" w:type="pct"/>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Matematika: kamatszámítás, százalék- számítás,</w:t>
            </w:r>
          </w:p>
        </w:tc>
      </w:tr>
      <w:tr w:rsidR="000E5C79" w:rsidRPr="00083D10" w:rsidTr="000E5C79">
        <w:trPr>
          <w:trHeight w:val="70"/>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Kulcsfogalmak/fogalmak: </w:t>
            </w:r>
          </w:p>
        </w:tc>
        <w:tc>
          <w:tcPr>
            <w:tcW w:w="3382" w:type="pct"/>
            <w:gridSpan w:val="2"/>
            <w:vAlign w:val="center"/>
          </w:tcPr>
          <w:p w:rsidR="000E5C79" w:rsidRPr="00083D10" w:rsidRDefault="000E5C79" w:rsidP="000E5C79">
            <w:pPr>
              <w:jc w:val="both"/>
              <w:rPr>
                <w:rFonts w:ascii="Times New Roman" w:hAnsi="Times New Roman"/>
              </w:rPr>
            </w:pPr>
            <w:r w:rsidRPr="00083D10">
              <w:rPr>
                <w:rFonts w:ascii="Times New Roman" w:hAnsi="Times New Roman"/>
              </w:rPr>
              <w:t>Bevétel, kiadás, rezsi, háztartási füzet, készpénz, bankkártya, jelszó, automata, átutalás, kamat, kölcsön, jelzálog, árverezés, megtakarítás, pontosság, folyószámla,</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br w:type="page"/>
      </w: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4. Pályaorientáció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12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 xml:space="preserve">Önismeret. </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Szakmák, és a szükséges képességek minél szélesebb körű megismerése.</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4.1. Önismeret. Képességek. Főbb érdeklődési területek.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4.2. Pályaválasztással kapcsolatos alapfogalmak.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4.3. Pályaképek, pályatükrök, egyes foglalkozások megismerése.</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4.4. Pályaalkalmasság.</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4.5. Pályaválasztással kapcsolatos dokumentumok.</w:t>
            </w:r>
          </w:p>
          <w:p w:rsidR="000E5C79" w:rsidRPr="00083D10" w:rsidRDefault="000E5C79" w:rsidP="000E5C79">
            <w:pPr>
              <w:rPr>
                <w:rFonts w:ascii="Times New Roman" w:hAnsi="Times New Roman"/>
              </w:rPr>
            </w:pPr>
            <w:r w:rsidRPr="00083D10">
              <w:rPr>
                <w:rFonts w:ascii="Times New Roman" w:hAnsi="Times New Roman"/>
              </w:rPr>
              <w:t>4.6. Továbbtanulási, szakmatanulási lehetőségek.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4.7. A munkavállalás feltételei</w:t>
            </w:r>
          </w:p>
        </w:tc>
        <w:tc>
          <w:tcPr>
            <w:tcW w:w="2278" w:type="pct"/>
          </w:tcPr>
          <w:p w:rsidR="000E5C79" w:rsidRPr="00083D10" w:rsidRDefault="000E5C79" w:rsidP="000E5C79">
            <w:pPr>
              <w:rPr>
                <w:rFonts w:ascii="Times New Roman" w:hAnsi="Times New Roman"/>
              </w:rPr>
            </w:pPr>
            <w:r w:rsidRPr="00083D10">
              <w:rPr>
                <w:rFonts w:ascii="Times New Roman" w:hAnsi="Times New Roman"/>
              </w:rPr>
              <w:t>Önismereti foglalkozások, tréning, szívesen végzett tevékenységek, érdeklődés irányának számbavétele, megfogalmazása.</w:t>
            </w:r>
          </w:p>
          <w:p w:rsidR="000E5C79" w:rsidRPr="00083D10" w:rsidRDefault="000E5C79" w:rsidP="000E5C79">
            <w:pPr>
              <w:rPr>
                <w:rFonts w:ascii="Times New Roman" w:hAnsi="Times New Roman"/>
              </w:rPr>
            </w:pPr>
            <w:r w:rsidRPr="00083D10">
              <w:rPr>
                <w:rFonts w:ascii="Times New Roman" w:hAnsi="Times New Roman"/>
              </w:rPr>
              <w:t>A felmerült alapfogalmak megismerése, értelmezése, gyakorlati példák keresése, megbeszélése.</w:t>
            </w:r>
          </w:p>
          <w:p w:rsidR="000E5C79" w:rsidRPr="00083D10" w:rsidRDefault="000E5C79" w:rsidP="000E5C79">
            <w:pPr>
              <w:rPr>
                <w:rFonts w:ascii="Times New Roman" w:hAnsi="Times New Roman"/>
              </w:rPr>
            </w:pPr>
            <w:r w:rsidRPr="00083D10">
              <w:rPr>
                <w:rFonts w:ascii="Times New Roman" w:hAnsi="Times New Roman"/>
              </w:rPr>
              <w:t>Foglalkozások, a szükséges készségek a végett tevékenységek, eszközök számbavétele.</w:t>
            </w:r>
          </w:p>
          <w:p w:rsidR="000E5C79" w:rsidRPr="00083D10" w:rsidRDefault="000E5C79" w:rsidP="000E5C79">
            <w:pPr>
              <w:rPr>
                <w:rFonts w:ascii="Times New Roman" w:hAnsi="Times New Roman"/>
              </w:rPr>
            </w:pPr>
            <w:r w:rsidRPr="00083D10">
              <w:rPr>
                <w:rFonts w:ascii="Times New Roman" w:hAnsi="Times New Roman"/>
              </w:rPr>
              <w:t>Üzemlátogatás. Munkahelyek, foglalkozások megfigyelése.</w:t>
            </w:r>
          </w:p>
          <w:p w:rsidR="000E5C79" w:rsidRPr="00083D10" w:rsidRDefault="000E5C79" w:rsidP="000E5C79">
            <w:pPr>
              <w:rPr>
                <w:rFonts w:ascii="Times New Roman" w:hAnsi="Times New Roman"/>
              </w:rPr>
            </w:pPr>
            <w:r w:rsidRPr="00083D10">
              <w:rPr>
                <w:rFonts w:ascii="Times New Roman" w:hAnsi="Times New Roman"/>
              </w:rPr>
              <w:t>A vizsgált foglalkozásokhoz szükséges képességek, készségek számbavétele.</w:t>
            </w:r>
          </w:p>
          <w:p w:rsidR="000E5C79" w:rsidRPr="00083D10" w:rsidRDefault="000E5C79" w:rsidP="000E5C79">
            <w:pPr>
              <w:rPr>
                <w:rFonts w:ascii="Times New Roman" w:hAnsi="Times New Roman"/>
              </w:rPr>
            </w:pPr>
            <w:r w:rsidRPr="00083D10">
              <w:rPr>
                <w:rFonts w:ascii="Times New Roman" w:hAnsi="Times New Roman"/>
              </w:rPr>
              <w:t>Önéletrajz készítése, jelentkezési lap tanulmányozása, kitöltése.</w:t>
            </w:r>
          </w:p>
          <w:p w:rsidR="000E5C79" w:rsidRPr="00083D10" w:rsidRDefault="000E5C79" w:rsidP="000E5C79">
            <w:pPr>
              <w:rPr>
                <w:rFonts w:ascii="Times New Roman" w:hAnsi="Times New Roman"/>
              </w:rPr>
            </w:pPr>
            <w:r w:rsidRPr="00083D10">
              <w:rPr>
                <w:rFonts w:ascii="Times New Roman" w:hAnsi="Times New Roman"/>
              </w:rPr>
              <w:t>Pályaválasztási tanácsadó felkeresése, Pályaválasztási kézikönyv, szakmákkal kapcsolatos ismertető tanulmányozása.</w:t>
            </w:r>
          </w:p>
          <w:p w:rsidR="000E5C79" w:rsidRPr="00083D10" w:rsidRDefault="000E5C79" w:rsidP="000E5C79">
            <w:pPr>
              <w:rPr>
                <w:rFonts w:ascii="Times New Roman" w:hAnsi="Times New Roman"/>
              </w:rPr>
            </w:pPr>
            <w:r w:rsidRPr="00083D10">
              <w:rPr>
                <w:rFonts w:ascii="Times New Roman" w:hAnsi="Times New Roman"/>
              </w:rPr>
              <w:t>Tájékozódás a munkaerőpiacon.</w:t>
            </w:r>
          </w:p>
        </w:tc>
        <w:tc>
          <w:tcPr>
            <w:tcW w:w="956" w:type="pct"/>
          </w:tcPr>
          <w:p w:rsidR="000E5C79" w:rsidRPr="00083D10" w:rsidRDefault="000E5C79" w:rsidP="000E5C79">
            <w:pPr>
              <w:rPr>
                <w:rFonts w:ascii="Times New Roman" w:hAnsi="Times New Roman"/>
              </w:rPr>
            </w:pPr>
            <w:r w:rsidRPr="00083D10">
              <w:rPr>
                <w:rFonts w:ascii="Times New Roman" w:hAnsi="Times New Roman"/>
              </w:rPr>
              <w:t>Magyar nyelv és irodalom: értő olvasás, fogalmazási készség.</w:t>
            </w:r>
          </w:p>
          <w:p w:rsidR="000E5C79" w:rsidRPr="00083D10" w:rsidRDefault="000E5C79" w:rsidP="000E5C79">
            <w:pPr>
              <w:rPr>
                <w:rFonts w:ascii="Times New Roman" w:hAnsi="Times New Roman"/>
              </w:rPr>
            </w:pPr>
            <w:r w:rsidRPr="00083D10">
              <w:rPr>
                <w:rFonts w:ascii="Times New Roman" w:hAnsi="Times New Roman"/>
              </w:rPr>
              <w:t>Informatika: tájékozódás az interneten.</w:t>
            </w:r>
          </w:p>
        </w:tc>
      </w:tr>
      <w:tr w:rsidR="000E5C79" w:rsidRPr="00083D10" w:rsidTr="000E5C79">
        <w:trPr>
          <w:trHeight w:val="70"/>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Kulcsfogalmak/fogalmak: </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 xml:space="preserve">Önismeret, tréning, képesség, készségek, őszinteség, továbbtanulás, pályaválasztás, pályaalkalmasság, önéletrajz, pályaválasztási tanácsadó, jelentkezési lap, foglalkozások, szakmák, munkaügyi központ, munkakör, beosztás, </w:t>
            </w:r>
          </w:p>
        </w:tc>
      </w:tr>
    </w:tbl>
    <w:p w:rsidR="000E5C79" w:rsidRPr="00083D10" w:rsidRDefault="000E5C79" w:rsidP="000E5C79">
      <w:pPr>
        <w:pStyle w:val="Listaszerbekezds3"/>
        <w:ind w:left="0"/>
        <w:rPr>
          <w:rFonts w:ascii="Times New Roman" w:hAnsi="Times New Roman" w:cs="Times New Roman"/>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065"/>
      </w:tblGrid>
      <w:tr w:rsidR="000E5C79" w:rsidRPr="00083D10" w:rsidTr="000E5C79">
        <w:trPr>
          <w:jc w:val="center"/>
        </w:trPr>
        <w:tc>
          <w:tcPr>
            <w:tcW w:w="3137" w:type="dxa"/>
            <w:vAlign w:val="center"/>
          </w:tcPr>
          <w:p w:rsidR="000E5C79" w:rsidRPr="00083D10" w:rsidRDefault="000E5C79" w:rsidP="000E5C79">
            <w:pPr>
              <w:jc w:val="center"/>
              <w:rPr>
                <w:rFonts w:ascii="Times New Roman" w:hAnsi="Times New Roman"/>
                <w:b/>
              </w:rPr>
            </w:pPr>
            <w:r w:rsidRPr="00083D10">
              <w:rPr>
                <w:rFonts w:ascii="Times New Roman" w:hAnsi="Times New Roman"/>
                <w:b/>
              </w:rPr>
              <w:t>A fejlesztés várt eredményei a 7. évfolyam</w:t>
            </w:r>
            <w:r w:rsidRPr="00083D10">
              <w:rPr>
                <w:rFonts w:ascii="Times New Roman" w:hAnsi="Times New Roman"/>
                <w:b/>
              </w:rPr>
              <w:br/>
              <w:t>végére</w:t>
            </w:r>
          </w:p>
        </w:tc>
        <w:tc>
          <w:tcPr>
            <w:tcW w:w="6065" w:type="dxa"/>
            <w:vAlign w:val="center"/>
          </w:tcPr>
          <w:p w:rsidR="000E5C79" w:rsidRPr="00083D10" w:rsidRDefault="000E5C79" w:rsidP="000E5C79">
            <w:pPr>
              <w:rPr>
                <w:rFonts w:ascii="Times New Roman" w:hAnsi="Times New Roman"/>
              </w:rPr>
            </w:pPr>
            <w:r w:rsidRPr="00083D10">
              <w:rPr>
                <w:rFonts w:ascii="Times New Roman" w:hAnsi="Times New Roman"/>
              </w:rPr>
              <w:t>Ápolt, kulturált megjelenés, következetes és rendszeres testápolás.</w:t>
            </w:r>
          </w:p>
          <w:p w:rsidR="000E5C79" w:rsidRPr="00083D10" w:rsidRDefault="000E5C79" w:rsidP="000E5C79">
            <w:pPr>
              <w:rPr>
                <w:rFonts w:ascii="Times New Roman" w:hAnsi="Times New Roman"/>
              </w:rPr>
            </w:pPr>
            <w:r w:rsidRPr="00083D10">
              <w:rPr>
                <w:rFonts w:ascii="Times New Roman" w:hAnsi="Times New Roman"/>
              </w:rPr>
              <w:t>Tájékozódás térképen, közlekedési jelzések felismerése, és alkalmazása.</w:t>
            </w:r>
          </w:p>
          <w:p w:rsidR="000E5C79" w:rsidRPr="00083D10" w:rsidRDefault="000E5C79" w:rsidP="000E5C79">
            <w:pPr>
              <w:rPr>
                <w:rFonts w:ascii="Times New Roman" w:hAnsi="Times New Roman"/>
              </w:rPr>
            </w:pPr>
            <w:r w:rsidRPr="00083D10">
              <w:rPr>
                <w:rFonts w:ascii="Times New Roman" w:hAnsi="Times New Roman"/>
              </w:rPr>
              <w:t>Menetrend használata. Közlekedéssel kapcsolatos tájékoztatás figyelemmel kísérése.</w:t>
            </w:r>
          </w:p>
          <w:p w:rsidR="000E5C79" w:rsidRPr="00083D10" w:rsidRDefault="000E5C79" w:rsidP="000E5C79">
            <w:pPr>
              <w:rPr>
                <w:rFonts w:ascii="Times New Roman" w:hAnsi="Times New Roman"/>
              </w:rPr>
            </w:pPr>
            <w:r w:rsidRPr="00083D10">
              <w:rPr>
                <w:rFonts w:ascii="Times New Roman" w:hAnsi="Times New Roman"/>
              </w:rPr>
              <w:t>Vásárlással, szolgáltatás igénybevételével kapcsolatos fogyasztóvédelmi szabályok és információk ismerete.</w:t>
            </w:r>
          </w:p>
          <w:p w:rsidR="000E5C79" w:rsidRPr="00083D10" w:rsidRDefault="000E5C79" w:rsidP="000E5C79">
            <w:pPr>
              <w:rPr>
                <w:rFonts w:ascii="Times New Roman" w:hAnsi="Times New Roman"/>
              </w:rPr>
            </w:pPr>
            <w:r w:rsidRPr="00083D10">
              <w:rPr>
                <w:rFonts w:ascii="Times New Roman" w:hAnsi="Times New Roman"/>
              </w:rPr>
              <w:t>Háztartási pénzgazdálkodás, felelős pénzkezelés elemeinek megértése, az ismeretek alkalmazása.</w:t>
            </w:r>
          </w:p>
          <w:p w:rsidR="000E5C79" w:rsidRPr="00083D10" w:rsidRDefault="000E5C79" w:rsidP="000E5C79">
            <w:pPr>
              <w:pStyle w:val="Nincstrkz"/>
              <w:rPr>
                <w:rFonts w:ascii="Times New Roman" w:hAnsi="Times New Roman"/>
              </w:rPr>
            </w:pPr>
            <w:r w:rsidRPr="00083D10">
              <w:rPr>
                <w:rFonts w:ascii="Times New Roman" w:hAnsi="Times New Roman"/>
              </w:rPr>
              <w:t>Pályaválasztás során felmerülő szempontok és teendők megismerése és mérlegelése a helyes döntés érdekében.</w:t>
            </w:r>
          </w:p>
        </w:tc>
      </w:tr>
    </w:tbl>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8. évfolyam</w:t>
      </w:r>
    </w:p>
    <w:p w:rsidR="000E5C79" w:rsidRPr="00083D10" w:rsidRDefault="000E5C79" w:rsidP="000E5C79">
      <w:pPr>
        <w:rPr>
          <w:rFonts w:ascii="Times New Roman" w:hAnsi="Times New Roman"/>
          <w:b/>
          <w:sz w:val="24"/>
          <w:szCs w:val="24"/>
        </w:rPr>
      </w:pP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Éves óraszám: 74 óra</w:t>
      </w:r>
    </w:p>
    <w:p w:rsidR="000E5C79" w:rsidRPr="00083D10" w:rsidRDefault="000E5C79" w:rsidP="000E5C79">
      <w:pPr>
        <w:rPr>
          <w:rFonts w:ascii="Times New Roman" w:hAnsi="Times New Roman"/>
          <w:b/>
          <w:sz w:val="24"/>
          <w:szCs w:val="24"/>
        </w:rPr>
      </w:pPr>
      <w:r w:rsidRPr="00083D10">
        <w:rPr>
          <w:rFonts w:ascii="Times New Roman" w:hAnsi="Times New Roman"/>
          <w:b/>
          <w:sz w:val="24"/>
          <w:szCs w:val="24"/>
        </w:rPr>
        <w:t>Heti óraszám: 2 óra</w:t>
      </w:r>
    </w:p>
    <w:p w:rsidR="000E5C79" w:rsidRPr="00083D10" w:rsidRDefault="000E5C79" w:rsidP="000E5C79">
      <w:pPr>
        <w:rPr>
          <w:rFonts w:ascii="Times New Roman" w:hAnsi="Times New Roman"/>
          <w:b/>
          <w:sz w:val="24"/>
          <w:szCs w:val="24"/>
        </w:rPr>
      </w:pP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lastRenderedPageBreak/>
              <w:t>Fejlesztési cél</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lastRenderedPageBreak/>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lastRenderedPageBreak/>
              <w:t xml:space="preserve">1. Személyes szükséglettel kapcsolatos teendők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lastRenderedPageBreak/>
              <w:t>Órakeret:</w:t>
            </w:r>
          </w:p>
          <w:p w:rsidR="000E5C79" w:rsidRPr="00083D10" w:rsidRDefault="000E5C79" w:rsidP="000E5C79">
            <w:pPr>
              <w:jc w:val="center"/>
              <w:rPr>
                <w:rFonts w:ascii="Times New Roman" w:hAnsi="Times New Roman"/>
              </w:rPr>
            </w:pPr>
            <w:r w:rsidRPr="00083D10">
              <w:rPr>
                <w:rFonts w:ascii="Times New Roman" w:hAnsi="Times New Roman"/>
              </w:rPr>
              <w:lastRenderedPageBreak/>
              <w:t>10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lastRenderedPageBreak/>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Következetes testápolás, tudatos higiénés magatartás.</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Az esztétikus külső megjelenésre törekvés.</w:t>
            </w:r>
          </w:p>
          <w:p w:rsidR="000E5C79" w:rsidRPr="00083D10" w:rsidRDefault="000E5C79" w:rsidP="000E5C79">
            <w:pPr>
              <w:rPr>
                <w:rFonts w:ascii="Times New Roman" w:hAnsi="Times New Roman"/>
              </w:rPr>
            </w:pPr>
            <w:r w:rsidRPr="00083D10">
              <w:rPr>
                <w:rFonts w:ascii="Times New Roman" w:hAnsi="Times New Roman"/>
              </w:rPr>
              <w:t>A tájékozódás eszközeinek és módjának ismerete és alkalmazása.</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1.1.Önkiszolgálás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1.2. Közlekedés</w:t>
            </w:r>
          </w:p>
        </w:tc>
        <w:tc>
          <w:tcPr>
            <w:tcW w:w="2278" w:type="pct"/>
          </w:tcPr>
          <w:p w:rsidR="000E5C79" w:rsidRPr="00083D10" w:rsidRDefault="000E5C79" w:rsidP="000E5C79">
            <w:pPr>
              <w:rPr>
                <w:rFonts w:ascii="Times New Roman" w:hAnsi="Times New Roman"/>
              </w:rPr>
            </w:pPr>
            <w:r w:rsidRPr="00083D10">
              <w:rPr>
                <w:rFonts w:ascii="Times New Roman" w:hAnsi="Times New Roman"/>
              </w:rPr>
              <w:t>Önállóság a személyes teendők elvégzésében (a tanultak alkalmazása a napi tevékenységekben, a szolgáltatások rendszeres igénybevétele, fodrász, bőrápolás, kozmetikai szerek, sminkelés, körömápolás) a túlzások kerülése.</w:t>
            </w:r>
          </w:p>
          <w:p w:rsidR="000E5C79" w:rsidRPr="00083D10" w:rsidRDefault="000E5C79" w:rsidP="000E5C79">
            <w:pPr>
              <w:rPr>
                <w:rFonts w:ascii="Times New Roman" w:hAnsi="Times New Roman"/>
              </w:rPr>
            </w:pPr>
            <w:r w:rsidRPr="00083D10">
              <w:rPr>
                <w:rFonts w:ascii="Times New Roman" w:hAnsi="Times New Roman"/>
              </w:rPr>
              <w:t xml:space="preserve">A település közlekedési viszonyainak ismerete. </w:t>
            </w:r>
          </w:p>
          <w:p w:rsidR="000E5C79" w:rsidRPr="00083D10" w:rsidRDefault="000E5C79" w:rsidP="000E5C79">
            <w:pPr>
              <w:rPr>
                <w:rFonts w:ascii="Times New Roman" w:hAnsi="Times New Roman"/>
              </w:rPr>
            </w:pPr>
            <w:r w:rsidRPr="00083D10">
              <w:rPr>
                <w:rFonts w:ascii="Times New Roman" w:hAnsi="Times New Roman"/>
              </w:rPr>
              <w:t>Tájékozódás a térképen.</w:t>
            </w:r>
          </w:p>
          <w:p w:rsidR="000E5C79" w:rsidRPr="00083D10" w:rsidRDefault="000E5C79" w:rsidP="000E5C79">
            <w:pPr>
              <w:rPr>
                <w:rFonts w:ascii="Times New Roman" w:hAnsi="Times New Roman"/>
              </w:rPr>
            </w:pPr>
            <w:r w:rsidRPr="00083D10">
              <w:rPr>
                <w:rFonts w:ascii="Times New Roman" w:hAnsi="Times New Roman"/>
              </w:rPr>
              <w:t>Közlekedési útvonal kiválasztása.</w:t>
            </w:r>
          </w:p>
          <w:p w:rsidR="000E5C79" w:rsidRPr="00083D10" w:rsidRDefault="000E5C79" w:rsidP="000E5C79">
            <w:pPr>
              <w:rPr>
                <w:rFonts w:ascii="Times New Roman" w:hAnsi="Times New Roman"/>
              </w:rPr>
            </w:pPr>
            <w:r w:rsidRPr="00083D10">
              <w:rPr>
                <w:rFonts w:ascii="Times New Roman" w:hAnsi="Times New Roman"/>
              </w:rPr>
              <w:t xml:space="preserve">A közlekedési szabályok ismerete és betartása. </w:t>
            </w:r>
          </w:p>
          <w:p w:rsidR="000E5C79" w:rsidRPr="00083D10" w:rsidRDefault="000E5C79" w:rsidP="000E5C79">
            <w:pPr>
              <w:rPr>
                <w:rFonts w:ascii="Times New Roman" w:hAnsi="Times New Roman"/>
              </w:rPr>
            </w:pPr>
            <w:r w:rsidRPr="00083D10">
              <w:rPr>
                <w:rFonts w:ascii="Times New Roman" w:hAnsi="Times New Roman"/>
              </w:rPr>
              <w:t>Tájékozódás a menetrendben.</w:t>
            </w:r>
          </w:p>
        </w:tc>
        <w:tc>
          <w:tcPr>
            <w:tcW w:w="956" w:type="pct"/>
          </w:tcPr>
          <w:p w:rsidR="000E5C79" w:rsidRPr="00083D10" w:rsidRDefault="000E5C79" w:rsidP="000E5C79">
            <w:pPr>
              <w:rPr>
                <w:rFonts w:ascii="Times New Roman" w:hAnsi="Times New Roman"/>
              </w:rPr>
            </w:pPr>
            <w:r w:rsidRPr="00083D10">
              <w:rPr>
                <w:rFonts w:ascii="Times New Roman" w:hAnsi="Times New Roman"/>
              </w:rPr>
              <w:t>Földrajz: tájékozódás a térképen.</w:t>
            </w:r>
          </w:p>
          <w:p w:rsidR="000E5C79" w:rsidRPr="00083D10" w:rsidRDefault="000E5C79" w:rsidP="000E5C79">
            <w:pPr>
              <w:rPr>
                <w:rFonts w:ascii="Times New Roman" w:hAnsi="Times New Roman"/>
              </w:rPr>
            </w:pPr>
            <w:r w:rsidRPr="00083D10">
              <w:rPr>
                <w:rFonts w:ascii="Times New Roman" w:hAnsi="Times New Roman"/>
              </w:rPr>
              <w:t>Internet: menetrend használata, útvonaltervezés.</w:t>
            </w:r>
          </w:p>
        </w:tc>
      </w:tr>
      <w:tr w:rsidR="000E5C79" w:rsidRPr="00083D10" w:rsidTr="000E5C79">
        <w:trPr>
          <w:trHeight w:val="70"/>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234" w:type="pct"/>
            <w:gridSpan w:val="2"/>
            <w:vAlign w:val="center"/>
          </w:tcPr>
          <w:p w:rsidR="000E5C79" w:rsidRPr="00083D10" w:rsidRDefault="000E5C79" w:rsidP="000E5C79">
            <w:pPr>
              <w:jc w:val="both"/>
              <w:rPr>
                <w:rFonts w:ascii="Times New Roman" w:hAnsi="Times New Roman"/>
              </w:rPr>
            </w:pPr>
            <w:r w:rsidRPr="00083D10">
              <w:rPr>
                <w:rFonts w:ascii="Times New Roman" w:hAnsi="Times New Roman"/>
              </w:rPr>
              <w:t xml:space="preserve">Bőrápolás, bőrhibák kezelése, sminkelés eszközei és anyagai, alkalomnak megfelelő, térképek fajtái, közlekedési útvonal, közlekedési szabályok és jelzések, menetrend fogalmai, </w:t>
            </w:r>
          </w:p>
        </w:tc>
      </w:tr>
    </w:tbl>
    <w:p w:rsidR="000E5C79" w:rsidRPr="00083D10" w:rsidRDefault="000E5C79" w:rsidP="000E5C79">
      <w:pPr>
        <w:pStyle w:val="Nincstrkz"/>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4536"/>
        <w:gridCol w:w="1698"/>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2. Anyagok alakítása, modellezés  </w:t>
            </w:r>
          </w:p>
        </w:tc>
        <w:tc>
          <w:tcPr>
            <w:tcW w:w="881"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17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Konkrét tárgy megfigyelése, lényeges és lényegtelen körülmény felismerése.</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Műveleti algoritmusok pontos követése a tervezésben és a kivitelezésben.</w:t>
            </w:r>
          </w:p>
          <w:p w:rsidR="000E5C79" w:rsidRPr="00083D10" w:rsidRDefault="000E5C79" w:rsidP="000E5C79">
            <w:pPr>
              <w:rPr>
                <w:rFonts w:ascii="Times New Roman" w:hAnsi="Times New Roman"/>
              </w:rPr>
            </w:pPr>
            <w:r w:rsidRPr="00083D10">
              <w:rPr>
                <w:rFonts w:ascii="Times New Roman" w:hAnsi="Times New Roman"/>
              </w:rPr>
              <w:t>Egyszerűbb hibák felfedezése és javítása irányítással.</w:t>
            </w:r>
          </w:p>
        </w:tc>
      </w:tr>
      <w:tr w:rsidR="000E5C79" w:rsidRPr="00083D10" w:rsidTr="000E5C79">
        <w:trPr>
          <w:jc w:val="center"/>
        </w:trPr>
        <w:tc>
          <w:tcPr>
            <w:tcW w:w="4119"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881"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b/>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r w:rsidRPr="00083D10">
              <w:rPr>
                <w:rFonts w:ascii="Times New Roman" w:hAnsi="Times New Roman"/>
                <w:b/>
              </w:rPr>
              <w:t>Ismeretek</w:t>
            </w: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p w:rsidR="000E5C79" w:rsidRPr="00083D10" w:rsidRDefault="000E5C79" w:rsidP="000E5C79">
            <w:pPr>
              <w:jc w:val="center"/>
              <w:rPr>
                <w:rFonts w:ascii="Times New Roman" w:hAnsi="Times New Roman"/>
                <w:b/>
              </w:rPr>
            </w:pPr>
          </w:p>
        </w:tc>
        <w:tc>
          <w:tcPr>
            <w:tcW w:w="2353"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881"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lastRenderedPageBreak/>
              <w:t>2.1. Modellezés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tc>
        <w:tc>
          <w:tcPr>
            <w:tcW w:w="2353" w:type="pct"/>
          </w:tcPr>
          <w:p w:rsidR="000E5C79" w:rsidRPr="00083D10" w:rsidRDefault="000E5C79" w:rsidP="000E5C79">
            <w:pPr>
              <w:rPr>
                <w:rFonts w:ascii="Times New Roman" w:hAnsi="Times New Roman"/>
              </w:rPr>
            </w:pPr>
            <w:r w:rsidRPr="00083D10">
              <w:rPr>
                <w:rFonts w:ascii="Times New Roman" w:hAnsi="Times New Roman"/>
              </w:rPr>
              <w:t>Általánosan használt egyszerű gépek, berendezések (működő modellek) készítése, tanulmányozása.</w:t>
            </w:r>
          </w:p>
          <w:p w:rsidR="000E5C79" w:rsidRPr="00083D10" w:rsidRDefault="000E5C79" w:rsidP="000E5C79">
            <w:pPr>
              <w:rPr>
                <w:rFonts w:ascii="Times New Roman" w:hAnsi="Times New Roman"/>
              </w:rPr>
            </w:pPr>
            <w:r w:rsidRPr="00083D10">
              <w:rPr>
                <w:rFonts w:ascii="Times New Roman" w:hAnsi="Times New Roman"/>
              </w:rPr>
              <w:t>Csengő, elemlámpa, izzó ellenőrzése, belső égésű motor modelljének tanulmányozása. Háztartási gépek használata, világítás, fűtés, vízhasználat (balesetmentes, szakszerű használat, időzítő, fokozat beállítása) az eszközök megfigyelése működés közben.</w:t>
            </w:r>
          </w:p>
          <w:p w:rsidR="000E5C79" w:rsidRPr="00083D10" w:rsidRDefault="000E5C79" w:rsidP="000E5C79">
            <w:pPr>
              <w:rPr>
                <w:rFonts w:ascii="Times New Roman" w:hAnsi="Times New Roman"/>
              </w:rPr>
            </w:pPr>
            <w:r w:rsidRPr="00083D10">
              <w:rPr>
                <w:rFonts w:ascii="Times New Roman" w:hAnsi="Times New Roman"/>
              </w:rPr>
              <w:t>Háztartási eszközök hibájának megfigyelése (csöpögő csap, WC tartály, festékhiba, szobanövény átültetése) és javítása irányítással.</w:t>
            </w:r>
          </w:p>
          <w:p w:rsidR="000E5C79" w:rsidRPr="00083D10" w:rsidRDefault="000E5C79" w:rsidP="000E5C79">
            <w:pPr>
              <w:rPr>
                <w:rFonts w:ascii="Times New Roman" w:hAnsi="Times New Roman"/>
              </w:rPr>
            </w:pPr>
            <w:r w:rsidRPr="00083D10">
              <w:rPr>
                <w:rFonts w:ascii="Times New Roman" w:hAnsi="Times New Roman"/>
              </w:rPr>
              <w:t>Makett készítése változatos anyagokból, építőelemekből.</w:t>
            </w:r>
          </w:p>
          <w:p w:rsidR="000E5C79" w:rsidRPr="00083D10" w:rsidRDefault="000E5C79" w:rsidP="000E5C79">
            <w:pPr>
              <w:rPr>
                <w:rFonts w:ascii="Times New Roman" w:hAnsi="Times New Roman"/>
              </w:rPr>
            </w:pPr>
            <w:r w:rsidRPr="00083D10">
              <w:rPr>
                <w:rFonts w:ascii="Times New Roman" w:hAnsi="Times New Roman"/>
              </w:rPr>
              <w:t>Alaprajz, térkép tanulmányozása, készítése, eligazodás alaprajzon, térképen.</w:t>
            </w:r>
          </w:p>
          <w:p w:rsidR="000E5C79" w:rsidRPr="00083D10" w:rsidRDefault="000E5C79" w:rsidP="000E5C79">
            <w:pPr>
              <w:rPr>
                <w:rFonts w:ascii="Times New Roman" w:hAnsi="Times New Roman"/>
              </w:rPr>
            </w:pPr>
          </w:p>
        </w:tc>
        <w:tc>
          <w:tcPr>
            <w:tcW w:w="881" w:type="pct"/>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Természet-ismeret: egyszerű szerkezetek működési elve,</w:t>
            </w:r>
          </w:p>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Balesetvédelmi ismeretek.</w:t>
            </w: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rPr>
            </w:pPr>
            <w:r w:rsidRPr="00083D10">
              <w:rPr>
                <w:rFonts w:ascii="Times New Roman" w:hAnsi="Times New Roman"/>
              </w:rPr>
              <w:t>Kulcsfogalmak/fogalmak: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Gépek, technikai rendszer, belső égésű motor, elektromos hálózat, biztosíték, áramtalanítás, mérőóra állása, vízvezeték, gázvezeték, időzítő, tömítés, hőfokszabályozó, balesetvédelem, használati utasítás, garancia,</w:t>
            </w:r>
          </w:p>
        </w:tc>
      </w:tr>
    </w:tbl>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br w:type="page"/>
      </w:r>
    </w:p>
    <w:p w:rsidR="000E5C79" w:rsidRPr="00083D10" w:rsidRDefault="000E5C79" w:rsidP="000E5C79">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7"/>
        <w:gridCol w:w="1843"/>
      </w:tblGrid>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3. Háztartás, gazdálkodás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27 óra</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 pénz értékének ismerete.</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382" w:type="pct"/>
            <w:gridSpan w:val="2"/>
            <w:vAlign w:val="center"/>
          </w:tcPr>
          <w:p w:rsidR="000E5C79" w:rsidRPr="00083D10" w:rsidRDefault="000E5C79" w:rsidP="000E5C79">
            <w:pPr>
              <w:rPr>
                <w:rFonts w:ascii="Times New Roman" w:hAnsi="Times New Roman"/>
              </w:rPr>
            </w:pPr>
            <w:r w:rsidRPr="00083D10">
              <w:rPr>
                <w:rFonts w:ascii="Times New Roman" w:hAnsi="Times New Roman"/>
              </w:rPr>
              <w:t>A vásárlói jogok megismerése, és szükség esetén alkalmazása.</w:t>
            </w:r>
          </w:p>
          <w:p w:rsidR="000E5C79" w:rsidRPr="00083D10" w:rsidRDefault="000E5C79" w:rsidP="000E5C79">
            <w:pPr>
              <w:rPr>
                <w:rFonts w:ascii="Times New Roman" w:hAnsi="Times New Roman"/>
              </w:rPr>
            </w:pPr>
            <w:r w:rsidRPr="00083D10">
              <w:rPr>
                <w:rFonts w:ascii="Times New Roman" w:hAnsi="Times New Roman"/>
              </w:rPr>
              <w:t>A gazdálkodással, pénzkezeléssel kapcsolatos elemi összefüggések felismerése.</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61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42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trHeight w:val="4825"/>
          <w:jc w:val="center"/>
        </w:trPr>
        <w:tc>
          <w:tcPr>
            <w:tcW w:w="1618" w:type="pct"/>
          </w:tcPr>
          <w:p w:rsidR="000E5C79" w:rsidRPr="00083D10" w:rsidRDefault="000E5C79" w:rsidP="000E5C79">
            <w:pPr>
              <w:rPr>
                <w:rFonts w:ascii="Times New Roman" w:hAnsi="Times New Roman"/>
              </w:rPr>
            </w:pPr>
            <w:r w:rsidRPr="00083D10">
              <w:rPr>
                <w:rFonts w:ascii="Times New Roman" w:hAnsi="Times New Roman"/>
              </w:rPr>
              <w:t>3.1. Vásárlás. Szavatosság. Jótállás. Garancia.</w:t>
            </w:r>
          </w:p>
          <w:p w:rsidR="000E5C79" w:rsidRPr="00083D10" w:rsidRDefault="000E5C79" w:rsidP="000E5C79">
            <w:pPr>
              <w:rPr>
                <w:rFonts w:ascii="Times New Roman" w:hAnsi="Times New Roman"/>
              </w:rPr>
            </w:pPr>
            <w:r w:rsidRPr="00083D10">
              <w:rPr>
                <w:rFonts w:ascii="Times New Roman" w:hAnsi="Times New Roman"/>
              </w:rPr>
              <w:t>Csere.</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3.2. Háztartási pénzgazdálkodás</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3.3. Felelős pénzkezelés.</w:t>
            </w:r>
          </w:p>
        </w:tc>
        <w:tc>
          <w:tcPr>
            <w:tcW w:w="2426" w:type="pct"/>
          </w:tcPr>
          <w:p w:rsidR="000E5C79" w:rsidRPr="00083D10" w:rsidRDefault="000E5C79" w:rsidP="000E5C79">
            <w:pPr>
              <w:rPr>
                <w:rFonts w:ascii="Times New Roman" w:hAnsi="Times New Roman"/>
              </w:rPr>
            </w:pPr>
            <w:r w:rsidRPr="00083D10">
              <w:rPr>
                <w:rFonts w:ascii="Times New Roman" w:hAnsi="Times New Roman"/>
              </w:rPr>
              <w:t>Vásárlás során lényeges körülmények mérlegelése. Szavatossági idő, kezelés, fogyaszthatóság, tárolás módja a piktogramokon. Piktogramok megfigyelése, leolvasása.</w:t>
            </w:r>
          </w:p>
          <w:p w:rsidR="000E5C79" w:rsidRPr="00083D10" w:rsidRDefault="000E5C79" w:rsidP="000E5C79">
            <w:pPr>
              <w:rPr>
                <w:rFonts w:ascii="Times New Roman" w:hAnsi="Times New Roman"/>
              </w:rPr>
            </w:pPr>
            <w:r w:rsidRPr="00083D10">
              <w:rPr>
                <w:rFonts w:ascii="Times New Roman" w:hAnsi="Times New Roman"/>
              </w:rPr>
              <w:t>Vásárolt áru cseréje, a feltételek ismerete.</w:t>
            </w:r>
          </w:p>
          <w:p w:rsidR="000E5C79" w:rsidRPr="00083D10" w:rsidRDefault="000E5C79" w:rsidP="000E5C79">
            <w:pPr>
              <w:rPr>
                <w:rFonts w:ascii="Times New Roman" w:hAnsi="Times New Roman"/>
              </w:rPr>
            </w:pPr>
            <w:r w:rsidRPr="00083D10">
              <w:rPr>
                <w:rFonts w:ascii="Times New Roman" w:hAnsi="Times New Roman"/>
              </w:rPr>
              <w:t xml:space="preserve">Bevétel, kiadás tervezése, fiktív és valós adatokkal. Közüzemi számlák tanulmányozása, értelmezése. </w:t>
            </w:r>
          </w:p>
          <w:p w:rsidR="000E5C79" w:rsidRPr="00083D10" w:rsidRDefault="000E5C79" w:rsidP="000E5C79">
            <w:pPr>
              <w:rPr>
                <w:rFonts w:ascii="Times New Roman" w:hAnsi="Times New Roman"/>
              </w:rPr>
            </w:pPr>
            <w:r w:rsidRPr="00083D10">
              <w:rPr>
                <w:rFonts w:ascii="Times New Roman" w:hAnsi="Times New Roman"/>
              </w:rPr>
              <w:t>Háztartási füzet használata (zsebpénz felhasználásának figyelemmel kísérése, a kiadások elemzése, hasznos, vagy haszontalan célra költötte-e, gyűjtés nagyobb vásárlás megvalósítására)</w:t>
            </w:r>
          </w:p>
          <w:p w:rsidR="000E5C79" w:rsidRPr="00083D10" w:rsidRDefault="000E5C79" w:rsidP="000E5C79">
            <w:pPr>
              <w:rPr>
                <w:rFonts w:ascii="Times New Roman" w:hAnsi="Times New Roman"/>
              </w:rPr>
            </w:pPr>
            <w:r w:rsidRPr="00083D10">
              <w:rPr>
                <w:rFonts w:ascii="Times New Roman" w:hAnsi="Times New Roman"/>
              </w:rPr>
              <w:t xml:space="preserve">Készpénz, bankkártya használata. </w:t>
            </w:r>
          </w:p>
          <w:p w:rsidR="000E5C79" w:rsidRPr="00083D10" w:rsidRDefault="000E5C79" w:rsidP="000E5C79">
            <w:pPr>
              <w:rPr>
                <w:rFonts w:ascii="Times New Roman" w:hAnsi="Times New Roman"/>
              </w:rPr>
            </w:pPr>
            <w:r w:rsidRPr="00083D10">
              <w:rPr>
                <w:rFonts w:ascii="Times New Roman" w:hAnsi="Times New Roman"/>
              </w:rPr>
              <w:t xml:space="preserve">Megtakarítások, kölcsön, törlesztés. </w:t>
            </w:r>
          </w:p>
          <w:p w:rsidR="000E5C79" w:rsidRPr="00083D10" w:rsidRDefault="000E5C79" w:rsidP="000E5C79">
            <w:pPr>
              <w:rPr>
                <w:rFonts w:ascii="Times New Roman" w:hAnsi="Times New Roman"/>
              </w:rPr>
            </w:pPr>
            <w:r w:rsidRPr="00083D10">
              <w:rPr>
                <w:rFonts w:ascii="Times New Roman" w:hAnsi="Times New Roman"/>
              </w:rPr>
              <w:t>Bank felkeresése, viselkedés, tennivalók, szükséges dokumentumok a banki szolgáltatás igénybevételéhez.</w:t>
            </w:r>
          </w:p>
        </w:tc>
        <w:tc>
          <w:tcPr>
            <w:tcW w:w="956" w:type="pct"/>
          </w:tcPr>
          <w:p w:rsidR="000E5C79" w:rsidRPr="00083D10" w:rsidRDefault="000E5C79" w:rsidP="000E5C79">
            <w:pPr>
              <w:pStyle w:val="Listaszerbekezds3"/>
              <w:ind w:left="0"/>
              <w:rPr>
                <w:rFonts w:ascii="Times New Roman" w:hAnsi="Times New Roman" w:cs="Times New Roman"/>
              </w:rPr>
            </w:pPr>
            <w:r w:rsidRPr="00083D10">
              <w:rPr>
                <w:rFonts w:ascii="Times New Roman" w:hAnsi="Times New Roman" w:cs="Times New Roman"/>
              </w:rPr>
              <w:t>Matematika: kamatszámítás, százalék- számítás,</w:t>
            </w:r>
          </w:p>
        </w:tc>
      </w:tr>
      <w:tr w:rsidR="000E5C79" w:rsidRPr="00083D10" w:rsidTr="000E5C79">
        <w:trPr>
          <w:trHeight w:val="70"/>
          <w:jc w:val="center"/>
        </w:trPr>
        <w:tc>
          <w:tcPr>
            <w:tcW w:w="1618" w:type="pct"/>
            <w:vAlign w:val="center"/>
          </w:tcPr>
          <w:p w:rsidR="000E5C79" w:rsidRPr="00083D10" w:rsidRDefault="000E5C79" w:rsidP="000E5C79">
            <w:pPr>
              <w:jc w:val="center"/>
              <w:rPr>
                <w:rFonts w:ascii="Times New Roman" w:hAnsi="Times New Roman"/>
              </w:rPr>
            </w:pPr>
            <w:r w:rsidRPr="00083D10">
              <w:rPr>
                <w:rFonts w:ascii="Times New Roman" w:hAnsi="Times New Roman"/>
              </w:rPr>
              <w:t xml:space="preserve">Kulcsfogalmak/fogalmak: </w:t>
            </w:r>
          </w:p>
        </w:tc>
        <w:tc>
          <w:tcPr>
            <w:tcW w:w="3382" w:type="pct"/>
            <w:gridSpan w:val="2"/>
            <w:vAlign w:val="center"/>
          </w:tcPr>
          <w:p w:rsidR="000E5C79" w:rsidRPr="00083D10" w:rsidRDefault="000E5C79" w:rsidP="000E5C79">
            <w:pPr>
              <w:jc w:val="both"/>
              <w:rPr>
                <w:rFonts w:ascii="Times New Roman" w:hAnsi="Times New Roman"/>
              </w:rPr>
            </w:pPr>
            <w:r w:rsidRPr="00083D10">
              <w:rPr>
                <w:rFonts w:ascii="Times New Roman" w:hAnsi="Times New Roman"/>
              </w:rPr>
              <w:t>Bevétel, kiadás, rezsi, háztartási füzet, készpénz, bankkártya, jelszó, automata, átutalás, kamat, kölcsön, jelzálog, árverezés, megtakarítás, pontosság, folyószámla,</w:t>
            </w:r>
          </w:p>
        </w:tc>
      </w:tr>
    </w:tbl>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p w:rsidR="000E5C79" w:rsidRPr="00083D10" w:rsidRDefault="000E5C79" w:rsidP="000E5C79">
      <w:pPr>
        <w:pStyle w:val="Listaszerbekezds3"/>
        <w:ind w:left="0"/>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Tematikai egység/</w:t>
            </w:r>
          </w:p>
          <w:p w:rsidR="000E5C79" w:rsidRPr="00083D10" w:rsidRDefault="000E5C79" w:rsidP="000E5C79">
            <w:pPr>
              <w:jc w:val="center"/>
              <w:rPr>
                <w:rFonts w:ascii="Times New Roman" w:hAnsi="Times New Roman"/>
                <w:b/>
              </w:rPr>
            </w:pPr>
            <w:r w:rsidRPr="00083D10">
              <w:rPr>
                <w:rFonts w:ascii="Times New Roman" w:hAnsi="Times New Roman"/>
                <w:b/>
              </w:rPr>
              <w:t>Fejlesztési cél</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Életvitel és gyakorlati ismeretek: </w:t>
            </w:r>
          </w:p>
          <w:p w:rsidR="000E5C79" w:rsidRPr="00083D10" w:rsidRDefault="000E5C79" w:rsidP="000E5C79">
            <w:pPr>
              <w:jc w:val="center"/>
              <w:rPr>
                <w:rFonts w:ascii="Times New Roman" w:hAnsi="Times New Roman"/>
                <w:b/>
              </w:rPr>
            </w:pPr>
            <w:r w:rsidRPr="00083D10">
              <w:rPr>
                <w:rFonts w:ascii="Times New Roman" w:hAnsi="Times New Roman"/>
                <w:b/>
              </w:rPr>
              <w:t xml:space="preserve">4. Pályaorientáció </w:t>
            </w:r>
          </w:p>
        </w:tc>
        <w:tc>
          <w:tcPr>
            <w:tcW w:w="95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Órakeret:</w:t>
            </w:r>
          </w:p>
          <w:p w:rsidR="000E5C79" w:rsidRPr="00083D10" w:rsidRDefault="000E5C79" w:rsidP="000E5C79">
            <w:pPr>
              <w:jc w:val="center"/>
              <w:rPr>
                <w:rFonts w:ascii="Times New Roman" w:hAnsi="Times New Roman"/>
              </w:rPr>
            </w:pPr>
            <w:r w:rsidRPr="00083D10">
              <w:rPr>
                <w:rFonts w:ascii="Times New Roman" w:hAnsi="Times New Roman"/>
              </w:rPr>
              <w:t>20 óra</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Előzetes tudás</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 xml:space="preserve">Önismeret. </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Tantárgyi fejlesztési célok</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Szakmák, és a szükséges képességek minél szélesebb körű megismerése.</w:t>
            </w:r>
          </w:p>
        </w:tc>
      </w:tr>
      <w:tr w:rsidR="000E5C79" w:rsidRPr="00083D10" w:rsidTr="000E5C79">
        <w:trPr>
          <w:jc w:val="center"/>
        </w:trPr>
        <w:tc>
          <w:tcPr>
            <w:tcW w:w="4044" w:type="pct"/>
            <w:gridSpan w:val="2"/>
            <w:vAlign w:val="center"/>
          </w:tcPr>
          <w:p w:rsidR="000E5C79" w:rsidRPr="00083D10" w:rsidRDefault="000E5C79" w:rsidP="000E5C79">
            <w:pPr>
              <w:jc w:val="center"/>
              <w:rPr>
                <w:rFonts w:ascii="Times New Roman" w:hAnsi="Times New Roman"/>
                <w:b/>
              </w:rPr>
            </w:pPr>
            <w:r w:rsidRPr="00083D10">
              <w:rPr>
                <w:rFonts w:ascii="Times New Roman" w:hAnsi="Times New Roman"/>
                <w:b/>
              </w:rPr>
              <w:t>Követelmények – Ismeretek/fejlesztési követelmények</w:t>
            </w:r>
          </w:p>
        </w:tc>
        <w:tc>
          <w:tcPr>
            <w:tcW w:w="956" w:type="pct"/>
            <w:vMerge w:val="restar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Kapcsolódási </w:t>
            </w:r>
          </w:p>
          <w:p w:rsidR="000E5C79" w:rsidRPr="00083D10" w:rsidRDefault="000E5C79" w:rsidP="000E5C79">
            <w:pPr>
              <w:jc w:val="center"/>
              <w:rPr>
                <w:rFonts w:ascii="Times New Roman" w:hAnsi="Times New Roman"/>
              </w:rPr>
            </w:pPr>
            <w:r w:rsidRPr="00083D10">
              <w:rPr>
                <w:rFonts w:ascii="Times New Roman" w:hAnsi="Times New Roman"/>
                <w:b/>
              </w:rPr>
              <w:t>pontok</w:t>
            </w:r>
          </w:p>
        </w:tc>
      </w:tr>
      <w:tr w:rsidR="000E5C79" w:rsidRPr="00083D10" w:rsidTr="000E5C79">
        <w:trPr>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Ismeretek</w:t>
            </w:r>
          </w:p>
        </w:tc>
        <w:tc>
          <w:tcPr>
            <w:tcW w:w="2278"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Fejlesztési követelmények/tevékenységek</w:t>
            </w:r>
          </w:p>
        </w:tc>
        <w:tc>
          <w:tcPr>
            <w:tcW w:w="956" w:type="pct"/>
            <w:vMerge/>
            <w:vAlign w:val="center"/>
          </w:tcPr>
          <w:p w:rsidR="000E5C79" w:rsidRPr="00083D10" w:rsidRDefault="000E5C79" w:rsidP="000E5C79">
            <w:pPr>
              <w:jc w:val="center"/>
              <w:rPr>
                <w:rFonts w:ascii="Times New Roman" w:hAnsi="Times New Roman"/>
              </w:rPr>
            </w:pPr>
          </w:p>
        </w:tc>
      </w:tr>
      <w:tr w:rsidR="000E5C79" w:rsidRPr="00083D10" w:rsidTr="000E5C79">
        <w:trPr>
          <w:jc w:val="center"/>
        </w:trPr>
        <w:tc>
          <w:tcPr>
            <w:tcW w:w="1766" w:type="pct"/>
          </w:tcPr>
          <w:p w:rsidR="000E5C79" w:rsidRPr="00083D10" w:rsidRDefault="000E5C79" w:rsidP="000E5C79">
            <w:pPr>
              <w:rPr>
                <w:rFonts w:ascii="Times New Roman" w:hAnsi="Times New Roman"/>
              </w:rPr>
            </w:pPr>
            <w:r w:rsidRPr="00083D10">
              <w:rPr>
                <w:rFonts w:ascii="Times New Roman" w:hAnsi="Times New Roman"/>
              </w:rPr>
              <w:t>4.1. Önismeret. Képességek. Főbb érdeklődési területek.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4.2. Pályaválasztással kapcsolatos alapfogalmak.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4.3. Pályaképek, pályatükrök, egyes foglalkozások megismerése.</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4.4. Pályaalkalmasság.</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lastRenderedPageBreak/>
              <w:t>4.5. Pályaválasztással kapcsolatos dokumentumok.</w:t>
            </w:r>
          </w:p>
          <w:p w:rsidR="000E5C79" w:rsidRPr="00083D10" w:rsidRDefault="000E5C79" w:rsidP="000E5C79">
            <w:pPr>
              <w:rPr>
                <w:rFonts w:ascii="Times New Roman" w:hAnsi="Times New Roman"/>
              </w:rPr>
            </w:pPr>
            <w:r w:rsidRPr="00083D10">
              <w:rPr>
                <w:rFonts w:ascii="Times New Roman" w:hAnsi="Times New Roman"/>
              </w:rPr>
              <w:t>4.6. Továbbtanulási, szakmatanulási lehetőségek.</w:t>
            </w:r>
          </w:p>
          <w:p w:rsidR="000E5C79" w:rsidRPr="00083D10" w:rsidRDefault="000E5C79" w:rsidP="000E5C79">
            <w:pPr>
              <w:rPr>
                <w:rFonts w:ascii="Times New Roman" w:hAnsi="Times New Roman"/>
              </w:rPr>
            </w:pPr>
          </w:p>
          <w:p w:rsidR="000E5C79" w:rsidRPr="00083D10" w:rsidRDefault="000E5C79" w:rsidP="000E5C79">
            <w:pPr>
              <w:rPr>
                <w:rFonts w:ascii="Times New Roman" w:hAnsi="Times New Roman"/>
              </w:rPr>
            </w:pPr>
            <w:r w:rsidRPr="00083D10">
              <w:rPr>
                <w:rFonts w:ascii="Times New Roman" w:hAnsi="Times New Roman"/>
              </w:rPr>
              <w:t>4.7. A munkavállalás feltételei</w:t>
            </w:r>
          </w:p>
        </w:tc>
        <w:tc>
          <w:tcPr>
            <w:tcW w:w="2278" w:type="pct"/>
          </w:tcPr>
          <w:p w:rsidR="000E5C79" w:rsidRPr="00083D10" w:rsidRDefault="000E5C79" w:rsidP="000E5C79">
            <w:pPr>
              <w:rPr>
                <w:rFonts w:ascii="Times New Roman" w:hAnsi="Times New Roman"/>
              </w:rPr>
            </w:pPr>
            <w:r w:rsidRPr="00083D10">
              <w:rPr>
                <w:rFonts w:ascii="Times New Roman" w:hAnsi="Times New Roman"/>
              </w:rPr>
              <w:lastRenderedPageBreak/>
              <w:t>Önismereti foglalkozások, tréning, szívesen végzett tevékenységek, érdeklődés irányának számbavétele, megfogalmazása.</w:t>
            </w:r>
          </w:p>
          <w:p w:rsidR="000E5C79" w:rsidRPr="00083D10" w:rsidRDefault="000E5C79" w:rsidP="000E5C79">
            <w:pPr>
              <w:rPr>
                <w:rFonts w:ascii="Times New Roman" w:hAnsi="Times New Roman"/>
              </w:rPr>
            </w:pPr>
            <w:r w:rsidRPr="00083D10">
              <w:rPr>
                <w:rFonts w:ascii="Times New Roman" w:hAnsi="Times New Roman"/>
              </w:rPr>
              <w:t>A felmerült alapfogalmak megismerése, értelmezése, gyakorlati példák keresése, megbeszélése.</w:t>
            </w:r>
          </w:p>
          <w:p w:rsidR="000E5C79" w:rsidRPr="00083D10" w:rsidRDefault="000E5C79" w:rsidP="000E5C79">
            <w:pPr>
              <w:rPr>
                <w:rFonts w:ascii="Times New Roman" w:hAnsi="Times New Roman"/>
              </w:rPr>
            </w:pPr>
            <w:r w:rsidRPr="00083D10">
              <w:rPr>
                <w:rFonts w:ascii="Times New Roman" w:hAnsi="Times New Roman"/>
              </w:rPr>
              <w:t>Foglalkozások, a szükséges készségek a végett tevékenységek, eszközök számbavétele.</w:t>
            </w:r>
          </w:p>
          <w:p w:rsidR="000E5C79" w:rsidRPr="00083D10" w:rsidRDefault="000E5C79" w:rsidP="000E5C79">
            <w:pPr>
              <w:rPr>
                <w:rFonts w:ascii="Times New Roman" w:hAnsi="Times New Roman"/>
              </w:rPr>
            </w:pPr>
            <w:r w:rsidRPr="00083D10">
              <w:rPr>
                <w:rFonts w:ascii="Times New Roman" w:hAnsi="Times New Roman"/>
              </w:rPr>
              <w:t>Üzemlátogatás. Munkahelyek, foglalkozások megfigyelése.</w:t>
            </w:r>
          </w:p>
          <w:p w:rsidR="000E5C79" w:rsidRPr="00083D10" w:rsidRDefault="000E5C79" w:rsidP="000E5C79">
            <w:pPr>
              <w:rPr>
                <w:rFonts w:ascii="Times New Roman" w:hAnsi="Times New Roman"/>
              </w:rPr>
            </w:pPr>
            <w:r w:rsidRPr="00083D10">
              <w:rPr>
                <w:rFonts w:ascii="Times New Roman" w:hAnsi="Times New Roman"/>
              </w:rPr>
              <w:t>A vizsgált foglalkozásokhoz szükséges képességek, készségek számbavétele.</w:t>
            </w:r>
          </w:p>
          <w:p w:rsidR="000E5C79" w:rsidRPr="00083D10" w:rsidRDefault="000E5C79" w:rsidP="000E5C79">
            <w:pPr>
              <w:rPr>
                <w:rFonts w:ascii="Times New Roman" w:hAnsi="Times New Roman"/>
              </w:rPr>
            </w:pPr>
            <w:r w:rsidRPr="00083D10">
              <w:rPr>
                <w:rFonts w:ascii="Times New Roman" w:hAnsi="Times New Roman"/>
              </w:rPr>
              <w:lastRenderedPageBreak/>
              <w:t>Önéletrajz készítése, jelentkezési lap tanulmányozása, kitöltése.</w:t>
            </w:r>
          </w:p>
          <w:p w:rsidR="000E5C79" w:rsidRPr="00083D10" w:rsidRDefault="000E5C79" w:rsidP="000E5C79">
            <w:pPr>
              <w:rPr>
                <w:rFonts w:ascii="Times New Roman" w:hAnsi="Times New Roman"/>
              </w:rPr>
            </w:pPr>
            <w:r w:rsidRPr="00083D10">
              <w:rPr>
                <w:rFonts w:ascii="Times New Roman" w:hAnsi="Times New Roman"/>
              </w:rPr>
              <w:t>Pályaválasztási tanácsadó felkeresése, Pályaválasztási kézikönyv, szakmákkal kapcsolatos ismertető tanulmányozása.</w:t>
            </w:r>
          </w:p>
          <w:p w:rsidR="000E5C79" w:rsidRPr="00083D10" w:rsidRDefault="000E5C79" w:rsidP="000E5C79">
            <w:pPr>
              <w:rPr>
                <w:rFonts w:ascii="Times New Roman" w:hAnsi="Times New Roman"/>
              </w:rPr>
            </w:pPr>
            <w:r w:rsidRPr="00083D10">
              <w:rPr>
                <w:rFonts w:ascii="Times New Roman" w:hAnsi="Times New Roman"/>
              </w:rPr>
              <w:t>Tájékozódás a munkaerőpiacon.</w:t>
            </w:r>
          </w:p>
        </w:tc>
        <w:tc>
          <w:tcPr>
            <w:tcW w:w="956" w:type="pct"/>
          </w:tcPr>
          <w:p w:rsidR="000E5C79" w:rsidRPr="00083D10" w:rsidRDefault="000E5C79" w:rsidP="000E5C79">
            <w:pPr>
              <w:rPr>
                <w:rFonts w:ascii="Times New Roman" w:hAnsi="Times New Roman"/>
              </w:rPr>
            </w:pPr>
            <w:r w:rsidRPr="00083D10">
              <w:rPr>
                <w:rFonts w:ascii="Times New Roman" w:hAnsi="Times New Roman"/>
              </w:rPr>
              <w:lastRenderedPageBreak/>
              <w:t>Magyar nyelv és irodalom: értő olvasás, fogalmazási készség.</w:t>
            </w:r>
          </w:p>
          <w:p w:rsidR="000E5C79" w:rsidRPr="00083D10" w:rsidRDefault="000E5C79" w:rsidP="000E5C79">
            <w:pPr>
              <w:rPr>
                <w:rFonts w:ascii="Times New Roman" w:hAnsi="Times New Roman"/>
              </w:rPr>
            </w:pPr>
            <w:r w:rsidRPr="00083D10">
              <w:rPr>
                <w:rFonts w:ascii="Times New Roman" w:hAnsi="Times New Roman"/>
              </w:rPr>
              <w:t>Informatika: tájékozódás az interneten.</w:t>
            </w:r>
          </w:p>
        </w:tc>
      </w:tr>
      <w:tr w:rsidR="000E5C79" w:rsidRPr="00083D10" w:rsidTr="000E5C79">
        <w:trPr>
          <w:trHeight w:val="70"/>
          <w:jc w:val="center"/>
        </w:trPr>
        <w:tc>
          <w:tcPr>
            <w:tcW w:w="1766" w:type="pct"/>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Kulcsfogalmak/fogalmak: </w:t>
            </w:r>
          </w:p>
        </w:tc>
        <w:tc>
          <w:tcPr>
            <w:tcW w:w="3234" w:type="pct"/>
            <w:gridSpan w:val="2"/>
            <w:vAlign w:val="center"/>
          </w:tcPr>
          <w:p w:rsidR="000E5C79" w:rsidRPr="00083D10" w:rsidRDefault="000E5C79" w:rsidP="000E5C79">
            <w:pPr>
              <w:rPr>
                <w:rFonts w:ascii="Times New Roman" w:hAnsi="Times New Roman"/>
              </w:rPr>
            </w:pPr>
            <w:r w:rsidRPr="00083D10">
              <w:rPr>
                <w:rFonts w:ascii="Times New Roman" w:hAnsi="Times New Roman"/>
              </w:rPr>
              <w:t xml:space="preserve">Önismeret, tréning, képesség, készségek, őszinteség, továbbtanulás, pályaválasztás, pályaalkalmasság, önéletrajz, pályaválasztási tanácsadó, jelentkezési lap, foglalkozások, szakmák, munkaügyi központ, munkakör, beosztás, </w:t>
            </w:r>
          </w:p>
        </w:tc>
      </w:tr>
    </w:tbl>
    <w:p w:rsidR="000E5C79" w:rsidRPr="00083D10" w:rsidRDefault="000E5C79" w:rsidP="000E5C79">
      <w:pPr>
        <w:pStyle w:val="Listaszerbekezds3"/>
        <w:ind w:left="0"/>
        <w:rPr>
          <w:rFonts w:ascii="Times New Roman" w:hAnsi="Times New Roman" w:cs="Times New Roman"/>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065"/>
      </w:tblGrid>
      <w:tr w:rsidR="000E5C79" w:rsidRPr="00083D10" w:rsidTr="000E5C79">
        <w:trPr>
          <w:jc w:val="center"/>
        </w:trPr>
        <w:tc>
          <w:tcPr>
            <w:tcW w:w="3137" w:type="dxa"/>
            <w:vAlign w:val="center"/>
          </w:tcPr>
          <w:p w:rsidR="000E5C79" w:rsidRPr="00083D10" w:rsidRDefault="000E5C79" w:rsidP="000E5C79">
            <w:pPr>
              <w:jc w:val="center"/>
              <w:rPr>
                <w:rFonts w:ascii="Times New Roman" w:hAnsi="Times New Roman"/>
                <w:b/>
              </w:rPr>
            </w:pPr>
            <w:r w:rsidRPr="00083D10">
              <w:rPr>
                <w:rFonts w:ascii="Times New Roman" w:hAnsi="Times New Roman"/>
                <w:b/>
              </w:rPr>
              <w:t xml:space="preserve">A fejlesztés várt eredményei a 8. évfolyam </w:t>
            </w:r>
            <w:r w:rsidRPr="00083D10">
              <w:rPr>
                <w:rFonts w:ascii="Times New Roman" w:hAnsi="Times New Roman"/>
                <w:b/>
              </w:rPr>
              <w:br/>
              <w:t>végére</w:t>
            </w:r>
          </w:p>
        </w:tc>
        <w:tc>
          <w:tcPr>
            <w:tcW w:w="6065" w:type="dxa"/>
            <w:vAlign w:val="center"/>
          </w:tcPr>
          <w:p w:rsidR="000E5C79" w:rsidRPr="00083D10" w:rsidRDefault="000E5C79" w:rsidP="000E5C79">
            <w:pPr>
              <w:rPr>
                <w:rFonts w:ascii="Times New Roman" w:hAnsi="Times New Roman"/>
              </w:rPr>
            </w:pPr>
            <w:r w:rsidRPr="00083D10">
              <w:rPr>
                <w:rFonts w:ascii="Times New Roman" w:hAnsi="Times New Roman"/>
              </w:rPr>
              <w:t>Ápolt, kultúrált megjelenés, következetes és rendszeres testápolás.</w:t>
            </w:r>
          </w:p>
          <w:p w:rsidR="000E5C79" w:rsidRPr="00083D10" w:rsidRDefault="000E5C79" w:rsidP="000E5C79">
            <w:pPr>
              <w:rPr>
                <w:rFonts w:ascii="Times New Roman" w:hAnsi="Times New Roman"/>
              </w:rPr>
            </w:pPr>
            <w:r w:rsidRPr="00083D10">
              <w:rPr>
                <w:rFonts w:ascii="Times New Roman" w:hAnsi="Times New Roman"/>
              </w:rPr>
              <w:t>Tájékozódás térképen, közlekedési jelzések felismerése, és alkalmazása.</w:t>
            </w:r>
          </w:p>
          <w:p w:rsidR="000E5C79" w:rsidRPr="00083D10" w:rsidRDefault="000E5C79" w:rsidP="000E5C79">
            <w:pPr>
              <w:rPr>
                <w:rFonts w:ascii="Times New Roman" w:hAnsi="Times New Roman"/>
              </w:rPr>
            </w:pPr>
            <w:r w:rsidRPr="00083D10">
              <w:rPr>
                <w:rFonts w:ascii="Times New Roman" w:hAnsi="Times New Roman"/>
              </w:rPr>
              <w:t>Menetrend használata. Közlekedéssel kapcsolatos tájékoztatás figyelemmel kísérése.</w:t>
            </w:r>
          </w:p>
          <w:p w:rsidR="000E5C79" w:rsidRPr="00083D10" w:rsidRDefault="000E5C79" w:rsidP="000E5C79">
            <w:pPr>
              <w:rPr>
                <w:rFonts w:ascii="Times New Roman" w:hAnsi="Times New Roman"/>
              </w:rPr>
            </w:pPr>
            <w:r w:rsidRPr="00083D10">
              <w:rPr>
                <w:rFonts w:ascii="Times New Roman" w:hAnsi="Times New Roman"/>
              </w:rPr>
              <w:t xml:space="preserve">Működő modellek készítése irányítással. </w:t>
            </w:r>
          </w:p>
          <w:p w:rsidR="000E5C79" w:rsidRPr="00083D10" w:rsidRDefault="000E5C79" w:rsidP="000E5C79">
            <w:pPr>
              <w:rPr>
                <w:rFonts w:ascii="Times New Roman" w:hAnsi="Times New Roman"/>
              </w:rPr>
            </w:pPr>
            <w:r w:rsidRPr="00083D10">
              <w:rPr>
                <w:rFonts w:ascii="Times New Roman" w:hAnsi="Times New Roman"/>
              </w:rPr>
              <w:t>Vásárlással, szolgáltatás igénybevételével kapcsolatos fogyasztóvédelmi szabályok és információk ismerete.</w:t>
            </w:r>
          </w:p>
          <w:p w:rsidR="000E5C79" w:rsidRPr="00083D10" w:rsidRDefault="000E5C79" w:rsidP="000E5C79">
            <w:pPr>
              <w:rPr>
                <w:rFonts w:ascii="Times New Roman" w:hAnsi="Times New Roman"/>
              </w:rPr>
            </w:pPr>
            <w:r w:rsidRPr="00083D10">
              <w:rPr>
                <w:rFonts w:ascii="Times New Roman" w:hAnsi="Times New Roman"/>
              </w:rPr>
              <w:t>Háztartási pénzgazdálkodás, felelős pénzkezelés elemeinek megértése, az ismeretek alkalmazása.</w:t>
            </w:r>
          </w:p>
          <w:p w:rsidR="000E5C79" w:rsidRPr="00083D10" w:rsidRDefault="000E5C79" w:rsidP="000E5C79">
            <w:pPr>
              <w:pStyle w:val="Nincstrkz"/>
              <w:rPr>
                <w:rFonts w:ascii="Times New Roman" w:hAnsi="Times New Roman"/>
              </w:rPr>
            </w:pPr>
            <w:r w:rsidRPr="00083D10">
              <w:rPr>
                <w:rFonts w:ascii="Times New Roman" w:hAnsi="Times New Roman"/>
              </w:rPr>
              <w:t>Pályaválasztás során felmerülő szempontok és teendők megismerése és mérlegelése a helyes döntés érdekében.</w:t>
            </w:r>
          </w:p>
        </w:tc>
      </w:tr>
    </w:tbl>
    <w:p w:rsidR="000E5C79" w:rsidRPr="00083D10" w:rsidRDefault="000E5C79" w:rsidP="000E5C79">
      <w:pPr>
        <w:rPr>
          <w:rFonts w:ascii="Times New Roman" w:hAnsi="Times New Roman"/>
        </w:rPr>
      </w:pPr>
    </w:p>
    <w:p w:rsidR="0008035C" w:rsidRPr="00083D10" w:rsidRDefault="0008035C"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0E5C79" w:rsidRPr="00083D10" w:rsidRDefault="000E5C79" w:rsidP="000E6C82">
      <w:pPr>
        <w:rPr>
          <w:rFonts w:ascii="Times New Roman" w:hAnsi="Times New Roman"/>
          <w:b/>
          <w:sz w:val="24"/>
          <w:szCs w:val="24"/>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284961" w:rsidRDefault="00284961" w:rsidP="000E5C79">
      <w:pPr>
        <w:pStyle w:val="Listaszerbekezds2"/>
        <w:ind w:left="0"/>
        <w:jc w:val="center"/>
        <w:rPr>
          <w:b/>
          <w:bCs/>
          <w:sz w:val="28"/>
          <w:szCs w:val="28"/>
          <w:u w:val="single"/>
        </w:rPr>
      </w:pPr>
    </w:p>
    <w:p w:rsidR="000E5C79" w:rsidRPr="00284961" w:rsidRDefault="000E5C79" w:rsidP="000E5C79">
      <w:pPr>
        <w:pStyle w:val="Listaszerbekezds2"/>
        <w:ind w:left="0"/>
        <w:jc w:val="center"/>
        <w:rPr>
          <w:b/>
          <w:bCs/>
          <w:sz w:val="28"/>
          <w:szCs w:val="28"/>
          <w:u w:val="single"/>
        </w:rPr>
      </w:pPr>
      <w:r w:rsidRPr="00284961">
        <w:rPr>
          <w:b/>
          <w:bCs/>
          <w:sz w:val="28"/>
          <w:szCs w:val="28"/>
          <w:u w:val="single"/>
        </w:rPr>
        <w:lastRenderedPageBreak/>
        <w:t>TESTNEVELÉS ÉS SPORT</w:t>
      </w:r>
    </w:p>
    <w:p w:rsidR="000E5C79" w:rsidRPr="00083D10" w:rsidRDefault="000E5C79" w:rsidP="000E5C79">
      <w:pPr>
        <w:pStyle w:val="Listaszerbekezds2"/>
        <w:ind w:left="0"/>
        <w:jc w:val="center"/>
        <w:rPr>
          <w:b/>
          <w:bCs/>
          <w:sz w:val="28"/>
          <w:szCs w:val="28"/>
        </w:rPr>
      </w:pPr>
      <w:r w:rsidRPr="00083D10">
        <w:rPr>
          <w:b/>
          <w:bCs/>
          <w:sz w:val="28"/>
          <w:szCs w:val="28"/>
        </w:rPr>
        <w:t>5-8. évfolyam</w:t>
      </w:r>
    </w:p>
    <w:p w:rsidR="000E5C79" w:rsidRPr="00083D10" w:rsidRDefault="000E5C79" w:rsidP="000E5C79">
      <w:pPr>
        <w:jc w:val="both"/>
        <w:rPr>
          <w:rFonts w:ascii="Times New Roman" w:hAnsi="Times New Roman"/>
          <w:sz w:val="24"/>
          <w:szCs w:val="24"/>
        </w:rPr>
      </w:pPr>
    </w:p>
    <w:p w:rsidR="000E5C79" w:rsidRPr="00083D10" w:rsidRDefault="000E5C79" w:rsidP="000E5C79">
      <w:pPr>
        <w:jc w:val="both"/>
        <w:rPr>
          <w:rFonts w:ascii="Times New Roman" w:hAnsi="Times New Roman"/>
          <w:sz w:val="24"/>
          <w:szCs w:val="24"/>
        </w:rPr>
      </w:pPr>
      <w:r w:rsidRPr="00083D10">
        <w:rPr>
          <w:rFonts w:ascii="Times New Roman" w:hAnsi="Times New Roman"/>
          <w:sz w:val="24"/>
          <w:szCs w:val="24"/>
        </w:rPr>
        <w:t xml:space="preserve">A testnevelés és sport műveltségi terület célja a motoros tevékenységeken keresztül a gyermekközpontú személyiségfejlesztés, az egyéni motoros képességek, a testi és lelki kondíciók eltérő fejlődési ütemének figyelembe vételével a rendszeres fizikai aktivitás, az egészségtudatos, aktív életvezetésre való szocializáció elősegítése. Ennek érdekében a mozgáskészség, a motoros, kondicionális, koordinációs képességek fejlesztése, a motiváció a szabadidős sportokban való aktív részvételre, a szociális és emocionális képességek pozitív megerősítése, preventív egészségtudatos életvezetési szokások kialakítása. E célt szolgálja – többek között – az </w:t>
      </w:r>
      <w:r w:rsidRPr="00083D10">
        <w:rPr>
          <w:rFonts w:ascii="Times New Roman" w:hAnsi="Times New Roman"/>
          <w:b/>
          <w:sz w:val="24"/>
          <w:szCs w:val="24"/>
        </w:rPr>
        <w:t xml:space="preserve">1–6. évfolyamon </w:t>
      </w:r>
      <w:r w:rsidRPr="00083D10">
        <w:rPr>
          <w:rFonts w:ascii="Times New Roman" w:hAnsi="Times New Roman"/>
          <w:sz w:val="24"/>
          <w:szCs w:val="24"/>
        </w:rPr>
        <w:t xml:space="preserve">külön tematikai egységben tárgyalt és önálló fejlesztési területként megjelölt </w:t>
      </w:r>
      <w:r w:rsidRPr="00083D10">
        <w:rPr>
          <w:rFonts w:ascii="Times New Roman" w:hAnsi="Times New Roman"/>
          <w:b/>
          <w:sz w:val="24"/>
          <w:szCs w:val="24"/>
        </w:rPr>
        <w:t>tánc tantárgy</w:t>
      </w:r>
      <w:r w:rsidRPr="00083D10">
        <w:rPr>
          <w:rFonts w:ascii="Times New Roman" w:hAnsi="Times New Roman"/>
          <w:sz w:val="24"/>
          <w:szCs w:val="24"/>
        </w:rPr>
        <w:t xml:space="preserve"> is.</w:t>
      </w:r>
    </w:p>
    <w:p w:rsidR="000E5C79" w:rsidRPr="00083D10" w:rsidRDefault="000E5C79" w:rsidP="000E5C79">
      <w:pPr>
        <w:ind w:firstLine="709"/>
        <w:jc w:val="both"/>
        <w:rPr>
          <w:rFonts w:ascii="Times New Roman" w:hAnsi="Times New Roman"/>
          <w:sz w:val="24"/>
          <w:szCs w:val="24"/>
        </w:rPr>
      </w:pPr>
      <w:r w:rsidRPr="00083D10">
        <w:rPr>
          <w:rFonts w:ascii="Times New Roman" w:hAnsi="Times New Roman"/>
          <w:sz w:val="24"/>
          <w:szCs w:val="24"/>
        </w:rPr>
        <w:t>Az enyhén értelmi fogyatékos tanulók esetében a fentebb felsorolt célok kiegészülnek a gyakran társuló testtartásbeli, mozgáskoordinációs és egyéb motoros anomáliák kezelésével, amelyek javítása a szomatopedagógia eszközrendszerével a testnevelés tantárgy habilitációs céljai között szerepel. A tantárgy terápiás célja, hogy az enyhe fokban értelmi fogyatékos tanuló kondicionális, koordinációs képességei és mozgásos cselekvésbiztonsága folyamatosan fejlődjék, hogy erősítse a szocializációs, rehabilitációs folyamatokat, esélyt teremtve a munka világában való helytállásra.</w:t>
      </w:r>
    </w:p>
    <w:p w:rsidR="000E5C79" w:rsidRPr="00083D10" w:rsidRDefault="000E5C79" w:rsidP="000E5C79">
      <w:pPr>
        <w:ind w:firstLine="708"/>
        <w:jc w:val="both"/>
        <w:rPr>
          <w:rFonts w:ascii="Times New Roman" w:hAnsi="Times New Roman"/>
          <w:sz w:val="24"/>
          <w:szCs w:val="24"/>
        </w:rPr>
      </w:pPr>
      <w:r w:rsidRPr="00083D10">
        <w:rPr>
          <w:rFonts w:ascii="Times New Roman" w:hAnsi="Times New Roman"/>
          <w:sz w:val="24"/>
          <w:szCs w:val="24"/>
        </w:rPr>
        <w:t>A motoros készségfejlesztés-edzettség a fittségi szintnövelő és megtartó testgyakorlatok végzése során, a motoros képességek fejlesztésének és szerepének tudatosítása mellett valósul meg. A motoros készségfejlesztés-mozgástanulás területén a sportágspecifikus és általános taktikai elemek elsajátítása egyénileg, párban és csoportban, valamint a motoros tanulással kognitív, affektív és szociális képességek fejlesztése során valósul meg.</w:t>
      </w:r>
    </w:p>
    <w:p w:rsidR="000E5C79" w:rsidRPr="00083D10" w:rsidRDefault="000E5C79" w:rsidP="000E5C79">
      <w:pPr>
        <w:ind w:firstLine="708"/>
        <w:jc w:val="both"/>
        <w:rPr>
          <w:rFonts w:ascii="Times New Roman" w:hAnsi="Times New Roman"/>
          <w:sz w:val="24"/>
          <w:szCs w:val="24"/>
        </w:rPr>
      </w:pPr>
      <w:r w:rsidRPr="00083D10">
        <w:rPr>
          <w:rFonts w:ascii="Times New Roman" w:hAnsi="Times New Roman"/>
          <w:sz w:val="24"/>
          <w:szCs w:val="24"/>
        </w:rPr>
        <w:t>A játék, játékosság szerepe kisgyermekkortól az ifjúkorig egyaránt fontos. Ezt szolgálhatják a játékos mozgásformák egyénileg, párban, csoportban, a sportág-előkészítő mozgásos játékok, az alkotó és kooperatív játékos feladatok, a kognitív, affektív és szociális képességek fejlesztése játékkal. Az egyénileg, párban, csoportban végzett játékos és sportág-specifikus versenyek nagy jelentőségűek a tanulók kognitív, affektív és szociális képességeinek fejlesztésében.</w:t>
      </w:r>
    </w:p>
    <w:p w:rsidR="000E5C79" w:rsidRPr="00083D10" w:rsidRDefault="000E5C79" w:rsidP="000E5C79">
      <w:pPr>
        <w:ind w:firstLine="709"/>
        <w:jc w:val="both"/>
        <w:rPr>
          <w:rFonts w:ascii="Times New Roman" w:hAnsi="Times New Roman"/>
          <w:sz w:val="24"/>
          <w:szCs w:val="24"/>
        </w:rPr>
      </w:pPr>
      <w:r w:rsidRPr="00083D10">
        <w:rPr>
          <w:rFonts w:ascii="Times New Roman" w:hAnsi="Times New Roman"/>
          <w:sz w:val="24"/>
          <w:szCs w:val="24"/>
        </w:rPr>
        <w:t>Preventív, életvezetési, egészségfejlesztési célokat szolgálnak a szabadidős sporttevékenységek, az életmódot, életstílust és életminőséget befolyásoló egyéni és társas tevékenységek.</w:t>
      </w:r>
    </w:p>
    <w:p w:rsidR="000E5C79" w:rsidRPr="00083D10" w:rsidRDefault="000E5C79" w:rsidP="000E5C79">
      <w:pPr>
        <w:ind w:firstLine="709"/>
        <w:jc w:val="both"/>
        <w:rPr>
          <w:rFonts w:ascii="Times New Roman" w:hAnsi="Times New Roman"/>
          <w:sz w:val="24"/>
          <w:szCs w:val="24"/>
        </w:rPr>
      </w:pPr>
      <w:r w:rsidRPr="00083D10">
        <w:rPr>
          <w:rFonts w:ascii="Times New Roman" w:hAnsi="Times New Roman"/>
          <w:sz w:val="24"/>
          <w:szCs w:val="24"/>
        </w:rPr>
        <w:t>A fentieken kívül kiemelt általános fejlesztési feladatokat jelent a sajátos nevelési igényű tanulók esetében az erő, állóképesség, ügyesség, gyorsaság növelése, a koordinációs képesség, mozgástanulási, mozgásszabályozó, mozgásalkalmazkodó, egyensúlyozó képesség, valamint az adekvát reakciók, a ritmus és téri tájékozódó képesség fejlesztése. Pozitív jellemtulajdonságok – akaraterő, bátorság, fair play – kialakítása és fenntartása.</w:t>
      </w:r>
    </w:p>
    <w:p w:rsidR="000E5C79" w:rsidRPr="00083D10" w:rsidRDefault="000E5C79" w:rsidP="000E5C79">
      <w:pPr>
        <w:ind w:firstLine="709"/>
        <w:jc w:val="both"/>
        <w:rPr>
          <w:rFonts w:ascii="Times New Roman" w:hAnsi="Times New Roman"/>
          <w:sz w:val="24"/>
          <w:szCs w:val="24"/>
        </w:rPr>
      </w:pPr>
      <w:r w:rsidRPr="00083D10">
        <w:rPr>
          <w:rFonts w:ascii="Times New Roman" w:hAnsi="Times New Roman"/>
          <w:sz w:val="24"/>
          <w:szCs w:val="24"/>
        </w:rPr>
        <w:t>Kiemelt habilitációs/rehabilitációs fejlesztési feladat a</w:t>
      </w:r>
      <w:r w:rsidRPr="00083D10">
        <w:rPr>
          <w:rFonts w:ascii="Times New Roman" w:hAnsi="Times New Roman"/>
          <w:b/>
          <w:sz w:val="24"/>
          <w:szCs w:val="24"/>
        </w:rPr>
        <w:t xml:space="preserve"> </w:t>
      </w:r>
      <w:r w:rsidRPr="00083D10">
        <w:rPr>
          <w:rFonts w:ascii="Times New Roman" w:hAnsi="Times New Roman"/>
          <w:sz w:val="24"/>
          <w:szCs w:val="24"/>
        </w:rPr>
        <w:t>mozgásigény, kezdeményezőképesség erősítése, motiváció és bátorítás a mozgásos feladatok végrehajtására. Mozgásos játékokban szabálytartásra, együttműködésre nevelés a játék örömének felfedeztetésével. A mozgásos alaptechnikák elsajátítása, a kitartás és az állóképesség fejlesztése kiemelt feladat az általános kondicionálás, testi hajlékonyság, végtagok ügyességének fejlesztése, a gyorsaság, az ugró, dobó, az egyensúlyozó képesség alakításával összhangban, a tanuló terhelhetőségének függvényében. A betegségekkel és az időjárási tényezőkkel szembeni ellenálló-képesség, edzettség biztosítása a mozgás segítségével.</w:t>
      </w:r>
    </w:p>
    <w:p w:rsidR="000E5C79" w:rsidRPr="00083D10" w:rsidRDefault="000E5C79" w:rsidP="000E5C79">
      <w:pPr>
        <w:ind w:firstLine="709"/>
        <w:jc w:val="both"/>
        <w:rPr>
          <w:rFonts w:ascii="Times New Roman" w:hAnsi="Times New Roman"/>
          <w:sz w:val="24"/>
          <w:szCs w:val="24"/>
        </w:rPr>
      </w:pPr>
      <w:r w:rsidRPr="00083D10">
        <w:rPr>
          <w:rFonts w:ascii="Times New Roman" w:hAnsi="Times New Roman"/>
          <w:sz w:val="24"/>
          <w:szCs w:val="24"/>
        </w:rPr>
        <w:t xml:space="preserve">Külön figyelmet kell fordítani a saját testen való biztonságos tájékozódás kialakítására a függőleges és vízszintes zónákban, a téri viszonyok pontos felismerésére és orientációra. A viszonyszavak felfogása, adekvát használata, a téri biztonság erősítése folyamatos feladat a tantárgy tanítása során. A gyermekek/tanulók önismereti képességének fejlesztése, az önállóság </w:t>
      </w:r>
      <w:r w:rsidRPr="00083D10">
        <w:rPr>
          <w:rFonts w:ascii="Times New Roman" w:hAnsi="Times New Roman"/>
          <w:sz w:val="24"/>
          <w:szCs w:val="24"/>
        </w:rPr>
        <w:lastRenderedPageBreak/>
        <w:t>és a versenyszellem erősítése a mozgásfejlesztő, kondicionálást biztosító gyakorlatok önálló végzését és az általános helytállás képességét támogatja.</w:t>
      </w:r>
    </w:p>
    <w:p w:rsidR="000E5C79" w:rsidRPr="00083D10" w:rsidRDefault="000E5C79" w:rsidP="000E5C79">
      <w:pPr>
        <w:ind w:firstLine="709"/>
        <w:jc w:val="both"/>
        <w:rPr>
          <w:rFonts w:ascii="Times New Roman" w:hAnsi="Times New Roman"/>
          <w:sz w:val="24"/>
          <w:szCs w:val="24"/>
        </w:rPr>
      </w:pPr>
      <w:r w:rsidRPr="00083D10">
        <w:rPr>
          <w:rFonts w:ascii="Times New Roman" w:hAnsi="Times New Roman"/>
          <w:sz w:val="24"/>
          <w:szCs w:val="24"/>
        </w:rPr>
        <w:t>A testnevelés tantárgy a NAT és a Sajátos nevelési igényű tanulók iskolai oktatásának irányelve által megjelölt kompetenciafejlesztési feladatok megvalósítására integráltan kínál lehetőséget.</w:t>
      </w:r>
    </w:p>
    <w:p w:rsidR="000E5C79" w:rsidRPr="00083D10" w:rsidRDefault="000E5C79" w:rsidP="000E5C79">
      <w:pPr>
        <w:ind w:firstLine="709"/>
        <w:contextualSpacing/>
        <w:jc w:val="both"/>
        <w:rPr>
          <w:rFonts w:ascii="Times New Roman" w:hAnsi="Times New Roman"/>
          <w:bCs/>
          <w:sz w:val="24"/>
          <w:szCs w:val="24"/>
          <w:lang w:eastAsia="hu-HU"/>
        </w:rPr>
      </w:pPr>
      <w:r w:rsidRPr="00083D10">
        <w:rPr>
          <w:rFonts w:ascii="Times New Roman" w:hAnsi="Times New Roman"/>
          <w:bCs/>
          <w:sz w:val="24"/>
          <w:szCs w:val="24"/>
          <w:lang w:eastAsia="hu-HU"/>
        </w:rPr>
        <w:t xml:space="preserve">Enyhén értelmi fogyatékos gyermekek ismeretelsajátítási folyamataiban az egyénre szabott motiváción és differenciált feladatkiosztásokon kívül jelentős szerephez jut a motoros tanulás, a tevékenységbe ágyazott kognitív fejlesztés. </w:t>
      </w:r>
    </w:p>
    <w:p w:rsidR="000E5C79" w:rsidRPr="00083D10" w:rsidRDefault="000E5C79" w:rsidP="000E5C79">
      <w:pPr>
        <w:spacing w:before="100" w:beforeAutospacing="1" w:after="100" w:afterAutospacing="1"/>
        <w:contextualSpacing/>
        <w:jc w:val="both"/>
        <w:rPr>
          <w:rFonts w:ascii="Times New Roman" w:hAnsi="Times New Roman"/>
          <w:bCs/>
          <w:sz w:val="24"/>
          <w:szCs w:val="24"/>
          <w:lang w:eastAsia="hu-HU"/>
        </w:rPr>
      </w:pPr>
      <w:r w:rsidRPr="00083D10">
        <w:rPr>
          <w:rFonts w:ascii="Times New Roman" w:hAnsi="Times New Roman"/>
          <w:bCs/>
          <w:sz w:val="24"/>
          <w:szCs w:val="24"/>
          <w:lang w:eastAsia="hu-HU"/>
        </w:rPr>
        <w:t>A testi-lelki egészségre nevelés sokféle aspektusa valósítható meg a tantárgy keretében: a kitartás, az erőnlét, a fizikai állóképesség és a kooperativitás fejlesztésével a későbbi munkavégzés és a társadalmi integráció, az egyéni boldogulás esélye kap támogatást.</w:t>
      </w:r>
    </w:p>
    <w:p w:rsidR="000E5C79" w:rsidRPr="00083D10" w:rsidRDefault="000E5C79" w:rsidP="000E5C79">
      <w:pPr>
        <w:spacing w:before="100" w:beforeAutospacing="1" w:after="100" w:afterAutospacing="1"/>
        <w:ind w:firstLine="708"/>
        <w:contextualSpacing/>
        <w:jc w:val="both"/>
        <w:rPr>
          <w:rFonts w:ascii="Times New Roman" w:hAnsi="Times New Roman"/>
          <w:bCs/>
          <w:sz w:val="24"/>
          <w:szCs w:val="24"/>
          <w:lang w:eastAsia="hu-HU"/>
        </w:rPr>
      </w:pPr>
      <w:r w:rsidRPr="00083D10">
        <w:rPr>
          <w:rFonts w:ascii="Times New Roman" w:hAnsi="Times New Roman"/>
          <w:bCs/>
          <w:sz w:val="24"/>
          <w:szCs w:val="24"/>
          <w:lang w:eastAsia="hu-HU"/>
        </w:rPr>
        <w:t xml:space="preserve">Az erkölcsi nevelés a kitartásban és erőfeszítésben, a sportszerűség megnyilvánulásaiban valósul meg a csapatjátékok során. Az egymásért való felelősségvállalás, a társ segítése, a társas kultúra fejlesztésének jó alkalmai a sorversenyek, a csapatjátékok és versenyfeladatok. </w:t>
      </w:r>
    </w:p>
    <w:p w:rsidR="000E5C79" w:rsidRPr="00083D10" w:rsidRDefault="000E5C79" w:rsidP="000E5C79">
      <w:pPr>
        <w:spacing w:before="100" w:beforeAutospacing="1" w:after="100" w:afterAutospacing="1"/>
        <w:ind w:firstLine="708"/>
        <w:contextualSpacing/>
        <w:jc w:val="both"/>
        <w:rPr>
          <w:rFonts w:ascii="Times New Roman" w:hAnsi="Times New Roman"/>
          <w:bCs/>
          <w:sz w:val="24"/>
          <w:szCs w:val="24"/>
          <w:lang w:eastAsia="hu-HU"/>
        </w:rPr>
      </w:pPr>
      <w:r w:rsidRPr="00083D10">
        <w:rPr>
          <w:rFonts w:ascii="Times New Roman" w:hAnsi="Times New Roman"/>
          <w:bCs/>
          <w:sz w:val="24"/>
          <w:szCs w:val="24"/>
          <w:lang w:eastAsia="hu-HU"/>
        </w:rPr>
        <w:t>A fizikai állóképesség és a motoros képességek erősen befolyásolják a tanulók iskolai teljesítményét, pályaorientációs lehetőségeit és a jövőbeni munkaerő-piaci alkalmasságukat. A szabadtéri testnevelésórák és szabadidős sporttevékenységek, túrák alkalmat adnak a környezettudatosság erősítésére, a természeti és az ember által teremtett környezet megóvására, minden élő iránti tiszteletre. Testnevelésórán az önállóan végzett, egyéni mozgás- vagy tartásrehabilitációs gyakorlatoknál nagy szerepe van a hatékony, önálló tanulásnak, amelynek transzfer hatása hasznosulhat a közismereti tantárgyak művelésében és a kulcskompetenciák fejlesztésében.</w:t>
      </w:r>
    </w:p>
    <w:p w:rsidR="000E5C79" w:rsidRPr="00083D10" w:rsidRDefault="000E5C79" w:rsidP="000E5C79">
      <w:pPr>
        <w:pStyle w:val="Listaszerbekezds2"/>
        <w:ind w:left="0"/>
        <w:jc w:val="center"/>
        <w:rPr>
          <w:b/>
          <w:bCs/>
        </w:rPr>
      </w:pPr>
    </w:p>
    <w:p w:rsidR="000E5C79" w:rsidRPr="00083D10" w:rsidRDefault="000E5C79" w:rsidP="000E5C79">
      <w:pPr>
        <w:pStyle w:val="Listaszerbekezds2"/>
        <w:ind w:left="0"/>
        <w:jc w:val="center"/>
        <w:rPr>
          <w:b/>
          <w:bCs/>
        </w:rPr>
      </w:pPr>
      <w:r w:rsidRPr="00083D10">
        <w:rPr>
          <w:b/>
          <w:bCs/>
        </w:rPr>
        <w:t>5–6. évfolyam</w:t>
      </w:r>
    </w:p>
    <w:p w:rsidR="000E5C79" w:rsidRPr="00083D10" w:rsidRDefault="000E5C79" w:rsidP="000E5C79">
      <w:pPr>
        <w:pStyle w:val="Listaszerbekezds2"/>
        <w:ind w:left="0"/>
        <w:jc w:val="both"/>
        <w:rPr>
          <w:b/>
          <w:bCs/>
        </w:rPr>
      </w:pPr>
    </w:p>
    <w:p w:rsidR="000E5C79" w:rsidRPr="00083D10" w:rsidRDefault="000E5C79" w:rsidP="000E5C79">
      <w:pPr>
        <w:pStyle w:val="Listaszerbekezds2"/>
        <w:ind w:left="0"/>
        <w:jc w:val="both"/>
        <w:rPr>
          <w:bCs/>
        </w:rPr>
      </w:pPr>
      <w:r w:rsidRPr="00083D10">
        <w:rPr>
          <w:bCs/>
        </w:rPr>
        <w:t>A testnevelés és sport tantárgy célja e szakaszban a mozgásformák készségszintre emelése, a mozgás örömének biztosítása, az egészséges életmódra nevelés, az esetleges testtartásbeli rendellenességek és a mozgásos ügyetlenség további korrekciója. A közösségi mozgásformák során a kooperáció, a sportszerűség alapjainak megteremtése, a tanuló és szociális környezete számára egyaránt kedvező attitűdök megszilárdítása.</w:t>
      </w:r>
    </w:p>
    <w:p w:rsidR="000E5C79" w:rsidRPr="00083D10" w:rsidRDefault="000E5C79" w:rsidP="000E5C79">
      <w:pPr>
        <w:pStyle w:val="Listaszerbekezds2"/>
        <w:ind w:left="0" w:firstLine="708"/>
        <w:jc w:val="both"/>
        <w:rPr>
          <w:bCs/>
        </w:rPr>
      </w:pPr>
      <w:r w:rsidRPr="00083D10">
        <w:rPr>
          <w:bCs/>
        </w:rPr>
        <w:t>Az órák feladata, hogy az erő és állóképesség, a gyorsaság és az ügyesség növelése, a motoros, kondicionális és koordinációs képességek fejlesztése pozitív transzferhatást fejtsen ki a tanuló egyéni boldogulására.</w:t>
      </w:r>
    </w:p>
    <w:p w:rsidR="000E5C79" w:rsidRPr="00083D10" w:rsidRDefault="000E5C79" w:rsidP="000E5C79">
      <w:pPr>
        <w:pStyle w:val="Listaszerbekezds2"/>
        <w:ind w:left="0" w:firstLine="709"/>
        <w:jc w:val="both"/>
        <w:rPr>
          <w:bCs/>
        </w:rPr>
      </w:pPr>
      <w:r w:rsidRPr="00083D10">
        <w:rPr>
          <w:bCs/>
        </w:rPr>
        <w:t xml:space="preserve">Az enyhén értelmi fogyatékos tanulók kulcskompetenciáinak fejlesztését széles körűen szolgálja a testnevelés és a sport. A testnevelésórákon vagy szabadős sporttevékenységek keretében életszerű alkalmak kínálkoznak az auditíven érzékelt beszéd megértésére és a megértettek alkalmazására, a tantárgy szakkifejezéseinek fogalmi tisztázására és a szókincsbővítésre. Az anyanyelvi kompetencia művelésében a vizuomotoros koordináció, a lateralitás, a szerialitás biztonságos alkalmazása – amely gyakorta még felső tagozaton is gondot jelent – a testnevelés óráinak jelentős részét adják. </w:t>
      </w:r>
    </w:p>
    <w:p w:rsidR="000E5C79" w:rsidRPr="00083D10" w:rsidRDefault="000E5C79" w:rsidP="000E5C79">
      <w:pPr>
        <w:pStyle w:val="Listaszerbekezds2"/>
        <w:ind w:left="0" w:firstLine="709"/>
        <w:jc w:val="both"/>
        <w:rPr>
          <w:bCs/>
        </w:rPr>
      </w:pPr>
      <w:r w:rsidRPr="00083D10">
        <w:rPr>
          <w:bCs/>
        </w:rPr>
        <w:t xml:space="preserve">A kiemelt nevelési feladatok közül az erkölcsi nevelés, az önismeret, a másokért való felelősségvállalás képességének fejlesztése valósulhat meg egyértelműen, de áttételesen szinte valamennyi nevelési feladat ellátására mód nyílik a testnevelésórákon, sportfoglalkozásokon. </w:t>
      </w:r>
    </w:p>
    <w:p w:rsidR="000E5C79" w:rsidRPr="00083D10" w:rsidRDefault="000E5C79" w:rsidP="000E5C79">
      <w:pPr>
        <w:autoSpaceDE w:val="0"/>
        <w:autoSpaceDN w:val="0"/>
        <w:adjustRightInd w:val="0"/>
        <w:jc w:val="center"/>
        <w:rPr>
          <w:rFonts w:ascii="Times New Roman" w:hAnsi="Times New Roman"/>
          <w:b/>
          <w:bCs/>
          <w:sz w:val="24"/>
          <w:szCs w:val="24"/>
        </w:rPr>
      </w:pPr>
    </w:p>
    <w:p w:rsidR="000E5C79" w:rsidRPr="00083D10" w:rsidRDefault="000E5C79" w:rsidP="000E5C79">
      <w:pPr>
        <w:autoSpaceDE w:val="0"/>
        <w:autoSpaceDN w:val="0"/>
        <w:adjustRightInd w:val="0"/>
        <w:jc w:val="center"/>
        <w:rPr>
          <w:rFonts w:ascii="Times New Roman" w:hAnsi="Times New Roman"/>
          <w:b/>
          <w:bCs/>
          <w:sz w:val="24"/>
          <w:szCs w:val="24"/>
        </w:rPr>
      </w:pPr>
    </w:p>
    <w:p w:rsidR="000E5C79" w:rsidRPr="00083D10" w:rsidRDefault="000E5C79" w:rsidP="000E5C79">
      <w:pPr>
        <w:autoSpaceDE w:val="0"/>
        <w:autoSpaceDN w:val="0"/>
        <w:adjustRightInd w:val="0"/>
        <w:jc w:val="center"/>
        <w:rPr>
          <w:rFonts w:ascii="Times New Roman" w:hAnsi="Times New Roman"/>
          <w:b/>
          <w:bCs/>
          <w:sz w:val="24"/>
          <w:szCs w:val="24"/>
        </w:rPr>
      </w:pPr>
    </w:p>
    <w:p w:rsidR="000E5C79" w:rsidRPr="00083D10" w:rsidRDefault="000E5C79" w:rsidP="000E5C79">
      <w:pPr>
        <w:autoSpaceDE w:val="0"/>
        <w:autoSpaceDN w:val="0"/>
        <w:adjustRightInd w:val="0"/>
        <w:jc w:val="center"/>
        <w:rPr>
          <w:rFonts w:ascii="Times New Roman" w:hAnsi="Times New Roman"/>
          <w:b/>
          <w:bCs/>
          <w:sz w:val="24"/>
          <w:szCs w:val="24"/>
        </w:rPr>
      </w:pPr>
    </w:p>
    <w:p w:rsidR="000E5C79" w:rsidRPr="00083D10" w:rsidRDefault="000E5C79" w:rsidP="000E5C79">
      <w:pPr>
        <w:autoSpaceDE w:val="0"/>
        <w:autoSpaceDN w:val="0"/>
        <w:adjustRightInd w:val="0"/>
        <w:jc w:val="center"/>
        <w:rPr>
          <w:rFonts w:ascii="Times New Roman" w:hAnsi="Times New Roman"/>
          <w:b/>
          <w:bCs/>
          <w:sz w:val="24"/>
          <w:szCs w:val="24"/>
        </w:rPr>
      </w:pPr>
    </w:p>
    <w:p w:rsidR="000E5C79" w:rsidRPr="00083D10" w:rsidRDefault="000E5C79" w:rsidP="000E5C79">
      <w:pPr>
        <w:autoSpaceDE w:val="0"/>
        <w:autoSpaceDN w:val="0"/>
        <w:adjustRightInd w:val="0"/>
        <w:jc w:val="center"/>
        <w:rPr>
          <w:rFonts w:ascii="Times New Roman" w:hAnsi="Times New Roman"/>
          <w:b/>
          <w:bCs/>
          <w:sz w:val="24"/>
          <w:szCs w:val="24"/>
        </w:rPr>
      </w:pPr>
      <w:r w:rsidRPr="00083D10">
        <w:rPr>
          <w:rFonts w:ascii="Times New Roman" w:hAnsi="Times New Roman"/>
          <w:b/>
          <w:bCs/>
          <w:sz w:val="24"/>
          <w:szCs w:val="24"/>
        </w:rPr>
        <w:lastRenderedPageBreak/>
        <w:t>Testnevelés és sport</w:t>
      </w:r>
    </w:p>
    <w:p w:rsidR="000E5C79" w:rsidRPr="00083D10" w:rsidRDefault="000E5C79" w:rsidP="000E5C79">
      <w:pPr>
        <w:autoSpaceDE w:val="0"/>
        <w:autoSpaceDN w:val="0"/>
        <w:adjustRightInd w:val="0"/>
        <w:jc w:val="center"/>
        <w:rPr>
          <w:rFonts w:ascii="Times New Roman" w:hAnsi="Times New Roman"/>
          <w:b/>
          <w:bCs/>
          <w:sz w:val="24"/>
          <w:szCs w:val="24"/>
        </w:rPr>
      </w:pPr>
      <w:r w:rsidRPr="00083D10">
        <w:rPr>
          <w:rFonts w:ascii="Times New Roman" w:hAnsi="Times New Roman"/>
          <w:b/>
          <w:bCs/>
          <w:sz w:val="24"/>
          <w:szCs w:val="24"/>
        </w:rPr>
        <w:t>5. évfolyam</w:t>
      </w:r>
    </w:p>
    <w:p w:rsidR="000E5C79" w:rsidRPr="00083D10" w:rsidRDefault="000E5C79" w:rsidP="000E5C79">
      <w:pPr>
        <w:autoSpaceDE w:val="0"/>
        <w:autoSpaceDN w:val="0"/>
        <w:adjustRightInd w:val="0"/>
        <w:rPr>
          <w:rFonts w:ascii="Times New Roman" w:hAnsi="Times New Roman"/>
          <w:b/>
          <w:bCs/>
          <w:sz w:val="24"/>
          <w:szCs w:val="24"/>
        </w:rPr>
      </w:pPr>
      <w:r w:rsidRPr="00083D10">
        <w:rPr>
          <w:rFonts w:ascii="Times New Roman" w:hAnsi="Times New Roman"/>
          <w:b/>
          <w:bCs/>
          <w:sz w:val="24"/>
          <w:szCs w:val="24"/>
        </w:rPr>
        <w:t>Éves óraszám: 185 óra</w:t>
      </w:r>
    </w:p>
    <w:p w:rsidR="000E5C79" w:rsidRPr="00083D10" w:rsidRDefault="000E5C79" w:rsidP="000E5C79">
      <w:pPr>
        <w:autoSpaceDE w:val="0"/>
        <w:autoSpaceDN w:val="0"/>
        <w:adjustRightInd w:val="0"/>
        <w:rPr>
          <w:rFonts w:ascii="Times New Roman" w:hAnsi="Times New Roman"/>
          <w:b/>
          <w:bCs/>
          <w:sz w:val="24"/>
          <w:szCs w:val="24"/>
        </w:rPr>
      </w:pPr>
      <w:r w:rsidRPr="00083D10">
        <w:rPr>
          <w:rFonts w:ascii="Times New Roman" w:hAnsi="Times New Roman"/>
          <w:b/>
          <w:bCs/>
          <w:sz w:val="24"/>
          <w:szCs w:val="24"/>
        </w:rPr>
        <w:t>Heti óraszám: 5 óra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576"/>
        <w:gridCol w:w="917"/>
        <w:gridCol w:w="3407"/>
        <w:gridCol w:w="853"/>
        <w:gridCol w:w="1564"/>
      </w:tblGrid>
      <w:tr w:rsidR="000E5C79" w:rsidRPr="00083D10" w:rsidTr="000E5C79">
        <w:trPr>
          <w:jc w:val="center"/>
        </w:trPr>
        <w:tc>
          <w:tcPr>
            <w:tcW w:w="2490"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Tematikai egység/ Fejlesztési cél</w:t>
            </w:r>
          </w:p>
        </w:tc>
        <w:tc>
          <w:tcPr>
            <w:tcW w:w="5177" w:type="dxa"/>
            <w:gridSpan w:val="3"/>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rPr>
              <w:t xml:space="preserve">1. Motoros </w:t>
            </w:r>
            <w:r w:rsidRPr="00083D10">
              <w:rPr>
                <w:rFonts w:ascii="Times New Roman" w:hAnsi="Times New Roman"/>
                <w:b/>
                <w:bCs/>
                <w:sz w:val="24"/>
                <w:szCs w:val="24"/>
                <w:lang w:val="cs-CZ"/>
              </w:rPr>
              <w:t>képességfejlesztés</w:t>
            </w:r>
            <w:r w:rsidRPr="00083D10">
              <w:rPr>
                <w:rFonts w:ascii="Times New Roman" w:hAnsi="Times New Roman"/>
                <w:b/>
                <w:bCs/>
                <w:sz w:val="24"/>
                <w:szCs w:val="24"/>
              </w:rPr>
              <w:t xml:space="preserve"> – edzettség, fittség</w:t>
            </w:r>
          </w:p>
        </w:tc>
        <w:tc>
          <w:tcPr>
            <w:tcW w:w="1564" w:type="dxa"/>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 xml:space="preserve">30 óra </w:t>
            </w:r>
            <w:r w:rsidRPr="00083D10">
              <w:rPr>
                <w:rFonts w:ascii="Times New Roman" w:hAnsi="Times New Roman"/>
                <w:b/>
                <w:bCs/>
                <w:sz w:val="24"/>
                <w:szCs w:val="24"/>
              </w:rPr>
              <w:t>(</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0E5C79" w:rsidRPr="00083D10" w:rsidTr="000E5C79">
        <w:trPr>
          <w:jc w:val="center"/>
        </w:trPr>
        <w:tc>
          <w:tcPr>
            <w:tcW w:w="2490"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Előzetes tudás</w:t>
            </w:r>
          </w:p>
        </w:tc>
        <w:tc>
          <w:tcPr>
            <w:tcW w:w="6741" w:type="dxa"/>
            <w:gridSpan w:val="4"/>
            <w:noWrap/>
          </w:tcPr>
          <w:p w:rsidR="000E5C79" w:rsidRPr="00083D10" w:rsidRDefault="000E5C79" w:rsidP="000E5C79">
            <w:pPr>
              <w:spacing w:before="120"/>
              <w:jc w:val="both"/>
              <w:rPr>
                <w:rFonts w:ascii="Times New Roman" w:hAnsi="Times New Roman"/>
                <w:sz w:val="24"/>
                <w:szCs w:val="24"/>
              </w:rPr>
            </w:pPr>
            <w:r w:rsidRPr="00083D10">
              <w:rPr>
                <w:rFonts w:ascii="Times New Roman" w:hAnsi="Times New Roman"/>
                <w:sz w:val="24"/>
                <w:szCs w:val="24"/>
              </w:rPr>
              <w:t>A legfontosabb kézi- és tornaszerek ismerete és használata.</w:t>
            </w:r>
          </w:p>
          <w:p w:rsidR="000E5C79" w:rsidRPr="00083D10" w:rsidRDefault="000E5C79" w:rsidP="000E5C79">
            <w:pPr>
              <w:jc w:val="both"/>
              <w:rPr>
                <w:rFonts w:ascii="Times New Roman" w:hAnsi="Times New Roman"/>
                <w:sz w:val="24"/>
                <w:szCs w:val="24"/>
              </w:rPr>
            </w:pPr>
            <w:r w:rsidRPr="00083D10">
              <w:rPr>
                <w:rFonts w:ascii="Times New Roman" w:hAnsi="Times New Roman"/>
                <w:sz w:val="24"/>
                <w:szCs w:val="24"/>
              </w:rPr>
              <w:t>Vezényszóra egyszerű mozgás (sor) végrehajtása.</w:t>
            </w:r>
          </w:p>
        </w:tc>
      </w:tr>
      <w:tr w:rsidR="000E5C79" w:rsidRPr="00083D10" w:rsidTr="000E5C79">
        <w:trPr>
          <w:jc w:val="center"/>
        </w:trPr>
        <w:tc>
          <w:tcPr>
            <w:tcW w:w="2490"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741" w:type="dxa"/>
            <w:gridSpan w:val="4"/>
            <w:noWrap/>
            <w:vAlign w:val="center"/>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 xml:space="preserve">Kondicionális </w:t>
            </w:r>
            <w:r w:rsidRPr="00083D10">
              <w:rPr>
                <w:rFonts w:ascii="Times New Roman" w:hAnsi="Times New Roman"/>
                <w:sz w:val="24"/>
                <w:szCs w:val="24"/>
                <w:lang w:val="cs-CZ"/>
              </w:rPr>
              <w:t>képesség</w:t>
            </w:r>
            <w:r w:rsidRPr="00083D10">
              <w:rPr>
                <w:rFonts w:ascii="Times New Roman" w:hAnsi="Times New Roman"/>
                <w:sz w:val="24"/>
                <w:szCs w:val="24"/>
              </w:rPr>
              <w:t xml:space="preserve"> fejlesztése.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Biomechanikailag helyes testtartás kialakítása/fenntartása.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Aerob és anaerob képességfejlesztés.</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Elemi, ritmikus mozgásformákkal az ideg-, légzési, keringési és mozgatórendszer fejlődésének elősegítése.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Mozgásműveltség fejlesztése. </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Mozgásigény fenntartása.</w:t>
            </w:r>
          </w:p>
          <w:p w:rsidR="000E5C79" w:rsidRPr="00083D10" w:rsidRDefault="000E5C79" w:rsidP="000E5C79">
            <w:pPr>
              <w:pStyle w:val="Listaszerbekezds1"/>
              <w:ind w:left="0"/>
            </w:pPr>
            <w:r w:rsidRPr="00083D10">
              <w:rPr>
                <w:i/>
              </w:rPr>
              <w:t xml:space="preserve">Képességfejlesztési fókuszok: </w:t>
            </w:r>
            <w:r w:rsidRPr="00083D10">
              <w:t>saját test mozgásszabályozásának képessége; mozgásos alapformák végrehajtásának képessége; mozgáskoordinációs képesség; erőkifejtés és szabályozás képessége.</w:t>
            </w:r>
          </w:p>
        </w:tc>
      </w:tr>
      <w:tr w:rsidR="000E5C79" w:rsidRPr="00083D10" w:rsidTr="000E5C79">
        <w:trPr>
          <w:jc w:val="center"/>
        </w:trPr>
        <w:tc>
          <w:tcPr>
            <w:tcW w:w="3407" w:type="dxa"/>
            <w:gridSpan w:val="3"/>
            <w:noWrap/>
            <w:vAlign w:val="center"/>
          </w:tcPr>
          <w:p w:rsidR="000E5C79" w:rsidRPr="00083D10" w:rsidRDefault="000E5C79" w:rsidP="000E5C79">
            <w:pPr>
              <w:spacing w:before="120"/>
              <w:jc w:val="center"/>
              <w:rPr>
                <w:rFonts w:ascii="Times New Roman" w:hAnsi="Times New Roman"/>
                <w:b/>
                <w:sz w:val="24"/>
                <w:szCs w:val="24"/>
                <w:lang w:val="cs-CZ"/>
              </w:rPr>
            </w:pPr>
            <w:r w:rsidRPr="00083D10">
              <w:rPr>
                <w:rFonts w:ascii="Times New Roman" w:hAnsi="Times New Roman"/>
                <w:b/>
                <w:sz w:val="24"/>
                <w:szCs w:val="24"/>
              </w:rPr>
              <w:t>Ismeretek</w:t>
            </w:r>
          </w:p>
        </w:tc>
        <w:tc>
          <w:tcPr>
            <w:tcW w:w="3407"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 Tevékenységek</w:t>
            </w:r>
          </w:p>
        </w:tc>
        <w:tc>
          <w:tcPr>
            <w:tcW w:w="2417" w:type="dxa"/>
            <w:gridSpan w:val="2"/>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0E5C79" w:rsidRPr="00083D10" w:rsidTr="000E5C79">
        <w:trPr>
          <w:trHeight w:val="410"/>
          <w:jc w:val="center"/>
        </w:trPr>
        <w:tc>
          <w:tcPr>
            <w:tcW w:w="3407" w:type="dxa"/>
            <w:gridSpan w:val="3"/>
            <w:noWrap/>
          </w:tcPr>
          <w:p w:rsidR="000E5C79" w:rsidRPr="00083D10" w:rsidRDefault="000E5C79" w:rsidP="00B56752">
            <w:pPr>
              <w:pStyle w:val="ListParagraph1"/>
              <w:numPr>
                <w:ilvl w:val="1"/>
                <w:numId w:val="41"/>
              </w:numPr>
              <w:spacing w:before="120"/>
              <w:contextualSpacing/>
              <w:rPr>
                <w:rFonts w:ascii="Times New Roman" w:hAnsi="Times New Roman" w:cs="Times New Roman"/>
                <w:i/>
                <w:sz w:val="24"/>
                <w:szCs w:val="24"/>
              </w:rPr>
            </w:pPr>
            <w:r w:rsidRPr="00083D10">
              <w:rPr>
                <w:rFonts w:ascii="Times New Roman" w:hAnsi="Times New Roman" w:cs="Times New Roman"/>
                <w:i/>
                <w:sz w:val="24"/>
                <w:szCs w:val="24"/>
              </w:rPr>
              <w:t xml:space="preserve"> </w:t>
            </w:r>
            <w:r w:rsidRPr="00083D10">
              <w:rPr>
                <w:rFonts w:ascii="Times New Roman" w:hAnsi="Times New Roman" w:cs="Times New Roman"/>
                <w:i/>
                <w:sz w:val="24"/>
                <w:szCs w:val="24"/>
                <w:lang w:val="cs-CZ"/>
              </w:rPr>
              <w:t>Torna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Tartásos </w:t>
            </w:r>
            <w:r w:rsidRPr="00083D10">
              <w:rPr>
                <w:rFonts w:ascii="Times New Roman" w:hAnsi="Times New Roman"/>
                <w:sz w:val="24"/>
                <w:szCs w:val="24"/>
                <w:lang w:val="cs-CZ"/>
              </w:rPr>
              <w:t>helyzetek</w:t>
            </w:r>
            <w:r w:rsidRPr="00083D10">
              <w:rPr>
                <w:rFonts w:ascii="Times New Roman" w:hAnsi="Times New Roman"/>
                <w:sz w:val="24"/>
                <w:szCs w:val="24"/>
              </w:rPr>
              <w:t>, fogások, ülések, támaszok, függések.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Kéziszer-gyakorlatok.</w:t>
            </w:r>
          </w:p>
          <w:p w:rsidR="000E5C79" w:rsidRPr="00083D10" w:rsidRDefault="000E5C79" w:rsidP="000E5C79">
            <w:pPr>
              <w:rPr>
                <w:rFonts w:ascii="Times New Roman" w:hAnsi="Times New Roman"/>
                <w:sz w:val="24"/>
                <w:szCs w:val="24"/>
                <w:u w:val="single"/>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1.2. Gimnasztikus mozgás</w:t>
            </w:r>
            <w:r w:rsidRPr="00083D10">
              <w:rPr>
                <w:rFonts w:ascii="Times New Roman" w:hAnsi="Times New Roman"/>
                <w:sz w:val="24"/>
                <w:szCs w:val="24"/>
              </w:rPr>
              <w:t xml:space="preserve"> zenére </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Járások. </w:t>
            </w:r>
          </w:p>
          <w:p w:rsidR="000E5C79" w:rsidRPr="00083D10" w:rsidRDefault="000E5C79" w:rsidP="000E5C79">
            <w:pPr>
              <w:rPr>
                <w:rFonts w:ascii="Times New Roman" w:hAnsi="Times New Roman"/>
                <w:sz w:val="24"/>
                <w:szCs w:val="24"/>
                <w:u w:val="single"/>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1.3. Atlétika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Futások. </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Ugrások, dobások.</w:t>
            </w:r>
          </w:p>
          <w:p w:rsidR="000E5C79" w:rsidRPr="00083D10" w:rsidRDefault="000E5C79" w:rsidP="000E5C79">
            <w:pPr>
              <w:rPr>
                <w:rFonts w:ascii="Times New Roman" w:hAnsi="Times New Roman"/>
                <w:sz w:val="24"/>
                <w:szCs w:val="24"/>
                <w:u w:val="single"/>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1.4. Küzdő – húzó játékok</w:t>
            </w:r>
          </w:p>
          <w:p w:rsidR="000E5C79" w:rsidRPr="00083D10" w:rsidRDefault="000E5C79" w:rsidP="000E5C79">
            <w:pPr>
              <w:rPr>
                <w:rFonts w:ascii="Times New Roman" w:hAnsi="Times New Roman"/>
                <w:sz w:val="24"/>
                <w:szCs w:val="24"/>
                <w:u w:val="single"/>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1.5. Testtartást javító, erősítő és légzőgyakorlatok zenére</w:t>
            </w:r>
          </w:p>
        </w:tc>
        <w:tc>
          <w:tcPr>
            <w:tcW w:w="3407"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Természetes mozgások (</w:t>
            </w:r>
            <w:r w:rsidRPr="00083D10">
              <w:rPr>
                <w:rFonts w:ascii="Times New Roman" w:hAnsi="Times New Roman"/>
                <w:sz w:val="24"/>
                <w:szCs w:val="24"/>
                <w:lang w:val="cs-CZ"/>
              </w:rPr>
              <w:t>eszközökkel</w:t>
            </w:r>
            <w:r w:rsidRPr="00083D10">
              <w:rPr>
                <w:rFonts w:ascii="Times New Roman" w:hAnsi="Times New Roman"/>
                <w:sz w:val="24"/>
                <w:szCs w:val="24"/>
              </w:rPr>
              <w:t xml:space="preserve"> és azok nélkül) a mozgásképesség és fittség növelése érdekében.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Testtudat – saját test és eszközök szerepének felismerése az edzettségben.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vázizomzat erősítése és nyújtása egyszerű, gimnasztikai gyakorlatokkal.</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Gimnasztika optimális élettani terhelés alkalmazásával.</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Társas gyakorlatok.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Négy-nyolc ütemű gyakorlatok. </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Mászás és függeszkedés – kötélen, gyűrűn, bordásfalon.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Kéziszer-gyakorlatok végzése – karika, labda</w:t>
            </w:r>
            <w:r w:rsidRPr="00083D10">
              <w:rPr>
                <w:rFonts w:ascii="Times New Roman" w:hAnsi="Times New Roman"/>
                <w:b/>
                <w:sz w:val="24"/>
                <w:szCs w:val="24"/>
              </w:rPr>
              <w:t>.</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Egyensúly-gyakorlatok.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Járások törzs- és karmozgással összekötve.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Futások iram- és irányváltással.</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Ugrások, dobások.</w:t>
            </w:r>
          </w:p>
        </w:tc>
        <w:tc>
          <w:tcPr>
            <w:tcW w:w="2417" w:type="dxa"/>
            <w:gridSpan w:val="2"/>
            <w:noWrap/>
          </w:tcPr>
          <w:p w:rsidR="000E5C79" w:rsidRPr="00083D10" w:rsidRDefault="000E5C79" w:rsidP="000E5C79">
            <w:pPr>
              <w:spacing w:before="120"/>
              <w:rPr>
                <w:rFonts w:ascii="Times New Roman" w:hAnsi="Times New Roman"/>
                <w:i/>
                <w:sz w:val="24"/>
                <w:szCs w:val="24"/>
              </w:rPr>
            </w:pPr>
            <w:r w:rsidRPr="00083D10">
              <w:rPr>
                <w:rFonts w:ascii="Times New Roman" w:hAnsi="Times New Roman"/>
                <w:i/>
                <w:sz w:val="24"/>
                <w:szCs w:val="24"/>
              </w:rPr>
              <w:t xml:space="preserve">Matematika: </w:t>
            </w:r>
            <w:r w:rsidRPr="00083D10">
              <w:rPr>
                <w:rFonts w:ascii="Times New Roman" w:hAnsi="Times New Roman"/>
                <w:sz w:val="24"/>
                <w:szCs w:val="24"/>
                <w:lang w:val="cs-CZ"/>
              </w:rPr>
              <w:t>szerialitás</w:t>
            </w:r>
            <w:r w:rsidRPr="00083D10">
              <w:rPr>
                <w:rFonts w:ascii="Times New Roman" w:hAnsi="Times New Roman"/>
                <w:sz w:val="24"/>
                <w:szCs w:val="24"/>
              </w:rPr>
              <w:t xml:space="preserve"> és relációk.</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sz w:val="24"/>
                <w:szCs w:val="24"/>
                <w:lang w:val="cs-CZ"/>
              </w:rPr>
            </w:pPr>
            <w:r w:rsidRPr="00083D10">
              <w:rPr>
                <w:rFonts w:ascii="Times New Roman" w:hAnsi="Times New Roman"/>
                <w:i/>
                <w:sz w:val="24"/>
                <w:szCs w:val="24"/>
              </w:rPr>
              <w:t xml:space="preserve">Magyar nyelv és irodalom: </w:t>
            </w:r>
            <w:r w:rsidRPr="00083D10">
              <w:rPr>
                <w:rFonts w:ascii="Times New Roman" w:hAnsi="Times New Roman"/>
                <w:sz w:val="24"/>
                <w:szCs w:val="24"/>
              </w:rPr>
              <w:t>Viszonyszavak</w:t>
            </w:r>
            <w:r w:rsidRPr="00083D10">
              <w:rPr>
                <w:rFonts w:ascii="Times New Roman" w:hAnsi="Times New Roman"/>
                <w:sz w:val="24"/>
                <w:szCs w:val="24"/>
                <w:lang w:val="cs-CZ"/>
              </w:rPr>
              <w:t>.</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Az anyanyelv kifejező, informáló, felhívó funkcióinak alkalmazása közlés, megbeszélés, rábeszélés formáiban.</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 xml:space="preserve">Természetismeret: </w:t>
            </w:r>
            <w:r w:rsidRPr="00083D10">
              <w:rPr>
                <w:rFonts w:ascii="Times New Roman" w:hAnsi="Times New Roman"/>
                <w:sz w:val="24"/>
                <w:szCs w:val="24"/>
              </w:rPr>
              <w:t>emberi test, egészséges életmód.</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rPr>
            </w:pPr>
            <w:r w:rsidRPr="00083D10">
              <w:rPr>
                <w:rFonts w:ascii="Times New Roman" w:hAnsi="Times New Roman"/>
                <w:i/>
                <w:sz w:val="24"/>
                <w:szCs w:val="24"/>
              </w:rPr>
              <w:t xml:space="preserve">Ének-zene: </w:t>
            </w:r>
            <w:r w:rsidRPr="00083D10">
              <w:rPr>
                <w:rFonts w:ascii="Times New Roman" w:hAnsi="Times New Roman"/>
                <w:sz w:val="24"/>
                <w:szCs w:val="24"/>
              </w:rPr>
              <w:t>zenehallgatás.</w:t>
            </w:r>
          </w:p>
        </w:tc>
      </w:tr>
      <w:tr w:rsidR="000E5C79" w:rsidRPr="00083D10" w:rsidTr="000E5C79">
        <w:tblPrEx>
          <w:tblBorders>
            <w:top w:val="none" w:sz="0" w:space="0" w:color="auto"/>
          </w:tblBorders>
        </w:tblPrEx>
        <w:trPr>
          <w:trHeight w:val="70"/>
          <w:jc w:val="center"/>
        </w:trPr>
        <w:tc>
          <w:tcPr>
            <w:tcW w:w="1914"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317" w:type="dxa"/>
            <w:gridSpan w:val="5"/>
            <w:noWrap/>
            <w:vAlign w:val="center"/>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lang w:val="cs-CZ"/>
              </w:rPr>
              <w:t>Függés</w:t>
            </w:r>
            <w:r w:rsidRPr="00083D10">
              <w:rPr>
                <w:rFonts w:ascii="Times New Roman" w:hAnsi="Times New Roman"/>
                <w:sz w:val="24"/>
                <w:szCs w:val="24"/>
              </w:rPr>
              <w:t>, körzés, döntés, bemelegítés, 4-8 ütemű gyakorlat, egyensúly, súlypont.</w:t>
            </w:r>
          </w:p>
        </w:tc>
      </w:tr>
    </w:tbl>
    <w:p w:rsidR="000E5C79" w:rsidRPr="00083D10" w:rsidRDefault="000E5C79" w:rsidP="000E5C79">
      <w:pPr>
        <w:pStyle w:val="Listaszerbekezds2"/>
        <w:ind w:left="0"/>
        <w:jc w:val="both"/>
        <w:rPr>
          <w:bCs/>
        </w:rPr>
      </w:pPr>
    </w:p>
    <w:p w:rsidR="000E5C79" w:rsidRPr="00083D10" w:rsidRDefault="000E5C79" w:rsidP="000E5C79">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5334"/>
        <w:gridCol w:w="1522"/>
      </w:tblGrid>
      <w:tr w:rsidR="000E5C79" w:rsidRPr="00083D10" w:rsidTr="000E5C79">
        <w:trPr>
          <w:jc w:val="center"/>
        </w:trPr>
        <w:tc>
          <w:tcPr>
            <w:tcW w:w="2375" w:type="dxa"/>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334" w:type="dxa"/>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rPr>
              <w:t xml:space="preserve">2. Motoros </w:t>
            </w:r>
            <w:r w:rsidRPr="00083D10">
              <w:rPr>
                <w:rFonts w:ascii="Times New Roman" w:hAnsi="Times New Roman"/>
                <w:b/>
                <w:bCs/>
                <w:sz w:val="24"/>
                <w:szCs w:val="24"/>
                <w:lang w:val="cs-CZ"/>
              </w:rPr>
              <w:t>készségfejlesztés</w:t>
            </w:r>
            <w:r w:rsidRPr="00083D10">
              <w:rPr>
                <w:rFonts w:ascii="Times New Roman" w:hAnsi="Times New Roman"/>
                <w:b/>
                <w:bCs/>
                <w:sz w:val="24"/>
                <w:szCs w:val="24"/>
              </w:rPr>
              <w:t xml:space="preserve"> – mozgástanulás</w:t>
            </w:r>
          </w:p>
        </w:tc>
        <w:tc>
          <w:tcPr>
            <w:tcW w:w="1522" w:type="dxa"/>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40 óra</w:t>
            </w:r>
            <w:r w:rsidRPr="00083D10">
              <w:rPr>
                <w:rFonts w:ascii="Times New Roman" w:hAnsi="Times New Roman"/>
                <w:b/>
                <w:bCs/>
                <w:sz w:val="24"/>
                <w:szCs w:val="24"/>
              </w:rPr>
              <w:t xml:space="preserve">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0E5C79" w:rsidRPr="00083D10" w:rsidTr="000E5C79">
        <w:trPr>
          <w:jc w:val="center"/>
        </w:trPr>
        <w:tc>
          <w:tcPr>
            <w:tcW w:w="2375" w:type="dxa"/>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Előzetes tudás</w:t>
            </w:r>
          </w:p>
        </w:tc>
        <w:tc>
          <w:tcPr>
            <w:tcW w:w="6856" w:type="dxa"/>
            <w:gridSpan w:val="2"/>
            <w:noWrap/>
          </w:tcPr>
          <w:p w:rsidR="000E5C79" w:rsidRPr="00083D10" w:rsidRDefault="000E5C79" w:rsidP="000E5C79">
            <w:pPr>
              <w:spacing w:before="120"/>
              <w:jc w:val="both"/>
              <w:rPr>
                <w:rFonts w:ascii="Times New Roman" w:hAnsi="Times New Roman"/>
                <w:sz w:val="24"/>
                <w:szCs w:val="24"/>
              </w:rPr>
            </w:pPr>
            <w:r w:rsidRPr="00083D10">
              <w:rPr>
                <w:rFonts w:ascii="Times New Roman" w:hAnsi="Times New Roman"/>
                <w:sz w:val="24"/>
                <w:szCs w:val="24"/>
              </w:rPr>
              <w:t>Mozgássorok végrehajtása vezényszóra.</w:t>
            </w:r>
          </w:p>
          <w:p w:rsidR="000E5C79" w:rsidRPr="00083D10" w:rsidRDefault="000E5C79" w:rsidP="000E5C79">
            <w:pPr>
              <w:jc w:val="both"/>
              <w:rPr>
                <w:rFonts w:ascii="Times New Roman" w:hAnsi="Times New Roman"/>
                <w:sz w:val="24"/>
                <w:szCs w:val="24"/>
              </w:rPr>
            </w:pPr>
            <w:r w:rsidRPr="00083D10">
              <w:rPr>
                <w:rFonts w:ascii="Times New Roman" w:hAnsi="Times New Roman"/>
                <w:sz w:val="24"/>
                <w:szCs w:val="24"/>
              </w:rPr>
              <w:t xml:space="preserve">Irány- és ütemtartás. </w:t>
            </w:r>
          </w:p>
        </w:tc>
      </w:tr>
      <w:tr w:rsidR="000E5C79" w:rsidRPr="00083D10" w:rsidTr="000E5C79">
        <w:trPr>
          <w:jc w:val="center"/>
        </w:trPr>
        <w:tc>
          <w:tcPr>
            <w:tcW w:w="2375" w:type="dxa"/>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56" w:type="dxa"/>
            <w:gridSpan w:val="2"/>
            <w:noWrap/>
          </w:tcPr>
          <w:p w:rsidR="000E5C79" w:rsidRPr="00083D10" w:rsidRDefault="000E5C79" w:rsidP="000E5C79">
            <w:pPr>
              <w:spacing w:before="120"/>
              <w:rPr>
                <w:rFonts w:ascii="Times New Roman" w:hAnsi="Times New Roman"/>
                <w:bCs/>
                <w:sz w:val="24"/>
                <w:szCs w:val="24"/>
              </w:rPr>
            </w:pPr>
            <w:r w:rsidRPr="00083D10">
              <w:rPr>
                <w:rFonts w:ascii="Times New Roman" w:hAnsi="Times New Roman"/>
                <w:bCs/>
                <w:sz w:val="24"/>
                <w:szCs w:val="24"/>
              </w:rPr>
              <w:t xml:space="preserve">Természetes és </w:t>
            </w:r>
            <w:r w:rsidRPr="00083D10">
              <w:rPr>
                <w:rFonts w:ascii="Times New Roman" w:hAnsi="Times New Roman"/>
                <w:bCs/>
                <w:sz w:val="24"/>
                <w:szCs w:val="24"/>
                <w:lang w:val="cs-CZ"/>
              </w:rPr>
              <w:t>nem</w:t>
            </w:r>
            <w:r w:rsidRPr="00083D10">
              <w:rPr>
                <w:rFonts w:ascii="Times New Roman" w:hAnsi="Times New Roman"/>
                <w:bCs/>
                <w:sz w:val="24"/>
                <w:szCs w:val="24"/>
              </w:rPr>
              <w:t xml:space="preserve"> </w:t>
            </w:r>
            <w:r w:rsidRPr="00083D10">
              <w:rPr>
                <w:rFonts w:ascii="Times New Roman" w:hAnsi="Times New Roman"/>
                <w:bCs/>
                <w:sz w:val="24"/>
                <w:szCs w:val="24"/>
                <w:lang w:val="cs-CZ"/>
              </w:rPr>
              <w:t>természetes</w:t>
            </w:r>
            <w:r w:rsidRPr="00083D10">
              <w:rPr>
                <w:rFonts w:ascii="Times New Roman" w:hAnsi="Times New Roman"/>
                <w:bCs/>
                <w:sz w:val="24"/>
                <w:szCs w:val="24"/>
              </w:rPr>
              <w:t xml:space="preserve"> mozgásformák továbbfejlesztése.</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Sportágtechnikai elemek megismertetése.</w:t>
            </w:r>
          </w:p>
          <w:p w:rsidR="000E5C79" w:rsidRPr="00083D10" w:rsidRDefault="000E5C79" w:rsidP="000E5C79">
            <w:pPr>
              <w:rPr>
                <w:rFonts w:ascii="Times New Roman" w:hAnsi="Times New Roman"/>
                <w:b/>
                <w:bCs/>
                <w:sz w:val="24"/>
                <w:szCs w:val="24"/>
              </w:rPr>
            </w:pPr>
            <w:r w:rsidRPr="00083D10">
              <w:rPr>
                <w:rFonts w:ascii="Times New Roman" w:hAnsi="Times New Roman"/>
                <w:bCs/>
                <w:sz w:val="24"/>
                <w:szCs w:val="24"/>
              </w:rPr>
              <w:t xml:space="preserve">Célorientált motoros tevékenység </w:t>
            </w:r>
            <w:r w:rsidRPr="00083D10">
              <w:rPr>
                <w:rFonts w:ascii="Times New Roman" w:hAnsi="Times New Roman"/>
                <w:bCs/>
                <w:sz w:val="24"/>
                <w:szCs w:val="24"/>
                <w:lang w:val="cs-CZ"/>
              </w:rPr>
              <w:t>kialakítása</w:t>
            </w:r>
            <w:r w:rsidRPr="00083D10">
              <w:rPr>
                <w:rFonts w:ascii="Times New Roman" w:hAnsi="Times New Roman"/>
                <w:bCs/>
                <w:sz w:val="24"/>
                <w:szCs w:val="24"/>
              </w:rPr>
              <w:t>, gondolkodás, kreativitást fejlesztő motoros tanulás.</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Koordinációs képesség, mozgástanulási, mozgásszabályozó, mozgásalkalmazkodó, egyensúlyozó képesség, valamint az adekvát reakciók, a ritmus- és téri tájékozódóképesség fejlesztése.</w:t>
            </w:r>
          </w:p>
          <w:p w:rsidR="000E5C79" w:rsidRPr="00083D10" w:rsidRDefault="000E5C79" w:rsidP="000E5C79">
            <w:pPr>
              <w:pStyle w:val="Listaszerbekezds1"/>
              <w:ind w:left="0"/>
              <w:rPr>
                <w:bCs/>
              </w:rPr>
            </w:pPr>
            <w:r w:rsidRPr="00083D10">
              <w:rPr>
                <w:i/>
              </w:rPr>
              <w:t xml:space="preserve">Képességfejlesztési fókuszok: </w:t>
            </w:r>
            <w:r w:rsidRPr="00083D10">
              <w:t>egyensúlytartás; mozgáskoordináció téri orientációval.</w:t>
            </w:r>
          </w:p>
        </w:tc>
      </w:tr>
    </w:tbl>
    <w:p w:rsidR="000E5C79" w:rsidRPr="00083D10" w:rsidRDefault="000E5C79" w:rsidP="000E6C82">
      <w:pPr>
        <w:rPr>
          <w:rFonts w:ascii="Times New Roman" w:hAnsi="Times New Roman"/>
          <w:b/>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280"/>
        <w:gridCol w:w="3388"/>
        <w:gridCol w:w="2596"/>
      </w:tblGrid>
      <w:tr w:rsidR="000E5C79" w:rsidRPr="00083D10" w:rsidTr="000E5C79">
        <w:trPr>
          <w:jc w:val="center"/>
        </w:trPr>
        <w:tc>
          <w:tcPr>
            <w:tcW w:w="3247" w:type="dxa"/>
            <w:gridSpan w:val="2"/>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388"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596"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0E5C79" w:rsidRPr="00083D10" w:rsidTr="000E5C79">
        <w:trPr>
          <w:trHeight w:val="693"/>
          <w:jc w:val="center"/>
        </w:trPr>
        <w:tc>
          <w:tcPr>
            <w:tcW w:w="3247" w:type="dxa"/>
            <w:gridSpan w:val="2"/>
            <w:noWrap/>
          </w:tcPr>
          <w:p w:rsidR="000E5C79" w:rsidRPr="00083D10" w:rsidRDefault="000E5C79" w:rsidP="000E5C79">
            <w:pPr>
              <w:spacing w:before="120"/>
              <w:rPr>
                <w:rFonts w:ascii="Times New Roman" w:hAnsi="Times New Roman"/>
                <w:i/>
                <w:sz w:val="24"/>
                <w:szCs w:val="24"/>
              </w:rPr>
            </w:pPr>
            <w:r w:rsidRPr="00083D10">
              <w:rPr>
                <w:rFonts w:ascii="Times New Roman" w:hAnsi="Times New Roman"/>
                <w:i/>
                <w:sz w:val="24"/>
                <w:szCs w:val="24"/>
              </w:rPr>
              <w:t xml:space="preserve">2.1. </w:t>
            </w:r>
            <w:r w:rsidRPr="00083D10">
              <w:rPr>
                <w:rFonts w:ascii="Times New Roman" w:hAnsi="Times New Roman"/>
                <w:i/>
                <w:sz w:val="24"/>
                <w:szCs w:val="24"/>
                <w:lang w:val="cs-CZ"/>
              </w:rPr>
              <w:t>Rendgyakorlatok</w:t>
            </w:r>
            <w:r w:rsidRPr="00083D10">
              <w:rPr>
                <w:rFonts w:ascii="Times New Roman" w:hAnsi="Times New Roman"/>
                <w:i/>
                <w:sz w:val="24"/>
                <w:szCs w:val="24"/>
              </w:rPr>
              <w:t>:</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Térköz, távköz, takarás, igazodás, testfordulatok adott irányokba.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Soralkotások egyes és többes vonalban, oszlopban.</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2.2. Torna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Támaszgyakorlatok, függés és egyensúly-gyakorlatok talajon, padon, tornaszekrényen, gyűrűn, bordásfalon.</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Függeszkedés, hintázás.</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Guruló átfordulás előre-hátra.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Kézállás, tarkóállás.</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2.3. Atlétika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Futásfajták: terep-, lassú, egyenletes, változó iramú, állórajttal.</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Járások, futások, dobások, ugrások.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Kislabdahajítás állóhelyből és keresztlépéssel.</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Különféle méretű és súlyú labdák célba juttatásának módozatai.</w:t>
            </w: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lastRenderedPageBreak/>
              <w:t>2.4. Úszás</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Merülési gyakorlatok, vízbe ugrás, tudatos légzés vízben, siklás, mellúszás kar-és lábmunkája siklás közben, eszközzel és eszköz nélkül.</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Váltóversenyek mellig érő vízben.</w:t>
            </w:r>
          </w:p>
        </w:tc>
        <w:tc>
          <w:tcPr>
            <w:tcW w:w="3388"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lastRenderedPageBreak/>
              <w:t xml:space="preserve">Célorientált </w:t>
            </w:r>
            <w:r w:rsidRPr="00083D10">
              <w:rPr>
                <w:rFonts w:ascii="Times New Roman" w:hAnsi="Times New Roman"/>
                <w:sz w:val="24"/>
                <w:szCs w:val="24"/>
                <w:lang w:val="cs-CZ"/>
              </w:rPr>
              <w:t>motoros</w:t>
            </w:r>
            <w:r w:rsidRPr="00083D10">
              <w:rPr>
                <w:rFonts w:ascii="Times New Roman" w:hAnsi="Times New Roman"/>
                <w:sz w:val="24"/>
                <w:szCs w:val="24"/>
              </w:rPr>
              <w:t xml:space="preserve"> tevékenységek, gondolkodás, a motoros tanulásban.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Energiabefektetésre vonatkozó növekvő tudatosság – idő, gyorsaság, erő, állóképesség.</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Természetes és nem természetes mozgásformák alkalmazása, gyakorlása a torna-, az atlétika- sportágjellegű feladatokban.</w:t>
            </w:r>
          </w:p>
          <w:p w:rsidR="000E5C79" w:rsidRPr="00083D10" w:rsidRDefault="000E5C79" w:rsidP="000E5C79">
            <w:pPr>
              <w:rPr>
                <w:rFonts w:ascii="Times New Roman" w:hAnsi="Times New Roman"/>
              </w:rPr>
            </w:pPr>
            <w:r w:rsidRPr="00083D10">
              <w:rPr>
                <w:rFonts w:ascii="Times New Roman" w:hAnsi="Times New Roman"/>
                <w:sz w:val="24"/>
                <w:szCs w:val="24"/>
              </w:rPr>
              <w:t>Sportágtechnikai, taktikai és versenyelemek alkalmazása egyénileg, párban,</w:t>
            </w:r>
            <w:r w:rsidRPr="00083D10">
              <w:rPr>
                <w:rFonts w:ascii="Times New Roman" w:hAnsi="Times New Roman"/>
                <w:b/>
                <w:sz w:val="24"/>
                <w:szCs w:val="24"/>
              </w:rPr>
              <w:t xml:space="preserve"> </w:t>
            </w:r>
            <w:r w:rsidRPr="00083D10">
              <w:rPr>
                <w:rFonts w:ascii="Times New Roman" w:hAnsi="Times New Roman"/>
                <w:sz w:val="24"/>
                <w:szCs w:val="24"/>
              </w:rPr>
              <w:t>kerékpározás-, torna-, atlétika-, úszás- és egyéb vízisport-jellegű feladatokban.</w:t>
            </w:r>
          </w:p>
        </w:tc>
        <w:tc>
          <w:tcPr>
            <w:tcW w:w="2596"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i/>
                <w:sz w:val="24"/>
                <w:szCs w:val="24"/>
              </w:rPr>
              <w:t xml:space="preserve">Magyar nyelv </w:t>
            </w:r>
            <w:r w:rsidRPr="00083D10">
              <w:rPr>
                <w:rFonts w:ascii="Times New Roman" w:hAnsi="Times New Roman"/>
                <w:i/>
                <w:sz w:val="24"/>
                <w:szCs w:val="24"/>
                <w:lang w:val="cs-CZ"/>
              </w:rPr>
              <w:t>és</w:t>
            </w:r>
            <w:r w:rsidRPr="00083D10">
              <w:rPr>
                <w:rFonts w:ascii="Times New Roman" w:hAnsi="Times New Roman"/>
                <w:i/>
                <w:sz w:val="24"/>
                <w:szCs w:val="24"/>
              </w:rPr>
              <w:t xml:space="preserve"> irodalom: </w:t>
            </w:r>
            <w:r w:rsidRPr="00083D10">
              <w:rPr>
                <w:rFonts w:ascii="Times New Roman" w:hAnsi="Times New Roman"/>
                <w:sz w:val="24"/>
                <w:szCs w:val="24"/>
              </w:rPr>
              <w:t>az anyanyelv kifejező, informáló, felhívó funkcióinak alkalmazása közlés, megbeszélés, rábeszélés formáiban.</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emberi test,</w:t>
            </w:r>
          </w:p>
          <w:p w:rsidR="000E5C79" w:rsidRPr="00083D10" w:rsidRDefault="000E5C79" w:rsidP="000E5C79">
            <w:pPr>
              <w:pStyle w:val="Listaszerbekezds1"/>
              <w:ind w:left="0"/>
            </w:pPr>
            <w:r w:rsidRPr="00083D10">
              <w:t>pozitív higiénés szokások.</w:t>
            </w:r>
          </w:p>
        </w:tc>
      </w:tr>
      <w:tr w:rsidR="000E5C79" w:rsidRPr="00083D10" w:rsidTr="000E5C79">
        <w:tblPrEx>
          <w:tblBorders>
            <w:top w:val="none" w:sz="0" w:space="0" w:color="auto"/>
          </w:tblBorders>
        </w:tblPrEx>
        <w:trPr>
          <w:trHeight w:val="70"/>
          <w:jc w:val="center"/>
        </w:trPr>
        <w:tc>
          <w:tcPr>
            <w:tcW w:w="1967" w:type="dxa"/>
            <w:noWrap/>
            <w:vAlign w:val="center"/>
          </w:tcPr>
          <w:p w:rsidR="000E5C79" w:rsidRPr="00083D10" w:rsidRDefault="000E5C79" w:rsidP="000E5C79">
            <w:pPr>
              <w:jc w:val="center"/>
              <w:rPr>
                <w:rFonts w:ascii="Times New Roman" w:hAnsi="Times New Roman"/>
                <w:b/>
                <w:sz w:val="24"/>
                <w:szCs w:val="24"/>
                <w:lang w:val="cs-CZ"/>
              </w:rPr>
            </w:pPr>
            <w:r w:rsidRPr="00083D10">
              <w:rPr>
                <w:rFonts w:ascii="Times New Roman" w:hAnsi="Times New Roman"/>
                <w:b/>
                <w:sz w:val="24"/>
                <w:szCs w:val="24"/>
              </w:rPr>
              <w:t>Kulcsfogalmak/ fogalmak</w:t>
            </w:r>
          </w:p>
        </w:tc>
        <w:tc>
          <w:tcPr>
            <w:tcW w:w="7264" w:type="dxa"/>
            <w:gridSpan w:val="3"/>
            <w:noWrap/>
            <w:vAlign w:val="center"/>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 xml:space="preserve">Terpeszállás, guruló átfordulás, függeszkedés, </w:t>
            </w:r>
            <w:r w:rsidRPr="00083D10">
              <w:rPr>
                <w:rFonts w:ascii="Times New Roman" w:hAnsi="Times New Roman"/>
                <w:sz w:val="24"/>
                <w:szCs w:val="24"/>
                <w:lang w:val="cs-CZ"/>
              </w:rPr>
              <w:t>húzódzkodás</w:t>
            </w:r>
            <w:r w:rsidRPr="00083D10">
              <w:rPr>
                <w:rFonts w:ascii="Times New Roman" w:hAnsi="Times New Roman"/>
                <w:sz w:val="24"/>
                <w:szCs w:val="24"/>
              </w:rPr>
              <w:t>, bátorugrás, terpesztés, ugródeszka, dobbantó, irány, iram, keresztlépés, gyorsítás, lassítás, vágta, mellúszás, karmunka, lábmunka, merülés, lebegés.</w:t>
            </w:r>
          </w:p>
        </w:tc>
      </w:tr>
    </w:tbl>
    <w:p w:rsidR="000E5C79" w:rsidRPr="00083D10" w:rsidRDefault="000E5C79" w:rsidP="000E5C79">
      <w:pPr>
        <w:pStyle w:val="Listaszerbekezds2"/>
        <w:ind w:left="360"/>
        <w:jc w:val="center"/>
        <w:rPr>
          <w:b/>
          <w:bCs/>
        </w:rPr>
      </w:pPr>
    </w:p>
    <w:p w:rsidR="000E5C79" w:rsidRPr="00083D10" w:rsidRDefault="000E5C79" w:rsidP="000E5C79">
      <w:pPr>
        <w:pStyle w:val="Listaszerbekezds2"/>
        <w:ind w:left="360"/>
        <w:jc w:val="center"/>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354"/>
        <w:gridCol w:w="1035"/>
        <w:gridCol w:w="3395"/>
        <w:gridCol w:w="849"/>
        <w:gridCol w:w="1592"/>
      </w:tblGrid>
      <w:tr w:rsidR="000E5C79" w:rsidRPr="00083D10" w:rsidTr="000E5C79">
        <w:trPr>
          <w:jc w:val="center"/>
        </w:trPr>
        <w:tc>
          <w:tcPr>
            <w:tcW w:w="2360"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w:t>
            </w:r>
            <w:r w:rsidRPr="00083D10">
              <w:rPr>
                <w:rFonts w:ascii="Times New Roman" w:hAnsi="Times New Roman"/>
                <w:b/>
                <w:sz w:val="24"/>
                <w:szCs w:val="24"/>
                <w:lang w:val="cs-CZ"/>
              </w:rPr>
              <w:t>cél</w:t>
            </w:r>
          </w:p>
        </w:tc>
        <w:tc>
          <w:tcPr>
            <w:tcW w:w="5279" w:type="dxa"/>
            <w:gridSpan w:val="3"/>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rPr>
              <w:t>3. Játék</w:t>
            </w:r>
          </w:p>
        </w:tc>
        <w:tc>
          <w:tcPr>
            <w:tcW w:w="1592" w:type="dxa"/>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0E5C79" w:rsidRPr="00083D10" w:rsidRDefault="000E5C79" w:rsidP="000E5C79">
            <w:pPr>
              <w:jc w:val="center"/>
              <w:rPr>
                <w:rFonts w:ascii="Times New Roman" w:hAnsi="Times New Roman"/>
                <w:b/>
                <w:sz w:val="24"/>
                <w:szCs w:val="24"/>
              </w:rPr>
            </w:pPr>
            <w:r w:rsidRPr="00083D10">
              <w:rPr>
                <w:rFonts w:ascii="Times New Roman" w:hAnsi="Times New Roman"/>
                <w:b/>
                <w:bCs/>
                <w:sz w:val="24"/>
                <w:szCs w:val="24"/>
                <w:lang w:val="cs-CZ"/>
              </w:rPr>
              <w:t>30</w:t>
            </w:r>
            <w:r w:rsidRPr="00083D10">
              <w:rPr>
                <w:rFonts w:ascii="Times New Roman" w:hAnsi="Times New Roman"/>
                <w:b/>
                <w:bCs/>
                <w:sz w:val="24"/>
                <w:szCs w:val="24"/>
              </w:rPr>
              <w:t xml:space="preserve"> óra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0E5C79" w:rsidRPr="00083D10" w:rsidTr="000E5C79">
        <w:trPr>
          <w:jc w:val="center"/>
        </w:trPr>
        <w:tc>
          <w:tcPr>
            <w:tcW w:w="2360"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Előzetes tudás</w:t>
            </w:r>
          </w:p>
        </w:tc>
        <w:tc>
          <w:tcPr>
            <w:tcW w:w="6871" w:type="dxa"/>
            <w:gridSpan w:val="4"/>
            <w:noWrap/>
          </w:tcPr>
          <w:p w:rsidR="000E5C79" w:rsidRPr="00083D10" w:rsidRDefault="000E5C79" w:rsidP="000E5C79">
            <w:pPr>
              <w:spacing w:before="120"/>
              <w:jc w:val="both"/>
              <w:rPr>
                <w:rFonts w:ascii="Times New Roman" w:hAnsi="Times New Roman"/>
                <w:sz w:val="24"/>
                <w:szCs w:val="24"/>
              </w:rPr>
            </w:pPr>
            <w:r w:rsidRPr="00083D10">
              <w:rPr>
                <w:rFonts w:ascii="Times New Roman" w:hAnsi="Times New Roman"/>
                <w:sz w:val="24"/>
                <w:szCs w:val="24"/>
              </w:rPr>
              <w:t xml:space="preserve">Labdával irányított dobások, </w:t>
            </w:r>
            <w:r w:rsidRPr="00083D10">
              <w:rPr>
                <w:rFonts w:ascii="Times New Roman" w:hAnsi="Times New Roman"/>
                <w:sz w:val="24"/>
                <w:szCs w:val="24"/>
                <w:lang w:val="cs-CZ"/>
              </w:rPr>
              <w:t>rúgások</w:t>
            </w:r>
            <w:r w:rsidRPr="00083D10">
              <w:rPr>
                <w:rFonts w:ascii="Times New Roman" w:hAnsi="Times New Roman"/>
                <w:sz w:val="24"/>
                <w:szCs w:val="24"/>
              </w:rPr>
              <w:t xml:space="preserve"> kivitelezése.</w:t>
            </w:r>
          </w:p>
          <w:p w:rsidR="000E5C79" w:rsidRPr="00083D10" w:rsidRDefault="000E5C79" w:rsidP="000E5C79">
            <w:pPr>
              <w:jc w:val="both"/>
              <w:rPr>
                <w:rFonts w:ascii="Times New Roman" w:hAnsi="Times New Roman"/>
                <w:sz w:val="24"/>
                <w:szCs w:val="24"/>
              </w:rPr>
            </w:pPr>
            <w:r w:rsidRPr="00083D10">
              <w:rPr>
                <w:rFonts w:ascii="Times New Roman" w:hAnsi="Times New Roman"/>
                <w:sz w:val="24"/>
                <w:szCs w:val="24"/>
              </w:rPr>
              <w:t>A játékszabályok betartása.</w:t>
            </w:r>
          </w:p>
          <w:p w:rsidR="000E5C79" w:rsidRPr="00083D10" w:rsidRDefault="000E5C79" w:rsidP="000E5C79">
            <w:pPr>
              <w:jc w:val="both"/>
              <w:rPr>
                <w:rFonts w:ascii="Times New Roman" w:hAnsi="Times New Roman"/>
                <w:sz w:val="24"/>
                <w:szCs w:val="24"/>
              </w:rPr>
            </w:pPr>
            <w:r w:rsidRPr="00083D10">
              <w:rPr>
                <w:rFonts w:ascii="Times New Roman" w:hAnsi="Times New Roman"/>
                <w:sz w:val="24"/>
                <w:szCs w:val="24"/>
              </w:rPr>
              <w:t>Aktív részvétel a közös játékokban.</w:t>
            </w:r>
          </w:p>
        </w:tc>
      </w:tr>
      <w:tr w:rsidR="000E5C79" w:rsidRPr="00083D10" w:rsidTr="000E5C79">
        <w:trPr>
          <w:jc w:val="center"/>
        </w:trPr>
        <w:tc>
          <w:tcPr>
            <w:tcW w:w="2360"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71" w:type="dxa"/>
            <w:gridSpan w:val="4"/>
            <w:noWrap/>
          </w:tcPr>
          <w:p w:rsidR="000E5C79" w:rsidRPr="00083D10" w:rsidRDefault="000E5C79" w:rsidP="000E5C79">
            <w:pPr>
              <w:spacing w:before="120"/>
              <w:rPr>
                <w:rFonts w:ascii="Times New Roman" w:hAnsi="Times New Roman"/>
                <w:bCs/>
                <w:sz w:val="24"/>
                <w:szCs w:val="24"/>
              </w:rPr>
            </w:pPr>
            <w:r w:rsidRPr="00083D10">
              <w:rPr>
                <w:rFonts w:ascii="Times New Roman" w:hAnsi="Times New Roman"/>
                <w:bCs/>
                <w:sz w:val="24"/>
                <w:szCs w:val="24"/>
              </w:rPr>
              <w:t xml:space="preserve">Együttműködés, </w:t>
            </w:r>
            <w:r w:rsidRPr="00083D10">
              <w:rPr>
                <w:rFonts w:ascii="Times New Roman" w:hAnsi="Times New Roman"/>
                <w:bCs/>
                <w:sz w:val="24"/>
                <w:szCs w:val="24"/>
                <w:lang w:val="cs-CZ"/>
              </w:rPr>
              <w:t>kooperáció</w:t>
            </w:r>
            <w:r w:rsidRPr="00083D10">
              <w:rPr>
                <w:rFonts w:ascii="Times New Roman" w:hAnsi="Times New Roman"/>
                <w:bCs/>
                <w:sz w:val="24"/>
                <w:szCs w:val="24"/>
              </w:rPr>
              <w:t xml:space="preserve"> elősegítése.</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Versenyszellem kialakítása és fenntartása.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Játékszabályok által az elemi döntésképesség és szabálytudat kialakítása.</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Élethosszig űzhető egészségfejlesztő szabadidős tevékenységek megismertetése és megkedveltetése.</w:t>
            </w:r>
          </w:p>
          <w:p w:rsidR="000E5C79" w:rsidRPr="00083D10" w:rsidRDefault="000E5C79" w:rsidP="000E5C79">
            <w:pPr>
              <w:pStyle w:val="Listaszerbekezds1"/>
              <w:ind w:left="0"/>
            </w:pPr>
            <w:r w:rsidRPr="00083D10">
              <w:rPr>
                <w:i/>
              </w:rPr>
              <w:t xml:space="preserve">Képességfejlesztési fókuszok: </w:t>
            </w:r>
            <w:r w:rsidRPr="00083D10">
              <w:t>a ráismerő és a mozgásirányítás</w:t>
            </w:r>
            <w:r w:rsidRPr="00083D10">
              <w:rPr>
                <w:b/>
              </w:rPr>
              <w:t xml:space="preserve"> </w:t>
            </w:r>
            <w:r w:rsidRPr="00083D10">
              <w:t>készsége; társakra figyelés, együttműködés; szabálykövetés, szabálytartás; kudarc és győzelem sportszerű megélése.</w:t>
            </w:r>
          </w:p>
        </w:tc>
      </w:tr>
      <w:tr w:rsidR="000E5C79" w:rsidRPr="00083D10" w:rsidTr="000E5C79">
        <w:trPr>
          <w:jc w:val="center"/>
        </w:trPr>
        <w:tc>
          <w:tcPr>
            <w:tcW w:w="3395" w:type="dxa"/>
            <w:gridSpan w:val="3"/>
            <w:noWrap/>
            <w:vAlign w:val="center"/>
          </w:tcPr>
          <w:p w:rsidR="000E5C79" w:rsidRPr="00083D10" w:rsidRDefault="000E5C79" w:rsidP="000E5C79">
            <w:pPr>
              <w:spacing w:before="120"/>
              <w:jc w:val="center"/>
              <w:rPr>
                <w:rFonts w:ascii="Times New Roman" w:hAnsi="Times New Roman"/>
                <w:b/>
                <w:sz w:val="24"/>
                <w:szCs w:val="24"/>
                <w:lang w:val="cs-CZ"/>
              </w:rPr>
            </w:pPr>
            <w:r w:rsidRPr="00083D10">
              <w:rPr>
                <w:rFonts w:ascii="Times New Roman" w:hAnsi="Times New Roman"/>
                <w:b/>
                <w:sz w:val="24"/>
                <w:szCs w:val="24"/>
              </w:rPr>
              <w:t>Ismeretek</w:t>
            </w:r>
          </w:p>
        </w:tc>
        <w:tc>
          <w:tcPr>
            <w:tcW w:w="3395"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441" w:type="dxa"/>
            <w:gridSpan w:val="2"/>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0E5C79" w:rsidRPr="00083D10" w:rsidTr="000E5C79">
        <w:trPr>
          <w:trHeight w:val="693"/>
          <w:jc w:val="center"/>
        </w:trPr>
        <w:tc>
          <w:tcPr>
            <w:tcW w:w="3395" w:type="dxa"/>
            <w:gridSpan w:val="3"/>
            <w:noWrap/>
          </w:tcPr>
          <w:p w:rsidR="000E5C79" w:rsidRPr="00083D10" w:rsidRDefault="000E5C79" w:rsidP="000E5C79">
            <w:pPr>
              <w:spacing w:before="120"/>
              <w:rPr>
                <w:rFonts w:ascii="Times New Roman" w:hAnsi="Times New Roman"/>
                <w:i/>
                <w:sz w:val="24"/>
                <w:szCs w:val="24"/>
              </w:rPr>
            </w:pPr>
            <w:r w:rsidRPr="00083D10">
              <w:rPr>
                <w:rFonts w:ascii="Times New Roman" w:hAnsi="Times New Roman"/>
                <w:i/>
                <w:sz w:val="24"/>
                <w:szCs w:val="24"/>
              </w:rPr>
              <w:t xml:space="preserve">3.1. </w:t>
            </w:r>
            <w:r w:rsidRPr="00083D10">
              <w:rPr>
                <w:rFonts w:ascii="Times New Roman" w:hAnsi="Times New Roman"/>
                <w:i/>
                <w:sz w:val="24"/>
                <w:szCs w:val="24"/>
                <w:lang w:val="cs-CZ"/>
              </w:rPr>
              <w:t>Labdás</w:t>
            </w:r>
            <w:r w:rsidRPr="00083D10">
              <w:rPr>
                <w:rFonts w:ascii="Times New Roman" w:hAnsi="Times New Roman"/>
                <w:i/>
                <w:sz w:val="24"/>
                <w:szCs w:val="24"/>
              </w:rPr>
              <w:t xml:space="preserve"> játékok: </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Dobó és elfogó játékok.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Labdavezetés kézzel, lábbal, cselezés védővel szemben.</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Átadások helyben és mozgás közben.</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Célba rúgó és célba dobó játékok.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Zsinórlabda és labdarúgás elemei.</w:t>
            </w:r>
          </w:p>
          <w:p w:rsidR="000E5C79" w:rsidRPr="00083D10" w:rsidRDefault="000E5C79" w:rsidP="000E5C79">
            <w:pPr>
              <w:ind w:left="284"/>
              <w:rPr>
                <w:rFonts w:ascii="Times New Roman" w:hAnsi="Times New Roman"/>
                <w:b/>
                <w:sz w:val="24"/>
                <w:szCs w:val="24"/>
              </w:rPr>
            </w:pPr>
            <w:r w:rsidRPr="00083D10">
              <w:rPr>
                <w:rFonts w:ascii="Times New Roman" w:hAnsi="Times New Roman"/>
                <w:sz w:val="24"/>
                <w:szCs w:val="24"/>
              </w:rPr>
              <w:t>Sportjátékok: kosárlabda, labdarúgás</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3.2. Népi gyermekjátékok és néphagyományok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lastRenderedPageBreak/>
              <w:t>Futó és fogójátékok taktikai elemekkel.</w:t>
            </w:r>
          </w:p>
          <w:p w:rsidR="000E5C79" w:rsidRPr="00083D10" w:rsidRDefault="000E5C79" w:rsidP="000E5C79">
            <w:pPr>
              <w:rPr>
                <w:rFonts w:ascii="Times New Roman" w:hAnsi="Times New Roman"/>
                <w:sz w:val="24"/>
                <w:szCs w:val="24"/>
                <w:u w:val="single"/>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3.3. Sor-, akadály- és váltóversenyek</w:t>
            </w:r>
          </w:p>
          <w:p w:rsidR="000E5C79" w:rsidRPr="00083D10" w:rsidRDefault="000E5C79" w:rsidP="000E5C79">
            <w:pPr>
              <w:rPr>
                <w:rFonts w:ascii="Times New Roman" w:hAnsi="Times New Roman"/>
                <w:sz w:val="24"/>
                <w:szCs w:val="24"/>
                <w:u w:val="single"/>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3.4. Küzdősportok elemei</w:t>
            </w:r>
          </w:p>
          <w:p w:rsidR="000E5C79" w:rsidRPr="00083D10" w:rsidRDefault="000E5C79" w:rsidP="000E5C79">
            <w:pPr>
              <w:rPr>
                <w:rFonts w:ascii="Times New Roman" w:hAnsi="Times New Roman"/>
                <w:i/>
                <w:sz w:val="24"/>
                <w:szCs w:val="24"/>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3.5. Az olimpiák története – sport idolok</w:t>
            </w:r>
          </w:p>
        </w:tc>
        <w:tc>
          <w:tcPr>
            <w:tcW w:w="3395"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lang w:val="cs-CZ"/>
              </w:rPr>
              <w:lastRenderedPageBreak/>
              <w:t>Testnevelési</w:t>
            </w:r>
            <w:r w:rsidRPr="00083D10">
              <w:rPr>
                <w:rFonts w:ascii="Times New Roman" w:hAnsi="Times New Roman"/>
                <w:sz w:val="24"/>
                <w:szCs w:val="24"/>
              </w:rPr>
              <w:t xml:space="preserve"> és sport játékok stratégiai és taktikai elemeinek megismerése, szabályainak rendszere, szabálykövetés.</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Sportági előkészítő kreatív és kooperatív játékok.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Népi gyermekjátékok, hagyományőrző mozgásos tevékenységek értése és reprodukciója.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Élethosszig végezhető szabadidős tevékenységek értése és reprodukciója.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Labdás játékok, gyakorlatok.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Tanulói kreativitásra alapozó motoros játékok.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lastRenderedPageBreak/>
              <w:t>Érzelmek és motivációk szabályozásának megvalósítása.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Ismeretek szerzése az olimpia- és sporttörténet nagy alakjairól. </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Élményszerűség és öröm érzékeltetése a társas játéktevékenységben.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Személyes és társas folyamatok megélése.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konfliktuskezelés ismerete és gyakorlása.</w:t>
            </w:r>
          </w:p>
        </w:tc>
        <w:tc>
          <w:tcPr>
            <w:tcW w:w="2441" w:type="dxa"/>
            <w:gridSpan w:val="2"/>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i/>
                <w:sz w:val="24"/>
                <w:szCs w:val="24"/>
                <w:lang w:val="cs-CZ"/>
              </w:rPr>
              <w:lastRenderedPageBreak/>
              <w:t>Magyar</w:t>
            </w:r>
            <w:r w:rsidRPr="00083D10">
              <w:rPr>
                <w:rFonts w:ascii="Times New Roman" w:hAnsi="Times New Roman"/>
                <w:i/>
                <w:sz w:val="24"/>
                <w:szCs w:val="24"/>
              </w:rPr>
              <w:t xml:space="preserve"> nyelv és irodalom: </w:t>
            </w:r>
            <w:r w:rsidRPr="00083D10">
              <w:rPr>
                <w:rFonts w:ascii="Times New Roman" w:hAnsi="Times New Roman"/>
                <w:sz w:val="24"/>
                <w:szCs w:val="24"/>
              </w:rPr>
              <w:t>az anyanyelv kifejező, informáló, felhívó funkcióinak alkalmazása közlés, megbeszélés, rábeszélés formáiban.</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 xml:space="preserve">Hon-és népismeret: </w:t>
            </w:r>
            <w:r w:rsidRPr="00083D10">
              <w:rPr>
                <w:rFonts w:ascii="Times New Roman" w:hAnsi="Times New Roman"/>
                <w:sz w:val="24"/>
                <w:szCs w:val="24"/>
              </w:rPr>
              <w:t>népi gyermekjátékok, néphagyományok.</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 xml:space="preserve">Történelem, társadalmi és állampolgári </w:t>
            </w:r>
            <w:r w:rsidRPr="00083D10">
              <w:rPr>
                <w:rFonts w:ascii="Times New Roman" w:hAnsi="Times New Roman"/>
                <w:i/>
                <w:sz w:val="24"/>
                <w:szCs w:val="24"/>
              </w:rPr>
              <w:lastRenderedPageBreak/>
              <w:t xml:space="preserve">ismeretek: </w:t>
            </w:r>
            <w:r w:rsidRPr="00083D10">
              <w:rPr>
                <w:rFonts w:ascii="Times New Roman" w:hAnsi="Times New Roman"/>
                <w:sz w:val="24"/>
                <w:szCs w:val="24"/>
              </w:rPr>
              <w:t>ókor, Görögország,</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Olimpia.</w:t>
            </w:r>
          </w:p>
        </w:tc>
      </w:tr>
      <w:tr w:rsidR="000E5C79" w:rsidRPr="00083D10" w:rsidTr="000E5C79">
        <w:trPr>
          <w:trHeight w:val="70"/>
          <w:jc w:val="center"/>
        </w:trPr>
        <w:tc>
          <w:tcPr>
            <w:tcW w:w="2006" w:type="dxa"/>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Kulcsfogalmak/ fogalmak</w:t>
            </w:r>
          </w:p>
        </w:tc>
        <w:tc>
          <w:tcPr>
            <w:tcW w:w="7225" w:type="dxa"/>
            <w:gridSpan w:val="5"/>
            <w:noWrap/>
            <w:vAlign w:val="center"/>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 xml:space="preserve">Játékszabály, kosárlabda, indítás, átadás, alapvonal, </w:t>
            </w:r>
            <w:r w:rsidRPr="00083D10">
              <w:rPr>
                <w:rFonts w:ascii="Times New Roman" w:hAnsi="Times New Roman"/>
                <w:sz w:val="24"/>
                <w:szCs w:val="24"/>
                <w:lang w:val="cs-CZ"/>
              </w:rPr>
              <w:t>oldalvonal</w:t>
            </w:r>
            <w:r w:rsidRPr="00083D10">
              <w:rPr>
                <w:rFonts w:ascii="Times New Roman" w:hAnsi="Times New Roman"/>
                <w:sz w:val="24"/>
                <w:szCs w:val="24"/>
              </w:rPr>
              <w:t>, labdarúgás, labdaátvétel, kapu, kapufa, háló, szöglet (lábfej: külső, belső, csőr)</w:t>
            </w:r>
          </w:p>
        </w:tc>
      </w:tr>
    </w:tbl>
    <w:p w:rsidR="000E5C79" w:rsidRPr="00083D10" w:rsidRDefault="000E5C79" w:rsidP="000E5C79">
      <w:pPr>
        <w:pStyle w:val="Listaszerbekezds2"/>
        <w:ind w:left="360"/>
        <w:jc w:val="center"/>
        <w:rPr>
          <w:b/>
          <w:bCs/>
          <w:lang w:val="cs-CZ"/>
        </w:rPr>
      </w:pPr>
    </w:p>
    <w:p w:rsidR="000E5C79" w:rsidRPr="00083D10" w:rsidRDefault="000E5C79" w:rsidP="000E5C79">
      <w:pPr>
        <w:pStyle w:val="Listaszerbekezds2"/>
        <w:ind w:left="360"/>
        <w:jc w:val="center"/>
        <w:rPr>
          <w:b/>
          <w:bCs/>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75"/>
        <w:gridCol w:w="1058"/>
        <w:gridCol w:w="3417"/>
        <w:gridCol w:w="862"/>
        <w:gridCol w:w="1536"/>
      </w:tblGrid>
      <w:tr w:rsidR="000E5C79" w:rsidRPr="00083D10" w:rsidTr="000E5C79">
        <w:trPr>
          <w:jc w:val="center"/>
        </w:trPr>
        <w:tc>
          <w:tcPr>
            <w:tcW w:w="2358"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337" w:type="dxa"/>
            <w:gridSpan w:val="3"/>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rPr>
              <w:t xml:space="preserve">4. </w:t>
            </w:r>
            <w:r w:rsidRPr="00083D10">
              <w:rPr>
                <w:rFonts w:ascii="Times New Roman" w:hAnsi="Times New Roman"/>
                <w:b/>
                <w:bCs/>
                <w:sz w:val="24"/>
                <w:szCs w:val="24"/>
                <w:lang w:val="cs-CZ"/>
              </w:rPr>
              <w:t>Versenyzés</w:t>
            </w:r>
          </w:p>
        </w:tc>
        <w:tc>
          <w:tcPr>
            <w:tcW w:w="1536" w:type="dxa"/>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0E5C79" w:rsidRPr="00083D10" w:rsidRDefault="000E5C79" w:rsidP="000E5C79">
            <w:pPr>
              <w:jc w:val="center"/>
              <w:rPr>
                <w:rFonts w:ascii="Times New Roman" w:hAnsi="Times New Roman"/>
                <w:b/>
                <w:sz w:val="24"/>
                <w:szCs w:val="24"/>
              </w:rPr>
            </w:pPr>
            <w:r w:rsidRPr="00083D10">
              <w:rPr>
                <w:rFonts w:ascii="Times New Roman" w:hAnsi="Times New Roman"/>
                <w:b/>
                <w:bCs/>
                <w:sz w:val="24"/>
                <w:szCs w:val="24"/>
              </w:rPr>
              <w:t>26,5 óra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0E5C79" w:rsidRPr="00083D10" w:rsidTr="000E5C79">
        <w:trPr>
          <w:jc w:val="center"/>
        </w:trPr>
        <w:tc>
          <w:tcPr>
            <w:tcW w:w="2358"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Előzetes tudás</w:t>
            </w:r>
          </w:p>
        </w:tc>
        <w:tc>
          <w:tcPr>
            <w:tcW w:w="6873" w:type="dxa"/>
            <w:gridSpan w:val="4"/>
            <w:noWrap/>
          </w:tcPr>
          <w:p w:rsidR="000E5C79" w:rsidRPr="00083D10" w:rsidRDefault="000E5C79" w:rsidP="000E5C79">
            <w:pPr>
              <w:spacing w:before="120"/>
              <w:jc w:val="both"/>
              <w:rPr>
                <w:rFonts w:ascii="Times New Roman" w:hAnsi="Times New Roman"/>
                <w:sz w:val="24"/>
                <w:szCs w:val="24"/>
              </w:rPr>
            </w:pPr>
            <w:r w:rsidRPr="00083D10">
              <w:rPr>
                <w:rFonts w:ascii="Times New Roman" w:hAnsi="Times New Roman"/>
                <w:sz w:val="24"/>
                <w:szCs w:val="24"/>
                <w:lang w:val="cs-CZ"/>
              </w:rPr>
              <w:t>Együttműködés</w:t>
            </w:r>
            <w:r w:rsidRPr="00083D10">
              <w:rPr>
                <w:rFonts w:ascii="Times New Roman" w:hAnsi="Times New Roman"/>
                <w:sz w:val="24"/>
                <w:szCs w:val="24"/>
              </w:rPr>
              <w:t xml:space="preserve"> a csapattársakkal.</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Az egyszerűsített sportági versenyszabályok betartása.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Az elemi labdakezelési ismeretek gyakorlati alkalmazása.</w:t>
            </w:r>
          </w:p>
        </w:tc>
      </w:tr>
      <w:tr w:rsidR="000E5C79" w:rsidRPr="00083D10" w:rsidTr="000E5C79">
        <w:trPr>
          <w:jc w:val="center"/>
        </w:trPr>
        <w:tc>
          <w:tcPr>
            <w:tcW w:w="2358"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73" w:type="dxa"/>
            <w:gridSpan w:val="4"/>
            <w:noWrap/>
          </w:tcPr>
          <w:p w:rsidR="000E5C79" w:rsidRPr="00083D10" w:rsidRDefault="000E5C79" w:rsidP="000E5C79">
            <w:pPr>
              <w:spacing w:before="120"/>
              <w:rPr>
                <w:rFonts w:ascii="Times New Roman" w:hAnsi="Times New Roman"/>
                <w:bCs/>
                <w:sz w:val="24"/>
                <w:szCs w:val="24"/>
              </w:rPr>
            </w:pPr>
            <w:r w:rsidRPr="00083D10">
              <w:rPr>
                <w:rFonts w:ascii="Times New Roman" w:hAnsi="Times New Roman"/>
                <w:bCs/>
                <w:sz w:val="24"/>
                <w:szCs w:val="24"/>
              </w:rPr>
              <w:t xml:space="preserve">A tanulók képessé </w:t>
            </w:r>
            <w:r w:rsidRPr="00083D10">
              <w:rPr>
                <w:rFonts w:ascii="Times New Roman" w:hAnsi="Times New Roman"/>
                <w:bCs/>
                <w:sz w:val="24"/>
                <w:szCs w:val="24"/>
                <w:lang w:val="cs-CZ"/>
              </w:rPr>
              <w:t>tétele</w:t>
            </w:r>
            <w:r w:rsidRPr="00083D10">
              <w:rPr>
                <w:rFonts w:ascii="Times New Roman" w:hAnsi="Times New Roman"/>
                <w:bCs/>
                <w:sz w:val="24"/>
                <w:szCs w:val="24"/>
              </w:rPr>
              <w:t xml:space="preserve"> egyszerűsített szabályokkal zajló versenyzésre sor- és váltóversenyek és egyszerűsített sportági versenyek esetében.</w:t>
            </w:r>
          </w:p>
          <w:p w:rsidR="000E5C79" w:rsidRPr="00083D10" w:rsidRDefault="000E5C79" w:rsidP="000E5C79">
            <w:pPr>
              <w:pStyle w:val="Listaszerbekezds1"/>
              <w:ind w:left="0"/>
            </w:pPr>
            <w:r w:rsidRPr="00083D10">
              <w:rPr>
                <w:i/>
              </w:rPr>
              <w:t xml:space="preserve">Képességfejlesztési fókuszok: </w:t>
            </w:r>
            <w:r w:rsidRPr="00083D10">
              <w:t>szabálykövetés, szabálytartás; egészséges versenyszellem; kooperáció; koordináció; döntési és reagáló képesség.</w:t>
            </w:r>
          </w:p>
        </w:tc>
      </w:tr>
      <w:tr w:rsidR="000E5C79" w:rsidRPr="00083D10" w:rsidTr="000E5C79">
        <w:trPr>
          <w:jc w:val="center"/>
        </w:trPr>
        <w:tc>
          <w:tcPr>
            <w:tcW w:w="3416" w:type="dxa"/>
            <w:gridSpan w:val="3"/>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417"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398" w:type="dxa"/>
            <w:gridSpan w:val="2"/>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0E5C79" w:rsidRPr="00083D10" w:rsidTr="000E5C79">
        <w:trPr>
          <w:trHeight w:val="1895"/>
          <w:jc w:val="center"/>
        </w:trPr>
        <w:tc>
          <w:tcPr>
            <w:tcW w:w="3416" w:type="dxa"/>
            <w:gridSpan w:val="3"/>
            <w:noWrap/>
          </w:tcPr>
          <w:p w:rsidR="000E5C79" w:rsidRPr="00083D10" w:rsidRDefault="000E5C79" w:rsidP="000E5C79">
            <w:pPr>
              <w:spacing w:before="120"/>
              <w:rPr>
                <w:rFonts w:ascii="Times New Roman" w:hAnsi="Times New Roman"/>
                <w:i/>
                <w:sz w:val="24"/>
                <w:szCs w:val="24"/>
              </w:rPr>
            </w:pPr>
            <w:r w:rsidRPr="00083D10">
              <w:rPr>
                <w:rFonts w:ascii="Times New Roman" w:hAnsi="Times New Roman"/>
                <w:i/>
                <w:sz w:val="24"/>
                <w:szCs w:val="24"/>
              </w:rPr>
              <w:t>4.1. Sor-, akadály-, váltó- és ugróversenyek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Sorversenyek.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Váltóversenyek.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Futóverseny.</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Ugróiskola.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Kötélugrás-verseny.</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4.2. Labdás versenyek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Kosárra dobó verseny.</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Labdavezetési verseny.</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Kidobó játék.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Egyszerűsített szabályokkal:</w:t>
            </w:r>
          </w:p>
          <w:p w:rsidR="000E5C79" w:rsidRPr="00083D10" w:rsidRDefault="000E5C79" w:rsidP="00B56752">
            <w:pPr>
              <w:numPr>
                <w:ilvl w:val="0"/>
                <w:numId w:val="44"/>
              </w:numPr>
              <w:ind w:left="823"/>
              <w:rPr>
                <w:rFonts w:ascii="Times New Roman" w:hAnsi="Times New Roman"/>
                <w:sz w:val="24"/>
                <w:szCs w:val="24"/>
              </w:rPr>
            </w:pPr>
            <w:r w:rsidRPr="00083D10">
              <w:rPr>
                <w:rFonts w:ascii="Times New Roman" w:hAnsi="Times New Roman"/>
                <w:sz w:val="24"/>
                <w:szCs w:val="24"/>
              </w:rPr>
              <w:t>labdarúgás</w:t>
            </w:r>
          </w:p>
          <w:p w:rsidR="000E5C79" w:rsidRPr="00083D10" w:rsidRDefault="000E5C79" w:rsidP="00B56752">
            <w:pPr>
              <w:numPr>
                <w:ilvl w:val="0"/>
                <w:numId w:val="44"/>
              </w:numPr>
              <w:ind w:left="823"/>
              <w:rPr>
                <w:rFonts w:ascii="Times New Roman" w:hAnsi="Times New Roman"/>
                <w:sz w:val="24"/>
                <w:szCs w:val="24"/>
              </w:rPr>
            </w:pPr>
            <w:r w:rsidRPr="00083D10">
              <w:rPr>
                <w:rFonts w:ascii="Times New Roman" w:hAnsi="Times New Roman"/>
                <w:sz w:val="24"/>
                <w:szCs w:val="24"/>
              </w:rPr>
              <w:t>kosárlabda</w:t>
            </w:r>
          </w:p>
        </w:tc>
        <w:tc>
          <w:tcPr>
            <w:tcW w:w="3417"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Egyszerűsített sportági versenyek végrehajtása egyszerűsített szabályokkal.</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Sor- és váltóversenyek szabályainak ismerete és betartása. </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Egyszerűsített sportági versenyek ismerete és végrehajtása az írott és íratlan sportszerűségi szabályok betartásával.</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Sportszerűség fogalmi jelentésének és gyakorlatának ismerete.</w:t>
            </w:r>
          </w:p>
        </w:tc>
        <w:tc>
          <w:tcPr>
            <w:tcW w:w="2398" w:type="dxa"/>
            <w:gridSpan w:val="2"/>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i/>
                <w:sz w:val="24"/>
                <w:szCs w:val="24"/>
              </w:rPr>
              <w:t xml:space="preserve">Magyar nyelv és irodalom: </w:t>
            </w:r>
            <w:r w:rsidRPr="00083D10">
              <w:rPr>
                <w:rFonts w:ascii="Times New Roman" w:hAnsi="Times New Roman"/>
                <w:sz w:val="24"/>
                <w:szCs w:val="24"/>
                <w:lang w:val="cs-CZ"/>
              </w:rPr>
              <w:t>viszonyszavak</w:t>
            </w:r>
            <w:r w:rsidRPr="00083D10">
              <w:rPr>
                <w:rFonts w:ascii="Times New Roman" w:hAnsi="Times New Roman"/>
                <w:sz w:val="24"/>
                <w:szCs w:val="24"/>
              </w:rPr>
              <w:t>; a versenyekhez, sporthoz kapcsolódó szakkifejezések tartalma, szókincsbővítés.</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rPr>
            </w:pPr>
            <w:r w:rsidRPr="00083D10">
              <w:rPr>
                <w:rFonts w:ascii="Times New Roman" w:hAnsi="Times New Roman"/>
                <w:i/>
                <w:sz w:val="24"/>
                <w:szCs w:val="24"/>
              </w:rPr>
              <w:t xml:space="preserve">Természetismeret: </w:t>
            </w:r>
            <w:r w:rsidRPr="00083D10">
              <w:rPr>
                <w:rFonts w:ascii="Times New Roman" w:hAnsi="Times New Roman"/>
                <w:sz w:val="24"/>
                <w:szCs w:val="24"/>
              </w:rPr>
              <w:t xml:space="preserve">egészséges életmód. </w:t>
            </w:r>
          </w:p>
        </w:tc>
      </w:tr>
      <w:tr w:rsidR="000E5C79" w:rsidRPr="00083D10" w:rsidTr="000E5C79">
        <w:tblPrEx>
          <w:tblBorders>
            <w:top w:val="none" w:sz="0" w:space="0" w:color="auto"/>
          </w:tblBorders>
        </w:tblPrEx>
        <w:trPr>
          <w:trHeight w:val="70"/>
          <w:jc w:val="center"/>
        </w:trPr>
        <w:tc>
          <w:tcPr>
            <w:tcW w:w="1983"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248" w:type="dxa"/>
            <w:gridSpan w:val="5"/>
            <w:noWrap/>
            <w:vAlign w:val="center"/>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Játékszabály, labdarúgás, kosárlabda, kézilabda, zsinórlabda, verseny.</w:t>
            </w:r>
          </w:p>
        </w:tc>
      </w:tr>
    </w:tbl>
    <w:p w:rsidR="000E5C79" w:rsidRPr="00083D10" w:rsidRDefault="000E5C79" w:rsidP="000E5C79">
      <w:pPr>
        <w:pStyle w:val="Listaszerbekezds2"/>
        <w:ind w:left="0"/>
        <w:rPr>
          <w:b/>
          <w:bCs/>
        </w:rPr>
      </w:pPr>
    </w:p>
    <w:p w:rsidR="000E5C79" w:rsidRPr="00083D10" w:rsidRDefault="000E5C79" w:rsidP="000E5C79">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380"/>
        <w:gridCol w:w="1000"/>
        <w:gridCol w:w="3396"/>
        <w:gridCol w:w="932"/>
        <w:gridCol w:w="1508"/>
      </w:tblGrid>
      <w:tr w:rsidR="000E5C79" w:rsidRPr="00083D10" w:rsidTr="000E5C79">
        <w:trPr>
          <w:jc w:val="center"/>
        </w:trPr>
        <w:tc>
          <w:tcPr>
            <w:tcW w:w="2395"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cél</w:t>
            </w:r>
          </w:p>
        </w:tc>
        <w:tc>
          <w:tcPr>
            <w:tcW w:w="5328" w:type="dxa"/>
            <w:gridSpan w:val="3"/>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rPr>
              <w:t xml:space="preserve">5. Prevenció, </w:t>
            </w:r>
            <w:r w:rsidRPr="00083D10">
              <w:rPr>
                <w:rFonts w:ascii="Times New Roman" w:hAnsi="Times New Roman"/>
                <w:b/>
                <w:bCs/>
                <w:sz w:val="24"/>
                <w:szCs w:val="24"/>
                <w:lang w:val="cs-CZ"/>
              </w:rPr>
              <w:t>életvezetés</w:t>
            </w:r>
            <w:r w:rsidRPr="00083D10">
              <w:rPr>
                <w:rFonts w:ascii="Times New Roman" w:hAnsi="Times New Roman"/>
                <w:b/>
                <w:bCs/>
                <w:sz w:val="24"/>
                <w:szCs w:val="24"/>
              </w:rPr>
              <w:t>, egészségfejlesztés</w:t>
            </w:r>
          </w:p>
        </w:tc>
        <w:tc>
          <w:tcPr>
            <w:tcW w:w="1508" w:type="dxa"/>
            <w:noWrap/>
            <w:vAlign w:val="center"/>
          </w:tcPr>
          <w:p w:rsidR="000E5C79" w:rsidRPr="00083D10" w:rsidRDefault="000E5C79" w:rsidP="000E5C79">
            <w:pPr>
              <w:spacing w:before="120"/>
              <w:jc w:val="center"/>
              <w:rPr>
                <w:rFonts w:ascii="Times New Roman" w:hAnsi="Times New Roman"/>
                <w:b/>
                <w:bCs/>
                <w:sz w:val="24"/>
                <w:szCs w:val="24"/>
                <w:lang w:val="cs-CZ"/>
              </w:rPr>
            </w:pPr>
            <w:r w:rsidRPr="00083D10">
              <w:rPr>
                <w:rFonts w:ascii="Times New Roman" w:hAnsi="Times New Roman"/>
                <w:b/>
                <w:bCs/>
                <w:sz w:val="24"/>
                <w:szCs w:val="24"/>
                <w:lang w:val="cs-CZ"/>
              </w:rPr>
              <w:t>Órakeret</w:t>
            </w:r>
          </w:p>
          <w:p w:rsidR="000E5C79" w:rsidRPr="00083D10" w:rsidRDefault="000E5C79" w:rsidP="000E5C79">
            <w:pPr>
              <w:jc w:val="center"/>
              <w:rPr>
                <w:rFonts w:ascii="Times New Roman" w:hAnsi="Times New Roman"/>
                <w:b/>
                <w:sz w:val="24"/>
                <w:szCs w:val="24"/>
                <w:lang w:val="cs-CZ"/>
              </w:rPr>
            </w:pPr>
            <w:r w:rsidRPr="00083D10">
              <w:rPr>
                <w:rFonts w:ascii="Times New Roman" w:hAnsi="Times New Roman"/>
                <w:b/>
                <w:bCs/>
                <w:sz w:val="24"/>
                <w:szCs w:val="24"/>
                <w:lang w:val="cs-CZ"/>
              </w:rPr>
              <w:t>20,5 óra (folyamatos)</w:t>
            </w:r>
          </w:p>
        </w:tc>
      </w:tr>
      <w:tr w:rsidR="000E5C79" w:rsidRPr="00083D10" w:rsidTr="000E5C79">
        <w:trPr>
          <w:jc w:val="center"/>
        </w:trPr>
        <w:tc>
          <w:tcPr>
            <w:tcW w:w="2395"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Előzetes tudás</w:t>
            </w:r>
          </w:p>
        </w:tc>
        <w:tc>
          <w:tcPr>
            <w:tcW w:w="6836" w:type="dxa"/>
            <w:gridSpan w:val="4"/>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 xml:space="preserve">A </w:t>
            </w:r>
            <w:r w:rsidRPr="00083D10">
              <w:rPr>
                <w:rFonts w:ascii="Times New Roman" w:hAnsi="Times New Roman"/>
                <w:sz w:val="24"/>
                <w:szCs w:val="24"/>
                <w:lang w:val="cs-CZ"/>
              </w:rPr>
              <w:t>gyakorolt</w:t>
            </w:r>
            <w:r w:rsidRPr="00083D10">
              <w:rPr>
                <w:rFonts w:ascii="Times New Roman" w:hAnsi="Times New Roman"/>
                <w:sz w:val="24"/>
                <w:szCs w:val="24"/>
              </w:rPr>
              <w:t xml:space="preserve"> mozgáselemek, szabadidős tevékenységek ismerete.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Egyszerű relaxációs gyakorlatok irányítás melletti elvégzése.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Az egészséges életmód alapelemeinek ismerete. </w:t>
            </w:r>
          </w:p>
        </w:tc>
      </w:tr>
      <w:tr w:rsidR="000E5C79" w:rsidRPr="00083D10" w:rsidTr="000E5C79">
        <w:trPr>
          <w:jc w:val="center"/>
        </w:trPr>
        <w:tc>
          <w:tcPr>
            <w:tcW w:w="2395"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36" w:type="dxa"/>
            <w:gridSpan w:val="4"/>
            <w:noWrap/>
          </w:tcPr>
          <w:p w:rsidR="000E5C79" w:rsidRPr="00083D10" w:rsidRDefault="000E5C79" w:rsidP="000E5C79">
            <w:pPr>
              <w:spacing w:before="120"/>
              <w:rPr>
                <w:rFonts w:ascii="Times New Roman" w:hAnsi="Times New Roman"/>
                <w:bCs/>
                <w:sz w:val="24"/>
                <w:szCs w:val="24"/>
              </w:rPr>
            </w:pPr>
            <w:r w:rsidRPr="00083D10">
              <w:rPr>
                <w:rFonts w:ascii="Times New Roman" w:hAnsi="Times New Roman"/>
                <w:bCs/>
                <w:sz w:val="24"/>
                <w:szCs w:val="24"/>
              </w:rPr>
              <w:t xml:space="preserve">Egészségfejlesztő mozgásos </w:t>
            </w:r>
            <w:r w:rsidRPr="00083D10">
              <w:rPr>
                <w:rFonts w:ascii="Times New Roman" w:hAnsi="Times New Roman"/>
                <w:bCs/>
                <w:sz w:val="24"/>
                <w:szCs w:val="24"/>
                <w:lang w:val="cs-CZ"/>
              </w:rPr>
              <w:t>tevékenységformákra</w:t>
            </w:r>
            <w:r w:rsidRPr="00083D10">
              <w:rPr>
                <w:rFonts w:ascii="Times New Roman" w:hAnsi="Times New Roman"/>
                <w:bCs/>
                <w:sz w:val="24"/>
                <w:szCs w:val="24"/>
              </w:rPr>
              <w:t xml:space="preserve"> nevelés,</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Relaxációs gyakorlatok, mint az önsegítés eszközeinek tudatosítása.</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Higiénés ismeretek tudatos és rutinszerű alkalmazására nevelés.</w:t>
            </w:r>
          </w:p>
          <w:p w:rsidR="000E5C79" w:rsidRPr="00083D10" w:rsidRDefault="000E5C79" w:rsidP="000E5C79">
            <w:pPr>
              <w:rPr>
                <w:rFonts w:ascii="Times New Roman" w:hAnsi="Times New Roman"/>
                <w:bCs/>
                <w:sz w:val="24"/>
                <w:szCs w:val="24"/>
              </w:rPr>
            </w:pPr>
            <w:r w:rsidRPr="00083D10">
              <w:rPr>
                <w:rFonts w:ascii="Times New Roman" w:hAnsi="Times New Roman"/>
                <w:bCs/>
                <w:sz w:val="24"/>
                <w:szCs w:val="24"/>
              </w:rPr>
              <w:t>A szabad levegőn végzett sportok egészségmegőrző szerepének tudatosítása.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tanulók betegségtudatának, félénkségének, esetleges gátlásainak mérséklése, oldása egyéni sikerhez juttatással.</w:t>
            </w:r>
          </w:p>
          <w:p w:rsidR="000E5C79" w:rsidRPr="00083D10" w:rsidRDefault="000E5C79" w:rsidP="000E5C79">
            <w:pPr>
              <w:pStyle w:val="Listaszerbekezds1"/>
              <w:ind w:left="0"/>
              <w:rPr>
                <w:bCs/>
              </w:rPr>
            </w:pPr>
            <w:r w:rsidRPr="00083D10">
              <w:rPr>
                <w:i/>
              </w:rPr>
              <w:t xml:space="preserve">Képességfejlesztési fókuszok: </w:t>
            </w:r>
            <w:r w:rsidRPr="00083D10">
              <w:t>egészségtudatosság; mozgásigény; a körülményekhez való alkalmazkodás; a természet szeretete, fenntartható fejlődés.</w:t>
            </w:r>
          </w:p>
        </w:tc>
      </w:tr>
      <w:tr w:rsidR="000E5C79" w:rsidRPr="00083D10" w:rsidTr="000E5C79">
        <w:trPr>
          <w:jc w:val="center"/>
        </w:trPr>
        <w:tc>
          <w:tcPr>
            <w:tcW w:w="3395" w:type="dxa"/>
            <w:gridSpan w:val="3"/>
            <w:noWrap/>
            <w:vAlign w:val="center"/>
          </w:tcPr>
          <w:p w:rsidR="000E5C79" w:rsidRPr="00083D10" w:rsidRDefault="000E5C79" w:rsidP="000E5C79">
            <w:pPr>
              <w:spacing w:before="120"/>
              <w:jc w:val="center"/>
              <w:rPr>
                <w:rFonts w:ascii="Times New Roman" w:hAnsi="Times New Roman"/>
                <w:b/>
                <w:sz w:val="24"/>
                <w:szCs w:val="24"/>
                <w:lang w:val="cs-CZ"/>
              </w:rPr>
            </w:pPr>
            <w:r w:rsidRPr="00083D10">
              <w:rPr>
                <w:rFonts w:ascii="Times New Roman" w:hAnsi="Times New Roman"/>
                <w:b/>
                <w:sz w:val="24"/>
                <w:szCs w:val="24"/>
              </w:rPr>
              <w:t>Ismeretek</w:t>
            </w:r>
          </w:p>
        </w:tc>
        <w:tc>
          <w:tcPr>
            <w:tcW w:w="3396"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 xml:space="preserve">/ </w:t>
            </w:r>
            <w:r w:rsidRPr="00083D10">
              <w:rPr>
                <w:rFonts w:ascii="Times New Roman" w:hAnsi="Times New Roman"/>
                <w:b/>
                <w:sz w:val="24"/>
                <w:szCs w:val="24"/>
                <w:lang w:val="cs-CZ"/>
              </w:rPr>
              <w:t>Tevékenységek</w:t>
            </w:r>
          </w:p>
        </w:tc>
        <w:tc>
          <w:tcPr>
            <w:tcW w:w="2440" w:type="dxa"/>
            <w:gridSpan w:val="2"/>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0E5C79" w:rsidRPr="00083D10" w:rsidTr="000E5C79">
        <w:trPr>
          <w:jc w:val="center"/>
        </w:trPr>
        <w:tc>
          <w:tcPr>
            <w:tcW w:w="3395" w:type="dxa"/>
            <w:gridSpan w:val="3"/>
            <w:noWrap/>
          </w:tcPr>
          <w:p w:rsidR="000E5C79" w:rsidRPr="00083D10" w:rsidRDefault="000E5C79" w:rsidP="000E5C79">
            <w:pPr>
              <w:spacing w:before="120"/>
              <w:rPr>
                <w:rFonts w:ascii="Times New Roman" w:hAnsi="Times New Roman"/>
                <w:i/>
                <w:sz w:val="24"/>
                <w:szCs w:val="24"/>
              </w:rPr>
            </w:pPr>
            <w:r w:rsidRPr="00083D10">
              <w:rPr>
                <w:rFonts w:ascii="Times New Roman" w:hAnsi="Times New Roman"/>
                <w:i/>
                <w:sz w:val="24"/>
                <w:szCs w:val="24"/>
              </w:rPr>
              <w:t xml:space="preserve">5.1. A </w:t>
            </w:r>
            <w:r w:rsidRPr="00083D10">
              <w:rPr>
                <w:rFonts w:ascii="Times New Roman" w:hAnsi="Times New Roman"/>
                <w:i/>
                <w:sz w:val="24"/>
                <w:szCs w:val="24"/>
                <w:lang w:val="cs-CZ"/>
              </w:rPr>
              <w:t>mozgás</w:t>
            </w:r>
            <w:r w:rsidRPr="00083D10">
              <w:rPr>
                <w:rFonts w:ascii="Times New Roman" w:hAnsi="Times New Roman"/>
                <w:i/>
                <w:sz w:val="24"/>
                <w:szCs w:val="24"/>
              </w:rPr>
              <w:t xml:space="preserve"> mint életforma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Otthon is végezhető testgyakorlatok </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5.2. Testi-lelki egészség</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Testi higiéné tartalmi elemei és azok mindennapi gyakorlata.</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Relaxációs gyakorlatok.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Egészséges életmód alapelemei – étkezés, ruházat, pihenés, mozgás, a káros anyagok kerülése.</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bCs/>
                <w:i/>
                <w:sz w:val="24"/>
                <w:szCs w:val="24"/>
              </w:rPr>
            </w:pPr>
            <w:r w:rsidRPr="00083D10">
              <w:rPr>
                <w:rFonts w:ascii="Times New Roman" w:hAnsi="Times New Roman"/>
                <w:bCs/>
                <w:i/>
                <w:sz w:val="24"/>
                <w:szCs w:val="24"/>
              </w:rPr>
              <w:t>5.3. Természetben űzhető sportok (a helyi adottságok figyelembe vételével)</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Labdajátékok, futóversenyek stb. – a torna kivételével valamennyi.</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Túra – balesetvédelem: </w:t>
            </w:r>
          </w:p>
          <w:p w:rsidR="000E5C79" w:rsidRPr="00083D10" w:rsidRDefault="000E5C79" w:rsidP="000E5C79">
            <w:pPr>
              <w:ind w:left="708"/>
              <w:rPr>
                <w:rFonts w:ascii="Times New Roman" w:hAnsi="Times New Roman"/>
                <w:sz w:val="24"/>
                <w:szCs w:val="24"/>
              </w:rPr>
            </w:pPr>
            <w:r w:rsidRPr="00083D10">
              <w:rPr>
                <w:rFonts w:ascii="Times New Roman" w:hAnsi="Times New Roman"/>
                <w:sz w:val="24"/>
                <w:szCs w:val="24"/>
              </w:rPr>
              <w:t>kullancsveszély, a nap káros sugarai elleni védelem.</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Kocogás.</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Kerékpározás, görkorcsolyázás.</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lastRenderedPageBreak/>
              <w:t>Úszás természetes vizekben – csak engedélyezett és kijelölt helyen.</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bCs/>
                <w:i/>
                <w:sz w:val="24"/>
                <w:szCs w:val="24"/>
              </w:rPr>
            </w:pPr>
            <w:r w:rsidRPr="00083D10">
              <w:rPr>
                <w:rFonts w:ascii="Times New Roman" w:hAnsi="Times New Roman"/>
                <w:bCs/>
                <w:i/>
                <w:sz w:val="24"/>
                <w:szCs w:val="24"/>
              </w:rPr>
              <w:t>5.4. Könnyített testnevelés, tartáskorrekció</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A könnyített testnevelés individuális lehetőségének megteremtése a gyógytestnevelővel való konzultáció szerint. </w:t>
            </w:r>
          </w:p>
        </w:tc>
        <w:tc>
          <w:tcPr>
            <w:tcW w:w="3396"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lang w:val="cs-CZ"/>
              </w:rPr>
              <w:lastRenderedPageBreak/>
              <w:t>Egészségfejlesztő</w:t>
            </w:r>
            <w:r w:rsidRPr="00083D10">
              <w:rPr>
                <w:rFonts w:ascii="Times New Roman" w:hAnsi="Times New Roman"/>
                <w:sz w:val="24"/>
                <w:szCs w:val="24"/>
              </w:rPr>
              <w:t xml:space="preserve"> motoros tevékenységformák megismerése és végzése.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relaxáció, mint a lelki egészség- megőrzése egyik eszközének felismerése.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Életviteli alapelvek és szokásrendszerek: étrend, higiénia, médiatudatosság, szenvedélybetegségek hatásainak felismerése a testi-lelki egészségre.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Prevencióra törekvés az életvezetésben, baleset-megelőzésben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Fizikai fittség, edzettség, helyes testtartás fontosságának belátása.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Biztonságra és környezettudatosságra törekvés.</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Rendszeres testmozgás, sport egészségmegőrző hatásának felismerése.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Önkontrollra, önuralomra törekvés.</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Szabad térben végzett gyakorlatok végrehajtása – a védő-óvó intézkedések megismerése és betartása </w:t>
            </w:r>
            <w:r w:rsidRPr="00083D10">
              <w:rPr>
                <w:rFonts w:ascii="Times New Roman" w:hAnsi="Times New Roman"/>
                <w:sz w:val="24"/>
                <w:szCs w:val="24"/>
              </w:rPr>
              <w:lastRenderedPageBreak/>
              <w:t>(napsugárzás, kullancs, időjárásnak megfelelő ruházat).</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tantervben foglalt, nem ellenjavallt gyakorlatok, feladatok végrehajtása.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 xml:space="preserve">A tanulók egyéni állapotához, elváltozásaihoz igazodó gyakorlatok. </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Testtartás-javító gyakorlatok.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Preventív és korrigáló feladatok megoldása sporteszközök alkalmazásával.</w:t>
            </w:r>
          </w:p>
        </w:tc>
        <w:tc>
          <w:tcPr>
            <w:tcW w:w="2440" w:type="dxa"/>
            <w:gridSpan w:val="2"/>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i/>
                <w:sz w:val="24"/>
                <w:szCs w:val="24"/>
              </w:rPr>
              <w:lastRenderedPageBreak/>
              <w:t>Ének-</w:t>
            </w:r>
            <w:r w:rsidRPr="00083D10">
              <w:rPr>
                <w:rFonts w:ascii="Times New Roman" w:hAnsi="Times New Roman"/>
                <w:i/>
                <w:sz w:val="24"/>
                <w:szCs w:val="24"/>
                <w:lang w:val="cs-CZ"/>
              </w:rPr>
              <w:t>zene</w:t>
            </w:r>
            <w:r w:rsidRPr="00083D10">
              <w:rPr>
                <w:rFonts w:ascii="Times New Roman" w:hAnsi="Times New Roman"/>
                <w:i/>
                <w:sz w:val="24"/>
                <w:szCs w:val="24"/>
              </w:rPr>
              <w:t>:</w:t>
            </w:r>
            <w:r w:rsidRPr="00083D10">
              <w:rPr>
                <w:rFonts w:ascii="Times New Roman" w:hAnsi="Times New Roman"/>
                <w:sz w:val="24"/>
                <w:szCs w:val="24"/>
              </w:rPr>
              <w:t xml:space="preserve"> relaxációs zenék.</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egészséges táplálkozás, kellő időtartamú alvás szerepe, tisztálkodási szokások; napirend.</w:t>
            </w:r>
          </w:p>
          <w:p w:rsidR="000E5C79" w:rsidRPr="00083D10" w:rsidRDefault="000E5C79" w:rsidP="000E5C79">
            <w:pPr>
              <w:rPr>
                <w:rFonts w:ascii="Times New Roman" w:hAnsi="Times New Roman"/>
                <w:sz w:val="24"/>
                <w:szCs w:val="24"/>
              </w:rPr>
            </w:pPr>
          </w:p>
          <w:p w:rsidR="000E5C79" w:rsidRPr="00083D10" w:rsidRDefault="000E5C79" w:rsidP="000E5C79">
            <w:pPr>
              <w:pStyle w:val="Listaszerbekezds1"/>
              <w:ind w:left="0"/>
            </w:pPr>
            <w:r w:rsidRPr="00083D10">
              <w:rPr>
                <w:i/>
              </w:rPr>
              <w:t>Magyar nyelv és irodalom:</w:t>
            </w:r>
            <w:r w:rsidRPr="00083D10">
              <w:t xml:space="preserve"> gyermekirodalmi alkotások az egészség-betegség témaköréből.</w:t>
            </w:r>
          </w:p>
        </w:tc>
      </w:tr>
      <w:tr w:rsidR="000E5C79" w:rsidRPr="00083D10" w:rsidTr="000E5C79">
        <w:tblPrEx>
          <w:jc w:val="left"/>
        </w:tblPrEx>
        <w:trPr>
          <w:trHeight w:val="70"/>
        </w:trPr>
        <w:tc>
          <w:tcPr>
            <w:tcW w:w="2015" w:type="dxa"/>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 xml:space="preserve">Kulcsfogalmak/ </w:t>
            </w:r>
            <w:r w:rsidRPr="00083D10">
              <w:rPr>
                <w:rFonts w:ascii="Times New Roman" w:hAnsi="Times New Roman"/>
                <w:b/>
                <w:sz w:val="24"/>
                <w:szCs w:val="24"/>
                <w:lang w:val="cs-CZ"/>
              </w:rPr>
              <w:t>fogalmak</w:t>
            </w:r>
          </w:p>
        </w:tc>
        <w:tc>
          <w:tcPr>
            <w:tcW w:w="7216" w:type="dxa"/>
            <w:gridSpan w:val="5"/>
            <w:noWrap/>
            <w:vAlign w:val="center"/>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 xml:space="preserve">Higiéné, relaxáció, edzettség, fittség, túra, </w:t>
            </w:r>
            <w:r w:rsidRPr="00083D10">
              <w:rPr>
                <w:rFonts w:ascii="Times New Roman" w:hAnsi="Times New Roman"/>
                <w:sz w:val="24"/>
                <w:szCs w:val="24"/>
                <w:lang w:val="cs-CZ"/>
              </w:rPr>
              <w:t>gyógytestnevelés</w:t>
            </w:r>
            <w:r w:rsidRPr="00083D10">
              <w:rPr>
                <w:rFonts w:ascii="Times New Roman" w:hAnsi="Times New Roman"/>
                <w:sz w:val="24"/>
                <w:szCs w:val="24"/>
              </w:rPr>
              <w:t>, korrekció, sugárzás, kullancs, médiatudatosság, drog, önuralom, önkontroll.</w:t>
            </w:r>
          </w:p>
        </w:tc>
      </w:tr>
    </w:tbl>
    <w:p w:rsidR="000E5C79" w:rsidRPr="00083D10" w:rsidRDefault="000E5C79" w:rsidP="000E5C79">
      <w:pPr>
        <w:pStyle w:val="Listaszerbekezds2"/>
        <w:ind w:left="0"/>
        <w:rPr>
          <w:b/>
          <w:bCs/>
        </w:rPr>
      </w:pPr>
    </w:p>
    <w:p w:rsidR="000E5C79" w:rsidRPr="00083D10" w:rsidRDefault="000E5C79" w:rsidP="000E5C79">
      <w:pPr>
        <w:pStyle w:val="Listaszerbekezds2"/>
        <w:ind w:left="0"/>
        <w:rPr>
          <w:b/>
          <w:bCs/>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920"/>
        <w:gridCol w:w="301"/>
        <w:gridCol w:w="1196"/>
        <w:gridCol w:w="3218"/>
        <w:gridCol w:w="1074"/>
        <w:gridCol w:w="1409"/>
        <w:gridCol w:w="113"/>
      </w:tblGrid>
      <w:tr w:rsidR="000E5C79" w:rsidRPr="00083D10" w:rsidTr="000E5C79">
        <w:trPr>
          <w:gridBefore w:val="1"/>
          <w:wBefore w:w="113" w:type="dxa"/>
          <w:jc w:val="center"/>
        </w:trPr>
        <w:tc>
          <w:tcPr>
            <w:tcW w:w="2221"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488" w:type="dxa"/>
            <w:gridSpan w:val="3"/>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rPr>
              <w:t xml:space="preserve">6. </w:t>
            </w:r>
            <w:r w:rsidRPr="00083D10">
              <w:rPr>
                <w:rFonts w:ascii="Times New Roman" w:hAnsi="Times New Roman"/>
                <w:b/>
                <w:bCs/>
                <w:sz w:val="24"/>
                <w:szCs w:val="24"/>
                <w:lang w:val="cs-CZ"/>
              </w:rPr>
              <w:t>Tánc</w:t>
            </w:r>
          </w:p>
        </w:tc>
        <w:tc>
          <w:tcPr>
            <w:tcW w:w="1522" w:type="dxa"/>
            <w:gridSpan w:val="2"/>
            <w:noWrap/>
            <w:vAlign w:val="center"/>
          </w:tcPr>
          <w:p w:rsidR="000E5C79" w:rsidRPr="00083D10" w:rsidRDefault="000E5C79" w:rsidP="000E5C79">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0E5C79" w:rsidRPr="00083D10" w:rsidRDefault="000E5C79" w:rsidP="000E5C79">
            <w:pPr>
              <w:jc w:val="center"/>
              <w:rPr>
                <w:rFonts w:ascii="Times New Roman" w:hAnsi="Times New Roman"/>
                <w:b/>
                <w:sz w:val="24"/>
                <w:szCs w:val="24"/>
              </w:rPr>
            </w:pPr>
            <w:r w:rsidRPr="00083D10">
              <w:rPr>
                <w:rFonts w:ascii="Times New Roman" w:hAnsi="Times New Roman"/>
                <w:b/>
                <w:bCs/>
                <w:sz w:val="24"/>
                <w:szCs w:val="24"/>
                <w:lang w:val="cs-CZ"/>
              </w:rPr>
              <w:t>15</w:t>
            </w:r>
            <w:r w:rsidRPr="00083D10">
              <w:rPr>
                <w:rFonts w:ascii="Times New Roman" w:hAnsi="Times New Roman"/>
                <w:b/>
                <w:bCs/>
                <w:sz w:val="24"/>
                <w:szCs w:val="24"/>
              </w:rPr>
              <w:t xml:space="preserve"> óra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0E5C79" w:rsidRPr="00083D10" w:rsidTr="000E5C79">
        <w:trPr>
          <w:gridBefore w:val="1"/>
          <w:wBefore w:w="113" w:type="dxa"/>
          <w:jc w:val="center"/>
        </w:trPr>
        <w:tc>
          <w:tcPr>
            <w:tcW w:w="2221"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Előzetes tudás</w:t>
            </w:r>
          </w:p>
        </w:tc>
        <w:tc>
          <w:tcPr>
            <w:tcW w:w="7010" w:type="dxa"/>
            <w:gridSpan w:val="5"/>
            <w:noWrap/>
          </w:tcPr>
          <w:p w:rsidR="000E5C79" w:rsidRPr="00083D10" w:rsidRDefault="000E5C79" w:rsidP="000E5C79">
            <w:pPr>
              <w:widowControl w:val="0"/>
              <w:tabs>
                <w:tab w:val="left" w:pos="4043"/>
              </w:tabs>
              <w:suppressAutoHyphens/>
              <w:spacing w:before="120"/>
              <w:jc w:val="both"/>
              <w:rPr>
                <w:rFonts w:ascii="Times New Roman" w:hAnsi="Times New Roman"/>
                <w:sz w:val="24"/>
                <w:szCs w:val="24"/>
              </w:rPr>
            </w:pPr>
            <w:r w:rsidRPr="00083D10">
              <w:rPr>
                <w:rFonts w:ascii="Times New Roman" w:hAnsi="Times New Roman"/>
                <w:sz w:val="24"/>
                <w:szCs w:val="24"/>
              </w:rPr>
              <w:t xml:space="preserve">Egyszerű tánclépés </w:t>
            </w:r>
            <w:r w:rsidRPr="00083D10">
              <w:rPr>
                <w:rFonts w:ascii="Times New Roman" w:hAnsi="Times New Roman"/>
                <w:sz w:val="24"/>
                <w:szCs w:val="24"/>
                <w:lang w:val="cs-CZ"/>
              </w:rPr>
              <w:t>utánozása</w:t>
            </w:r>
            <w:r w:rsidRPr="00083D10">
              <w:rPr>
                <w:rFonts w:ascii="Times New Roman" w:hAnsi="Times New Roman"/>
                <w:sz w:val="24"/>
                <w:szCs w:val="24"/>
              </w:rPr>
              <w:t xml:space="preserve"> bemutatás után és /vagy szóbeli instrukció alapján.</w:t>
            </w:r>
          </w:p>
          <w:p w:rsidR="000E5C79" w:rsidRPr="00083D10" w:rsidRDefault="000E5C79" w:rsidP="000E5C79">
            <w:pPr>
              <w:widowControl w:val="0"/>
              <w:tabs>
                <w:tab w:val="left" w:pos="4043"/>
              </w:tabs>
              <w:suppressAutoHyphens/>
              <w:jc w:val="both"/>
              <w:rPr>
                <w:rFonts w:ascii="Times New Roman" w:hAnsi="Times New Roman"/>
                <w:sz w:val="24"/>
                <w:szCs w:val="24"/>
              </w:rPr>
            </w:pPr>
            <w:r w:rsidRPr="00083D10">
              <w:rPr>
                <w:rFonts w:ascii="Times New Roman" w:hAnsi="Times New Roman"/>
                <w:sz w:val="24"/>
                <w:szCs w:val="24"/>
              </w:rPr>
              <w:t>Testhelyzet és változásainak érzékelése.</w:t>
            </w:r>
          </w:p>
          <w:p w:rsidR="000E5C79" w:rsidRPr="00083D10" w:rsidRDefault="000E5C79" w:rsidP="000E5C79">
            <w:pPr>
              <w:widowControl w:val="0"/>
              <w:tabs>
                <w:tab w:val="left" w:pos="4043"/>
              </w:tabs>
              <w:suppressAutoHyphens/>
              <w:jc w:val="both"/>
              <w:rPr>
                <w:rFonts w:ascii="Times New Roman" w:hAnsi="Times New Roman"/>
                <w:sz w:val="24"/>
                <w:szCs w:val="24"/>
                <w:lang w:val="cs-CZ"/>
              </w:rPr>
            </w:pPr>
            <w:r w:rsidRPr="00083D10">
              <w:rPr>
                <w:rFonts w:ascii="Times New Roman" w:hAnsi="Times New Roman"/>
                <w:sz w:val="24"/>
                <w:szCs w:val="24"/>
              </w:rPr>
              <w:t>Képesség gyors indulásokra, irány- és iramváltásokra játék és körtánc során</w:t>
            </w:r>
            <w:r w:rsidRPr="00083D10">
              <w:rPr>
                <w:rFonts w:ascii="Times New Roman" w:hAnsi="Times New Roman"/>
                <w:sz w:val="24"/>
                <w:szCs w:val="24"/>
                <w:lang w:val="cs-CZ"/>
              </w:rPr>
              <w:t>.</w:t>
            </w:r>
          </w:p>
        </w:tc>
      </w:tr>
      <w:tr w:rsidR="000E5C79" w:rsidRPr="00083D10" w:rsidTr="000E5C79">
        <w:trPr>
          <w:gridBefore w:val="1"/>
          <w:wBefore w:w="113" w:type="dxa"/>
          <w:jc w:val="center"/>
        </w:trPr>
        <w:tc>
          <w:tcPr>
            <w:tcW w:w="2221" w:type="dxa"/>
            <w:gridSpan w:val="2"/>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7010" w:type="dxa"/>
            <w:gridSpan w:val="5"/>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t xml:space="preserve">Csoportos játék és </w:t>
            </w:r>
            <w:r w:rsidRPr="00083D10">
              <w:rPr>
                <w:rFonts w:ascii="Times New Roman" w:hAnsi="Times New Roman"/>
                <w:sz w:val="24"/>
                <w:szCs w:val="24"/>
                <w:lang w:val="cs-CZ"/>
              </w:rPr>
              <w:t>megjelenítőképesség</w:t>
            </w:r>
            <w:r w:rsidRPr="00083D10">
              <w:rPr>
                <w:rFonts w:ascii="Times New Roman" w:hAnsi="Times New Roman"/>
                <w:sz w:val="24"/>
                <w:szCs w:val="24"/>
              </w:rPr>
              <w:t xml:space="preserve"> fejlesztése.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Rögtönzés és együttműködés képességének kialakítása.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fizikai képességek fejlesztésével a koordináció és koncentráció fejlesztése.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A mozgásnyelv megalapozása és fejlesztése.</w:t>
            </w:r>
          </w:p>
          <w:p w:rsidR="000E5C79" w:rsidRPr="00083D10" w:rsidRDefault="000E5C79" w:rsidP="000E5C79">
            <w:pPr>
              <w:pStyle w:val="Listaszerbekezds1"/>
              <w:ind w:left="0"/>
            </w:pPr>
            <w:r w:rsidRPr="00083D10">
              <w:rPr>
                <w:i/>
              </w:rPr>
              <w:t xml:space="preserve">Képességfejlesztési fókuszok: </w:t>
            </w:r>
            <w:r w:rsidRPr="00083D10">
              <w:t>az önértékelés és reakcióképesség növelése; járás, ugrás egyensúlyának megtartása; mozgás sebességének és irányának érzékelése; közös öröm és szabadságélmény megtapasztalása.</w:t>
            </w:r>
          </w:p>
        </w:tc>
      </w:tr>
      <w:tr w:rsidR="000E5C79" w:rsidRPr="00083D10" w:rsidTr="000E5C79">
        <w:trPr>
          <w:gridBefore w:val="1"/>
          <w:wBefore w:w="113" w:type="dxa"/>
          <w:jc w:val="center"/>
        </w:trPr>
        <w:tc>
          <w:tcPr>
            <w:tcW w:w="3417" w:type="dxa"/>
            <w:gridSpan w:val="3"/>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218" w:type="dxa"/>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w:t>
            </w:r>
            <w:r w:rsidRPr="00083D10">
              <w:rPr>
                <w:rFonts w:ascii="Times New Roman" w:hAnsi="Times New Roman"/>
                <w:b/>
                <w:sz w:val="24"/>
                <w:szCs w:val="24"/>
              </w:rPr>
              <w:br/>
              <w:t>Tevékenységek</w:t>
            </w:r>
          </w:p>
        </w:tc>
        <w:tc>
          <w:tcPr>
            <w:tcW w:w="2596" w:type="dxa"/>
            <w:gridSpan w:val="3"/>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0E5C79" w:rsidRPr="00083D10" w:rsidTr="000E5C79">
        <w:trPr>
          <w:gridBefore w:val="1"/>
          <w:wBefore w:w="113" w:type="dxa"/>
          <w:jc w:val="center"/>
        </w:trPr>
        <w:tc>
          <w:tcPr>
            <w:tcW w:w="3417" w:type="dxa"/>
            <w:gridSpan w:val="3"/>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i/>
                <w:sz w:val="24"/>
                <w:szCs w:val="24"/>
              </w:rPr>
              <w:t>6.1. A tánc mint művészet</w:t>
            </w:r>
            <w:r w:rsidRPr="00083D10">
              <w:rPr>
                <w:rFonts w:ascii="Times New Roman" w:hAnsi="Times New Roman"/>
                <w:sz w:val="24"/>
                <w:szCs w:val="24"/>
              </w:rPr>
              <w:t xml:space="preserve"> – </w:t>
            </w:r>
            <w:r w:rsidRPr="00083D10">
              <w:rPr>
                <w:rFonts w:ascii="Times New Roman" w:hAnsi="Times New Roman"/>
                <w:i/>
                <w:sz w:val="24"/>
                <w:szCs w:val="24"/>
              </w:rPr>
              <w:t>elmélet</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Élő és felvett színházi, tánc- és mozgásszínházi, köztük társaik vagy más tanulók által készített produkciók – megtekintése.</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6.2. Mozgásos dramatikus és énekes játékok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Kézjátékok.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lastRenderedPageBreak/>
              <w:t>Énekes-táncos játékok (gyerekjátékok, leánykarikázók mozgásanyaga, szokásrendszere; egyenletes lüktetésű zenei és táncmotívumok illesztése egymáshoz).</w:t>
            </w:r>
          </w:p>
          <w:p w:rsidR="000E5C79" w:rsidRPr="00083D10" w:rsidRDefault="000E5C79" w:rsidP="000E5C79">
            <w:pPr>
              <w:rPr>
                <w:rFonts w:ascii="Times New Roman" w:hAnsi="Times New Roman"/>
                <w:iCs/>
                <w:sz w:val="24"/>
                <w:szCs w:val="24"/>
              </w:rPr>
            </w:pPr>
          </w:p>
          <w:p w:rsidR="000E5C79" w:rsidRPr="00083D10" w:rsidRDefault="000E5C79" w:rsidP="000E5C79">
            <w:pPr>
              <w:rPr>
                <w:rFonts w:ascii="Times New Roman" w:hAnsi="Times New Roman"/>
                <w:i/>
                <w:sz w:val="24"/>
                <w:szCs w:val="24"/>
              </w:rPr>
            </w:pPr>
            <w:r w:rsidRPr="00083D10">
              <w:rPr>
                <w:rFonts w:ascii="Times New Roman" w:hAnsi="Times New Roman"/>
                <w:i/>
                <w:sz w:val="24"/>
                <w:szCs w:val="24"/>
              </w:rPr>
              <w:t>6.3. Népi, táncos gyermekjátékok</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Régi stílusú táncok (ugrós, legényes táncok; páros forgatós típusú lépések; forgatós mozgáscsoportjai).</w:t>
            </w:r>
          </w:p>
          <w:p w:rsidR="000E5C79" w:rsidRPr="00083D10" w:rsidRDefault="000E5C79" w:rsidP="000E5C79">
            <w:pPr>
              <w:ind w:left="284"/>
              <w:rPr>
                <w:rFonts w:ascii="Times New Roman" w:hAnsi="Times New Roman"/>
                <w:sz w:val="24"/>
                <w:szCs w:val="24"/>
              </w:rPr>
            </w:pPr>
            <w:r w:rsidRPr="00083D10">
              <w:rPr>
                <w:rFonts w:ascii="Times New Roman" w:hAnsi="Times New Roman"/>
                <w:sz w:val="24"/>
                <w:szCs w:val="24"/>
              </w:rPr>
              <w:t xml:space="preserve">Új stílusú táncok (verbunk és csárdás táncok). </w:t>
            </w:r>
          </w:p>
          <w:p w:rsidR="000E5C79" w:rsidRPr="00083D10" w:rsidRDefault="000E5C79" w:rsidP="000E5C79">
            <w:pPr>
              <w:numPr>
                <w:ilvl w:val="12"/>
                <w:numId w:val="0"/>
              </w:numPr>
              <w:rPr>
                <w:rFonts w:ascii="Times New Roman" w:hAnsi="Times New Roman"/>
                <w:sz w:val="24"/>
                <w:szCs w:val="24"/>
              </w:rPr>
            </w:pPr>
          </w:p>
          <w:p w:rsidR="000E5C79" w:rsidRPr="00083D10" w:rsidRDefault="000E5C79" w:rsidP="000E5C79">
            <w:pPr>
              <w:numPr>
                <w:ilvl w:val="12"/>
                <w:numId w:val="0"/>
              </w:numPr>
              <w:rPr>
                <w:rFonts w:ascii="Times New Roman" w:hAnsi="Times New Roman"/>
                <w:i/>
                <w:iCs/>
                <w:sz w:val="24"/>
                <w:szCs w:val="24"/>
              </w:rPr>
            </w:pPr>
            <w:r w:rsidRPr="00083D10">
              <w:rPr>
                <w:rFonts w:ascii="Times New Roman" w:hAnsi="Times New Roman"/>
                <w:bCs/>
                <w:i/>
                <w:iCs/>
                <w:sz w:val="24"/>
                <w:szCs w:val="24"/>
              </w:rPr>
              <w:t>6.4. Népek, nemzetiségek, etnikumok táncaiból</w:t>
            </w:r>
            <w:r w:rsidRPr="00083D10">
              <w:rPr>
                <w:rFonts w:ascii="Times New Roman" w:hAnsi="Times New Roman"/>
                <w:i/>
                <w:iCs/>
                <w:sz w:val="24"/>
                <w:szCs w:val="24"/>
              </w:rPr>
              <w:t xml:space="preserve"> </w:t>
            </w:r>
          </w:p>
          <w:p w:rsidR="000E5C79" w:rsidRPr="00083D10" w:rsidRDefault="000E5C79" w:rsidP="000E5C79">
            <w:pPr>
              <w:numPr>
                <w:ilvl w:val="12"/>
                <w:numId w:val="0"/>
              </w:numPr>
              <w:ind w:left="284"/>
              <w:rPr>
                <w:rFonts w:ascii="Times New Roman" w:hAnsi="Times New Roman"/>
                <w:sz w:val="24"/>
                <w:szCs w:val="24"/>
              </w:rPr>
            </w:pPr>
            <w:r w:rsidRPr="00083D10">
              <w:rPr>
                <w:rFonts w:ascii="Times New Roman" w:hAnsi="Times New Roman"/>
                <w:sz w:val="24"/>
                <w:szCs w:val="24"/>
              </w:rPr>
              <w:t>(Lánc-, körtáncok – Balkán – lépésanyaga és formavilága; szlovák és román táncanyag magyar párhuzamai.)</w:t>
            </w:r>
          </w:p>
        </w:tc>
        <w:tc>
          <w:tcPr>
            <w:tcW w:w="3218" w:type="dxa"/>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sz w:val="24"/>
                <w:szCs w:val="24"/>
              </w:rPr>
              <w:lastRenderedPageBreak/>
              <w:t xml:space="preserve">Öröm és </w:t>
            </w:r>
            <w:r w:rsidRPr="00083D10">
              <w:rPr>
                <w:rFonts w:ascii="Times New Roman" w:hAnsi="Times New Roman"/>
                <w:sz w:val="24"/>
                <w:szCs w:val="24"/>
                <w:lang w:val="cs-CZ"/>
              </w:rPr>
              <w:t>szabadságélmény</w:t>
            </w:r>
            <w:r w:rsidRPr="00083D10">
              <w:rPr>
                <w:rFonts w:ascii="Times New Roman" w:hAnsi="Times New Roman"/>
                <w:sz w:val="24"/>
                <w:szCs w:val="24"/>
              </w:rPr>
              <w:t xml:space="preserve"> megtapasztalása.</w:t>
            </w:r>
          </w:p>
          <w:p w:rsidR="000E5C79" w:rsidRPr="00083D10" w:rsidRDefault="000E5C79" w:rsidP="000E5C79">
            <w:pPr>
              <w:pStyle w:val="pont"/>
              <w:spacing w:line="240" w:lineRule="auto"/>
              <w:ind w:left="0" w:firstLine="0"/>
              <w:jc w:val="left"/>
              <w:rPr>
                <w:sz w:val="24"/>
              </w:rPr>
            </w:pPr>
            <w:r w:rsidRPr="00083D10">
              <w:rPr>
                <w:sz w:val="24"/>
              </w:rPr>
              <w:t>Az egyensúlyi viszonyokon keresztül a kontaktusteremtés kialakításának gyakorlása a tér tárgyaival végzett, illetve páros gyakorlatokban.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Testtudat, mozgás, mozdulatlanság érzékelése.</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Térbeli alkalmazkodás.</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Helyes testtartás automatizálása.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lastRenderedPageBreak/>
              <w:t>Az együttmozgás élményének megtapasztalása.</w:t>
            </w:r>
          </w:p>
          <w:p w:rsidR="000E5C79" w:rsidRPr="00083D10" w:rsidRDefault="000E5C79" w:rsidP="000E5C79">
            <w:pPr>
              <w:rPr>
                <w:rFonts w:ascii="Times New Roman" w:hAnsi="Times New Roman"/>
                <w:b/>
                <w:sz w:val="24"/>
                <w:szCs w:val="24"/>
              </w:rPr>
            </w:pPr>
            <w:r w:rsidRPr="00083D10">
              <w:rPr>
                <w:rFonts w:ascii="Times New Roman" w:hAnsi="Times New Roman"/>
                <w:sz w:val="24"/>
                <w:szCs w:val="24"/>
              </w:rPr>
              <w:t>Törekvés az egyensúlyi viszonyokon keresztül a kontaktusteremtésre.</w:t>
            </w:r>
            <w:r w:rsidRPr="00083D10">
              <w:rPr>
                <w:rFonts w:ascii="Times New Roman" w:hAnsi="Times New Roman"/>
                <w:b/>
                <w:sz w:val="24"/>
                <w:szCs w:val="24"/>
              </w:rPr>
              <w:t xml:space="preserve"> </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Közös cselekvés tanári narrációra.</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Technikai gyakorlatok:</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induló, megálló, gyorsító, lassító gyakorlatok.</w:t>
            </w:r>
          </w:p>
          <w:p w:rsidR="000E5C79" w:rsidRPr="00083D10" w:rsidRDefault="000E5C79" w:rsidP="000E5C79">
            <w:pPr>
              <w:rPr>
                <w:rFonts w:ascii="Times New Roman" w:hAnsi="Times New Roman"/>
                <w:iCs/>
                <w:sz w:val="24"/>
                <w:szCs w:val="24"/>
              </w:rPr>
            </w:pPr>
            <w:r w:rsidRPr="00083D10">
              <w:rPr>
                <w:rFonts w:ascii="Times New Roman" w:hAnsi="Times New Roman"/>
                <w:iCs/>
                <w:sz w:val="24"/>
                <w:szCs w:val="24"/>
              </w:rPr>
              <w:t xml:space="preserve">Fekvő partner gurítása előbb csípő-, majd láb- és </w:t>
            </w:r>
            <w:r w:rsidRPr="00083D10">
              <w:rPr>
                <w:rFonts w:ascii="Times New Roman" w:hAnsi="Times New Roman"/>
                <w:iCs/>
                <w:sz w:val="24"/>
                <w:szCs w:val="24"/>
              </w:rPr>
              <w:br/>
              <w:t>kar“vezetéssel”.</w:t>
            </w:r>
          </w:p>
          <w:p w:rsidR="000E5C79" w:rsidRPr="00083D10" w:rsidRDefault="000E5C79" w:rsidP="000E5C79">
            <w:pPr>
              <w:rPr>
                <w:rFonts w:ascii="Times New Roman" w:hAnsi="Times New Roman"/>
                <w:iCs/>
                <w:sz w:val="24"/>
                <w:szCs w:val="24"/>
              </w:rPr>
            </w:pPr>
            <w:r w:rsidRPr="00083D10">
              <w:rPr>
                <w:rFonts w:ascii="Times New Roman" w:hAnsi="Times New Roman"/>
                <w:iCs/>
                <w:sz w:val="24"/>
                <w:szCs w:val="24"/>
              </w:rPr>
              <w:t xml:space="preserve">“Vakvezetéses” gyakorlat </w:t>
            </w:r>
            <w:r w:rsidRPr="00083D10">
              <w:rPr>
                <w:rFonts w:ascii="Times New Roman" w:hAnsi="Times New Roman"/>
                <w:iCs/>
                <w:sz w:val="24"/>
                <w:szCs w:val="24"/>
              </w:rPr>
              <w:noBreakHyphen/>
              <w:t xml:space="preserve"> folyamatos vezetésipont-váltással.</w:t>
            </w:r>
          </w:p>
          <w:p w:rsidR="000E5C79" w:rsidRPr="00083D10" w:rsidRDefault="000E5C79" w:rsidP="000E5C79">
            <w:pPr>
              <w:rPr>
                <w:rFonts w:ascii="Times New Roman" w:hAnsi="Times New Roman"/>
                <w:iCs/>
                <w:sz w:val="24"/>
                <w:szCs w:val="24"/>
              </w:rPr>
            </w:pPr>
            <w:r w:rsidRPr="00083D10">
              <w:rPr>
                <w:rFonts w:ascii="Times New Roman" w:hAnsi="Times New Roman"/>
                <w:iCs/>
                <w:sz w:val="24"/>
                <w:szCs w:val="24"/>
              </w:rPr>
              <w:t>Járás-fordulat elemekkel térbeli kompozíció készítése, egyénileg vagy csoportosan.</w:t>
            </w:r>
          </w:p>
          <w:p w:rsidR="000E5C79" w:rsidRPr="00083D10" w:rsidRDefault="000E5C79" w:rsidP="000E5C79">
            <w:pPr>
              <w:rPr>
                <w:rFonts w:ascii="Times New Roman" w:hAnsi="Times New Roman"/>
                <w:sz w:val="24"/>
                <w:szCs w:val="24"/>
              </w:rPr>
            </w:pPr>
            <w:r w:rsidRPr="00083D10">
              <w:rPr>
                <w:rFonts w:ascii="Times New Roman" w:hAnsi="Times New Roman"/>
                <w:sz w:val="24"/>
                <w:szCs w:val="24"/>
              </w:rPr>
              <w:t>Népi mozgásos gyermekjátékok és táncok megismerése, gyakorlása.</w:t>
            </w:r>
          </w:p>
          <w:p w:rsidR="000E5C79" w:rsidRPr="00083D10" w:rsidRDefault="000E5C79" w:rsidP="000E5C79">
            <w:pPr>
              <w:pStyle w:val="Listaszerbekezds1"/>
              <w:ind w:left="0"/>
            </w:pPr>
            <w:r w:rsidRPr="00083D10">
              <w:t>Érzelmek elemi szintű kifejezése gesztusokkal, mozdulatokkal.</w:t>
            </w:r>
          </w:p>
        </w:tc>
        <w:tc>
          <w:tcPr>
            <w:tcW w:w="2596" w:type="dxa"/>
            <w:gridSpan w:val="3"/>
            <w:noWrap/>
          </w:tcPr>
          <w:p w:rsidR="000E5C79" w:rsidRPr="00083D10" w:rsidRDefault="000E5C79" w:rsidP="000E5C79">
            <w:pPr>
              <w:spacing w:before="120"/>
              <w:rPr>
                <w:rFonts w:ascii="Times New Roman" w:hAnsi="Times New Roman"/>
                <w:sz w:val="24"/>
                <w:szCs w:val="24"/>
              </w:rPr>
            </w:pPr>
            <w:r w:rsidRPr="00083D10">
              <w:rPr>
                <w:rFonts w:ascii="Times New Roman" w:hAnsi="Times New Roman"/>
                <w:i/>
                <w:sz w:val="24"/>
                <w:szCs w:val="24"/>
              </w:rPr>
              <w:lastRenderedPageBreak/>
              <w:t xml:space="preserve">Magyar nyelv és </w:t>
            </w:r>
            <w:r w:rsidRPr="00083D10">
              <w:rPr>
                <w:rFonts w:ascii="Times New Roman" w:hAnsi="Times New Roman"/>
                <w:i/>
                <w:sz w:val="24"/>
                <w:szCs w:val="24"/>
                <w:lang w:val="cs-CZ"/>
              </w:rPr>
              <w:t>irodalom</w:t>
            </w:r>
            <w:r w:rsidRPr="00083D10">
              <w:rPr>
                <w:rFonts w:ascii="Times New Roman" w:hAnsi="Times New Roman"/>
                <w:i/>
                <w:sz w:val="24"/>
                <w:szCs w:val="24"/>
              </w:rPr>
              <w:t>:</w:t>
            </w:r>
            <w:r w:rsidRPr="00083D10">
              <w:rPr>
                <w:rFonts w:ascii="Times New Roman" w:hAnsi="Times New Roman"/>
                <w:sz w:val="24"/>
                <w:szCs w:val="24"/>
              </w:rPr>
              <w:t xml:space="preserve"> dramatizálás.</w:t>
            </w:r>
          </w:p>
          <w:p w:rsidR="000E5C79" w:rsidRPr="00083D10" w:rsidRDefault="000E5C79" w:rsidP="000E5C79">
            <w:pPr>
              <w:rPr>
                <w:rFonts w:ascii="Times New Roman" w:hAnsi="Times New Roman"/>
                <w:sz w:val="24"/>
                <w:szCs w:val="24"/>
              </w:rPr>
            </w:pPr>
          </w:p>
          <w:p w:rsidR="000E5C79" w:rsidRPr="00083D10" w:rsidRDefault="000E5C79" w:rsidP="000E5C79">
            <w:pPr>
              <w:rPr>
                <w:rFonts w:ascii="Times New Roman" w:hAnsi="Times New Roman"/>
              </w:rPr>
            </w:pPr>
            <w:r w:rsidRPr="00083D10">
              <w:rPr>
                <w:rFonts w:ascii="Times New Roman" w:hAnsi="Times New Roman"/>
                <w:i/>
                <w:sz w:val="24"/>
                <w:szCs w:val="24"/>
              </w:rPr>
              <w:t xml:space="preserve">Ének-zene: </w:t>
            </w:r>
            <w:r w:rsidRPr="00083D10">
              <w:rPr>
                <w:rFonts w:ascii="Times New Roman" w:hAnsi="Times New Roman"/>
                <w:sz w:val="24"/>
                <w:szCs w:val="24"/>
              </w:rPr>
              <w:t>zenehallgatás, népzene, gyermekdalok.</w:t>
            </w:r>
          </w:p>
        </w:tc>
      </w:tr>
      <w:tr w:rsidR="000E5C79" w:rsidRPr="00083D10" w:rsidTr="000E5C79">
        <w:tblPrEx>
          <w:tblBorders>
            <w:top w:val="none" w:sz="0" w:space="0" w:color="auto"/>
          </w:tblBorders>
        </w:tblPrEx>
        <w:trPr>
          <w:gridAfter w:val="1"/>
          <w:wAfter w:w="113" w:type="dxa"/>
          <w:trHeight w:val="70"/>
          <w:jc w:val="center"/>
        </w:trPr>
        <w:tc>
          <w:tcPr>
            <w:tcW w:w="2033" w:type="dxa"/>
            <w:gridSpan w:val="2"/>
            <w:noWrap/>
            <w:vAlign w:val="center"/>
          </w:tcPr>
          <w:p w:rsidR="000E5C79" w:rsidRPr="00083D10" w:rsidRDefault="000E5C79" w:rsidP="000E5C79">
            <w:pPr>
              <w:spacing w:before="120"/>
              <w:jc w:val="center"/>
              <w:rPr>
                <w:rFonts w:ascii="Times New Roman" w:hAnsi="Times New Roman"/>
                <w:b/>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198" w:type="dxa"/>
            <w:gridSpan w:val="5"/>
            <w:noWrap/>
            <w:vAlign w:val="center"/>
          </w:tcPr>
          <w:p w:rsidR="000E5C79" w:rsidRPr="00083D10" w:rsidRDefault="000E5C79" w:rsidP="000E5C79">
            <w:pPr>
              <w:spacing w:before="120"/>
              <w:jc w:val="both"/>
              <w:rPr>
                <w:rFonts w:ascii="Times New Roman" w:hAnsi="Times New Roman"/>
                <w:sz w:val="24"/>
                <w:szCs w:val="24"/>
              </w:rPr>
            </w:pPr>
            <w:r w:rsidRPr="00083D10">
              <w:rPr>
                <w:rFonts w:ascii="Times New Roman" w:hAnsi="Times New Roman"/>
                <w:sz w:val="24"/>
                <w:szCs w:val="24"/>
              </w:rPr>
              <w:t xml:space="preserve">Mozdulat, motívum, irányzat, </w:t>
            </w:r>
            <w:r w:rsidRPr="00083D10">
              <w:rPr>
                <w:rFonts w:ascii="Times New Roman" w:hAnsi="Times New Roman"/>
                <w:sz w:val="24"/>
                <w:szCs w:val="24"/>
                <w:lang w:val="cs-CZ"/>
              </w:rPr>
              <w:t>népzene</w:t>
            </w:r>
            <w:r w:rsidRPr="00083D10">
              <w:rPr>
                <w:rFonts w:ascii="Times New Roman" w:hAnsi="Times New Roman"/>
                <w:sz w:val="24"/>
                <w:szCs w:val="24"/>
              </w:rPr>
              <w:t>, műzene, néhány népi-, élmény, ritmus, tempó, etikett.</w:t>
            </w:r>
          </w:p>
        </w:tc>
      </w:tr>
    </w:tbl>
    <w:p w:rsidR="000E5C79" w:rsidRPr="00083D10" w:rsidRDefault="000E5C79" w:rsidP="000E5C79">
      <w:pPr>
        <w:pStyle w:val="Listaszerbekezds2"/>
        <w:ind w:left="0"/>
        <w:rPr>
          <w:b/>
          <w:bCs/>
        </w:rPr>
      </w:pPr>
    </w:p>
    <w:p w:rsidR="000E5C79" w:rsidRPr="00083D10" w:rsidRDefault="000E5C79" w:rsidP="000E5C79">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7129"/>
      </w:tblGrid>
      <w:tr w:rsidR="000E5C79" w:rsidRPr="00083D10" w:rsidTr="00B56752">
        <w:trPr>
          <w:trHeight w:val="70"/>
          <w:jc w:val="center"/>
        </w:trPr>
        <w:tc>
          <w:tcPr>
            <w:tcW w:w="2102" w:type="dxa"/>
            <w:noWrap/>
            <w:vAlign w:val="center"/>
          </w:tcPr>
          <w:p w:rsidR="000E5C79" w:rsidRPr="00083D10" w:rsidRDefault="000E5C79" w:rsidP="000E5C79">
            <w:pPr>
              <w:jc w:val="center"/>
              <w:rPr>
                <w:rFonts w:ascii="Times New Roman" w:hAnsi="Times New Roman"/>
                <w:b/>
                <w:sz w:val="24"/>
                <w:szCs w:val="24"/>
              </w:rPr>
            </w:pPr>
            <w:r w:rsidRPr="00083D10">
              <w:rPr>
                <w:rFonts w:ascii="Times New Roman" w:hAnsi="Times New Roman"/>
                <w:b/>
                <w:sz w:val="24"/>
                <w:szCs w:val="24"/>
              </w:rPr>
              <w:t xml:space="preserve">A fejlesztés várt </w:t>
            </w:r>
            <w:r w:rsidRPr="00083D10">
              <w:rPr>
                <w:rFonts w:ascii="Times New Roman" w:hAnsi="Times New Roman"/>
                <w:b/>
                <w:sz w:val="24"/>
                <w:szCs w:val="24"/>
                <w:lang w:val="cs-CZ"/>
              </w:rPr>
              <w:t>eredményei</w:t>
            </w:r>
            <w:r w:rsidRPr="00083D10">
              <w:rPr>
                <w:rFonts w:ascii="Times New Roman" w:hAnsi="Times New Roman"/>
                <w:b/>
                <w:sz w:val="24"/>
                <w:szCs w:val="24"/>
              </w:rPr>
              <w:t xml:space="preserve"> az 5. évfolyam végén</w:t>
            </w:r>
          </w:p>
        </w:tc>
        <w:tc>
          <w:tcPr>
            <w:tcW w:w="7129" w:type="dxa"/>
            <w:noWrap/>
            <w:vAlign w:val="center"/>
          </w:tcPr>
          <w:p w:rsidR="000E5C79" w:rsidRPr="00083D10" w:rsidRDefault="000E5C79" w:rsidP="000E5C79">
            <w:pPr>
              <w:spacing w:before="120"/>
              <w:rPr>
                <w:rFonts w:ascii="Times New Roman" w:hAnsi="Times New Roman"/>
                <w:sz w:val="24"/>
                <w:szCs w:val="24"/>
                <w:lang w:val="cs-CZ"/>
              </w:rPr>
            </w:pPr>
            <w:r w:rsidRPr="00083D10">
              <w:rPr>
                <w:rFonts w:ascii="Times New Roman" w:hAnsi="Times New Roman"/>
                <w:sz w:val="24"/>
                <w:szCs w:val="24"/>
              </w:rPr>
              <w:t>A tanuló képes</w:t>
            </w:r>
          </w:p>
          <w:p w:rsidR="000E5C79" w:rsidRPr="00083D10" w:rsidRDefault="000E5C79" w:rsidP="00B56752">
            <w:pPr>
              <w:pStyle w:val="ListParagraph1"/>
              <w:numPr>
                <w:ilvl w:val="0"/>
                <w:numId w:val="43"/>
              </w:numPr>
              <w:contextualSpacing/>
              <w:rPr>
                <w:rFonts w:ascii="Times New Roman" w:hAnsi="Times New Roman" w:cs="Times New Roman"/>
                <w:sz w:val="24"/>
                <w:szCs w:val="24"/>
              </w:rPr>
            </w:pPr>
            <w:r w:rsidRPr="00083D10">
              <w:rPr>
                <w:rFonts w:ascii="Times New Roman" w:hAnsi="Times New Roman" w:cs="Times New Roman"/>
                <w:sz w:val="24"/>
                <w:szCs w:val="24"/>
              </w:rPr>
              <w:t>összetett mozgások, 4</w:t>
            </w:r>
            <w:r w:rsidRPr="00083D10">
              <w:rPr>
                <w:rFonts w:ascii="Times New Roman" w:hAnsi="Times New Roman" w:cs="Times New Roman"/>
                <w:sz w:val="24"/>
                <w:szCs w:val="24"/>
              </w:rPr>
              <w:sym w:font="Symbol" w:char="F02D"/>
            </w:r>
            <w:r w:rsidRPr="00083D10">
              <w:rPr>
                <w:rFonts w:ascii="Times New Roman" w:hAnsi="Times New Roman" w:cs="Times New Roman"/>
                <w:sz w:val="24"/>
                <w:szCs w:val="24"/>
              </w:rPr>
              <w:t>8-ütemű tornagyakorlatok végrehajtására,</w:t>
            </w:r>
          </w:p>
          <w:p w:rsidR="000E5C79" w:rsidRPr="00083D10" w:rsidRDefault="000E5C79" w:rsidP="00B56752">
            <w:pPr>
              <w:pStyle w:val="ListParagraph1"/>
              <w:numPr>
                <w:ilvl w:val="0"/>
                <w:numId w:val="36"/>
              </w:numPr>
              <w:contextualSpacing/>
              <w:rPr>
                <w:rFonts w:ascii="Times New Roman" w:hAnsi="Times New Roman" w:cs="Times New Roman"/>
                <w:b/>
                <w:i/>
                <w:sz w:val="24"/>
                <w:szCs w:val="24"/>
              </w:rPr>
            </w:pPr>
            <w:r w:rsidRPr="00083D10">
              <w:rPr>
                <w:rFonts w:ascii="Times New Roman" w:hAnsi="Times New Roman" w:cs="Times New Roman"/>
                <w:sz w:val="24"/>
                <w:szCs w:val="24"/>
              </w:rPr>
              <w:t>a testnevelés szakszavainak értésére (passzív szókincs szintjén) és mozgásos válaszokra,</w:t>
            </w:r>
          </w:p>
          <w:p w:rsidR="000E5C79" w:rsidRPr="00083D10" w:rsidRDefault="000E5C79" w:rsidP="00B56752">
            <w:pPr>
              <w:pStyle w:val="ListParagraph1"/>
              <w:numPr>
                <w:ilvl w:val="0"/>
                <w:numId w:val="39"/>
              </w:numPr>
              <w:contextualSpacing/>
              <w:rPr>
                <w:rFonts w:ascii="Times New Roman" w:hAnsi="Times New Roman" w:cs="Times New Roman"/>
                <w:sz w:val="24"/>
                <w:szCs w:val="24"/>
              </w:rPr>
            </w:pPr>
            <w:r w:rsidRPr="00083D10">
              <w:rPr>
                <w:rFonts w:ascii="Times New Roman" w:hAnsi="Times New Roman" w:cs="Times New Roman"/>
                <w:sz w:val="24"/>
                <w:szCs w:val="24"/>
              </w:rPr>
              <w:t>erőfeszítésre és kitartásra saját szintje szerint,</w:t>
            </w:r>
          </w:p>
          <w:p w:rsidR="000E5C79" w:rsidRPr="00083D10" w:rsidRDefault="000E5C79" w:rsidP="00B56752">
            <w:pPr>
              <w:pStyle w:val="ListParagraph1"/>
              <w:numPr>
                <w:ilvl w:val="0"/>
                <w:numId w:val="39"/>
              </w:numPr>
              <w:contextualSpacing/>
              <w:rPr>
                <w:rFonts w:ascii="Times New Roman" w:hAnsi="Times New Roman" w:cs="Times New Roman"/>
                <w:sz w:val="24"/>
                <w:szCs w:val="24"/>
              </w:rPr>
            </w:pPr>
            <w:r w:rsidRPr="00083D10">
              <w:rPr>
                <w:rFonts w:ascii="Times New Roman" w:hAnsi="Times New Roman" w:cs="Times New Roman"/>
                <w:sz w:val="24"/>
                <w:szCs w:val="24"/>
              </w:rPr>
              <w:t>gyors futásra, távolugrás megkísérlésére,</w:t>
            </w:r>
          </w:p>
          <w:p w:rsidR="000E5C79" w:rsidRPr="00083D10" w:rsidRDefault="000E5C79" w:rsidP="00B56752">
            <w:pPr>
              <w:pStyle w:val="ListParagraph1"/>
              <w:numPr>
                <w:ilvl w:val="0"/>
                <w:numId w:val="39"/>
              </w:numPr>
              <w:contextualSpacing/>
              <w:rPr>
                <w:rFonts w:ascii="Times New Roman" w:hAnsi="Times New Roman" w:cs="Times New Roman"/>
                <w:sz w:val="24"/>
                <w:szCs w:val="24"/>
              </w:rPr>
            </w:pPr>
            <w:r w:rsidRPr="00083D10">
              <w:rPr>
                <w:rFonts w:ascii="Times New Roman" w:hAnsi="Times New Roman" w:cs="Times New Roman"/>
                <w:sz w:val="24"/>
                <w:szCs w:val="24"/>
              </w:rPr>
              <w:t>a mellúszás megkísérlésére, helyes légzéstechnikával,</w:t>
            </w:r>
          </w:p>
          <w:p w:rsidR="000E5C79" w:rsidRPr="00083D10" w:rsidRDefault="000E5C79" w:rsidP="00B56752">
            <w:pPr>
              <w:pStyle w:val="ListParagraph1"/>
              <w:numPr>
                <w:ilvl w:val="0"/>
                <w:numId w:val="40"/>
              </w:numPr>
              <w:ind w:left="720"/>
              <w:contextualSpacing/>
              <w:rPr>
                <w:rFonts w:ascii="Times New Roman" w:hAnsi="Times New Roman" w:cs="Times New Roman"/>
                <w:sz w:val="24"/>
                <w:szCs w:val="24"/>
              </w:rPr>
            </w:pPr>
            <w:r w:rsidRPr="00083D10">
              <w:rPr>
                <w:rFonts w:ascii="Times New Roman" w:hAnsi="Times New Roman" w:cs="Times New Roman"/>
                <w:sz w:val="24"/>
                <w:szCs w:val="24"/>
              </w:rPr>
              <w:t>a labda átvételére és átadására,</w:t>
            </w:r>
          </w:p>
          <w:p w:rsidR="000E5C79" w:rsidRPr="00083D10" w:rsidRDefault="000E5C79" w:rsidP="00B56752">
            <w:pPr>
              <w:pStyle w:val="ListParagraph1"/>
              <w:numPr>
                <w:ilvl w:val="0"/>
                <w:numId w:val="37"/>
              </w:numPr>
              <w:contextualSpacing/>
              <w:rPr>
                <w:rFonts w:ascii="Times New Roman" w:hAnsi="Times New Roman" w:cs="Times New Roman"/>
                <w:sz w:val="24"/>
                <w:szCs w:val="24"/>
              </w:rPr>
            </w:pPr>
            <w:r w:rsidRPr="00083D10">
              <w:rPr>
                <w:rFonts w:ascii="Times New Roman" w:hAnsi="Times New Roman" w:cs="Times New Roman"/>
                <w:sz w:val="24"/>
                <w:szCs w:val="24"/>
              </w:rPr>
              <w:t>a játékszabályok betartására, aktív részvételre a közös játékokban,</w:t>
            </w:r>
          </w:p>
          <w:p w:rsidR="000E5C79" w:rsidRPr="00083D10" w:rsidRDefault="000E5C79" w:rsidP="00B56752">
            <w:pPr>
              <w:pStyle w:val="ListParagraph1"/>
              <w:numPr>
                <w:ilvl w:val="0"/>
                <w:numId w:val="42"/>
              </w:numPr>
              <w:contextualSpacing/>
              <w:rPr>
                <w:rFonts w:ascii="Times New Roman" w:hAnsi="Times New Roman" w:cs="Times New Roman"/>
                <w:sz w:val="24"/>
                <w:szCs w:val="24"/>
              </w:rPr>
            </w:pPr>
            <w:r w:rsidRPr="00083D10">
              <w:rPr>
                <w:rFonts w:ascii="Times New Roman" w:hAnsi="Times New Roman" w:cs="Times New Roman"/>
                <w:sz w:val="24"/>
                <w:szCs w:val="24"/>
              </w:rPr>
              <w:t>higiénés ismereteinek rutinszerű alkalmazására,</w:t>
            </w:r>
          </w:p>
          <w:p w:rsidR="000E5C79" w:rsidRPr="00083D10" w:rsidRDefault="000E5C79" w:rsidP="00B56752">
            <w:pPr>
              <w:pStyle w:val="ListParagraph1"/>
              <w:widowControl w:val="0"/>
              <w:numPr>
                <w:ilvl w:val="0"/>
                <w:numId w:val="38"/>
              </w:numPr>
              <w:suppressAutoHyphens/>
              <w:contextualSpacing/>
              <w:rPr>
                <w:rFonts w:ascii="Times New Roman" w:hAnsi="Times New Roman" w:cs="Times New Roman"/>
                <w:b/>
                <w:i/>
                <w:sz w:val="24"/>
                <w:szCs w:val="24"/>
              </w:rPr>
            </w:pPr>
            <w:r w:rsidRPr="00083D10">
              <w:rPr>
                <w:rFonts w:ascii="Times New Roman" w:hAnsi="Times New Roman" w:cs="Times New Roman"/>
                <w:sz w:val="24"/>
                <w:szCs w:val="24"/>
              </w:rPr>
              <w:t xml:space="preserve"> egyszerű tánclépésekre bemutatás után a tánc mint mozgás, mint örömforrás élvezetére.</w:t>
            </w:r>
          </w:p>
        </w:tc>
      </w:tr>
    </w:tbl>
    <w:p w:rsidR="00B56752" w:rsidRPr="00083D10" w:rsidRDefault="00B56752" w:rsidP="00B56752">
      <w:pPr>
        <w:pStyle w:val="Listaszerbekezds2"/>
        <w:ind w:left="0"/>
        <w:jc w:val="center"/>
        <w:rPr>
          <w:b/>
          <w:bCs/>
        </w:rPr>
      </w:pPr>
      <w:r w:rsidRPr="00083D10">
        <w:rPr>
          <w:b/>
          <w:bCs/>
        </w:rPr>
        <w:t>Testnevelés és sport</w:t>
      </w:r>
    </w:p>
    <w:p w:rsidR="00B56752" w:rsidRPr="00083D10" w:rsidRDefault="00B56752" w:rsidP="00B56752">
      <w:pPr>
        <w:autoSpaceDE w:val="0"/>
        <w:autoSpaceDN w:val="0"/>
        <w:adjustRightInd w:val="0"/>
        <w:jc w:val="center"/>
        <w:rPr>
          <w:rFonts w:ascii="Times New Roman" w:hAnsi="Times New Roman"/>
          <w:b/>
          <w:bCs/>
          <w:sz w:val="24"/>
          <w:szCs w:val="24"/>
        </w:rPr>
      </w:pPr>
      <w:r w:rsidRPr="00083D10">
        <w:rPr>
          <w:rFonts w:ascii="Times New Roman" w:hAnsi="Times New Roman"/>
          <w:b/>
          <w:bCs/>
          <w:sz w:val="24"/>
          <w:szCs w:val="24"/>
        </w:rPr>
        <w:t>6. évfolyam</w:t>
      </w:r>
    </w:p>
    <w:p w:rsidR="00B56752" w:rsidRPr="00083D10" w:rsidRDefault="00B56752" w:rsidP="00B56752">
      <w:pPr>
        <w:autoSpaceDE w:val="0"/>
        <w:autoSpaceDN w:val="0"/>
        <w:adjustRightInd w:val="0"/>
        <w:rPr>
          <w:rFonts w:ascii="Times New Roman" w:hAnsi="Times New Roman"/>
          <w:b/>
          <w:bCs/>
          <w:sz w:val="24"/>
          <w:szCs w:val="24"/>
        </w:rPr>
      </w:pPr>
      <w:r w:rsidRPr="00083D10">
        <w:rPr>
          <w:rFonts w:ascii="Times New Roman" w:hAnsi="Times New Roman"/>
          <w:b/>
          <w:bCs/>
          <w:sz w:val="24"/>
          <w:szCs w:val="24"/>
        </w:rPr>
        <w:t>Éves óraszám: 185 óra</w:t>
      </w:r>
    </w:p>
    <w:p w:rsidR="00B56752" w:rsidRPr="00083D10" w:rsidRDefault="00B56752" w:rsidP="00B56752">
      <w:pPr>
        <w:autoSpaceDE w:val="0"/>
        <w:autoSpaceDN w:val="0"/>
        <w:adjustRightInd w:val="0"/>
        <w:rPr>
          <w:rFonts w:ascii="Times New Roman" w:hAnsi="Times New Roman"/>
          <w:b/>
          <w:bCs/>
          <w:sz w:val="24"/>
          <w:szCs w:val="24"/>
        </w:rPr>
      </w:pPr>
      <w:r w:rsidRPr="00083D10">
        <w:rPr>
          <w:rFonts w:ascii="Times New Roman" w:hAnsi="Times New Roman"/>
          <w:b/>
          <w:bCs/>
          <w:sz w:val="24"/>
          <w:szCs w:val="24"/>
        </w:rPr>
        <w:t>Heti óraszám: 5 óra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576"/>
        <w:gridCol w:w="917"/>
        <w:gridCol w:w="3407"/>
        <w:gridCol w:w="853"/>
        <w:gridCol w:w="1564"/>
      </w:tblGrid>
      <w:tr w:rsidR="00B56752" w:rsidRPr="00083D10" w:rsidTr="00E24095">
        <w:trPr>
          <w:jc w:val="center"/>
        </w:trPr>
        <w:tc>
          <w:tcPr>
            <w:tcW w:w="2490"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Tematikai egység/ Fejlesztési cél</w:t>
            </w:r>
          </w:p>
        </w:tc>
        <w:tc>
          <w:tcPr>
            <w:tcW w:w="5177" w:type="dxa"/>
            <w:gridSpan w:val="3"/>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rPr>
              <w:t xml:space="preserve">1. Motoros </w:t>
            </w:r>
            <w:r w:rsidRPr="00083D10">
              <w:rPr>
                <w:rFonts w:ascii="Times New Roman" w:hAnsi="Times New Roman"/>
                <w:b/>
                <w:bCs/>
                <w:sz w:val="24"/>
                <w:szCs w:val="24"/>
                <w:lang w:val="cs-CZ"/>
              </w:rPr>
              <w:t>képességfejlesztés</w:t>
            </w:r>
            <w:r w:rsidRPr="00083D10">
              <w:rPr>
                <w:rFonts w:ascii="Times New Roman" w:hAnsi="Times New Roman"/>
                <w:b/>
                <w:bCs/>
                <w:sz w:val="24"/>
                <w:szCs w:val="24"/>
              </w:rPr>
              <w:t xml:space="preserve"> – edzettség, fittség</w:t>
            </w:r>
          </w:p>
        </w:tc>
        <w:tc>
          <w:tcPr>
            <w:tcW w:w="1564" w:type="dxa"/>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lastRenderedPageBreak/>
              <w:t xml:space="preserve">30 óra </w:t>
            </w:r>
            <w:r w:rsidRPr="00083D10">
              <w:rPr>
                <w:rFonts w:ascii="Times New Roman" w:hAnsi="Times New Roman"/>
                <w:b/>
                <w:bCs/>
                <w:sz w:val="24"/>
                <w:szCs w:val="24"/>
              </w:rPr>
              <w:t>(</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B56752" w:rsidRPr="00083D10" w:rsidTr="00E24095">
        <w:trPr>
          <w:jc w:val="center"/>
        </w:trPr>
        <w:tc>
          <w:tcPr>
            <w:tcW w:w="2490"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lastRenderedPageBreak/>
              <w:t>Előzetes tudás</w:t>
            </w:r>
          </w:p>
        </w:tc>
        <w:tc>
          <w:tcPr>
            <w:tcW w:w="6741" w:type="dxa"/>
            <w:gridSpan w:val="4"/>
            <w:noWrap/>
          </w:tcPr>
          <w:p w:rsidR="00B56752" w:rsidRPr="00083D10" w:rsidRDefault="00B56752" w:rsidP="00E24095">
            <w:pPr>
              <w:spacing w:before="120"/>
              <w:jc w:val="both"/>
              <w:rPr>
                <w:rFonts w:ascii="Times New Roman" w:hAnsi="Times New Roman"/>
                <w:sz w:val="24"/>
                <w:szCs w:val="24"/>
              </w:rPr>
            </w:pPr>
            <w:r w:rsidRPr="00083D10">
              <w:rPr>
                <w:rFonts w:ascii="Times New Roman" w:hAnsi="Times New Roman"/>
                <w:sz w:val="24"/>
                <w:szCs w:val="24"/>
              </w:rPr>
              <w:t>A legfontosabb kézi- és tornaszerek ismerete és használata.</w:t>
            </w:r>
          </w:p>
          <w:p w:rsidR="00B56752" w:rsidRPr="00083D10" w:rsidRDefault="00B56752" w:rsidP="00E24095">
            <w:pPr>
              <w:jc w:val="both"/>
              <w:rPr>
                <w:rFonts w:ascii="Times New Roman" w:hAnsi="Times New Roman"/>
                <w:sz w:val="24"/>
                <w:szCs w:val="24"/>
              </w:rPr>
            </w:pPr>
            <w:r w:rsidRPr="00083D10">
              <w:rPr>
                <w:rFonts w:ascii="Times New Roman" w:hAnsi="Times New Roman"/>
                <w:sz w:val="24"/>
                <w:szCs w:val="24"/>
              </w:rPr>
              <w:t>Vezényszóra egyszerű mozgás (sor)végrehajtása.</w:t>
            </w:r>
          </w:p>
        </w:tc>
      </w:tr>
      <w:tr w:rsidR="00B56752" w:rsidRPr="00083D10" w:rsidTr="00E24095">
        <w:trPr>
          <w:jc w:val="center"/>
        </w:trPr>
        <w:tc>
          <w:tcPr>
            <w:tcW w:w="2490"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741" w:type="dxa"/>
            <w:gridSpan w:val="4"/>
            <w:noWrap/>
            <w:vAlign w:val="center"/>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Kondicionális </w:t>
            </w:r>
            <w:r w:rsidRPr="00083D10">
              <w:rPr>
                <w:rFonts w:ascii="Times New Roman" w:hAnsi="Times New Roman"/>
                <w:sz w:val="24"/>
                <w:szCs w:val="24"/>
                <w:lang w:val="cs-CZ"/>
              </w:rPr>
              <w:t>képesség</w:t>
            </w:r>
            <w:r w:rsidRPr="00083D10">
              <w:rPr>
                <w:rFonts w:ascii="Times New Roman" w:hAnsi="Times New Roman"/>
                <w:sz w:val="24"/>
                <w:szCs w:val="24"/>
              </w:rPr>
              <w:t xml:space="preserve"> fejlesztése.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Biomechanikailag helyes testtartás kialakítása/fenntartása.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Aerob és anaerob képességfejlesztés.</w:t>
            </w:r>
          </w:p>
          <w:p w:rsidR="00B56752" w:rsidRPr="00083D10" w:rsidRDefault="00B56752" w:rsidP="00E24095">
            <w:pPr>
              <w:rPr>
                <w:rFonts w:ascii="Times New Roman" w:hAnsi="Times New Roman"/>
                <w:bCs/>
                <w:sz w:val="24"/>
                <w:szCs w:val="24"/>
              </w:rPr>
            </w:pPr>
            <w:r w:rsidRPr="00083D10">
              <w:rPr>
                <w:rFonts w:ascii="Times New Roman" w:hAnsi="Times New Roman"/>
                <w:bCs/>
                <w:sz w:val="24"/>
                <w:szCs w:val="24"/>
              </w:rPr>
              <w:t>Elemi, ritmikus mozgásformákkal az ideg-, légzési, keringési és mozgatórendszer fejlődésének elősegítése.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Mozgásműveltség fejlesztése.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Mozgásigény fenntartása.</w:t>
            </w:r>
          </w:p>
          <w:p w:rsidR="00B56752" w:rsidRPr="00083D10" w:rsidRDefault="00B56752" w:rsidP="00E24095">
            <w:pPr>
              <w:pStyle w:val="Listaszerbekezds1"/>
              <w:ind w:left="0"/>
            </w:pPr>
            <w:r w:rsidRPr="00083D10">
              <w:rPr>
                <w:i/>
              </w:rPr>
              <w:t xml:space="preserve">Képességfejlesztési fókuszok: </w:t>
            </w:r>
            <w:r w:rsidRPr="00083D10">
              <w:t>saját test mozgásszabályozásának képessége; mozgásos alapformák végrehajtásának képessége; mozgáskoordinációs képesség; erőkifejtés és szabályozás képessége.</w:t>
            </w:r>
          </w:p>
        </w:tc>
      </w:tr>
      <w:tr w:rsidR="00B56752" w:rsidRPr="00083D10" w:rsidTr="00E24095">
        <w:trPr>
          <w:jc w:val="center"/>
        </w:trPr>
        <w:tc>
          <w:tcPr>
            <w:tcW w:w="3407" w:type="dxa"/>
            <w:gridSpan w:val="3"/>
            <w:noWrap/>
            <w:vAlign w:val="center"/>
          </w:tcPr>
          <w:p w:rsidR="00B56752" w:rsidRPr="00083D10" w:rsidRDefault="00B56752" w:rsidP="00E24095">
            <w:pPr>
              <w:spacing w:before="120"/>
              <w:jc w:val="center"/>
              <w:rPr>
                <w:rFonts w:ascii="Times New Roman" w:hAnsi="Times New Roman"/>
                <w:b/>
                <w:sz w:val="24"/>
                <w:szCs w:val="24"/>
                <w:lang w:val="cs-CZ"/>
              </w:rPr>
            </w:pPr>
            <w:r w:rsidRPr="00083D10">
              <w:rPr>
                <w:rFonts w:ascii="Times New Roman" w:hAnsi="Times New Roman"/>
                <w:b/>
                <w:sz w:val="24"/>
                <w:szCs w:val="24"/>
              </w:rPr>
              <w:t>Ismeretek</w:t>
            </w:r>
          </w:p>
        </w:tc>
        <w:tc>
          <w:tcPr>
            <w:tcW w:w="3407"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 Tevékenységek</w:t>
            </w:r>
          </w:p>
        </w:tc>
        <w:tc>
          <w:tcPr>
            <w:tcW w:w="2417" w:type="dxa"/>
            <w:gridSpan w:val="2"/>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B56752" w:rsidRPr="00083D10" w:rsidTr="00E24095">
        <w:trPr>
          <w:trHeight w:val="410"/>
          <w:jc w:val="center"/>
        </w:trPr>
        <w:tc>
          <w:tcPr>
            <w:tcW w:w="3407" w:type="dxa"/>
            <w:gridSpan w:val="3"/>
            <w:noWrap/>
          </w:tcPr>
          <w:p w:rsidR="00B56752" w:rsidRPr="00083D10" w:rsidRDefault="00B56752" w:rsidP="00B56752">
            <w:pPr>
              <w:pStyle w:val="ListParagraph1"/>
              <w:numPr>
                <w:ilvl w:val="1"/>
                <w:numId w:val="41"/>
              </w:numPr>
              <w:spacing w:before="120"/>
              <w:contextualSpacing/>
              <w:rPr>
                <w:rFonts w:ascii="Times New Roman" w:hAnsi="Times New Roman" w:cs="Times New Roman"/>
                <w:i/>
                <w:sz w:val="24"/>
                <w:szCs w:val="24"/>
              </w:rPr>
            </w:pPr>
            <w:r w:rsidRPr="00083D10">
              <w:rPr>
                <w:rFonts w:ascii="Times New Roman" w:hAnsi="Times New Roman" w:cs="Times New Roman"/>
                <w:i/>
                <w:sz w:val="24"/>
                <w:szCs w:val="24"/>
              </w:rPr>
              <w:t xml:space="preserve"> </w:t>
            </w:r>
            <w:r w:rsidRPr="00083D10">
              <w:rPr>
                <w:rFonts w:ascii="Times New Roman" w:hAnsi="Times New Roman" w:cs="Times New Roman"/>
                <w:i/>
                <w:sz w:val="24"/>
                <w:szCs w:val="24"/>
                <w:lang w:val="cs-CZ"/>
              </w:rPr>
              <w:t>Torna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Tartásos </w:t>
            </w:r>
            <w:r w:rsidRPr="00083D10">
              <w:rPr>
                <w:rFonts w:ascii="Times New Roman" w:hAnsi="Times New Roman"/>
                <w:sz w:val="24"/>
                <w:szCs w:val="24"/>
                <w:lang w:val="cs-CZ"/>
              </w:rPr>
              <w:t>helyzetek</w:t>
            </w:r>
            <w:r w:rsidRPr="00083D10">
              <w:rPr>
                <w:rFonts w:ascii="Times New Roman" w:hAnsi="Times New Roman"/>
                <w:sz w:val="24"/>
                <w:szCs w:val="24"/>
              </w:rPr>
              <w:t>, fogások, ülések, támaszok, függések.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Kéziszer-gyakorlatok.</w:t>
            </w:r>
          </w:p>
          <w:p w:rsidR="00B56752" w:rsidRPr="00083D10" w:rsidRDefault="00B56752" w:rsidP="00E24095">
            <w:pPr>
              <w:rPr>
                <w:rFonts w:ascii="Times New Roman" w:hAnsi="Times New Roman"/>
                <w:sz w:val="24"/>
                <w:szCs w:val="24"/>
                <w:u w:val="single"/>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1.2. Gimnasztikus mozgás</w:t>
            </w:r>
            <w:r w:rsidRPr="00083D10">
              <w:rPr>
                <w:rFonts w:ascii="Times New Roman" w:hAnsi="Times New Roman"/>
                <w:sz w:val="24"/>
                <w:szCs w:val="24"/>
              </w:rPr>
              <w:t xml:space="preserve"> zenére </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Járások. </w:t>
            </w:r>
          </w:p>
          <w:p w:rsidR="00B56752" w:rsidRPr="00083D10" w:rsidRDefault="00B56752" w:rsidP="00E24095">
            <w:pPr>
              <w:rPr>
                <w:rFonts w:ascii="Times New Roman" w:hAnsi="Times New Roman"/>
                <w:sz w:val="24"/>
                <w:szCs w:val="24"/>
                <w:u w:val="single"/>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1.3. Atlétika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Futások. </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Ugrások, dobások.</w:t>
            </w:r>
          </w:p>
          <w:p w:rsidR="00B56752" w:rsidRPr="00083D10" w:rsidRDefault="00B56752" w:rsidP="00E24095">
            <w:pPr>
              <w:ind w:left="284"/>
              <w:rPr>
                <w:rFonts w:ascii="Times New Roman" w:hAnsi="Times New Roman"/>
                <w:b/>
                <w:sz w:val="24"/>
                <w:szCs w:val="24"/>
              </w:rPr>
            </w:pPr>
            <w:r w:rsidRPr="00083D10">
              <w:rPr>
                <w:rFonts w:ascii="Times New Roman" w:hAnsi="Times New Roman"/>
                <w:b/>
                <w:sz w:val="24"/>
                <w:szCs w:val="24"/>
              </w:rPr>
              <w:t xml:space="preserve">Emelés-hordás. </w:t>
            </w:r>
          </w:p>
          <w:p w:rsidR="00B56752" w:rsidRPr="00083D10" w:rsidRDefault="00B56752" w:rsidP="00E24095">
            <w:pPr>
              <w:rPr>
                <w:rFonts w:ascii="Times New Roman" w:hAnsi="Times New Roman"/>
                <w:sz w:val="24"/>
                <w:szCs w:val="24"/>
                <w:u w:val="single"/>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1.4. Küzdő – húzó játékok</w:t>
            </w:r>
          </w:p>
          <w:p w:rsidR="00B56752" w:rsidRPr="00083D10" w:rsidRDefault="00B56752" w:rsidP="00E24095">
            <w:pPr>
              <w:rPr>
                <w:rFonts w:ascii="Times New Roman" w:hAnsi="Times New Roman"/>
                <w:sz w:val="24"/>
                <w:szCs w:val="24"/>
                <w:u w:val="single"/>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1.5. Testtartást javító, erősítő és légzőgyakorlatok zenére</w:t>
            </w:r>
          </w:p>
        </w:tc>
        <w:tc>
          <w:tcPr>
            <w:tcW w:w="3407" w:type="dxa"/>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Természetes mozgások (</w:t>
            </w:r>
            <w:r w:rsidRPr="00083D10">
              <w:rPr>
                <w:rFonts w:ascii="Times New Roman" w:hAnsi="Times New Roman"/>
                <w:sz w:val="24"/>
                <w:szCs w:val="24"/>
                <w:lang w:val="cs-CZ"/>
              </w:rPr>
              <w:t>eszközökkel</w:t>
            </w:r>
            <w:r w:rsidRPr="00083D10">
              <w:rPr>
                <w:rFonts w:ascii="Times New Roman" w:hAnsi="Times New Roman"/>
                <w:sz w:val="24"/>
                <w:szCs w:val="24"/>
              </w:rPr>
              <w:t xml:space="preserve"> és azok nélkül) a mozgásképesség és fittség növelése érdekében.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Testtudat – saját test és eszközök szerepének felismerése az edzettségben.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vázizomzat erősítése és nyújtása egyszerű, gimnasztikai gyakorlatokkal.</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Gimnasztika optimális élettani terhelés alkalmazásával.</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Társas gyakorlatok.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Négy-nyolc ütemű gyakorlatok.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Mászás és függeszkedés – kötélen, gyűrűn, bordásfalon.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Kéziszer-gyakorlatok végzése – karika, </w:t>
            </w:r>
            <w:r w:rsidRPr="00083D10">
              <w:rPr>
                <w:rFonts w:ascii="Times New Roman" w:hAnsi="Times New Roman"/>
                <w:b/>
                <w:sz w:val="24"/>
                <w:szCs w:val="24"/>
              </w:rPr>
              <w:t>szalag,</w:t>
            </w:r>
            <w:r w:rsidRPr="00083D10">
              <w:rPr>
                <w:rFonts w:ascii="Times New Roman" w:hAnsi="Times New Roman"/>
                <w:sz w:val="24"/>
                <w:szCs w:val="24"/>
              </w:rPr>
              <w:t xml:space="preserve"> labda, </w:t>
            </w:r>
            <w:r w:rsidRPr="00083D10">
              <w:rPr>
                <w:rFonts w:ascii="Times New Roman" w:hAnsi="Times New Roman"/>
                <w:b/>
                <w:sz w:val="24"/>
                <w:szCs w:val="24"/>
              </w:rPr>
              <w:t>buzogány.</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Egyensúly-gyakorlatok.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Járások törzs- és karmozgással összekötve.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Futások iram- és irányváltással.</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Ugrások, dobások.</w:t>
            </w:r>
          </w:p>
          <w:p w:rsidR="00B56752" w:rsidRPr="00083D10" w:rsidRDefault="00B56752" w:rsidP="00E24095">
            <w:pPr>
              <w:rPr>
                <w:rFonts w:ascii="Times New Roman" w:hAnsi="Times New Roman"/>
                <w:b/>
                <w:sz w:val="24"/>
                <w:szCs w:val="24"/>
              </w:rPr>
            </w:pPr>
            <w:r w:rsidRPr="00083D10">
              <w:rPr>
                <w:rFonts w:ascii="Times New Roman" w:hAnsi="Times New Roman"/>
                <w:b/>
                <w:sz w:val="24"/>
                <w:szCs w:val="24"/>
              </w:rPr>
              <w:t>Emelés-hordás – párban, társakkal.</w:t>
            </w:r>
          </w:p>
        </w:tc>
        <w:tc>
          <w:tcPr>
            <w:tcW w:w="2417" w:type="dxa"/>
            <w:gridSpan w:val="2"/>
            <w:noWrap/>
          </w:tcPr>
          <w:p w:rsidR="00B56752" w:rsidRPr="00083D10" w:rsidRDefault="00B56752" w:rsidP="00E24095">
            <w:pPr>
              <w:spacing w:before="120"/>
              <w:rPr>
                <w:rFonts w:ascii="Times New Roman" w:hAnsi="Times New Roman"/>
                <w:i/>
                <w:sz w:val="24"/>
                <w:szCs w:val="24"/>
              </w:rPr>
            </w:pPr>
            <w:r w:rsidRPr="00083D10">
              <w:rPr>
                <w:rFonts w:ascii="Times New Roman" w:hAnsi="Times New Roman"/>
                <w:i/>
                <w:sz w:val="24"/>
                <w:szCs w:val="24"/>
              </w:rPr>
              <w:t xml:space="preserve">Matematika: </w:t>
            </w:r>
            <w:r w:rsidRPr="00083D10">
              <w:rPr>
                <w:rFonts w:ascii="Times New Roman" w:hAnsi="Times New Roman"/>
                <w:sz w:val="24"/>
                <w:szCs w:val="24"/>
                <w:lang w:val="cs-CZ"/>
              </w:rPr>
              <w:t>szerialitás</w:t>
            </w:r>
            <w:r w:rsidRPr="00083D10">
              <w:rPr>
                <w:rFonts w:ascii="Times New Roman" w:hAnsi="Times New Roman"/>
                <w:sz w:val="24"/>
                <w:szCs w:val="24"/>
              </w:rPr>
              <w:t xml:space="preserve"> és relációk.</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sz w:val="24"/>
                <w:szCs w:val="24"/>
                <w:lang w:val="cs-CZ"/>
              </w:rPr>
            </w:pPr>
            <w:r w:rsidRPr="00083D10">
              <w:rPr>
                <w:rFonts w:ascii="Times New Roman" w:hAnsi="Times New Roman"/>
                <w:i/>
                <w:sz w:val="24"/>
                <w:szCs w:val="24"/>
              </w:rPr>
              <w:t xml:space="preserve">Magyar nyelv és irodalom: </w:t>
            </w:r>
            <w:r w:rsidRPr="00083D10">
              <w:rPr>
                <w:rFonts w:ascii="Times New Roman" w:hAnsi="Times New Roman"/>
                <w:sz w:val="24"/>
                <w:szCs w:val="24"/>
              </w:rPr>
              <w:t>Viszonyszavak</w:t>
            </w:r>
            <w:r w:rsidRPr="00083D10">
              <w:rPr>
                <w:rFonts w:ascii="Times New Roman" w:hAnsi="Times New Roman"/>
                <w:sz w:val="24"/>
                <w:szCs w:val="24"/>
                <w:lang w:val="cs-CZ"/>
              </w:rPr>
              <w:t>.</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Az anyanyelv kifejező, informáló, felhívó funkcióinak alkalmazása közlés, megbeszélés, rábeszélés formáiban.</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 xml:space="preserve">Természetismeret: </w:t>
            </w:r>
            <w:r w:rsidRPr="00083D10">
              <w:rPr>
                <w:rFonts w:ascii="Times New Roman" w:hAnsi="Times New Roman"/>
                <w:sz w:val="24"/>
                <w:szCs w:val="24"/>
              </w:rPr>
              <w:t>emberi test, egészséges életmód.</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rPr>
            </w:pPr>
            <w:r w:rsidRPr="00083D10">
              <w:rPr>
                <w:rFonts w:ascii="Times New Roman" w:hAnsi="Times New Roman"/>
                <w:i/>
                <w:sz w:val="24"/>
                <w:szCs w:val="24"/>
              </w:rPr>
              <w:t xml:space="preserve">Ének-zene: </w:t>
            </w:r>
            <w:r w:rsidRPr="00083D10">
              <w:rPr>
                <w:rFonts w:ascii="Times New Roman" w:hAnsi="Times New Roman"/>
                <w:sz w:val="24"/>
                <w:szCs w:val="24"/>
              </w:rPr>
              <w:t>zenehallgatás.</w:t>
            </w:r>
          </w:p>
        </w:tc>
      </w:tr>
      <w:tr w:rsidR="00B56752" w:rsidRPr="00083D10" w:rsidTr="00E24095">
        <w:tblPrEx>
          <w:tblBorders>
            <w:top w:val="none" w:sz="0" w:space="0" w:color="auto"/>
          </w:tblBorders>
        </w:tblPrEx>
        <w:trPr>
          <w:trHeight w:val="70"/>
          <w:jc w:val="center"/>
        </w:trPr>
        <w:tc>
          <w:tcPr>
            <w:tcW w:w="1914"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317" w:type="dxa"/>
            <w:gridSpan w:val="5"/>
            <w:noWrap/>
            <w:vAlign w:val="center"/>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lang w:val="cs-CZ"/>
              </w:rPr>
              <w:t>Függés</w:t>
            </w:r>
            <w:r w:rsidRPr="00083D10">
              <w:rPr>
                <w:rFonts w:ascii="Times New Roman" w:hAnsi="Times New Roman"/>
                <w:sz w:val="24"/>
                <w:szCs w:val="24"/>
              </w:rPr>
              <w:t xml:space="preserve">, körzés, döntés, bemelegítés, 4-8 ütemű gyakorlat, emelés, </w:t>
            </w:r>
            <w:r w:rsidRPr="00083D10">
              <w:rPr>
                <w:rFonts w:ascii="Times New Roman" w:hAnsi="Times New Roman"/>
                <w:b/>
                <w:sz w:val="24"/>
                <w:szCs w:val="24"/>
              </w:rPr>
              <w:t>hordás,</w:t>
            </w:r>
            <w:r w:rsidRPr="00083D10">
              <w:rPr>
                <w:rFonts w:ascii="Times New Roman" w:hAnsi="Times New Roman"/>
                <w:sz w:val="24"/>
                <w:szCs w:val="24"/>
              </w:rPr>
              <w:t xml:space="preserve"> egyensúly, súlypont.</w:t>
            </w:r>
          </w:p>
        </w:tc>
      </w:tr>
    </w:tbl>
    <w:p w:rsidR="00B56752" w:rsidRPr="00083D10" w:rsidRDefault="00B56752" w:rsidP="00B56752">
      <w:pPr>
        <w:pStyle w:val="Listaszerbekezds2"/>
        <w:ind w:left="0"/>
        <w:jc w:val="both"/>
        <w:rPr>
          <w:bCs/>
        </w:rPr>
      </w:pPr>
    </w:p>
    <w:p w:rsidR="00B56752" w:rsidRPr="00083D10" w:rsidRDefault="00B56752" w:rsidP="00B56752">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408"/>
        <w:gridCol w:w="872"/>
        <w:gridCol w:w="3388"/>
        <w:gridCol w:w="1074"/>
        <w:gridCol w:w="1522"/>
      </w:tblGrid>
      <w:tr w:rsidR="00B56752" w:rsidRPr="00083D10" w:rsidTr="00E24095">
        <w:trPr>
          <w:jc w:val="center"/>
        </w:trPr>
        <w:tc>
          <w:tcPr>
            <w:tcW w:w="2375"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334" w:type="dxa"/>
            <w:gridSpan w:val="3"/>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rPr>
              <w:t xml:space="preserve">2. Motoros </w:t>
            </w:r>
            <w:r w:rsidRPr="00083D10">
              <w:rPr>
                <w:rFonts w:ascii="Times New Roman" w:hAnsi="Times New Roman"/>
                <w:b/>
                <w:bCs/>
                <w:sz w:val="24"/>
                <w:szCs w:val="24"/>
                <w:lang w:val="cs-CZ"/>
              </w:rPr>
              <w:t>készségfejlesztés</w:t>
            </w:r>
            <w:r w:rsidRPr="00083D10">
              <w:rPr>
                <w:rFonts w:ascii="Times New Roman" w:hAnsi="Times New Roman"/>
                <w:b/>
                <w:bCs/>
                <w:sz w:val="24"/>
                <w:szCs w:val="24"/>
              </w:rPr>
              <w:t xml:space="preserve"> – mozgástanulás</w:t>
            </w:r>
          </w:p>
        </w:tc>
        <w:tc>
          <w:tcPr>
            <w:tcW w:w="1522" w:type="dxa"/>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lastRenderedPageBreak/>
              <w:t>40 óra</w:t>
            </w:r>
            <w:r w:rsidRPr="00083D10">
              <w:rPr>
                <w:rFonts w:ascii="Times New Roman" w:hAnsi="Times New Roman"/>
                <w:b/>
                <w:bCs/>
                <w:sz w:val="24"/>
                <w:szCs w:val="24"/>
              </w:rPr>
              <w:t xml:space="preserve">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B56752" w:rsidRPr="00083D10" w:rsidTr="00E24095">
        <w:trPr>
          <w:jc w:val="center"/>
        </w:trPr>
        <w:tc>
          <w:tcPr>
            <w:tcW w:w="2375"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lastRenderedPageBreak/>
              <w:t>Előzetes tudás</w:t>
            </w:r>
          </w:p>
        </w:tc>
        <w:tc>
          <w:tcPr>
            <w:tcW w:w="6856" w:type="dxa"/>
            <w:gridSpan w:val="4"/>
            <w:noWrap/>
          </w:tcPr>
          <w:p w:rsidR="00B56752" w:rsidRPr="00083D10" w:rsidRDefault="00B56752" w:rsidP="00E24095">
            <w:pPr>
              <w:spacing w:before="120"/>
              <w:jc w:val="both"/>
              <w:rPr>
                <w:rFonts w:ascii="Times New Roman" w:hAnsi="Times New Roman"/>
                <w:sz w:val="24"/>
                <w:szCs w:val="24"/>
              </w:rPr>
            </w:pPr>
            <w:r w:rsidRPr="00083D10">
              <w:rPr>
                <w:rFonts w:ascii="Times New Roman" w:hAnsi="Times New Roman"/>
                <w:sz w:val="24"/>
                <w:szCs w:val="24"/>
              </w:rPr>
              <w:t>Mozgássorok végrehajtása vezényszóra.</w:t>
            </w:r>
          </w:p>
          <w:p w:rsidR="00B56752" w:rsidRPr="00083D10" w:rsidRDefault="00B56752" w:rsidP="00E24095">
            <w:pPr>
              <w:jc w:val="both"/>
              <w:rPr>
                <w:rFonts w:ascii="Times New Roman" w:hAnsi="Times New Roman"/>
                <w:sz w:val="24"/>
                <w:szCs w:val="24"/>
              </w:rPr>
            </w:pPr>
            <w:r w:rsidRPr="00083D10">
              <w:rPr>
                <w:rFonts w:ascii="Times New Roman" w:hAnsi="Times New Roman"/>
                <w:sz w:val="24"/>
                <w:szCs w:val="24"/>
              </w:rPr>
              <w:t xml:space="preserve">Irány- és ütemtartás. </w:t>
            </w:r>
          </w:p>
        </w:tc>
      </w:tr>
      <w:tr w:rsidR="00B56752" w:rsidRPr="00083D10" w:rsidTr="00E24095">
        <w:trPr>
          <w:jc w:val="center"/>
        </w:trPr>
        <w:tc>
          <w:tcPr>
            <w:tcW w:w="2375"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56" w:type="dxa"/>
            <w:gridSpan w:val="4"/>
            <w:noWrap/>
          </w:tcPr>
          <w:p w:rsidR="00B56752" w:rsidRPr="00083D10" w:rsidRDefault="00B56752" w:rsidP="00E24095">
            <w:pPr>
              <w:spacing w:before="120"/>
              <w:rPr>
                <w:rFonts w:ascii="Times New Roman" w:hAnsi="Times New Roman"/>
                <w:bCs/>
                <w:sz w:val="24"/>
                <w:szCs w:val="24"/>
              </w:rPr>
            </w:pPr>
            <w:r w:rsidRPr="00083D10">
              <w:rPr>
                <w:rFonts w:ascii="Times New Roman" w:hAnsi="Times New Roman"/>
                <w:bCs/>
                <w:sz w:val="24"/>
                <w:szCs w:val="24"/>
              </w:rPr>
              <w:t xml:space="preserve">Természetes és </w:t>
            </w:r>
            <w:r w:rsidRPr="00083D10">
              <w:rPr>
                <w:rFonts w:ascii="Times New Roman" w:hAnsi="Times New Roman"/>
                <w:bCs/>
                <w:sz w:val="24"/>
                <w:szCs w:val="24"/>
                <w:lang w:val="cs-CZ"/>
              </w:rPr>
              <w:t>nem</w:t>
            </w:r>
            <w:r w:rsidRPr="00083D10">
              <w:rPr>
                <w:rFonts w:ascii="Times New Roman" w:hAnsi="Times New Roman"/>
                <w:bCs/>
                <w:sz w:val="24"/>
                <w:szCs w:val="24"/>
              </w:rPr>
              <w:t xml:space="preserve"> </w:t>
            </w:r>
            <w:r w:rsidRPr="00083D10">
              <w:rPr>
                <w:rFonts w:ascii="Times New Roman" w:hAnsi="Times New Roman"/>
                <w:bCs/>
                <w:sz w:val="24"/>
                <w:szCs w:val="24"/>
                <w:lang w:val="cs-CZ"/>
              </w:rPr>
              <w:t>természetes</w:t>
            </w:r>
            <w:r w:rsidRPr="00083D10">
              <w:rPr>
                <w:rFonts w:ascii="Times New Roman" w:hAnsi="Times New Roman"/>
                <w:bCs/>
                <w:sz w:val="24"/>
                <w:szCs w:val="24"/>
              </w:rPr>
              <w:t xml:space="preserve"> mozgásformák továbbfejlesztése.</w:t>
            </w:r>
          </w:p>
          <w:p w:rsidR="00B56752" w:rsidRPr="00083D10" w:rsidRDefault="00B56752" w:rsidP="00E24095">
            <w:pPr>
              <w:rPr>
                <w:rFonts w:ascii="Times New Roman" w:hAnsi="Times New Roman"/>
                <w:bCs/>
                <w:sz w:val="24"/>
                <w:szCs w:val="24"/>
              </w:rPr>
            </w:pPr>
            <w:r w:rsidRPr="00083D10">
              <w:rPr>
                <w:rFonts w:ascii="Times New Roman" w:hAnsi="Times New Roman"/>
                <w:bCs/>
                <w:sz w:val="24"/>
                <w:szCs w:val="24"/>
              </w:rPr>
              <w:t>Sportágtechnikai elemek megismertetése.</w:t>
            </w:r>
          </w:p>
          <w:p w:rsidR="00B56752" w:rsidRPr="00083D10" w:rsidRDefault="00B56752" w:rsidP="00E24095">
            <w:pPr>
              <w:rPr>
                <w:rFonts w:ascii="Times New Roman" w:hAnsi="Times New Roman"/>
                <w:b/>
                <w:bCs/>
                <w:sz w:val="24"/>
                <w:szCs w:val="24"/>
              </w:rPr>
            </w:pPr>
            <w:r w:rsidRPr="00083D10">
              <w:rPr>
                <w:rFonts w:ascii="Times New Roman" w:hAnsi="Times New Roman"/>
                <w:bCs/>
                <w:sz w:val="24"/>
                <w:szCs w:val="24"/>
              </w:rPr>
              <w:t xml:space="preserve">Célorientált motoros tevékenység </w:t>
            </w:r>
            <w:r w:rsidRPr="00083D10">
              <w:rPr>
                <w:rFonts w:ascii="Times New Roman" w:hAnsi="Times New Roman"/>
                <w:bCs/>
                <w:sz w:val="24"/>
                <w:szCs w:val="24"/>
                <w:lang w:val="cs-CZ"/>
              </w:rPr>
              <w:t>kialakítása</w:t>
            </w:r>
            <w:r w:rsidRPr="00083D10">
              <w:rPr>
                <w:rFonts w:ascii="Times New Roman" w:hAnsi="Times New Roman"/>
                <w:bCs/>
                <w:sz w:val="24"/>
                <w:szCs w:val="24"/>
              </w:rPr>
              <w:t xml:space="preserve">, gondolkodás, </w:t>
            </w:r>
            <w:r w:rsidRPr="00083D10">
              <w:rPr>
                <w:rFonts w:ascii="Times New Roman" w:hAnsi="Times New Roman"/>
                <w:b/>
                <w:bCs/>
                <w:sz w:val="24"/>
                <w:szCs w:val="24"/>
              </w:rPr>
              <w:t>kreativitást fejlesztő motoros tanulás.</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Koordinációs képesség, mozgástanulási, mozgásszabályozó, mozgásalkalmazkodó, egyensúlyozó képesség, valamint az adekvát reakciók, </w:t>
            </w:r>
            <w:r w:rsidRPr="00083D10">
              <w:rPr>
                <w:rFonts w:ascii="Times New Roman" w:hAnsi="Times New Roman"/>
                <w:b/>
                <w:sz w:val="24"/>
                <w:szCs w:val="24"/>
              </w:rPr>
              <w:t>a ritmus-</w:t>
            </w:r>
            <w:r w:rsidRPr="00083D10">
              <w:rPr>
                <w:rFonts w:ascii="Times New Roman" w:hAnsi="Times New Roman"/>
                <w:sz w:val="24"/>
                <w:szCs w:val="24"/>
              </w:rPr>
              <w:t xml:space="preserve"> és téri tájékozódóképesség fejlesztése.</w:t>
            </w:r>
          </w:p>
          <w:p w:rsidR="00B56752" w:rsidRPr="00083D10" w:rsidRDefault="00B56752" w:rsidP="00E24095">
            <w:pPr>
              <w:pStyle w:val="Listaszerbekezds1"/>
              <w:ind w:left="0"/>
              <w:rPr>
                <w:bCs/>
              </w:rPr>
            </w:pPr>
            <w:r w:rsidRPr="00083D10">
              <w:rPr>
                <w:i/>
              </w:rPr>
              <w:t xml:space="preserve">Képességfejlesztési fókuszok: </w:t>
            </w:r>
            <w:r w:rsidRPr="00083D10">
              <w:t>egyensúlytartás; mozgáskoordináció téri orientációval.</w:t>
            </w:r>
          </w:p>
        </w:tc>
      </w:tr>
      <w:tr w:rsidR="00B56752" w:rsidRPr="00083D10" w:rsidTr="00E24095">
        <w:trPr>
          <w:jc w:val="center"/>
        </w:trPr>
        <w:tc>
          <w:tcPr>
            <w:tcW w:w="3247" w:type="dxa"/>
            <w:gridSpan w:val="3"/>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388"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596" w:type="dxa"/>
            <w:gridSpan w:val="2"/>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B56752" w:rsidRPr="00083D10" w:rsidTr="00E24095">
        <w:trPr>
          <w:trHeight w:val="693"/>
          <w:jc w:val="center"/>
        </w:trPr>
        <w:tc>
          <w:tcPr>
            <w:tcW w:w="3247" w:type="dxa"/>
            <w:gridSpan w:val="3"/>
            <w:noWrap/>
          </w:tcPr>
          <w:p w:rsidR="00B56752" w:rsidRPr="00083D10" w:rsidRDefault="00B56752" w:rsidP="00E24095">
            <w:pPr>
              <w:spacing w:before="120"/>
              <w:rPr>
                <w:rFonts w:ascii="Times New Roman" w:hAnsi="Times New Roman"/>
                <w:i/>
                <w:sz w:val="24"/>
                <w:szCs w:val="24"/>
              </w:rPr>
            </w:pPr>
            <w:r w:rsidRPr="00083D10">
              <w:rPr>
                <w:rFonts w:ascii="Times New Roman" w:hAnsi="Times New Roman"/>
                <w:i/>
                <w:sz w:val="24"/>
                <w:szCs w:val="24"/>
              </w:rPr>
              <w:t xml:space="preserve">2.1. </w:t>
            </w:r>
            <w:r w:rsidRPr="00083D10">
              <w:rPr>
                <w:rFonts w:ascii="Times New Roman" w:hAnsi="Times New Roman"/>
                <w:i/>
                <w:sz w:val="24"/>
                <w:szCs w:val="24"/>
                <w:lang w:val="cs-CZ"/>
              </w:rPr>
              <w:t>Rendgyakorlatok</w:t>
            </w:r>
            <w:r w:rsidRPr="00083D10">
              <w:rPr>
                <w:rFonts w:ascii="Times New Roman" w:hAnsi="Times New Roman"/>
                <w:i/>
                <w:sz w:val="24"/>
                <w:szCs w:val="24"/>
              </w:rPr>
              <w:t>:</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Térköz, távköz, takarás, igazodás, testfordulatok adott irányokba.</w:t>
            </w:r>
          </w:p>
          <w:p w:rsidR="00B56752" w:rsidRPr="00083D10" w:rsidRDefault="00B56752" w:rsidP="00E24095">
            <w:pPr>
              <w:ind w:left="284"/>
              <w:rPr>
                <w:rFonts w:ascii="Times New Roman" w:hAnsi="Times New Roman"/>
                <w:b/>
                <w:sz w:val="24"/>
                <w:szCs w:val="24"/>
              </w:rPr>
            </w:pPr>
            <w:r w:rsidRPr="00083D10">
              <w:rPr>
                <w:rFonts w:ascii="Times New Roman" w:hAnsi="Times New Roman"/>
                <w:b/>
                <w:sz w:val="24"/>
                <w:szCs w:val="24"/>
              </w:rPr>
              <w:t>Nyitódás, felzárkózás.</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Soralkotások egyes és többes vonalban, oszlopban.</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2.2. Torna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Támaszgyakorlatok, függés és egyensúly-gyakorlatok talajon, padon, tornaszekrényen, </w:t>
            </w:r>
            <w:r w:rsidRPr="00083D10">
              <w:rPr>
                <w:rFonts w:ascii="Times New Roman" w:hAnsi="Times New Roman"/>
                <w:b/>
                <w:sz w:val="24"/>
                <w:szCs w:val="24"/>
              </w:rPr>
              <w:t>gerendán</w:t>
            </w:r>
            <w:r w:rsidRPr="00083D10">
              <w:rPr>
                <w:rFonts w:ascii="Times New Roman" w:hAnsi="Times New Roman"/>
                <w:sz w:val="24"/>
                <w:szCs w:val="24"/>
              </w:rPr>
              <w:t>, gyűrűn, bordásfalon.</w:t>
            </w:r>
          </w:p>
          <w:p w:rsidR="00B56752" w:rsidRPr="00083D10" w:rsidRDefault="00B56752" w:rsidP="00E24095">
            <w:pPr>
              <w:ind w:left="284"/>
              <w:rPr>
                <w:rFonts w:ascii="Times New Roman" w:hAnsi="Times New Roman"/>
                <w:b/>
                <w:sz w:val="24"/>
                <w:szCs w:val="24"/>
              </w:rPr>
            </w:pPr>
            <w:r w:rsidRPr="00083D10">
              <w:rPr>
                <w:rFonts w:ascii="Times New Roman" w:hAnsi="Times New Roman"/>
                <w:b/>
                <w:sz w:val="24"/>
                <w:szCs w:val="24"/>
              </w:rPr>
              <w:t>Mászás kötélen.</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Függeszkedés, hintázás.</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Guruló átfordulás előre-hátra.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Kézállás, tarkóállás.</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2.3. Atlétika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Futásfajták: terep-, lassú, egyenletes, változó iramú, állórajttal.</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Járások, futások, dobások, ugrások.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Kislabdahajítás állóhelyből és keresztlépéssel.</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Különféle méretű és súlyú labdák célba juttatásának módozatai.</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2.4. Úszás</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lastRenderedPageBreak/>
              <w:t>Merülési gyakorlatok, vízbe ugrás, tudatos légzés vízben, siklás, mellúszás kar-és lábmunkája siklás közben, eszközzel és eszköz nélkül.</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Váltóversenyek mellig érő vízben.</w:t>
            </w:r>
          </w:p>
        </w:tc>
        <w:tc>
          <w:tcPr>
            <w:tcW w:w="3388" w:type="dxa"/>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lastRenderedPageBreak/>
              <w:t xml:space="preserve">Célorientált </w:t>
            </w:r>
            <w:r w:rsidRPr="00083D10">
              <w:rPr>
                <w:rFonts w:ascii="Times New Roman" w:hAnsi="Times New Roman"/>
                <w:sz w:val="24"/>
                <w:szCs w:val="24"/>
                <w:lang w:val="cs-CZ"/>
              </w:rPr>
              <w:t>motoros</w:t>
            </w:r>
            <w:r w:rsidRPr="00083D10">
              <w:rPr>
                <w:rFonts w:ascii="Times New Roman" w:hAnsi="Times New Roman"/>
                <w:sz w:val="24"/>
                <w:szCs w:val="24"/>
              </w:rPr>
              <w:t xml:space="preserve"> tevékenységek, gondolkodás, </w:t>
            </w:r>
            <w:r w:rsidRPr="00083D10">
              <w:rPr>
                <w:rFonts w:ascii="Times New Roman" w:hAnsi="Times New Roman"/>
                <w:b/>
                <w:sz w:val="24"/>
                <w:szCs w:val="24"/>
              </w:rPr>
              <w:t>kreativitás</w:t>
            </w:r>
            <w:r w:rsidRPr="00083D10">
              <w:rPr>
                <w:rFonts w:ascii="Times New Roman" w:hAnsi="Times New Roman"/>
                <w:sz w:val="24"/>
                <w:szCs w:val="24"/>
              </w:rPr>
              <w:t xml:space="preserve"> a motoros tanulásban.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Energiabefektetésre vonatkozó növekvő tudatosság – idő, gyorsaság, erő, állóképesség.</w:t>
            </w:r>
          </w:p>
          <w:p w:rsidR="00B56752" w:rsidRPr="00083D10" w:rsidRDefault="00B56752" w:rsidP="00E24095">
            <w:pPr>
              <w:rPr>
                <w:rFonts w:ascii="Times New Roman" w:hAnsi="Times New Roman"/>
                <w:b/>
                <w:sz w:val="24"/>
                <w:szCs w:val="24"/>
              </w:rPr>
            </w:pPr>
            <w:r w:rsidRPr="00083D10">
              <w:rPr>
                <w:rFonts w:ascii="Times New Roman" w:hAnsi="Times New Roman"/>
                <w:b/>
                <w:sz w:val="24"/>
                <w:szCs w:val="24"/>
              </w:rPr>
              <w:t>Információk, jelek felismerése mozgásképben.</w:t>
            </w:r>
          </w:p>
          <w:p w:rsidR="00B56752" w:rsidRPr="00083D10" w:rsidRDefault="00B56752" w:rsidP="00E24095">
            <w:pPr>
              <w:rPr>
                <w:rFonts w:ascii="Times New Roman" w:hAnsi="Times New Roman"/>
                <w:b/>
                <w:sz w:val="24"/>
                <w:szCs w:val="24"/>
              </w:rPr>
            </w:pPr>
            <w:r w:rsidRPr="00083D10">
              <w:rPr>
                <w:rFonts w:ascii="Times New Roman" w:hAnsi="Times New Roman"/>
                <w:b/>
                <w:sz w:val="24"/>
                <w:szCs w:val="24"/>
              </w:rPr>
              <w:t>Mozgás-specifikus kommunikációs szabályok, formák, jelek értelmezése – szerepe az önreflexióban és önkontrollban.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Természetes és nem természetes </w:t>
            </w:r>
            <w:r w:rsidRPr="00083D10">
              <w:rPr>
                <w:rFonts w:ascii="Times New Roman" w:hAnsi="Times New Roman"/>
                <w:b/>
                <w:sz w:val="24"/>
                <w:szCs w:val="24"/>
              </w:rPr>
              <w:t>mozgásformák</w:t>
            </w:r>
            <w:r w:rsidRPr="00083D10">
              <w:rPr>
                <w:rFonts w:ascii="Times New Roman" w:hAnsi="Times New Roman"/>
                <w:sz w:val="24"/>
                <w:szCs w:val="24"/>
              </w:rPr>
              <w:t xml:space="preserve"> alkalmazása, gyakorlása, </w:t>
            </w:r>
            <w:r w:rsidRPr="00083D10">
              <w:rPr>
                <w:rFonts w:ascii="Times New Roman" w:hAnsi="Times New Roman"/>
                <w:b/>
                <w:sz w:val="24"/>
                <w:szCs w:val="24"/>
              </w:rPr>
              <w:t>továbbfejlesztése</w:t>
            </w:r>
            <w:r w:rsidRPr="00083D10">
              <w:rPr>
                <w:rFonts w:ascii="Times New Roman" w:hAnsi="Times New Roman"/>
                <w:sz w:val="24"/>
                <w:szCs w:val="24"/>
              </w:rPr>
              <w:t xml:space="preserve"> a torna-, az atlétika-, a sportágjellegű feladatokban.</w:t>
            </w:r>
          </w:p>
          <w:p w:rsidR="00B56752" w:rsidRPr="00083D10" w:rsidRDefault="00B56752" w:rsidP="00E24095">
            <w:pPr>
              <w:rPr>
                <w:rFonts w:ascii="Times New Roman" w:hAnsi="Times New Roman"/>
              </w:rPr>
            </w:pPr>
            <w:r w:rsidRPr="00083D10">
              <w:rPr>
                <w:rFonts w:ascii="Times New Roman" w:hAnsi="Times New Roman"/>
                <w:b/>
                <w:sz w:val="24"/>
                <w:szCs w:val="24"/>
              </w:rPr>
              <w:t>Sportág</w:t>
            </w:r>
            <w:r w:rsidRPr="00083D10">
              <w:rPr>
                <w:rFonts w:ascii="Times New Roman" w:hAnsi="Times New Roman"/>
                <w:sz w:val="24"/>
                <w:szCs w:val="24"/>
              </w:rPr>
              <w:t xml:space="preserve">technikai, </w:t>
            </w:r>
            <w:r w:rsidRPr="00083D10">
              <w:rPr>
                <w:rFonts w:ascii="Times New Roman" w:hAnsi="Times New Roman"/>
                <w:b/>
                <w:sz w:val="24"/>
                <w:szCs w:val="24"/>
              </w:rPr>
              <w:t>taktikai</w:t>
            </w:r>
            <w:r w:rsidRPr="00083D10">
              <w:rPr>
                <w:rFonts w:ascii="Times New Roman" w:hAnsi="Times New Roman"/>
                <w:sz w:val="24"/>
                <w:szCs w:val="24"/>
              </w:rPr>
              <w:t xml:space="preserve"> és versenyelemek alkalmazása egyénileg, párban,</w:t>
            </w:r>
            <w:r w:rsidRPr="00083D10">
              <w:rPr>
                <w:rFonts w:ascii="Times New Roman" w:hAnsi="Times New Roman"/>
                <w:b/>
                <w:sz w:val="24"/>
                <w:szCs w:val="24"/>
              </w:rPr>
              <w:t xml:space="preserve"> csoportban</w:t>
            </w:r>
            <w:r w:rsidRPr="00083D10">
              <w:rPr>
                <w:rFonts w:ascii="Times New Roman" w:hAnsi="Times New Roman"/>
                <w:sz w:val="24"/>
                <w:szCs w:val="24"/>
              </w:rPr>
              <w:t>, kerékpározás-, torna-, atlétika-, úszás- és egyéb vízisport-jellegű feladatokban.</w:t>
            </w:r>
          </w:p>
        </w:tc>
        <w:tc>
          <w:tcPr>
            <w:tcW w:w="2596" w:type="dxa"/>
            <w:gridSpan w:val="2"/>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i/>
                <w:sz w:val="24"/>
                <w:szCs w:val="24"/>
              </w:rPr>
              <w:t xml:space="preserve">Magyar nyelv </w:t>
            </w:r>
            <w:r w:rsidRPr="00083D10">
              <w:rPr>
                <w:rFonts w:ascii="Times New Roman" w:hAnsi="Times New Roman"/>
                <w:i/>
                <w:sz w:val="24"/>
                <w:szCs w:val="24"/>
                <w:lang w:val="cs-CZ"/>
              </w:rPr>
              <w:t>és</w:t>
            </w:r>
            <w:r w:rsidRPr="00083D10">
              <w:rPr>
                <w:rFonts w:ascii="Times New Roman" w:hAnsi="Times New Roman"/>
                <w:i/>
                <w:sz w:val="24"/>
                <w:szCs w:val="24"/>
              </w:rPr>
              <w:t xml:space="preserve"> irodalom: </w:t>
            </w:r>
            <w:r w:rsidRPr="00083D10">
              <w:rPr>
                <w:rFonts w:ascii="Times New Roman" w:hAnsi="Times New Roman"/>
                <w:sz w:val="24"/>
                <w:szCs w:val="24"/>
              </w:rPr>
              <w:t>az anyanyelv kifejező, informáló, felhívó funkcióinak alkalmazása közlés, megbeszélés, rábeszélés formáiban.</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emberi test,</w:t>
            </w:r>
          </w:p>
          <w:p w:rsidR="00B56752" w:rsidRPr="00083D10" w:rsidRDefault="00B56752" w:rsidP="00E24095">
            <w:pPr>
              <w:pStyle w:val="Listaszerbekezds1"/>
              <w:ind w:left="0"/>
            </w:pPr>
            <w:r w:rsidRPr="00083D10">
              <w:t>pozitív higiénés szokások.</w:t>
            </w:r>
          </w:p>
        </w:tc>
      </w:tr>
      <w:tr w:rsidR="00B56752" w:rsidRPr="00083D10" w:rsidTr="00E24095">
        <w:tblPrEx>
          <w:tblBorders>
            <w:top w:val="none" w:sz="0" w:space="0" w:color="auto"/>
          </w:tblBorders>
        </w:tblPrEx>
        <w:trPr>
          <w:trHeight w:val="70"/>
          <w:jc w:val="center"/>
        </w:trPr>
        <w:tc>
          <w:tcPr>
            <w:tcW w:w="1967" w:type="dxa"/>
            <w:noWrap/>
            <w:vAlign w:val="center"/>
          </w:tcPr>
          <w:p w:rsidR="00B56752" w:rsidRPr="00083D10" w:rsidRDefault="00B56752" w:rsidP="00E24095">
            <w:pPr>
              <w:jc w:val="center"/>
              <w:rPr>
                <w:rFonts w:ascii="Times New Roman" w:hAnsi="Times New Roman"/>
                <w:b/>
                <w:sz w:val="24"/>
                <w:szCs w:val="24"/>
                <w:lang w:val="cs-CZ"/>
              </w:rPr>
            </w:pPr>
            <w:r w:rsidRPr="00083D10">
              <w:rPr>
                <w:rFonts w:ascii="Times New Roman" w:hAnsi="Times New Roman"/>
                <w:b/>
                <w:sz w:val="24"/>
                <w:szCs w:val="24"/>
              </w:rPr>
              <w:t>Kulcsfogalmak/ fogalmak</w:t>
            </w:r>
          </w:p>
        </w:tc>
        <w:tc>
          <w:tcPr>
            <w:tcW w:w="7264" w:type="dxa"/>
            <w:gridSpan w:val="5"/>
            <w:noWrap/>
            <w:vAlign w:val="center"/>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Terpeszállás, guruló átfordulás, függeszkedés, </w:t>
            </w:r>
            <w:r w:rsidRPr="00083D10">
              <w:rPr>
                <w:rFonts w:ascii="Times New Roman" w:hAnsi="Times New Roman"/>
                <w:sz w:val="24"/>
                <w:szCs w:val="24"/>
                <w:lang w:val="cs-CZ"/>
              </w:rPr>
              <w:t>húzódzkodás</w:t>
            </w:r>
            <w:r w:rsidRPr="00083D10">
              <w:rPr>
                <w:rFonts w:ascii="Times New Roman" w:hAnsi="Times New Roman"/>
                <w:sz w:val="24"/>
                <w:szCs w:val="24"/>
              </w:rPr>
              <w:t>, bátorugrás, terpesztés, ugródeszka, dobbantó, irány, iram, keresztlépés, gyorsítás, lassítás, vágta, mellúszás, karmunka, lábmunka, merülés, lebegés.</w:t>
            </w:r>
          </w:p>
        </w:tc>
      </w:tr>
    </w:tbl>
    <w:p w:rsidR="00B56752" w:rsidRPr="00083D10" w:rsidRDefault="00B56752" w:rsidP="00B56752">
      <w:pPr>
        <w:pStyle w:val="Listaszerbekezds2"/>
        <w:ind w:left="360"/>
        <w:jc w:val="center"/>
        <w:rPr>
          <w:b/>
          <w:bCs/>
        </w:rPr>
      </w:pPr>
    </w:p>
    <w:p w:rsidR="00B56752" w:rsidRPr="00083D10" w:rsidRDefault="00B56752" w:rsidP="00B56752">
      <w:pPr>
        <w:pStyle w:val="Listaszerbekezds2"/>
        <w:ind w:left="360"/>
        <w:jc w:val="center"/>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354"/>
        <w:gridCol w:w="1035"/>
        <w:gridCol w:w="3395"/>
        <w:gridCol w:w="849"/>
        <w:gridCol w:w="1592"/>
      </w:tblGrid>
      <w:tr w:rsidR="00B56752" w:rsidRPr="00083D10" w:rsidTr="00E24095">
        <w:trPr>
          <w:jc w:val="center"/>
        </w:trPr>
        <w:tc>
          <w:tcPr>
            <w:tcW w:w="2360"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w:t>
            </w:r>
            <w:r w:rsidRPr="00083D10">
              <w:rPr>
                <w:rFonts w:ascii="Times New Roman" w:hAnsi="Times New Roman"/>
                <w:b/>
                <w:sz w:val="24"/>
                <w:szCs w:val="24"/>
                <w:lang w:val="cs-CZ"/>
              </w:rPr>
              <w:t>cél</w:t>
            </w:r>
          </w:p>
        </w:tc>
        <w:tc>
          <w:tcPr>
            <w:tcW w:w="5279" w:type="dxa"/>
            <w:gridSpan w:val="3"/>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rPr>
              <w:t>3. Játék</w:t>
            </w:r>
          </w:p>
        </w:tc>
        <w:tc>
          <w:tcPr>
            <w:tcW w:w="1592" w:type="dxa"/>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B56752" w:rsidRPr="00083D10" w:rsidRDefault="00B56752" w:rsidP="00E24095">
            <w:pPr>
              <w:jc w:val="center"/>
              <w:rPr>
                <w:rFonts w:ascii="Times New Roman" w:hAnsi="Times New Roman"/>
                <w:b/>
                <w:sz w:val="24"/>
                <w:szCs w:val="24"/>
              </w:rPr>
            </w:pPr>
            <w:r w:rsidRPr="00083D10">
              <w:rPr>
                <w:rFonts w:ascii="Times New Roman" w:hAnsi="Times New Roman"/>
                <w:b/>
                <w:bCs/>
                <w:sz w:val="24"/>
                <w:szCs w:val="24"/>
                <w:lang w:val="cs-CZ"/>
              </w:rPr>
              <w:t>30</w:t>
            </w:r>
            <w:r w:rsidRPr="00083D10">
              <w:rPr>
                <w:rFonts w:ascii="Times New Roman" w:hAnsi="Times New Roman"/>
                <w:b/>
                <w:bCs/>
                <w:sz w:val="24"/>
                <w:szCs w:val="24"/>
              </w:rPr>
              <w:t xml:space="preserve"> óra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B56752" w:rsidRPr="00083D10" w:rsidTr="00E24095">
        <w:trPr>
          <w:jc w:val="center"/>
        </w:trPr>
        <w:tc>
          <w:tcPr>
            <w:tcW w:w="2360"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Előzetes tudás</w:t>
            </w:r>
          </w:p>
        </w:tc>
        <w:tc>
          <w:tcPr>
            <w:tcW w:w="6871" w:type="dxa"/>
            <w:gridSpan w:val="4"/>
            <w:noWrap/>
          </w:tcPr>
          <w:p w:rsidR="00B56752" w:rsidRPr="00083D10" w:rsidRDefault="00B56752" w:rsidP="00E24095">
            <w:pPr>
              <w:spacing w:before="120"/>
              <w:jc w:val="both"/>
              <w:rPr>
                <w:rFonts w:ascii="Times New Roman" w:hAnsi="Times New Roman"/>
                <w:sz w:val="24"/>
                <w:szCs w:val="24"/>
              </w:rPr>
            </w:pPr>
            <w:r w:rsidRPr="00083D10">
              <w:rPr>
                <w:rFonts w:ascii="Times New Roman" w:hAnsi="Times New Roman"/>
                <w:sz w:val="24"/>
                <w:szCs w:val="24"/>
              </w:rPr>
              <w:t xml:space="preserve">Labdával irányított dobások, </w:t>
            </w:r>
            <w:r w:rsidRPr="00083D10">
              <w:rPr>
                <w:rFonts w:ascii="Times New Roman" w:hAnsi="Times New Roman"/>
                <w:sz w:val="24"/>
                <w:szCs w:val="24"/>
                <w:lang w:val="cs-CZ"/>
              </w:rPr>
              <w:t>rúgások</w:t>
            </w:r>
            <w:r w:rsidRPr="00083D10">
              <w:rPr>
                <w:rFonts w:ascii="Times New Roman" w:hAnsi="Times New Roman"/>
                <w:sz w:val="24"/>
                <w:szCs w:val="24"/>
              </w:rPr>
              <w:t xml:space="preserve"> kivitelezése.</w:t>
            </w:r>
          </w:p>
          <w:p w:rsidR="00B56752" w:rsidRPr="00083D10" w:rsidRDefault="00B56752" w:rsidP="00E24095">
            <w:pPr>
              <w:jc w:val="both"/>
              <w:rPr>
                <w:rFonts w:ascii="Times New Roman" w:hAnsi="Times New Roman"/>
                <w:sz w:val="24"/>
                <w:szCs w:val="24"/>
              </w:rPr>
            </w:pPr>
            <w:r w:rsidRPr="00083D10">
              <w:rPr>
                <w:rFonts w:ascii="Times New Roman" w:hAnsi="Times New Roman"/>
                <w:sz w:val="24"/>
                <w:szCs w:val="24"/>
              </w:rPr>
              <w:t>A játékszabályok betartása.</w:t>
            </w:r>
          </w:p>
          <w:p w:rsidR="00B56752" w:rsidRPr="00083D10" w:rsidRDefault="00B56752" w:rsidP="00E24095">
            <w:pPr>
              <w:jc w:val="both"/>
              <w:rPr>
                <w:rFonts w:ascii="Times New Roman" w:hAnsi="Times New Roman"/>
                <w:sz w:val="24"/>
                <w:szCs w:val="24"/>
              </w:rPr>
            </w:pPr>
            <w:r w:rsidRPr="00083D10">
              <w:rPr>
                <w:rFonts w:ascii="Times New Roman" w:hAnsi="Times New Roman"/>
                <w:sz w:val="24"/>
                <w:szCs w:val="24"/>
              </w:rPr>
              <w:t>Aktív részvétel a közös játékokban.</w:t>
            </w:r>
          </w:p>
        </w:tc>
      </w:tr>
      <w:tr w:rsidR="00B56752" w:rsidRPr="00083D10" w:rsidTr="00E24095">
        <w:trPr>
          <w:jc w:val="center"/>
        </w:trPr>
        <w:tc>
          <w:tcPr>
            <w:tcW w:w="2360"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71" w:type="dxa"/>
            <w:gridSpan w:val="4"/>
            <w:noWrap/>
          </w:tcPr>
          <w:p w:rsidR="00B56752" w:rsidRPr="00083D10" w:rsidRDefault="00B56752" w:rsidP="00E24095">
            <w:pPr>
              <w:spacing w:before="120"/>
              <w:rPr>
                <w:rFonts w:ascii="Times New Roman" w:hAnsi="Times New Roman"/>
                <w:bCs/>
                <w:sz w:val="24"/>
                <w:szCs w:val="24"/>
              </w:rPr>
            </w:pPr>
            <w:r w:rsidRPr="00083D10">
              <w:rPr>
                <w:rFonts w:ascii="Times New Roman" w:hAnsi="Times New Roman"/>
                <w:bCs/>
                <w:sz w:val="24"/>
                <w:szCs w:val="24"/>
              </w:rPr>
              <w:t xml:space="preserve">Együttműködés, </w:t>
            </w:r>
            <w:r w:rsidRPr="00083D10">
              <w:rPr>
                <w:rFonts w:ascii="Times New Roman" w:hAnsi="Times New Roman"/>
                <w:bCs/>
                <w:sz w:val="24"/>
                <w:szCs w:val="24"/>
                <w:lang w:val="cs-CZ"/>
              </w:rPr>
              <w:t>kooperáció</w:t>
            </w:r>
            <w:r w:rsidRPr="00083D10">
              <w:rPr>
                <w:rFonts w:ascii="Times New Roman" w:hAnsi="Times New Roman"/>
                <w:bCs/>
                <w:sz w:val="24"/>
                <w:szCs w:val="24"/>
              </w:rPr>
              <w:t xml:space="preserve"> elősegítése.</w:t>
            </w:r>
          </w:p>
          <w:p w:rsidR="00B56752" w:rsidRPr="00083D10" w:rsidRDefault="00B56752" w:rsidP="00E24095">
            <w:pPr>
              <w:rPr>
                <w:rFonts w:ascii="Times New Roman" w:hAnsi="Times New Roman"/>
                <w:bCs/>
                <w:sz w:val="24"/>
                <w:szCs w:val="24"/>
              </w:rPr>
            </w:pPr>
            <w:r w:rsidRPr="00083D10">
              <w:rPr>
                <w:rFonts w:ascii="Times New Roman" w:hAnsi="Times New Roman"/>
                <w:bCs/>
                <w:sz w:val="24"/>
                <w:szCs w:val="24"/>
              </w:rPr>
              <w:t>Versenyszellem kialakítása és fenntartása.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Játékszabályok által az elemi döntésképesség és szabálytudat kialakítása.</w:t>
            </w:r>
          </w:p>
          <w:p w:rsidR="00B56752" w:rsidRPr="00083D10" w:rsidRDefault="00B56752" w:rsidP="00E24095">
            <w:pPr>
              <w:rPr>
                <w:rFonts w:ascii="Times New Roman" w:hAnsi="Times New Roman"/>
                <w:bCs/>
                <w:sz w:val="24"/>
                <w:szCs w:val="24"/>
              </w:rPr>
            </w:pPr>
            <w:r w:rsidRPr="00083D10">
              <w:rPr>
                <w:rFonts w:ascii="Times New Roman" w:hAnsi="Times New Roman"/>
                <w:bCs/>
                <w:sz w:val="24"/>
                <w:szCs w:val="24"/>
              </w:rPr>
              <w:t>Élethosszig űzhető egészségfejlesztő szabadidős tevékenységek megismertetése és megkedveltetése.</w:t>
            </w:r>
          </w:p>
          <w:p w:rsidR="00B56752" w:rsidRPr="00083D10" w:rsidRDefault="00B56752" w:rsidP="00E24095">
            <w:pPr>
              <w:pStyle w:val="Listaszerbekezds1"/>
              <w:ind w:left="0"/>
            </w:pPr>
            <w:r w:rsidRPr="00083D10">
              <w:rPr>
                <w:i/>
              </w:rPr>
              <w:t xml:space="preserve">Képességfejlesztési fókuszok: </w:t>
            </w:r>
            <w:r w:rsidRPr="00083D10">
              <w:t>a ráismerő és a mozgásirányítás</w:t>
            </w:r>
            <w:r w:rsidRPr="00083D10">
              <w:rPr>
                <w:b/>
              </w:rPr>
              <w:t xml:space="preserve"> </w:t>
            </w:r>
            <w:r w:rsidRPr="00083D10">
              <w:t>készsége; társakra figyelés, együttműködés; szabálykövetés, szabálytartás; kudarc és győzelem sportszerű megélése.</w:t>
            </w:r>
          </w:p>
        </w:tc>
      </w:tr>
      <w:tr w:rsidR="00B56752" w:rsidRPr="00083D10" w:rsidTr="00E24095">
        <w:trPr>
          <w:jc w:val="center"/>
        </w:trPr>
        <w:tc>
          <w:tcPr>
            <w:tcW w:w="3395" w:type="dxa"/>
            <w:gridSpan w:val="3"/>
            <w:noWrap/>
            <w:vAlign w:val="center"/>
          </w:tcPr>
          <w:p w:rsidR="00B56752" w:rsidRPr="00083D10" w:rsidRDefault="00B56752" w:rsidP="00E24095">
            <w:pPr>
              <w:spacing w:before="120"/>
              <w:jc w:val="center"/>
              <w:rPr>
                <w:rFonts w:ascii="Times New Roman" w:hAnsi="Times New Roman"/>
                <w:b/>
                <w:sz w:val="24"/>
                <w:szCs w:val="24"/>
                <w:lang w:val="cs-CZ"/>
              </w:rPr>
            </w:pPr>
            <w:r w:rsidRPr="00083D10">
              <w:rPr>
                <w:rFonts w:ascii="Times New Roman" w:hAnsi="Times New Roman"/>
                <w:b/>
                <w:sz w:val="24"/>
                <w:szCs w:val="24"/>
              </w:rPr>
              <w:t>Ismeretek</w:t>
            </w:r>
          </w:p>
        </w:tc>
        <w:tc>
          <w:tcPr>
            <w:tcW w:w="3395"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441" w:type="dxa"/>
            <w:gridSpan w:val="2"/>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B56752" w:rsidRPr="00083D10" w:rsidTr="00E24095">
        <w:trPr>
          <w:trHeight w:val="693"/>
          <w:jc w:val="center"/>
        </w:trPr>
        <w:tc>
          <w:tcPr>
            <w:tcW w:w="3395" w:type="dxa"/>
            <w:gridSpan w:val="3"/>
            <w:noWrap/>
          </w:tcPr>
          <w:p w:rsidR="00B56752" w:rsidRPr="00083D10" w:rsidRDefault="00B56752" w:rsidP="00E24095">
            <w:pPr>
              <w:spacing w:before="120"/>
              <w:rPr>
                <w:rFonts w:ascii="Times New Roman" w:hAnsi="Times New Roman"/>
                <w:i/>
                <w:sz w:val="24"/>
                <w:szCs w:val="24"/>
              </w:rPr>
            </w:pPr>
            <w:r w:rsidRPr="00083D10">
              <w:rPr>
                <w:rFonts w:ascii="Times New Roman" w:hAnsi="Times New Roman"/>
                <w:i/>
                <w:sz w:val="24"/>
                <w:szCs w:val="24"/>
              </w:rPr>
              <w:t xml:space="preserve">3.1. </w:t>
            </w:r>
            <w:r w:rsidRPr="00083D10">
              <w:rPr>
                <w:rFonts w:ascii="Times New Roman" w:hAnsi="Times New Roman"/>
                <w:i/>
                <w:sz w:val="24"/>
                <w:szCs w:val="24"/>
                <w:lang w:val="cs-CZ"/>
              </w:rPr>
              <w:t>Labdás</w:t>
            </w:r>
            <w:r w:rsidRPr="00083D10">
              <w:rPr>
                <w:rFonts w:ascii="Times New Roman" w:hAnsi="Times New Roman"/>
                <w:i/>
                <w:sz w:val="24"/>
                <w:szCs w:val="24"/>
              </w:rPr>
              <w:t xml:space="preserve"> játékok: </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Dobó és elfogó játékok.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Labdavezetés kézzel, lábbal, cselezés védővel szemben.</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Átadások helyben és mozgás közben.</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Célba rúgó és célba dobó játékok.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Zsinórlabda és labdarúgás elemei.</w:t>
            </w:r>
          </w:p>
          <w:p w:rsidR="00B56752" w:rsidRPr="00083D10" w:rsidRDefault="00B56752" w:rsidP="00E24095">
            <w:pPr>
              <w:ind w:left="284"/>
              <w:rPr>
                <w:rFonts w:ascii="Times New Roman" w:hAnsi="Times New Roman"/>
                <w:b/>
                <w:sz w:val="24"/>
                <w:szCs w:val="24"/>
              </w:rPr>
            </w:pPr>
            <w:r w:rsidRPr="00083D10">
              <w:rPr>
                <w:rFonts w:ascii="Times New Roman" w:hAnsi="Times New Roman"/>
                <w:sz w:val="24"/>
                <w:szCs w:val="24"/>
              </w:rPr>
              <w:t xml:space="preserve">Sportjátékok: kosárlabda, labdarúgás, </w:t>
            </w:r>
            <w:r w:rsidRPr="00083D10">
              <w:rPr>
                <w:rFonts w:ascii="Times New Roman" w:hAnsi="Times New Roman"/>
                <w:b/>
                <w:sz w:val="24"/>
                <w:szCs w:val="24"/>
              </w:rPr>
              <w:t>kézilabda.</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3.2. Népi gyermekjátékok és néphagyományok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Futó és fogójátékok taktikai elemekkel.</w:t>
            </w:r>
          </w:p>
          <w:p w:rsidR="00B56752" w:rsidRPr="00083D10" w:rsidRDefault="00B56752" w:rsidP="00E24095">
            <w:pPr>
              <w:rPr>
                <w:rFonts w:ascii="Times New Roman" w:hAnsi="Times New Roman"/>
                <w:sz w:val="24"/>
                <w:szCs w:val="24"/>
                <w:u w:val="single"/>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3.3. Sor-, akadály- és váltóversenyek</w:t>
            </w:r>
          </w:p>
          <w:p w:rsidR="00B56752" w:rsidRPr="00083D10" w:rsidRDefault="00B56752" w:rsidP="00E24095">
            <w:pPr>
              <w:rPr>
                <w:rFonts w:ascii="Times New Roman" w:hAnsi="Times New Roman"/>
                <w:sz w:val="24"/>
                <w:szCs w:val="24"/>
                <w:u w:val="single"/>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3.4. Küzdősportok elemei</w:t>
            </w:r>
          </w:p>
          <w:p w:rsidR="00B56752" w:rsidRPr="00083D10" w:rsidRDefault="00B56752" w:rsidP="00E24095">
            <w:pPr>
              <w:rPr>
                <w:rFonts w:ascii="Times New Roman" w:hAnsi="Times New Roman"/>
                <w:i/>
                <w:sz w:val="24"/>
                <w:szCs w:val="24"/>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3.5. Az olimpiák története – sport idolok</w:t>
            </w:r>
          </w:p>
        </w:tc>
        <w:tc>
          <w:tcPr>
            <w:tcW w:w="3395" w:type="dxa"/>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lang w:val="cs-CZ"/>
              </w:rPr>
              <w:lastRenderedPageBreak/>
              <w:t>Testnevelési</w:t>
            </w:r>
            <w:r w:rsidRPr="00083D10">
              <w:rPr>
                <w:rFonts w:ascii="Times New Roman" w:hAnsi="Times New Roman"/>
                <w:sz w:val="24"/>
                <w:szCs w:val="24"/>
              </w:rPr>
              <w:t xml:space="preserve"> és sport játékok stratégiai és taktikai elemeinek megismerése, szabályainak rendszere, szabálykövetés.</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Sportági előkészítő kreatív és kooperatív játékok.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Népi gyermekjátékok, hagyományőrző mozgásos tevékenységek értése és reprodukciója.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Élethosszig végezhető szabadidős tevékenységek értése és reprodukciója.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Labdás játékok, gyakorlatok.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Tanulói kreativitásra alapozó motoros játékok.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lastRenderedPageBreak/>
              <w:t>Érzelmek és motivációk szabályozásának megvalósítása.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Ismeretek szerzése az olimpia- és sporttörténet nagy alakjairól.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Élményszerűség és öröm érzékeltetése a társas játéktevékenységben.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Személyes és társas folyamatok megélése.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konfliktuskezelés ismerete és gyakorlása.</w:t>
            </w:r>
          </w:p>
        </w:tc>
        <w:tc>
          <w:tcPr>
            <w:tcW w:w="2441" w:type="dxa"/>
            <w:gridSpan w:val="2"/>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i/>
                <w:sz w:val="24"/>
                <w:szCs w:val="24"/>
                <w:lang w:val="cs-CZ"/>
              </w:rPr>
              <w:lastRenderedPageBreak/>
              <w:t>Magyar</w:t>
            </w:r>
            <w:r w:rsidRPr="00083D10">
              <w:rPr>
                <w:rFonts w:ascii="Times New Roman" w:hAnsi="Times New Roman"/>
                <w:i/>
                <w:sz w:val="24"/>
                <w:szCs w:val="24"/>
              </w:rPr>
              <w:t xml:space="preserve"> nyelv és irodalom: </w:t>
            </w:r>
            <w:r w:rsidRPr="00083D10">
              <w:rPr>
                <w:rFonts w:ascii="Times New Roman" w:hAnsi="Times New Roman"/>
                <w:sz w:val="24"/>
                <w:szCs w:val="24"/>
              </w:rPr>
              <w:t>az anyanyelv kifejező, informáló, felhívó funkcióinak alkalmazása közlés, megbeszélés, rábeszélés formáiban.</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 xml:space="preserve">Hon-és népismeret: </w:t>
            </w:r>
            <w:r w:rsidRPr="00083D10">
              <w:rPr>
                <w:rFonts w:ascii="Times New Roman" w:hAnsi="Times New Roman"/>
                <w:sz w:val="24"/>
                <w:szCs w:val="24"/>
              </w:rPr>
              <w:t>népi gyermekjátékok, néphagyományok.</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 xml:space="preserve">Történelem, társadalmi és állampolgári </w:t>
            </w:r>
            <w:r w:rsidRPr="00083D10">
              <w:rPr>
                <w:rFonts w:ascii="Times New Roman" w:hAnsi="Times New Roman"/>
                <w:i/>
                <w:sz w:val="24"/>
                <w:szCs w:val="24"/>
              </w:rPr>
              <w:lastRenderedPageBreak/>
              <w:t xml:space="preserve">ismeretek: </w:t>
            </w:r>
            <w:r w:rsidRPr="00083D10">
              <w:rPr>
                <w:rFonts w:ascii="Times New Roman" w:hAnsi="Times New Roman"/>
                <w:sz w:val="24"/>
                <w:szCs w:val="24"/>
              </w:rPr>
              <w:t>ókor, Görögország,</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Olimpia.</w:t>
            </w:r>
          </w:p>
        </w:tc>
      </w:tr>
      <w:tr w:rsidR="00B56752" w:rsidRPr="00083D10" w:rsidTr="00E24095">
        <w:trPr>
          <w:trHeight w:val="70"/>
          <w:jc w:val="center"/>
        </w:trPr>
        <w:tc>
          <w:tcPr>
            <w:tcW w:w="2006" w:type="dxa"/>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Kulcsfogalmak/ fogalmak</w:t>
            </w:r>
          </w:p>
        </w:tc>
        <w:tc>
          <w:tcPr>
            <w:tcW w:w="7225" w:type="dxa"/>
            <w:gridSpan w:val="5"/>
            <w:noWrap/>
            <w:vAlign w:val="center"/>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Játékszabály, kosárlabda, indítás, átadás, alapvonal, </w:t>
            </w:r>
            <w:r w:rsidRPr="00083D10">
              <w:rPr>
                <w:rFonts w:ascii="Times New Roman" w:hAnsi="Times New Roman"/>
                <w:sz w:val="24"/>
                <w:szCs w:val="24"/>
                <w:lang w:val="cs-CZ"/>
              </w:rPr>
              <w:t>oldalvonal</w:t>
            </w:r>
            <w:r w:rsidRPr="00083D10">
              <w:rPr>
                <w:rFonts w:ascii="Times New Roman" w:hAnsi="Times New Roman"/>
                <w:sz w:val="24"/>
                <w:szCs w:val="24"/>
              </w:rPr>
              <w:t xml:space="preserve">, labdarúgás, labdaátvétel, kapu, kapufa, háló, szöglet (lábfej: külső, belső, csőr), </w:t>
            </w:r>
            <w:r w:rsidRPr="00083D10">
              <w:rPr>
                <w:rFonts w:ascii="Times New Roman" w:hAnsi="Times New Roman"/>
                <w:b/>
                <w:sz w:val="24"/>
                <w:szCs w:val="24"/>
              </w:rPr>
              <w:t>kézilabda, hatos, vonal, büntetődobás, oldalbedobás, kapura lövés, felugrás, taktika, nyitás, továbbítás.</w:t>
            </w:r>
          </w:p>
        </w:tc>
      </w:tr>
    </w:tbl>
    <w:p w:rsidR="00B56752" w:rsidRPr="00083D10" w:rsidRDefault="00B56752" w:rsidP="00B56752">
      <w:pPr>
        <w:pStyle w:val="Listaszerbekezds2"/>
        <w:ind w:left="360"/>
        <w:jc w:val="center"/>
        <w:rPr>
          <w:b/>
          <w:bCs/>
          <w:lang w:val="cs-CZ"/>
        </w:rPr>
      </w:pPr>
    </w:p>
    <w:p w:rsidR="00B56752" w:rsidRPr="00083D10" w:rsidRDefault="00B56752" w:rsidP="00B56752">
      <w:pPr>
        <w:pStyle w:val="Listaszerbekezds2"/>
        <w:ind w:left="360"/>
        <w:jc w:val="center"/>
        <w:rPr>
          <w:b/>
          <w:bCs/>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75"/>
        <w:gridCol w:w="1058"/>
        <w:gridCol w:w="3417"/>
        <w:gridCol w:w="862"/>
        <w:gridCol w:w="1536"/>
      </w:tblGrid>
      <w:tr w:rsidR="00B56752" w:rsidRPr="00083D10" w:rsidTr="00E24095">
        <w:trPr>
          <w:jc w:val="center"/>
        </w:trPr>
        <w:tc>
          <w:tcPr>
            <w:tcW w:w="2358"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337" w:type="dxa"/>
            <w:gridSpan w:val="3"/>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rPr>
              <w:t xml:space="preserve">4. </w:t>
            </w:r>
            <w:r w:rsidRPr="00083D10">
              <w:rPr>
                <w:rFonts w:ascii="Times New Roman" w:hAnsi="Times New Roman"/>
                <w:b/>
                <w:bCs/>
                <w:sz w:val="24"/>
                <w:szCs w:val="24"/>
                <w:lang w:val="cs-CZ"/>
              </w:rPr>
              <w:t>Versenyzés</w:t>
            </w:r>
          </w:p>
        </w:tc>
        <w:tc>
          <w:tcPr>
            <w:tcW w:w="1536" w:type="dxa"/>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B56752" w:rsidRPr="00083D10" w:rsidRDefault="00B56752" w:rsidP="00E24095">
            <w:pPr>
              <w:jc w:val="center"/>
              <w:rPr>
                <w:rFonts w:ascii="Times New Roman" w:hAnsi="Times New Roman"/>
                <w:b/>
                <w:sz w:val="24"/>
                <w:szCs w:val="24"/>
              </w:rPr>
            </w:pPr>
            <w:r w:rsidRPr="00083D10">
              <w:rPr>
                <w:rFonts w:ascii="Times New Roman" w:hAnsi="Times New Roman"/>
                <w:b/>
                <w:bCs/>
                <w:sz w:val="24"/>
                <w:szCs w:val="24"/>
              </w:rPr>
              <w:t>26,5 óra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B56752" w:rsidRPr="00083D10" w:rsidTr="00E24095">
        <w:trPr>
          <w:jc w:val="center"/>
        </w:trPr>
        <w:tc>
          <w:tcPr>
            <w:tcW w:w="2358"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Előzetes tudás</w:t>
            </w:r>
          </w:p>
        </w:tc>
        <w:tc>
          <w:tcPr>
            <w:tcW w:w="6873" w:type="dxa"/>
            <w:gridSpan w:val="4"/>
            <w:noWrap/>
          </w:tcPr>
          <w:p w:rsidR="00B56752" w:rsidRPr="00083D10" w:rsidRDefault="00B56752" w:rsidP="00E24095">
            <w:pPr>
              <w:spacing w:before="120"/>
              <w:jc w:val="both"/>
              <w:rPr>
                <w:rFonts w:ascii="Times New Roman" w:hAnsi="Times New Roman"/>
                <w:sz w:val="24"/>
                <w:szCs w:val="24"/>
              </w:rPr>
            </w:pPr>
            <w:r w:rsidRPr="00083D10">
              <w:rPr>
                <w:rFonts w:ascii="Times New Roman" w:hAnsi="Times New Roman"/>
                <w:sz w:val="24"/>
                <w:szCs w:val="24"/>
                <w:lang w:val="cs-CZ"/>
              </w:rPr>
              <w:t>Együttműködés</w:t>
            </w:r>
            <w:r w:rsidRPr="00083D10">
              <w:rPr>
                <w:rFonts w:ascii="Times New Roman" w:hAnsi="Times New Roman"/>
                <w:sz w:val="24"/>
                <w:szCs w:val="24"/>
              </w:rPr>
              <w:t xml:space="preserve"> a csapattársakkal.</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Az egyszerűsített sportági versenyszabályok betartása.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Az elemi labdakezelési ismeretek gyakorlati alkalmazása.</w:t>
            </w:r>
          </w:p>
        </w:tc>
      </w:tr>
      <w:tr w:rsidR="00B56752" w:rsidRPr="00083D10" w:rsidTr="00E24095">
        <w:trPr>
          <w:jc w:val="center"/>
        </w:trPr>
        <w:tc>
          <w:tcPr>
            <w:tcW w:w="2358"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73" w:type="dxa"/>
            <w:gridSpan w:val="4"/>
            <w:noWrap/>
          </w:tcPr>
          <w:p w:rsidR="00B56752" w:rsidRPr="00083D10" w:rsidRDefault="00B56752" w:rsidP="00E24095">
            <w:pPr>
              <w:spacing w:before="120"/>
              <w:rPr>
                <w:rFonts w:ascii="Times New Roman" w:hAnsi="Times New Roman"/>
                <w:bCs/>
                <w:sz w:val="24"/>
                <w:szCs w:val="24"/>
              </w:rPr>
            </w:pPr>
            <w:r w:rsidRPr="00083D10">
              <w:rPr>
                <w:rFonts w:ascii="Times New Roman" w:hAnsi="Times New Roman"/>
                <w:bCs/>
                <w:sz w:val="24"/>
                <w:szCs w:val="24"/>
              </w:rPr>
              <w:t xml:space="preserve">A tanulók képessé </w:t>
            </w:r>
            <w:r w:rsidRPr="00083D10">
              <w:rPr>
                <w:rFonts w:ascii="Times New Roman" w:hAnsi="Times New Roman"/>
                <w:bCs/>
                <w:sz w:val="24"/>
                <w:szCs w:val="24"/>
                <w:lang w:val="cs-CZ"/>
              </w:rPr>
              <w:t>tétele</w:t>
            </w:r>
            <w:r w:rsidRPr="00083D10">
              <w:rPr>
                <w:rFonts w:ascii="Times New Roman" w:hAnsi="Times New Roman"/>
                <w:bCs/>
                <w:sz w:val="24"/>
                <w:szCs w:val="24"/>
              </w:rPr>
              <w:t xml:space="preserve"> egyszerűsített szabályokkal zajló versenyzésre sor- és váltóversenyek és egyszerűsített sportági versenyek esetében.</w:t>
            </w:r>
          </w:p>
          <w:p w:rsidR="00B56752" w:rsidRPr="00083D10" w:rsidRDefault="00B56752" w:rsidP="00E24095">
            <w:pPr>
              <w:pStyle w:val="Listaszerbekezds1"/>
              <w:ind w:left="0"/>
            </w:pPr>
            <w:r w:rsidRPr="00083D10">
              <w:rPr>
                <w:i/>
              </w:rPr>
              <w:t xml:space="preserve">Képességfejlesztési fókuszok: </w:t>
            </w:r>
            <w:r w:rsidRPr="00083D10">
              <w:t>szabálykövetés, szabálytartás; egészséges versenyszellem; kooperáció; koordináció; döntési és reagáló képesség.</w:t>
            </w:r>
          </w:p>
        </w:tc>
      </w:tr>
      <w:tr w:rsidR="00B56752" w:rsidRPr="00083D10" w:rsidTr="00E24095">
        <w:trPr>
          <w:jc w:val="center"/>
        </w:trPr>
        <w:tc>
          <w:tcPr>
            <w:tcW w:w="3416" w:type="dxa"/>
            <w:gridSpan w:val="3"/>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Ismeretek</w:t>
            </w:r>
          </w:p>
        </w:tc>
        <w:tc>
          <w:tcPr>
            <w:tcW w:w="3417"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Fejlesztési követelmények/ Tevékenységek</w:t>
            </w:r>
          </w:p>
        </w:tc>
        <w:tc>
          <w:tcPr>
            <w:tcW w:w="2398" w:type="dxa"/>
            <w:gridSpan w:val="2"/>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B56752" w:rsidRPr="00083D10" w:rsidTr="00E24095">
        <w:trPr>
          <w:trHeight w:val="1895"/>
          <w:jc w:val="center"/>
        </w:trPr>
        <w:tc>
          <w:tcPr>
            <w:tcW w:w="3416" w:type="dxa"/>
            <w:gridSpan w:val="3"/>
            <w:noWrap/>
          </w:tcPr>
          <w:p w:rsidR="00B56752" w:rsidRPr="00083D10" w:rsidRDefault="00B56752" w:rsidP="00E24095">
            <w:pPr>
              <w:spacing w:before="120"/>
              <w:rPr>
                <w:rFonts w:ascii="Times New Roman" w:hAnsi="Times New Roman"/>
                <w:i/>
                <w:sz w:val="24"/>
                <w:szCs w:val="24"/>
              </w:rPr>
            </w:pPr>
            <w:r w:rsidRPr="00083D10">
              <w:rPr>
                <w:rFonts w:ascii="Times New Roman" w:hAnsi="Times New Roman"/>
                <w:i/>
                <w:sz w:val="24"/>
                <w:szCs w:val="24"/>
              </w:rPr>
              <w:t>4.1. Sor-, akadály-, váltó- és ugróversenyek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Sorversenyek.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Váltóversenyek.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Futóverseny.</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Ugróiskola.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Kötélugrás-verseny.</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4.2. Labdás versenyek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Kosárra dobó verseny.</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Labdavezetési verseny.</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Kidobó játék.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Egyszerűsített szabályokkal:</w:t>
            </w:r>
          </w:p>
          <w:p w:rsidR="00B56752" w:rsidRPr="00083D10" w:rsidRDefault="00B56752" w:rsidP="00B56752">
            <w:pPr>
              <w:numPr>
                <w:ilvl w:val="0"/>
                <w:numId w:val="44"/>
              </w:numPr>
              <w:ind w:left="823"/>
              <w:rPr>
                <w:rFonts w:ascii="Times New Roman" w:hAnsi="Times New Roman"/>
                <w:sz w:val="24"/>
                <w:szCs w:val="24"/>
              </w:rPr>
            </w:pPr>
            <w:r w:rsidRPr="00083D10">
              <w:rPr>
                <w:rFonts w:ascii="Times New Roman" w:hAnsi="Times New Roman"/>
                <w:sz w:val="24"/>
                <w:szCs w:val="24"/>
              </w:rPr>
              <w:t>labdarúgás</w:t>
            </w:r>
          </w:p>
          <w:p w:rsidR="00B56752" w:rsidRPr="00083D10" w:rsidRDefault="00B56752" w:rsidP="00B56752">
            <w:pPr>
              <w:numPr>
                <w:ilvl w:val="0"/>
                <w:numId w:val="44"/>
              </w:numPr>
              <w:ind w:left="823"/>
              <w:rPr>
                <w:rFonts w:ascii="Times New Roman" w:hAnsi="Times New Roman"/>
                <w:sz w:val="24"/>
                <w:szCs w:val="24"/>
              </w:rPr>
            </w:pPr>
            <w:r w:rsidRPr="00083D10">
              <w:rPr>
                <w:rFonts w:ascii="Times New Roman" w:hAnsi="Times New Roman"/>
                <w:sz w:val="24"/>
                <w:szCs w:val="24"/>
              </w:rPr>
              <w:t>kosárlabda</w:t>
            </w:r>
          </w:p>
          <w:p w:rsidR="00B56752" w:rsidRPr="00083D10" w:rsidRDefault="00B56752" w:rsidP="00B56752">
            <w:pPr>
              <w:numPr>
                <w:ilvl w:val="0"/>
                <w:numId w:val="44"/>
              </w:numPr>
              <w:ind w:left="823"/>
              <w:rPr>
                <w:rFonts w:ascii="Times New Roman" w:hAnsi="Times New Roman"/>
                <w:b/>
                <w:sz w:val="24"/>
                <w:szCs w:val="24"/>
              </w:rPr>
            </w:pPr>
            <w:r w:rsidRPr="00083D10">
              <w:rPr>
                <w:rFonts w:ascii="Times New Roman" w:hAnsi="Times New Roman"/>
                <w:b/>
                <w:sz w:val="24"/>
                <w:szCs w:val="24"/>
              </w:rPr>
              <w:t>kézilabda</w:t>
            </w:r>
          </w:p>
          <w:p w:rsidR="00B56752" w:rsidRPr="00083D10" w:rsidRDefault="00B56752" w:rsidP="00B56752">
            <w:pPr>
              <w:numPr>
                <w:ilvl w:val="0"/>
                <w:numId w:val="44"/>
              </w:numPr>
              <w:ind w:left="823"/>
              <w:rPr>
                <w:rFonts w:ascii="Times New Roman" w:hAnsi="Times New Roman"/>
                <w:sz w:val="24"/>
                <w:szCs w:val="24"/>
              </w:rPr>
            </w:pPr>
            <w:r w:rsidRPr="00083D10">
              <w:rPr>
                <w:rFonts w:ascii="Times New Roman" w:hAnsi="Times New Roman"/>
                <w:b/>
                <w:sz w:val="24"/>
                <w:szCs w:val="24"/>
              </w:rPr>
              <w:lastRenderedPageBreak/>
              <w:t>zsinórlabda.</w:t>
            </w:r>
          </w:p>
        </w:tc>
        <w:tc>
          <w:tcPr>
            <w:tcW w:w="3417" w:type="dxa"/>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lastRenderedPageBreak/>
              <w:t>Egyszerűsített sportági versenyek végrehajtása egyszerűsített szabályokkal.</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Sor- és váltóversenyek szabályainak ismerete és betartása.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Egyszerűsített sportági versenyek ismerete és végrehajtása az írott és íratlan sportszerűségi szabályok betartásával.</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Sportszerűség fogalmi jelentésének és gyakorlatának ismerete.</w:t>
            </w:r>
          </w:p>
        </w:tc>
        <w:tc>
          <w:tcPr>
            <w:tcW w:w="2398" w:type="dxa"/>
            <w:gridSpan w:val="2"/>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i/>
                <w:sz w:val="24"/>
                <w:szCs w:val="24"/>
              </w:rPr>
              <w:t xml:space="preserve">Magyar nyelv és irodalom: </w:t>
            </w:r>
            <w:r w:rsidRPr="00083D10">
              <w:rPr>
                <w:rFonts w:ascii="Times New Roman" w:hAnsi="Times New Roman"/>
                <w:sz w:val="24"/>
                <w:szCs w:val="24"/>
                <w:lang w:val="cs-CZ"/>
              </w:rPr>
              <w:t>viszonyszavak</w:t>
            </w:r>
            <w:r w:rsidRPr="00083D10">
              <w:rPr>
                <w:rFonts w:ascii="Times New Roman" w:hAnsi="Times New Roman"/>
                <w:sz w:val="24"/>
                <w:szCs w:val="24"/>
              </w:rPr>
              <w:t>; a versenyekhez, sporthoz kapcsolódó szakkifejezések tartalma, szókincsbővítés.</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rPr>
            </w:pPr>
            <w:r w:rsidRPr="00083D10">
              <w:rPr>
                <w:rFonts w:ascii="Times New Roman" w:hAnsi="Times New Roman"/>
                <w:i/>
                <w:sz w:val="24"/>
                <w:szCs w:val="24"/>
              </w:rPr>
              <w:t xml:space="preserve">Természetismeret: </w:t>
            </w:r>
            <w:r w:rsidRPr="00083D10">
              <w:rPr>
                <w:rFonts w:ascii="Times New Roman" w:hAnsi="Times New Roman"/>
                <w:sz w:val="24"/>
                <w:szCs w:val="24"/>
              </w:rPr>
              <w:t xml:space="preserve">egészséges életmód. </w:t>
            </w:r>
          </w:p>
        </w:tc>
      </w:tr>
      <w:tr w:rsidR="00B56752" w:rsidRPr="00083D10" w:rsidTr="00E24095">
        <w:tblPrEx>
          <w:tblBorders>
            <w:top w:val="none" w:sz="0" w:space="0" w:color="auto"/>
          </w:tblBorders>
        </w:tblPrEx>
        <w:trPr>
          <w:trHeight w:val="70"/>
          <w:jc w:val="center"/>
        </w:trPr>
        <w:tc>
          <w:tcPr>
            <w:tcW w:w="1983"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248" w:type="dxa"/>
            <w:gridSpan w:val="5"/>
            <w:noWrap/>
            <w:vAlign w:val="center"/>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Játékszabály, labdarúgás, kosárlabda, kézilabda, zsinórlabda, verseny.</w:t>
            </w:r>
          </w:p>
        </w:tc>
      </w:tr>
    </w:tbl>
    <w:p w:rsidR="00B56752" w:rsidRPr="00083D10" w:rsidRDefault="00B56752" w:rsidP="00B56752">
      <w:pPr>
        <w:pStyle w:val="Listaszerbekezds2"/>
        <w:ind w:left="0"/>
        <w:rPr>
          <w:b/>
          <w:bCs/>
        </w:rPr>
      </w:pPr>
    </w:p>
    <w:p w:rsidR="00B56752" w:rsidRPr="00083D10" w:rsidRDefault="00B56752" w:rsidP="00B56752">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380"/>
        <w:gridCol w:w="1000"/>
        <w:gridCol w:w="3396"/>
        <w:gridCol w:w="932"/>
        <w:gridCol w:w="1508"/>
      </w:tblGrid>
      <w:tr w:rsidR="00B56752" w:rsidRPr="00083D10" w:rsidTr="00E24095">
        <w:trPr>
          <w:jc w:val="center"/>
        </w:trPr>
        <w:tc>
          <w:tcPr>
            <w:tcW w:w="2395"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lang w:val="cs-CZ"/>
              </w:rPr>
              <w:t>Tematikai</w:t>
            </w:r>
            <w:r w:rsidRPr="00083D10">
              <w:rPr>
                <w:rFonts w:ascii="Times New Roman" w:hAnsi="Times New Roman"/>
                <w:b/>
                <w:sz w:val="24"/>
                <w:szCs w:val="24"/>
              </w:rPr>
              <w:t xml:space="preserve"> egység/ Fejlesztési cél</w:t>
            </w:r>
          </w:p>
        </w:tc>
        <w:tc>
          <w:tcPr>
            <w:tcW w:w="5328" w:type="dxa"/>
            <w:gridSpan w:val="3"/>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rPr>
              <w:t xml:space="preserve">5. Prevenció, </w:t>
            </w:r>
            <w:r w:rsidRPr="00083D10">
              <w:rPr>
                <w:rFonts w:ascii="Times New Roman" w:hAnsi="Times New Roman"/>
                <w:b/>
                <w:bCs/>
                <w:sz w:val="24"/>
                <w:szCs w:val="24"/>
                <w:lang w:val="cs-CZ"/>
              </w:rPr>
              <w:t>életvezetés</w:t>
            </w:r>
            <w:r w:rsidRPr="00083D10">
              <w:rPr>
                <w:rFonts w:ascii="Times New Roman" w:hAnsi="Times New Roman"/>
                <w:b/>
                <w:bCs/>
                <w:sz w:val="24"/>
                <w:szCs w:val="24"/>
              </w:rPr>
              <w:t>, egészségfejlesztés</w:t>
            </w:r>
          </w:p>
        </w:tc>
        <w:tc>
          <w:tcPr>
            <w:tcW w:w="1508" w:type="dxa"/>
            <w:noWrap/>
            <w:vAlign w:val="center"/>
          </w:tcPr>
          <w:p w:rsidR="00B56752" w:rsidRPr="00083D10" w:rsidRDefault="00B56752" w:rsidP="00E24095">
            <w:pPr>
              <w:spacing w:before="120"/>
              <w:jc w:val="center"/>
              <w:rPr>
                <w:rFonts w:ascii="Times New Roman" w:hAnsi="Times New Roman"/>
                <w:b/>
                <w:bCs/>
                <w:sz w:val="24"/>
                <w:szCs w:val="24"/>
                <w:lang w:val="cs-CZ"/>
              </w:rPr>
            </w:pPr>
            <w:r w:rsidRPr="00083D10">
              <w:rPr>
                <w:rFonts w:ascii="Times New Roman" w:hAnsi="Times New Roman"/>
                <w:b/>
                <w:bCs/>
                <w:sz w:val="24"/>
                <w:szCs w:val="24"/>
                <w:lang w:val="cs-CZ"/>
              </w:rPr>
              <w:t>Órakeret</w:t>
            </w:r>
          </w:p>
          <w:p w:rsidR="00B56752" w:rsidRPr="00083D10" w:rsidRDefault="00B56752" w:rsidP="00E24095">
            <w:pPr>
              <w:jc w:val="center"/>
              <w:rPr>
                <w:rFonts w:ascii="Times New Roman" w:hAnsi="Times New Roman"/>
                <w:b/>
                <w:sz w:val="24"/>
                <w:szCs w:val="24"/>
                <w:lang w:val="cs-CZ"/>
              </w:rPr>
            </w:pPr>
            <w:r w:rsidRPr="00083D10">
              <w:rPr>
                <w:rFonts w:ascii="Times New Roman" w:hAnsi="Times New Roman"/>
                <w:b/>
                <w:bCs/>
                <w:sz w:val="24"/>
                <w:szCs w:val="24"/>
                <w:lang w:val="cs-CZ"/>
              </w:rPr>
              <w:t>20,5 óra (folyamatos)</w:t>
            </w:r>
          </w:p>
        </w:tc>
      </w:tr>
      <w:tr w:rsidR="00B56752" w:rsidRPr="00083D10" w:rsidTr="00E24095">
        <w:trPr>
          <w:jc w:val="center"/>
        </w:trPr>
        <w:tc>
          <w:tcPr>
            <w:tcW w:w="2395"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Előzetes tudás</w:t>
            </w:r>
          </w:p>
        </w:tc>
        <w:tc>
          <w:tcPr>
            <w:tcW w:w="6836" w:type="dxa"/>
            <w:gridSpan w:val="4"/>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A </w:t>
            </w:r>
            <w:r w:rsidRPr="00083D10">
              <w:rPr>
                <w:rFonts w:ascii="Times New Roman" w:hAnsi="Times New Roman"/>
                <w:sz w:val="24"/>
                <w:szCs w:val="24"/>
                <w:lang w:val="cs-CZ"/>
              </w:rPr>
              <w:t>gyakorolt</w:t>
            </w:r>
            <w:r w:rsidRPr="00083D10">
              <w:rPr>
                <w:rFonts w:ascii="Times New Roman" w:hAnsi="Times New Roman"/>
                <w:sz w:val="24"/>
                <w:szCs w:val="24"/>
              </w:rPr>
              <w:t xml:space="preserve"> mozgáselemek, szabadidős tevékenységek ismerete.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Egyszerű relaxációs gyakorlatok irányítás melletti elvégzése.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Az egészséges életmód alapelemeinek ismerete. </w:t>
            </w:r>
          </w:p>
        </w:tc>
      </w:tr>
      <w:tr w:rsidR="00B56752" w:rsidRPr="00083D10" w:rsidTr="00E24095">
        <w:trPr>
          <w:jc w:val="center"/>
        </w:trPr>
        <w:tc>
          <w:tcPr>
            <w:tcW w:w="2395"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6836" w:type="dxa"/>
            <w:gridSpan w:val="4"/>
            <w:noWrap/>
          </w:tcPr>
          <w:p w:rsidR="00B56752" w:rsidRPr="00083D10" w:rsidRDefault="00B56752" w:rsidP="00E24095">
            <w:pPr>
              <w:spacing w:before="120"/>
              <w:rPr>
                <w:rFonts w:ascii="Times New Roman" w:hAnsi="Times New Roman"/>
                <w:bCs/>
                <w:sz w:val="24"/>
                <w:szCs w:val="24"/>
              </w:rPr>
            </w:pPr>
            <w:r w:rsidRPr="00083D10">
              <w:rPr>
                <w:rFonts w:ascii="Times New Roman" w:hAnsi="Times New Roman"/>
                <w:bCs/>
                <w:sz w:val="24"/>
                <w:szCs w:val="24"/>
              </w:rPr>
              <w:t xml:space="preserve">Egészségfejlesztő mozgásos </w:t>
            </w:r>
            <w:r w:rsidRPr="00083D10">
              <w:rPr>
                <w:rFonts w:ascii="Times New Roman" w:hAnsi="Times New Roman"/>
                <w:bCs/>
                <w:sz w:val="24"/>
                <w:szCs w:val="24"/>
                <w:lang w:val="cs-CZ"/>
              </w:rPr>
              <w:t>tevékenységformákra</w:t>
            </w:r>
            <w:r w:rsidRPr="00083D10">
              <w:rPr>
                <w:rFonts w:ascii="Times New Roman" w:hAnsi="Times New Roman"/>
                <w:bCs/>
                <w:sz w:val="24"/>
                <w:szCs w:val="24"/>
              </w:rPr>
              <w:t xml:space="preserve"> nevelés,</w:t>
            </w:r>
          </w:p>
          <w:p w:rsidR="00B56752" w:rsidRPr="00083D10" w:rsidRDefault="00B56752" w:rsidP="00E24095">
            <w:pPr>
              <w:rPr>
                <w:rFonts w:ascii="Times New Roman" w:hAnsi="Times New Roman"/>
                <w:b/>
                <w:bCs/>
                <w:sz w:val="24"/>
                <w:szCs w:val="24"/>
              </w:rPr>
            </w:pPr>
            <w:r w:rsidRPr="00083D10">
              <w:rPr>
                <w:rFonts w:ascii="Times New Roman" w:hAnsi="Times New Roman"/>
                <w:b/>
                <w:bCs/>
                <w:sz w:val="24"/>
                <w:szCs w:val="24"/>
              </w:rPr>
              <w:t>Relaxációs gyakorlatok, mint az önsegítés eszközeinek tudatosítása.</w:t>
            </w:r>
          </w:p>
          <w:p w:rsidR="00B56752" w:rsidRPr="00083D10" w:rsidRDefault="00B56752" w:rsidP="00E24095">
            <w:pPr>
              <w:rPr>
                <w:rFonts w:ascii="Times New Roman" w:hAnsi="Times New Roman"/>
                <w:bCs/>
                <w:sz w:val="24"/>
                <w:szCs w:val="24"/>
              </w:rPr>
            </w:pPr>
            <w:r w:rsidRPr="00083D10">
              <w:rPr>
                <w:rFonts w:ascii="Times New Roman" w:hAnsi="Times New Roman"/>
                <w:bCs/>
                <w:sz w:val="24"/>
                <w:szCs w:val="24"/>
              </w:rPr>
              <w:t>Higiénés ismeretek tudatos és rutinszerű alkalmazására nevelés.</w:t>
            </w:r>
          </w:p>
          <w:p w:rsidR="00B56752" w:rsidRPr="00083D10" w:rsidRDefault="00B56752" w:rsidP="00E24095">
            <w:pPr>
              <w:rPr>
                <w:rFonts w:ascii="Times New Roman" w:hAnsi="Times New Roman"/>
                <w:bCs/>
                <w:sz w:val="24"/>
                <w:szCs w:val="24"/>
              </w:rPr>
            </w:pPr>
            <w:r w:rsidRPr="00083D10">
              <w:rPr>
                <w:rFonts w:ascii="Times New Roman" w:hAnsi="Times New Roman"/>
                <w:bCs/>
                <w:sz w:val="24"/>
                <w:szCs w:val="24"/>
              </w:rPr>
              <w:t>A szabad levegőn végzett sportok egészségmegőrző szerepének tudatosítása.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tanulók betegségtudatának, félénkségének, esetleges gátlásainak mérséklése, oldása egyéni sikerhez juttatással.</w:t>
            </w:r>
          </w:p>
          <w:p w:rsidR="00B56752" w:rsidRPr="00083D10" w:rsidRDefault="00B56752" w:rsidP="00E24095">
            <w:pPr>
              <w:pStyle w:val="Listaszerbekezds1"/>
              <w:ind w:left="0"/>
              <w:rPr>
                <w:bCs/>
              </w:rPr>
            </w:pPr>
            <w:r w:rsidRPr="00083D10">
              <w:rPr>
                <w:i/>
              </w:rPr>
              <w:t xml:space="preserve">Képességfejlesztési fókuszok: </w:t>
            </w:r>
            <w:r w:rsidRPr="00083D10">
              <w:t>egészségtudatosság; mozgásigény; a körülményekhez való alkalmazkodás; a természet szeretete, fenntartható fejlődés.</w:t>
            </w:r>
          </w:p>
        </w:tc>
      </w:tr>
      <w:tr w:rsidR="00B56752" w:rsidRPr="00083D10" w:rsidTr="00E24095">
        <w:trPr>
          <w:jc w:val="center"/>
        </w:trPr>
        <w:tc>
          <w:tcPr>
            <w:tcW w:w="3395" w:type="dxa"/>
            <w:gridSpan w:val="3"/>
            <w:noWrap/>
            <w:vAlign w:val="center"/>
          </w:tcPr>
          <w:p w:rsidR="00B56752" w:rsidRPr="00083D10" w:rsidRDefault="00B56752" w:rsidP="00E24095">
            <w:pPr>
              <w:spacing w:before="120"/>
              <w:jc w:val="center"/>
              <w:rPr>
                <w:rFonts w:ascii="Times New Roman" w:hAnsi="Times New Roman"/>
                <w:b/>
                <w:sz w:val="24"/>
                <w:szCs w:val="24"/>
                <w:lang w:val="cs-CZ"/>
              </w:rPr>
            </w:pPr>
            <w:r w:rsidRPr="00083D10">
              <w:rPr>
                <w:rFonts w:ascii="Times New Roman" w:hAnsi="Times New Roman"/>
                <w:b/>
                <w:sz w:val="24"/>
                <w:szCs w:val="24"/>
              </w:rPr>
              <w:t>Ismeretek</w:t>
            </w:r>
          </w:p>
        </w:tc>
        <w:tc>
          <w:tcPr>
            <w:tcW w:w="3396"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 xml:space="preserve">/ </w:t>
            </w:r>
            <w:r w:rsidRPr="00083D10">
              <w:rPr>
                <w:rFonts w:ascii="Times New Roman" w:hAnsi="Times New Roman"/>
                <w:b/>
                <w:sz w:val="24"/>
                <w:szCs w:val="24"/>
                <w:lang w:val="cs-CZ"/>
              </w:rPr>
              <w:t>Tevékenységek</w:t>
            </w:r>
          </w:p>
        </w:tc>
        <w:tc>
          <w:tcPr>
            <w:tcW w:w="2440" w:type="dxa"/>
            <w:gridSpan w:val="2"/>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B56752" w:rsidRPr="00083D10" w:rsidTr="00E24095">
        <w:trPr>
          <w:jc w:val="center"/>
        </w:trPr>
        <w:tc>
          <w:tcPr>
            <w:tcW w:w="3395" w:type="dxa"/>
            <w:gridSpan w:val="3"/>
            <w:noWrap/>
          </w:tcPr>
          <w:p w:rsidR="00B56752" w:rsidRPr="00083D10" w:rsidRDefault="00B56752" w:rsidP="00E24095">
            <w:pPr>
              <w:spacing w:before="120"/>
              <w:rPr>
                <w:rFonts w:ascii="Times New Roman" w:hAnsi="Times New Roman"/>
                <w:i/>
                <w:sz w:val="24"/>
                <w:szCs w:val="24"/>
              </w:rPr>
            </w:pPr>
            <w:r w:rsidRPr="00083D10">
              <w:rPr>
                <w:rFonts w:ascii="Times New Roman" w:hAnsi="Times New Roman"/>
                <w:i/>
                <w:sz w:val="24"/>
                <w:szCs w:val="24"/>
              </w:rPr>
              <w:t xml:space="preserve">5.1. A </w:t>
            </w:r>
            <w:r w:rsidRPr="00083D10">
              <w:rPr>
                <w:rFonts w:ascii="Times New Roman" w:hAnsi="Times New Roman"/>
                <w:i/>
                <w:sz w:val="24"/>
                <w:szCs w:val="24"/>
                <w:lang w:val="cs-CZ"/>
              </w:rPr>
              <w:t>mozgás</w:t>
            </w:r>
            <w:r w:rsidRPr="00083D10">
              <w:rPr>
                <w:rFonts w:ascii="Times New Roman" w:hAnsi="Times New Roman"/>
                <w:i/>
                <w:sz w:val="24"/>
                <w:szCs w:val="24"/>
              </w:rPr>
              <w:t xml:space="preserve"> mint életforma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Otthon is végezhető testgyakorlatok </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5.2. Testi-lelki egészség</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Testi higiéné tartalmi elemei és azok mindennapi gyakorlata.</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Relaxációs gyakorlatok.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Egészséges életmód alapelemei – étkezés, ruházat, pihenés, mozgás, a káros anyagok kerülése.</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bCs/>
                <w:i/>
                <w:sz w:val="24"/>
                <w:szCs w:val="24"/>
              </w:rPr>
            </w:pPr>
            <w:r w:rsidRPr="00083D10">
              <w:rPr>
                <w:rFonts w:ascii="Times New Roman" w:hAnsi="Times New Roman"/>
                <w:bCs/>
                <w:i/>
                <w:sz w:val="24"/>
                <w:szCs w:val="24"/>
              </w:rPr>
              <w:t>5.3. Természetben űzhető sportok (a helyi adottságok figyelembe vételével)</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lastRenderedPageBreak/>
              <w:t>Labdajátékok, futóversenyek stb. – a torna kivételével valamennyi.</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Túra – balesetvédelem: </w:t>
            </w:r>
          </w:p>
          <w:p w:rsidR="00B56752" w:rsidRPr="00083D10" w:rsidRDefault="00B56752" w:rsidP="00E24095">
            <w:pPr>
              <w:ind w:left="708"/>
              <w:rPr>
                <w:rFonts w:ascii="Times New Roman" w:hAnsi="Times New Roman"/>
                <w:sz w:val="24"/>
                <w:szCs w:val="24"/>
              </w:rPr>
            </w:pPr>
            <w:r w:rsidRPr="00083D10">
              <w:rPr>
                <w:rFonts w:ascii="Times New Roman" w:hAnsi="Times New Roman"/>
                <w:sz w:val="24"/>
                <w:szCs w:val="24"/>
              </w:rPr>
              <w:t>kullancsveszély, a nap káros sugarai elleni védelem.</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Kocogás.</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Kerékpározás, görkorcsolyázás.</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Úszás természetes vizekben – csak engedélyezett és kijelölt helyen.</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bCs/>
                <w:i/>
                <w:sz w:val="24"/>
                <w:szCs w:val="24"/>
              </w:rPr>
            </w:pPr>
            <w:r w:rsidRPr="00083D10">
              <w:rPr>
                <w:rFonts w:ascii="Times New Roman" w:hAnsi="Times New Roman"/>
                <w:bCs/>
                <w:i/>
                <w:sz w:val="24"/>
                <w:szCs w:val="24"/>
              </w:rPr>
              <w:t>5.4. Könnyített testnevelés, tartáskorrekció</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A könnyített testnevelés individuális lehetőségének megteremtése a gyógytestnevelővel való konzultáció szerint. </w:t>
            </w:r>
          </w:p>
        </w:tc>
        <w:tc>
          <w:tcPr>
            <w:tcW w:w="3396" w:type="dxa"/>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lang w:val="cs-CZ"/>
              </w:rPr>
              <w:lastRenderedPageBreak/>
              <w:t>Egészségfejlesztő</w:t>
            </w:r>
            <w:r w:rsidRPr="00083D10">
              <w:rPr>
                <w:rFonts w:ascii="Times New Roman" w:hAnsi="Times New Roman"/>
                <w:sz w:val="24"/>
                <w:szCs w:val="24"/>
              </w:rPr>
              <w:t xml:space="preserve"> motoros tevékenységformák megismerése és végzése.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relaxáció, mint a lelki egészség- megőrzése egyik eszközének felismerése.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Életviteli alapelvek és szokásrendszerek: étrend, </w:t>
            </w:r>
            <w:r w:rsidRPr="00083D10">
              <w:rPr>
                <w:rFonts w:ascii="Times New Roman" w:hAnsi="Times New Roman"/>
                <w:b/>
                <w:sz w:val="24"/>
                <w:szCs w:val="24"/>
              </w:rPr>
              <w:t>bioritmus</w:t>
            </w:r>
            <w:r w:rsidRPr="00083D10">
              <w:rPr>
                <w:rFonts w:ascii="Times New Roman" w:hAnsi="Times New Roman"/>
                <w:sz w:val="24"/>
                <w:szCs w:val="24"/>
              </w:rPr>
              <w:t>, higiénia, médiatudatosság, szenvedélybetegségek hatásainak felismerése a testi-lelki egészségre.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Prevencióra törekvés az életvezetésben, baleset-megelőzésben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lastRenderedPageBreak/>
              <w:t>Fizikai fittség, edzettség, helyes testtartás fontosságának belátása.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Biztonságra és környezettudatosságra törekvés.</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Rendszeres testmozgás, sport egészségmegőrző hatásának felismerése.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Önkontrollra, önuralomra törekvés.</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Szabad térben végzett gyakorlatok végrehajtása – a védő-óvó intézkedések megismerése és betartása (napsugárzás, kullancs, időjárásnak megfelelő ruházat).</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tantervben foglalt, nem ellenjavallt gyakorlatok, feladatok végrehajtása.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 xml:space="preserve">A tanulók egyéni állapotához, elváltozásaihoz igazodó gyakorlatok.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Testtartás-javító gyakorlatok.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Preventív és korrigáló feladatok megoldása sporteszközök alkalmazásával.</w:t>
            </w:r>
          </w:p>
        </w:tc>
        <w:tc>
          <w:tcPr>
            <w:tcW w:w="2440" w:type="dxa"/>
            <w:gridSpan w:val="2"/>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i/>
                <w:sz w:val="24"/>
                <w:szCs w:val="24"/>
              </w:rPr>
              <w:lastRenderedPageBreak/>
              <w:t>Ének-</w:t>
            </w:r>
            <w:r w:rsidRPr="00083D10">
              <w:rPr>
                <w:rFonts w:ascii="Times New Roman" w:hAnsi="Times New Roman"/>
                <w:i/>
                <w:sz w:val="24"/>
                <w:szCs w:val="24"/>
                <w:lang w:val="cs-CZ"/>
              </w:rPr>
              <w:t>zene</w:t>
            </w:r>
            <w:r w:rsidRPr="00083D10">
              <w:rPr>
                <w:rFonts w:ascii="Times New Roman" w:hAnsi="Times New Roman"/>
                <w:i/>
                <w:sz w:val="24"/>
                <w:szCs w:val="24"/>
              </w:rPr>
              <w:t>:</w:t>
            </w:r>
            <w:r w:rsidRPr="00083D10">
              <w:rPr>
                <w:rFonts w:ascii="Times New Roman" w:hAnsi="Times New Roman"/>
                <w:sz w:val="24"/>
                <w:szCs w:val="24"/>
              </w:rPr>
              <w:t xml:space="preserve"> relaxációs zenék.</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sz w:val="24"/>
                <w:szCs w:val="24"/>
              </w:rPr>
            </w:pPr>
            <w:r w:rsidRPr="00083D10">
              <w:rPr>
                <w:rFonts w:ascii="Times New Roman" w:hAnsi="Times New Roman"/>
                <w:i/>
                <w:sz w:val="24"/>
                <w:szCs w:val="24"/>
              </w:rPr>
              <w:t>Természetismeret:</w:t>
            </w:r>
            <w:r w:rsidRPr="00083D10">
              <w:rPr>
                <w:rFonts w:ascii="Times New Roman" w:hAnsi="Times New Roman"/>
                <w:sz w:val="24"/>
                <w:szCs w:val="24"/>
              </w:rPr>
              <w:t xml:space="preserve"> egészséges táplálkozás, kellő időtartamú alvás szerepe, tisztálkodási szokások; napirend.</w:t>
            </w:r>
          </w:p>
          <w:p w:rsidR="00B56752" w:rsidRPr="00083D10" w:rsidRDefault="00B56752" w:rsidP="00E24095">
            <w:pPr>
              <w:rPr>
                <w:rFonts w:ascii="Times New Roman" w:hAnsi="Times New Roman"/>
                <w:sz w:val="24"/>
                <w:szCs w:val="24"/>
              </w:rPr>
            </w:pPr>
          </w:p>
          <w:p w:rsidR="00B56752" w:rsidRPr="00083D10" w:rsidRDefault="00B56752" w:rsidP="00E24095">
            <w:pPr>
              <w:pStyle w:val="Listaszerbekezds1"/>
              <w:ind w:left="0"/>
            </w:pPr>
            <w:r w:rsidRPr="00083D10">
              <w:rPr>
                <w:i/>
              </w:rPr>
              <w:t>Magyar nyelv és irodalom:</w:t>
            </w:r>
            <w:r w:rsidRPr="00083D10">
              <w:t xml:space="preserve"> gyermekirodalmi alkotások az egészség-betegség témaköréből.</w:t>
            </w:r>
          </w:p>
        </w:tc>
      </w:tr>
      <w:tr w:rsidR="00B56752" w:rsidRPr="00083D10" w:rsidTr="00E24095">
        <w:tblPrEx>
          <w:jc w:val="left"/>
        </w:tblPrEx>
        <w:trPr>
          <w:trHeight w:val="70"/>
        </w:trPr>
        <w:tc>
          <w:tcPr>
            <w:tcW w:w="2015" w:type="dxa"/>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 xml:space="preserve">Kulcsfogalmak/ </w:t>
            </w:r>
            <w:r w:rsidRPr="00083D10">
              <w:rPr>
                <w:rFonts w:ascii="Times New Roman" w:hAnsi="Times New Roman"/>
                <w:b/>
                <w:sz w:val="24"/>
                <w:szCs w:val="24"/>
                <w:lang w:val="cs-CZ"/>
              </w:rPr>
              <w:t>fogalmak</w:t>
            </w:r>
          </w:p>
        </w:tc>
        <w:tc>
          <w:tcPr>
            <w:tcW w:w="7216" w:type="dxa"/>
            <w:gridSpan w:val="5"/>
            <w:noWrap/>
            <w:vAlign w:val="center"/>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Higiéné, relaxáció, edzettség, fittség, túra, </w:t>
            </w:r>
            <w:r w:rsidRPr="00083D10">
              <w:rPr>
                <w:rFonts w:ascii="Times New Roman" w:hAnsi="Times New Roman"/>
                <w:b/>
                <w:sz w:val="24"/>
                <w:szCs w:val="24"/>
              </w:rPr>
              <w:t>bioritmus</w:t>
            </w:r>
            <w:r w:rsidRPr="00083D10">
              <w:rPr>
                <w:rFonts w:ascii="Times New Roman" w:hAnsi="Times New Roman"/>
                <w:sz w:val="24"/>
                <w:szCs w:val="24"/>
              </w:rPr>
              <w:t xml:space="preserve">, </w:t>
            </w:r>
            <w:r w:rsidRPr="00083D10">
              <w:rPr>
                <w:rFonts w:ascii="Times New Roman" w:hAnsi="Times New Roman"/>
                <w:sz w:val="24"/>
                <w:szCs w:val="24"/>
                <w:lang w:val="cs-CZ"/>
              </w:rPr>
              <w:t>gyógytestnevelés</w:t>
            </w:r>
            <w:r w:rsidRPr="00083D10">
              <w:rPr>
                <w:rFonts w:ascii="Times New Roman" w:hAnsi="Times New Roman"/>
                <w:sz w:val="24"/>
                <w:szCs w:val="24"/>
              </w:rPr>
              <w:t xml:space="preserve">, korrekció, sugárzás, kullancs, médiatudatosság, </w:t>
            </w:r>
            <w:r w:rsidRPr="00083D10">
              <w:rPr>
                <w:rFonts w:ascii="Times New Roman" w:hAnsi="Times New Roman"/>
                <w:b/>
                <w:sz w:val="24"/>
                <w:szCs w:val="24"/>
              </w:rPr>
              <w:t>prevenció</w:t>
            </w:r>
            <w:r w:rsidRPr="00083D10">
              <w:rPr>
                <w:rFonts w:ascii="Times New Roman" w:hAnsi="Times New Roman"/>
                <w:sz w:val="24"/>
                <w:szCs w:val="24"/>
              </w:rPr>
              <w:t>, drog, önuralom, önkontroll.</w:t>
            </w:r>
          </w:p>
        </w:tc>
      </w:tr>
    </w:tbl>
    <w:p w:rsidR="00B56752" w:rsidRPr="00083D10" w:rsidRDefault="00B56752" w:rsidP="00B56752">
      <w:pPr>
        <w:pStyle w:val="Listaszerbekezds2"/>
        <w:ind w:left="0"/>
        <w:rPr>
          <w:b/>
          <w:bCs/>
        </w:rPr>
      </w:pPr>
    </w:p>
    <w:p w:rsidR="00B56752" w:rsidRPr="00083D10" w:rsidRDefault="00B56752" w:rsidP="00B56752">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188"/>
        <w:gridCol w:w="1196"/>
        <w:gridCol w:w="3218"/>
        <w:gridCol w:w="1074"/>
        <w:gridCol w:w="1522"/>
      </w:tblGrid>
      <w:tr w:rsidR="00B56752" w:rsidRPr="00083D10" w:rsidTr="00E24095">
        <w:trPr>
          <w:jc w:val="center"/>
        </w:trPr>
        <w:tc>
          <w:tcPr>
            <w:tcW w:w="2221"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 xml:space="preserve">Tematikai egység/ </w:t>
            </w:r>
            <w:r w:rsidRPr="00083D10">
              <w:rPr>
                <w:rFonts w:ascii="Times New Roman" w:hAnsi="Times New Roman"/>
                <w:b/>
                <w:sz w:val="24"/>
                <w:szCs w:val="24"/>
                <w:lang w:val="cs-CZ"/>
              </w:rPr>
              <w:t>Fejlesztési</w:t>
            </w:r>
            <w:r w:rsidRPr="00083D10">
              <w:rPr>
                <w:rFonts w:ascii="Times New Roman" w:hAnsi="Times New Roman"/>
                <w:b/>
                <w:sz w:val="24"/>
                <w:szCs w:val="24"/>
              </w:rPr>
              <w:t xml:space="preserve"> cél</w:t>
            </w:r>
          </w:p>
        </w:tc>
        <w:tc>
          <w:tcPr>
            <w:tcW w:w="5488" w:type="dxa"/>
            <w:gridSpan w:val="3"/>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rPr>
              <w:t xml:space="preserve">6. </w:t>
            </w:r>
            <w:r w:rsidRPr="00083D10">
              <w:rPr>
                <w:rFonts w:ascii="Times New Roman" w:hAnsi="Times New Roman"/>
                <w:b/>
                <w:bCs/>
                <w:sz w:val="24"/>
                <w:szCs w:val="24"/>
                <w:lang w:val="cs-CZ"/>
              </w:rPr>
              <w:t>Tánc</w:t>
            </w:r>
          </w:p>
        </w:tc>
        <w:tc>
          <w:tcPr>
            <w:tcW w:w="1522" w:type="dxa"/>
            <w:noWrap/>
            <w:vAlign w:val="center"/>
          </w:tcPr>
          <w:p w:rsidR="00B56752" w:rsidRPr="00083D10" w:rsidRDefault="00B56752" w:rsidP="00E24095">
            <w:pPr>
              <w:spacing w:before="120"/>
              <w:jc w:val="center"/>
              <w:rPr>
                <w:rFonts w:ascii="Times New Roman" w:hAnsi="Times New Roman"/>
                <w:b/>
                <w:bCs/>
                <w:sz w:val="24"/>
                <w:szCs w:val="24"/>
              </w:rPr>
            </w:pPr>
            <w:r w:rsidRPr="00083D10">
              <w:rPr>
                <w:rFonts w:ascii="Times New Roman" w:hAnsi="Times New Roman"/>
                <w:b/>
                <w:bCs/>
                <w:sz w:val="24"/>
                <w:szCs w:val="24"/>
                <w:lang w:val="cs-CZ"/>
              </w:rPr>
              <w:t>Órakeret</w:t>
            </w:r>
          </w:p>
          <w:p w:rsidR="00B56752" w:rsidRPr="00083D10" w:rsidRDefault="00B56752" w:rsidP="00E24095">
            <w:pPr>
              <w:jc w:val="center"/>
              <w:rPr>
                <w:rFonts w:ascii="Times New Roman" w:hAnsi="Times New Roman"/>
                <w:b/>
                <w:sz w:val="24"/>
                <w:szCs w:val="24"/>
              </w:rPr>
            </w:pPr>
            <w:r w:rsidRPr="00083D10">
              <w:rPr>
                <w:rFonts w:ascii="Times New Roman" w:hAnsi="Times New Roman"/>
                <w:b/>
                <w:bCs/>
                <w:sz w:val="24"/>
                <w:szCs w:val="24"/>
                <w:lang w:val="cs-CZ"/>
              </w:rPr>
              <w:t>15</w:t>
            </w:r>
            <w:r w:rsidRPr="00083D10">
              <w:rPr>
                <w:rFonts w:ascii="Times New Roman" w:hAnsi="Times New Roman"/>
                <w:b/>
                <w:bCs/>
                <w:sz w:val="24"/>
                <w:szCs w:val="24"/>
              </w:rPr>
              <w:t xml:space="preserve"> óra (</w:t>
            </w:r>
            <w:r w:rsidRPr="00083D10">
              <w:rPr>
                <w:rFonts w:ascii="Times New Roman" w:hAnsi="Times New Roman"/>
                <w:b/>
                <w:bCs/>
                <w:sz w:val="24"/>
                <w:szCs w:val="24"/>
                <w:lang w:val="cs-CZ"/>
              </w:rPr>
              <w:t>folyamatos</w:t>
            </w:r>
            <w:r w:rsidRPr="00083D10">
              <w:rPr>
                <w:rFonts w:ascii="Times New Roman" w:hAnsi="Times New Roman"/>
                <w:b/>
                <w:bCs/>
                <w:sz w:val="24"/>
                <w:szCs w:val="24"/>
              </w:rPr>
              <w:t>)</w:t>
            </w:r>
          </w:p>
        </w:tc>
      </w:tr>
      <w:tr w:rsidR="00B56752" w:rsidRPr="00083D10" w:rsidTr="00E24095">
        <w:trPr>
          <w:jc w:val="center"/>
        </w:trPr>
        <w:tc>
          <w:tcPr>
            <w:tcW w:w="2221"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Előzetes tudás</w:t>
            </w:r>
          </w:p>
        </w:tc>
        <w:tc>
          <w:tcPr>
            <w:tcW w:w="7010" w:type="dxa"/>
            <w:gridSpan w:val="4"/>
            <w:noWrap/>
          </w:tcPr>
          <w:p w:rsidR="00B56752" w:rsidRPr="00083D10" w:rsidRDefault="00B56752" w:rsidP="00E24095">
            <w:pPr>
              <w:widowControl w:val="0"/>
              <w:tabs>
                <w:tab w:val="left" w:pos="4043"/>
              </w:tabs>
              <w:suppressAutoHyphens/>
              <w:spacing w:before="120"/>
              <w:jc w:val="both"/>
              <w:rPr>
                <w:rFonts w:ascii="Times New Roman" w:hAnsi="Times New Roman"/>
                <w:sz w:val="24"/>
                <w:szCs w:val="24"/>
              </w:rPr>
            </w:pPr>
            <w:r w:rsidRPr="00083D10">
              <w:rPr>
                <w:rFonts w:ascii="Times New Roman" w:hAnsi="Times New Roman"/>
                <w:sz w:val="24"/>
                <w:szCs w:val="24"/>
              </w:rPr>
              <w:t xml:space="preserve">Egyszerű tánclépés </w:t>
            </w:r>
            <w:r w:rsidRPr="00083D10">
              <w:rPr>
                <w:rFonts w:ascii="Times New Roman" w:hAnsi="Times New Roman"/>
                <w:sz w:val="24"/>
                <w:szCs w:val="24"/>
                <w:lang w:val="cs-CZ"/>
              </w:rPr>
              <w:t>utánozása</w:t>
            </w:r>
            <w:r w:rsidRPr="00083D10">
              <w:rPr>
                <w:rFonts w:ascii="Times New Roman" w:hAnsi="Times New Roman"/>
                <w:sz w:val="24"/>
                <w:szCs w:val="24"/>
              </w:rPr>
              <w:t xml:space="preserve"> bemutatás után és /vagy szóbeli instrukció alapján.</w:t>
            </w:r>
          </w:p>
          <w:p w:rsidR="00B56752" w:rsidRPr="00083D10" w:rsidRDefault="00B56752" w:rsidP="00E24095">
            <w:pPr>
              <w:widowControl w:val="0"/>
              <w:tabs>
                <w:tab w:val="left" w:pos="4043"/>
              </w:tabs>
              <w:suppressAutoHyphens/>
              <w:jc w:val="both"/>
              <w:rPr>
                <w:rFonts w:ascii="Times New Roman" w:hAnsi="Times New Roman"/>
                <w:sz w:val="24"/>
                <w:szCs w:val="24"/>
              </w:rPr>
            </w:pPr>
            <w:r w:rsidRPr="00083D10">
              <w:rPr>
                <w:rFonts w:ascii="Times New Roman" w:hAnsi="Times New Roman"/>
                <w:sz w:val="24"/>
                <w:szCs w:val="24"/>
              </w:rPr>
              <w:t>Testhelyzet és változásainak érzékelése.</w:t>
            </w:r>
          </w:p>
          <w:p w:rsidR="00B56752" w:rsidRPr="00083D10" w:rsidRDefault="00B56752" w:rsidP="00E24095">
            <w:pPr>
              <w:widowControl w:val="0"/>
              <w:tabs>
                <w:tab w:val="left" w:pos="4043"/>
              </w:tabs>
              <w:suppressAutoHyphens/>
              <w:jc w:val="both"/>
              <w:rPr>
                <w:rFonts w:ascii="Times New Roman" w:hAnsi="Times New Roman"/>
                <w:sz w:val="24"/>
                <w:szCs w:val="24"/>
                <w:lang w:val="cs-CZ"/>
              </w:rPr>
            </w:pPr>
            <w:r w:rsidRPr="00083D10">
              <w:rPr>
                <w:rFonts w:ascii="Times New Roman" w:hAnsi="Times New Roman"/>
                <w:sz w:val="24"/>
                <w:szCs w:val="24"/>
              </w:rPr>
              <w:t>Képesség gyors indulásokra, irány- és iramváltásokra játék és körtánc során</w:t>
            </w:r>
            <w:r w:rsidRPr="00083D10">
              <w:rPr>
                <w:rFonts w:ascii="Times New Roman" w:hAnsi="Times New Roman"/>
                <w:sz w:val="24"/>
                <w:szCs w:val="24"/>
                <w:lang w:val="cs-CZ"/>
              </w:rPr>
              <w:t>.</w:t>
            </w:r>
          </w:p>
        </w:tc>
      </w:tr>
      <w:tr w:rsidR="00B56752" w:rsidRPr="00083D10" w:rsidTr="00E24095">
        <w:trPr>
          <w:jc w:val="center"/>
        </w:trPr>
        <w:tc>
          <w:tcPr>
            <w:tcW w:w="2221" w:type="dxa"/>
            <w:gridSpan w:val="2"/>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t>A tematikai egység nevelési-fejlesztési céljai</w:t>
            </w:r>
          </w:p>
        </w:tc>
        <w:tc>
          <w:tcPr>
            <w:tcW w:w="7010" w:type="dxa"/>
            <w:gridSpan w:val="4"/>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Csoportos játék és </w:t>
            </w:r>
            <w:r w:rsidRPr="00083D10">
              <w:rPr>
                <w:rFonts w:ascii="Times New Roman" w:hAnsi="Times New Roman"/>
                <w:b/>
                <w:sz w:val="24"/>
                <w:szCs w:val="24"/>
                <w:lang w:val="cs-CZ"/>
              </w:rPr>
              <w:t>megjelenítőképesség</w:t>
            </w:r>
            <w:r w:rsidRPr="00083D10">
              <w:rPr>
                <w:rFonts w:ascii="Times New Roman" w:hAnsi="Times New Roman"/>
                <w:b/>
                <w:sz w:val="24"/>
                <w:szCs w:val="24"/>
              </w:rPr>
              <w:t xml:space="preserve"> fejlesztése.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Rögtönzés és együttműködés képességének kialakítása.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fizikai képességek fejlesztésével a koordináció és koncentráció fejlesztése.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 mozgásnyelv megalapozása és fejlesztése.</w:t>
            </w:r>
          </w:p>
          <w:p w:rsidR="00B56752" w:rsidRPr="00083D10" w:rsidRDefault="00B56752" w:rsidP="00E24095">
            <w:pPr>
              <w:pStyle w:val="Listaszerbekezds1"/>
              <w:ind w:left="0"/>
            </w:pPr>
            <w:r w:rsidRPr="00083D10">
              <w:rPr>
                <w:i/>
              </w:rPr>
              <w:t xml:space="preserve">Képességfejlesztési fókuszok: </w:t>
            </w:r>
            <w:r w:rsidRPr="00083D10">
              <w:t>az önértékelés és reakcióképesség növelése; járás, ugrás egyensúlyának megtartása; mozgás sebességének és irányának érzékelése; közös öröm és szabadságélmény megtapasztalása.</w:t>
            </w:r>
          </w:p>
        </w:tc>
      </w:tr>
      <w:tr w:rsidR="00B56752" w:rsidRPr="00083D10" w:rsidTr="00E24095">
        <w:trPr>
          <w:jc w:val="center"/>
        </w:trPr>
        <w:tc>
          <w:tcPr>
            <w:tcW w:w="3417" w:type="dxa"/>
            <w:gridSpan w:val="3"/>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lastRenderedPageBreak/>
              <w:t>Ismeretek</w:t>
            </w:r>
          </w:p>
        </w:tc>
        <w:tc>
          <w:tcPr>
            <w:tcW w:w="3218"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rPr>
              <w:t xml:space="preserve">Fejlesztési </w:t>
            </w:r>
            <w:r w:rsidRPr="00083D10">
              <w:rPr>
                <w:rFonts w:ascii="Times New Roman" w:hAnsi="Times New Roman"/>
                <w:b/>
                <w:sz w:val="24"/>
                <w:szCs w:val="24"/>
                <w:lang w:val="cs-CZ"/>
              </w:rPr>
              <w:t>követelmények</w:t>
            </w:r>
            <w:r w:rsidRPr="00083D10">
              <w:rPr>
                <w:rFonts w:ascii="Times New Roman" w:hAnsi="Times New Roman"/>
                <w:b/>
                <w:sz w:val="24"/>
                <w:szCs w:val="24"/>
              </w:rPr>
              <w:t>/</w:t>
            </w:r>
            <w:r w:rsidRPr="00083D10">
              <w:rPr>
                <w:rFonts w:ascii="Times New Roman" w:hAnsi="Times New Roman"/>
                <w:b/>
                <w:sz w:val="24"/>
                <w:szCs w:val="24"/>
              </w:rPr>
              <w:br/>
              <w:t>Tevékenységek</w:t>
            </w:r>
          </w:p>
        </w:tc>
        <w:tc>
          <w:tcPr>
            <w:tcW w:w="2596" w:type="dxa"/>
            <w:gridSpan w:val="2"/>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Kapcsolódási</w:t>
            </w:r>
            <w:r w:rsidRPr="00083D10">
              <w:rPr>
                <w:rFonts w:ascii="Times New Roman" w:hAnsi="Times New Roman"/>
                <w:b/>
                <w:sz w:val="24"/>
                <w:szCs w:val="24"/>
              </w:rPr>
              <w:t xml:space="preserve"> pontok</w:t>
            </w:r>
          </w:p>
        </w:tc>
      </w:tr>
      <w:tr w:rsidR="00B56752" w:rsidRPr="00083D10" w:rsidTr="00E24095">
        <w:trPr>
          <w:jc w:val="center"/>
        </w:trPr>
        <w:tc>
          <w:tcPr>
            <w:tcW w:w="3417" w:type="dxa"/>
            <w:gridSpan w:val="3"/>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i/>
                <w:sz w:val="24"/>
                <w:szCs w:val="24"/>
              </w:rPr>
              <w:t>6.1. A tánc mint művészet</w:t>
            </w:r>
            <w:r w:rsidRPr="00083D10">
              <w:rPr>
                <w:rFonts w:ascii="Times New Roman" w:hAnsi="Times New Roman"/>
                <w:sz w:val="24"/>
                <w:szCs w:val="24"/>
              </w:rPr>
              <w:t xml:space="preserve"> – </w:t>
            </w:r>
            <w:r w:rsidRPr="00083D10">
              <w:rPr>
                <w:rFonts w:ascii="Times New Roman" w:hAnsi="Times New Roman"/>
                <w:i/>
                <w:sz w:val="24"/>
                <w:szCs w:val="24"/>
              </w:rPr>
              <w:t>elmélet</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Élő és felvett színházi, tánc- és mozgásszínházi, köztük társaik vagy más tanulók által készített produkciók – megtekintése.</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6.2. Mozgásos dramatikus és énekes játékok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Kézjátékok.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Énekes-táncos játékok (gyerekjátékok, leánykarikázók mozgásanyaga, szokásrendszere; egyenletes lüktetésű zenei és táncmotívumok illesztése egymáshoz).</w:t>
            </w:r>
          </w:p>
          <w:p w:rsidR="00B56752" w:rsidRPr="00083D10" w:rsidRDefault="00B56752" w:rsidP="00E24095">
            <w:pPr>
              <w:rPr>
                <w:rFonts w:ascii="Times New Roman" w:hAnsi="Times New Roman"/>
                <w:iCs/>
                <w:sz w:val="24"/>
                <w:szCs w:val="24"/>
              </w:rPr>
            </w:pPr>
          </w:p>
          <w:p w:rsidR="00B56752" w:rsidRPr="00083D10" w:rsidRDefault="00B56752" w:rsidP="00E24095">
            <w:pPr>
              <w:rPr>
                <w:rFonts w:ascii="Times New Roman" w:hAnsi="Times New Roman"/>
                <w:i/>
                <w:sz w:val="24"/>
                <w:szCs w:val="24"/>
              </w:rPr>
            </w:pPr>
            <w:r w:rsidRPr="00083D10">
              <w:rPr>
                <w:rFonts w:ascii="Times New Roman" w:hAnsi="Times New Roman"/>
                <w:i/>
                <w:sz w:val="24"/>
                <w:szCs w:val="24"/>
              </w:rPr>
              <w:t>6.3. Népi, táncos gyermekjátékok</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Régi stílusú táncok (ugrós, legényes táncok; páros forgatós típusú lépések; forgatós mozgáscsoportjai).</w:t>
            </w:r>
          </w:p>
          <w:p w:rsidR="00B56752" w:rsidRPr="00083D10" w:rsidRDefault="00B56752" w:rsidP="00E24095">
            <w:pPr>
              <w:ind w:left="284"/>
              <w:rPr>
                <w:rFonts w:ascii="Times New Roman" w:hAnsi="Times New Roman"/>
                <w:sz w:val="24"/>
                <w:szCs w:val="24"/>
              </w:rPr>
            </w:pPr>
            <w:r w:rsidRPr="00083D10">
              <w:rPr>
                <w:rFonts w:ascii="Times New Roman" w:hAnsi="Times New Roman"/>
                <w:sz w:val="24"/>
                <w:szCs w:val="24"/>
              </w:rPr>
              <w:t xml:space="preserve">Új stílusú táncok (verbunk és csárdás táncok). </w:t>
            </w:r>
          </w:p>
          <w:p w:rsidR="00B56752" w:rsidRPr="00083D10" w:rsidRDefault="00B56752" w:rsidP="00E24095">
            <w:pPr>
              <w:ind w:left="284"/>
              <w:rPr>
                <w:rFonts w:ascii="Times New Roman" w:hAnsi="Times New Roman"/>
                <w:b/>
                <w:sz w:val="24"/>
                <w:szCs w:val="24"/>
              </w:rPr>
            </w:pPr>
            <w:r w:rsidRPr="00083D10">
              <w:rPr>
                <w:rFonts w:ascii="Times New Roman" w:hAnsi="Times New Roman"/>
                <w:b/>
                <w:sz w:val="24"/>
                <w:szCs w:val="24"/>
              </w:rPr>
              <w:t>A társastánc etikettjének néhány alapeleme.</w:t>
            </w:r>
          </w:p>
          <w:p w:rsidR="00B56752" w:rsidRPr="00083D10" w:rsidRDefault="00B56752" w:rsidP="00E24095">
            <w:pPr>
              <w:numPr>
                <w:ilvl w:val="12"/>
                <w:numId w:val="0"/>
              </w:numPr>
              <w:rPr>
                <w:rFonts w:ascii="Times New Roman" w:hAnsi="Times New Roman"/>
                <w:b/>
                <w:sz w:val="24"/>
                <w:szCs w:val="24"/>
              </w:rPr>
            </w:pPr>
          </w:p>
          <w:p w:rsidR="00B56752" w:rsidRPr="00083D10" w:rsidRDefault="00B56752" w:rsidP="00E24095">
            <w:pPr>
              <w:numPr>
                <w:ilvl w:val="12"/>
                <w:numId w:val="0"/>
              </w:numPr>
              <w:rPr>
                <w:rFonts w:ascii="Times New Roman" w:hAnsi="Times New Roman"/>
                <w:i/>
                <w:iCs/>
                <w:sz w:val="24"/>
                <w:szCs w:val="24"/>
              </w:rPr>
            </w:pPr>
            <w:r w:rsidRPr="00083D10">
              <w:rPr>
                <w:rFonts w:ascii="Times New Roman" w:hAnsi="Times New Roman"/>
                <w:bCs/>
                <w:i/>
                <w:iCs/>
                <w:sz w:val="24"/>
                <w:szCs w:val="24"/>
              </w:rPr>
              <w:t>6.4. Népek, nemzetiségek, etnikumok táncaiból</w:t>
            </w:r>
            <w:r w:rsidRPr="00083D10">
              <w:rPr>
                <w:rFonts w:ascii="Times New Roman" w:hAnsi="Times New Roman"/>
                <w:i/>
                <w:iCs/>
                <w:sz w:val="24"/>
                <w:szCs w:val="24"/>
              </w:rPr>
              <w:t xml:space="preserve"> </w:t>
            </w:r>
          </w:p>
          <w:p w:rsidR="00B56752" w:rsidRPr="00083D10" w:rsidRDefault="00B56752" w:rsidP="00E24095">
            <w:pPr>
              <w:numPr>
                <w:ilvl w:val="12"/>
                <w:numId w:val="0"/>
              </w:numPr>
              <w:ind w:left="284"/>
              <w:rPr>
                <w:rFonts w:ascii="Times New Roman" w:hAnsi="Times New Roman"/>
                <w:sz w:val="24"/>
                <w:szCs w:val="24"/>
              </w:rPr>
            </w:pPr>
            <w:r w:rsidRPr="00083D10">
              <w:rPr>
                <w:rFonts w:ascii="Times New Roman" w:hAnsi="Times New Roman"/>
                <w:sz w:val="24"/>
                <w:szCs w:val="24"/>
              </w:rPr>
              <w:t>(Lánc-, körtáncok – Balkán – lépésanyaga és formavilága; szlovák és román táncanyag magyar párhuzamai.)</w:t>
            </w:r>
          </w:p>
        </w:tc>
        <w:tc>
          <w:tcPr>
            <w:tcW w:w="3218" w:type="dxa"/>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sz w:val="24"/>
                <w:szCs w:val="24"/>
              </w:rPr>
              <w:t xml:space="preserve">Öröm és </w:t>
            </w:r>
            <w:r w:rsidRPr="00083D10">
              <w:rPr>
                <w:rFonts w:ascii="Times New Roman" w:hAnsi="Times New Roman"/>
                <w:sz w:val="24"/>
                <w:szCs w:val="24"/>
                <w:lang w:val="cs-CZ"/>
              </w:rPr>
              <w:t>szabadságélmény</w:t>
            </w:r>
            <w:r w:rsidRPr="00083D10">
              <w:rPr>
                <w:rFonts w:ascii="Times New Roman" w:hAnsi="Times New Roman"/>
                <w:sz w:val="24"/>
                <w:szCs w:val="24"/>
              </w:rPr>
              <w:t xml:space="preserve"> megtapasztalása.</w:t>
            </w:r>
          </w:p>
          <w:p w:rsidR="00B56752" w:rsidRPr="00083D10" w:rsidRDefault="00B56752" w:rsidP="00E24095">
            <w:pPr>
              <w:pStyle w:val="pont"/>
              <w:spacing w:line="240" w:lineRule="auto"/>
              <w:ind w:left="0" w:firstLine="0"/>
              <w:jc w:val="left"/>
              <w:rPr>
                <w:sz w:val="24"/>
              </w:rPr>
            </w:pPr>
            <w:r w:rsidRPr="00083D10">
              <w:rPr>
                <w:sz w:val="24"/>
              </w:rPr>
              <w:t>Az egyensúlyi viszonyokon keresztül a kontaktusteremtés kialakításának gyakorlása a tér tárgyaival végzett, illetve páros gyakorlatokban.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Testtudat, mozgás, mozdulatlanság érzékelése.</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Térbeli alkalmazkodás.</w:t>
            </w:r>
          </w:p>
          <w:p w:rsidR="00B56752" w:rsidRPr="00083D10" w:rsidRDefault="00B56752" w:rsidP="00E24095">
            <w:pPr>
              <w:rPr>
                <w:rFonts w:ascii="Times New Roman" w:hAnsi="Times New Roman"/>
                <w:b/>
                <w:sz w:val="24"/>
                <w:szCs w:val="24"/>
              </w:rPr>
            </w:pPr>
            <w:r w:rsidRPr="00083D10">
              <w:rPr>
                <w:rFonts w:ascii="Times New Roman" w:hAnsi="Times New Roman"/>
                <w:b/>
                <w:sz w:val="24"/>
                <w:szCs w:val="24"/>
              </w:rPr>
              <w:t xml:space="preserve">Metrum, tempó, ritmus alkalmazása.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Helyes testtartás automatizálása.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Az együttmozgás élményének megtapasztalása.</w:t>
            </w:r>
          </w:p>
          <w:p w:rsidR="00B56752" w:rsidRPr="00083D10" w:rsidRDefault="00B56752" w:rsidP="00E24095">
            <w:pPr>
              <w:rPr>
                <w:rFonts w:ascii="Times New Roman" w:hAnsi="Times New Roman"/>
                <w:b/>
                <w:sz w:val="24"/>
                <w:szCs w:val="24"/>
              </w:rPr>
            </w:pPr>
            <w:r w:rsidRPr="00083D10">
              <w:rPr>
                <w:rFonts w:ascii="Times New Roman" w:hAnsi="Times New Roman"/>
                <w:sz w:val="24"/>
                <w:szCs w:val="24"/>
              </w:rPr>
              <w:t xml:space="preserve">Törekvés az egyensúlyi viszonyokon keresztül a </w:t>
            </w:r>
            <w:r w:rsidRPr="00083D10">
              <w:rPr>
                <w:rFonts w:ascii="Times New Roman" w:hAnsi="Times New Roman"/>
                <w:b/>
                <w:sz w:val="24"/>
                <w:szCs w:val="24"/>
              </w:rPr>
              <w:t xml:space="preserve">kontaktusteremtésre. </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Közös cselekvés tanári narrációra.</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Technikai gyakorlatok:</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induló, megálló, gyorsító, lassító gyakorlatok.</w:t>
            </w:r>
          </w:p>
          <w:p w:rsidR="00B56752" w:rsidRPr="00083D10" w:rsidRDefault="00B56752" w:rsidP="00E24095">
            <w:pPr>
              <w:rPr>
                <w:rFonts w:ascii="Times New Roman" w:hAnsi="Times New Roman"/>
                <w:iCs/>
                <w:sz w:val="24"/>
                <w:szCs w:val="24"/>
              </w:rPr>
            </w:pPr>
            <w:r w:rsidRPr="00083D10">
              <w:rPr>
                <w:rFonts w:ascii="Times New Roman" w:hAnsi="Times New Roman"/>
                <w:iCs/>
                <w:sz w:val="24"/>
                <w:szCs w:val="24"/>
              </w:rPr>
              <w:t xml:space="preserve">Fekvő partner gurítása előbb csípő-, majd láb- és </w:t>
            </w:r>
            <w:r w:rsidRPr="00083D10">
              <w:rPr>
                <w:rFonts w:ascii="Times New Roman" w:hAnsi="Times New Roman"/>
                <w:iCs/>
                <w:sz w:val="24"/>
                <w:szCs w:val="24"/>
              </w:rPr>
              <w:br/>
              <w:t>kar“vezetéssel”.</w:t>
            </w:r>
          </w:p>
          <w:p w:rsidR="00B56752" w:rsidRPr="00083D10" w:rsidRDefault="00B56752" w:rsidP="00E24095">
            <w:pPr>
              <w:rPr>
                <w:rFonts w:ascii="Times New Roman" w:hAnsi="Times New Roman"/>
                <w:iCs/>
                <w:sz w:val="24"/>
                <w:szCs w:val="24"/>
              </w:rPr>
            </w:pPr>
            <w:r w:rsidRPr="00083D10">
              <w:rPr>
                <w:rFonts w:ascii="Times New Roman" w:hAnsi="Times New Roman"/>
                <w:iCs/>
                <w:sz w:val="24"/>
                <w:szCs w:val="24"/>
              </w:rPr>
              <w:t xml:space="preserve">“Vakvezetéses” gyakorlat </w:t>
            </w:r>
            <w:r w:rsidRPr="00083D10">
              <w:rPr>
                <w:rFonts w:ascii="Times New Roman" w:hAnsi="Times New Roman"/>
                <w:iCs/>
                <w:sz w:val="24"/>
                <w:szCs w:val="24"/>
              </w:rPr>
              <w:noBreakHyphen/>
              <w:t xml:space="preserve"> folyamatos vezetésipont-váltással.</w:t>
            </w:r>
          </w:p>
          <w:p w:rsidR="00B56752" w:rsidRPr="00083D10" w:rsidRDefault="00B56752" w:rsidP="00E24095">
            <w:pPr>
              <w:rPr>
                <w:rFonts w:ascii="Times New Roman" w:hAnsi="Times New Roman"/>
                <w:iCs/>
                <w:sz w:val="24"/>
                <w:szCs w:val="24"/>
              </w:rPr>
            </w:pPr>
            <w:r w:rsidRPr="00083D10">
              <w:rPr>
                <w:rFonts w:ascii="Times New Roman" w:hAnsi="Times New Roman"/>
                <w:iCs/>
                <w:sz w:val="24"/>
                <w:szCs w:val="24"/>
              </w:rPr>
              <w:t>Járás-fordulat elemekkel térbeli kompozíció készítése, egyénileg vagy csoportosan.</w:t>
            </w:r>
          </w:p>
          <w:p w:rsidR="00B56752" w:rsidRPr="00083D10" w:rsidRDefault="00B56752" w:rsidP="00E24095">
            <w:pPr>
              <w:rPr>
                <w:rFonts w:ascii="Times New Roman" w:hAnsi="Times New Roman"/>
                <w:sz w:val="24"/>
                <w:szCs w:val="24"/>
              </w:rPr>
            </w:pPr>
            <w:r w:rsidRPr="00083D10">
              <w:rPr>
                <w:rFonts w:ascii="Times New Roman" w:hAnsi="Times New Roman"/>
                <w:sz w:val="24"/>
                <w:szCs w:val="24"/>
              </w:rPr>
              <w:t>Népi mozgásos gyermekjátékok és táncok megismerése, gyakorlása.</w:t>
            </w:r>
          </w:p>
          <w:p w:rsidR="00B56752" w:rsidRPr="00083D10" w:rsidRDefault="00B56752" w:rsidP="00E24095">
            <w:pPr>
              <w:rPr>
                <w:rFonts w:ascii="Times New Roman" w:hAnsi="Times New Roman"/>
                <w:b/>
                <w:sz w:val="24"/>
                <w:szCs w:val="24"/>
              </w:rPr>
            </w:pPr>
            <w:r w:rsidRPr="00083D10">
              <w:rPr>
                <w:rFonts w:ascii="Times New Roman" w:hAnsi="Times New Roman"/>
                <w:b/>
                <w:sz w:val="24"/>
                <w:szCs w:val="24"/>
              </w:rPr>
              <w:t>Törekvés a társastánc illemszabályainak betartására.</w:t>
            </w:r>
          </w:p>
          <w:p w:rsidR="00B56752" w:rsidRPr="00083D10" w:rsidRDefault="00B56752" w:rsidP="00E24095">
            <w:pPr>
              <w:pStyle w:val="Listaszerbekezds1"/>
              <w:ind w:left="0"/>
            </w:pPr>
            <w:r w:rsidRPr="00083D10">
              <w:t>Érzelmek elemi szintű kifejezése gesztusokkal, mozdulatokkal.</w:t>
            </w:r>
          </w:p>
        </w:tc>
        <w:tc>
          <w:tcPr>
            <w:tcW w:w="2596" w:type="dxa"/>
            <w:gridSpan w:val="2"/>
            <w:noWrap/>
          </w:tcPr>
          <w:p w:rsidR="00B56752" w:rsidRPr="00083D10" w:rsidRDefault="00B56752" w:rsidP="00E24095">
            <w:pPr>
              <w:spacing w:before="120"/>
              <w:rPr>
                <w:rFonts w:ascii="Times New Roman" w:hAnsi="Times New Roman"/>
                <w:sz w:val="24"/>
                <w:szCs w:val="24"/>
              </w:rPr>
            </w:pPr>
            <w:r w:rsidRPr="00083D10">
              <w:rPr>
                <w:rFonts w:ascii="Times New Roman" w:hAnsi="Times New Roman"/>
                <w:i/>
                <w:sz w:val="24"/>
                <w:szCs w:val="24"/>
              </w:rPr>
              <w:t xml:space="preserve">Magyar nyelv és </w:t>
            </w:r>
            <w:r w:rsidRPr="00083D10">
              <w:rPr>
                <w:rFonts w:ascii="Times New Roman" w:hAnsi="Times New Roman"/>
                <w:i/>
                <w:sz w:val="24"/>
                <w:szCs w:val="24"/>
                <w:lang w:val="cs-CZ"/>
              </w:rPr>
              <w:t>irodalom</w:t>
            </w:r>
            <w:r w:rsidRPr="00083D10">
              <w:rPr>
                <w:rFonts w:ascii="Times New Roman" w:hAnsi="Times New Roman"/>
                <w:i/>
                <w:sz w:val="24"/>
                <w:szCs w:val="24"/>
              </w:rPr>
              <w:t>:</w:t>
            </w:r>
            <w:r w:rsidRPr="00083D10">
              <w:rPr>
                <w:rFonts w:ascii="Times New Roman" w:hAnsi="Times New Roman"/>
                <w:sz w:val="24"/>
                <w:szCs w:val="24"/>
              </w:rPr>
              <w:t xml:space="preserve"> dramatizálás.</w:t>
            </w:r>
          </w:p>
          <w:p w:rsidR="00B56752" w:rsidRPr="00083D10" w:rsidRDefault="00B56752" w:rsidP="00E24095">
            <w:pPr>
              <w:rPr>
                <w:rFonts w:ascii="Times New Roman" w:hAnsi="Times New Roman"/>
                <w:sz w:val="24"/>
                <w:szCs w:val="24"/>
              </w:rPr>
            </w:pPr>
          </w:p>
          <w:p w:rsidR="00B56752" w:rsidRPr="00083D10" w:rsidRDefault="00B56752" w:rsidP="00E24095">
            <w:pPr>
              <w:rPr>
                <w:rFonts w:ascii="Times New Roman" w:hAnsi="Times New Roman"/>
              </w:rPr>
            </w:pPr>
            <w:r w:rsidRPr="00083D10">
              <w:rPr>
                <w:rFonts w:ascii="Times New Roman" w:hAnsi="Times New Roman"/>
                <w:i/>
                <w:sz w:val="24"/>
                <w:szCs w:val="24"/>
              </w:rPr>
              <w:t xml:space="preserve">Ének-zene: </w:t>
            </w:r>
            <w:r w:rsidRPr="00083D10">
              <w:rPr>
                <w:rFonts w:ascii="Times New Roman" w:hAnsi="Times New Roman"/>
                <w:sz w:val="24"/>
                <w:szCs w:val="24"/>
              </w:rPr>
              <w:t>zenehallgatás, népzene, gyermekdalok.</w:t>
            </w:r>
          </w:p>
        </w:tc>
      </w:tr>
      <w:tr w:rsidR="00B56752" w:rsidRPr="00083D10" w:rsidTr="00E24095">
        <w:tblPrEx>
          <w:tblBorders>
            <w:top w:val="none" w:sz="0" w:space="0" w:color="auto"/>
          </w:tblBorders>
        </w:tblPrEx>
        <w:trPr>
          <w:trHeight w:val="70"/>
          <w:jc w:val="center"/>
        </w:trPr>
        <w:tc>
          <w:tcPr>
            <w:tcW w:w="2033" w:type="dxa"/>
            <w:noWrap/>
            <w:vAlign w:val="center"/>
          </w:tcPr>
          <w:p w:rsidR="00B56752" w:rsidRPr="00083D10" w:rsidRDefault="00B56752" w:rsidP="00E24095">
            <w:pPr>
              <w:spacing w:before="120"/>
              <w:jc w:val="center"/>
              <w:rPr>
                <w:rFonts w:ascii="Times New Roman" w:hAnsi="Times New Roman"/>
                <w:b/>
                <w:sz w:val="24"/>
                <w:szCs w:val="24"/>
              </w:rPr>
            </w:pPr>
            <w:r w:rsidRPr="00083D10">
              <w:rPr>
                <w:rFonts w:ascii="Times New Roman" w:hAnsi="Times New Roman"/>
                <w:b/>
                <w:sz w:val="24"/>
                <w:szCs w:val="24"/>
                <w:lang w:val="cs-CZ"/>
              </w:rPr>
              <w:t>Kulcsfogalmak</w:t>
            </w:r>
            <w:r w:rsidRPr="00083D10">
              <w:rPr>
                <w:rFonts w:ascii="Times New Roman" w:hAnsi="Times New Roman"/>
                <w:b/>
                <w:sz w:val="24"/>
                <w:szCs w:val="24"/>
              </w:rPr>
              <w:t>/ fogalmak</w:t>
            </w:r>
          </w:p>
        </w:tc>
        <w:tc>
          <w:tcPr>
            <w:tcW w:w="7198" w:type="dxa"/>
            <w:gridSpan w:val="5"/>
            <w:noWrap/>
            <w:vAlign w:val="center"/>
          </w:tcPr>
          <w:p w:rsidR="00B56752" w:rsidRPr="00083D10" w:rsidRDefault="00B56752" w:rsidP="00E24095">
            <w:pPr>
              <w:spacing w:before="120"/>
              <w:jc w:val="both"/>
              <w:rPr>
                <w:rFonts w:ascii="Times New Roman" w:hAnsi="Times New Roman"/>
                <w:sz w:val="24"/>
                <w:szCs w:val="24"/>
              </w:rPr>
            </w:pPr>
            <w:r w:rsidRPr="00083D10">
              <w:rPr>
                <w:rFonts w:ascii="Times New Roman" w:hAnsi="Times New Roman"/>
                <w:sz w:val="24"/>
                <w:szCs w:val="24"/>
              </w:rPr>
              <w:t xml:space="preserve">Mozdulat, motívum, irányzat, </w:t>
            </w:r>
            <w:r w:rsidRPr="00083D10">
              <w:rPr>
                <w:rFonts w:ascii="Times New Roman" w:hAnsi="Times New Roman"/>
                <w:sz w:val="24"/>
                <w:szCs w:val="24"/>
                <w:lang w:val="cs-CZ"/>
              </w:rPr>
              <w:t>népzene</w:t>
            </w:r>
            <w:r w:rsidRPr="00083D10">
              <w:rPr>
                <w:rFonts w:ascii="Times New Roman" w:hAnsi="Times New Roman"/>
                <w:sz w:val="24"/>
                <w:szCs w:val="24"/>
              </w:rPr>
              <w:t xml:space="preserve">, műzene, néhány népi-, </w:t>
            </w:r>
            <w:r w:rsidRPr="00083D10">
              <w:rPr>
                <w:rFonts w:ascii="Times New Roman" w:hAnsi="Times New Roman"/>
                <w:b/>
                <w:sz w:val="24"/>
                <w:szCs w:val="24"/>
              </w:rPr>
              <w:t>szalon-</w:t>
            </w:r>
            <w:r w:rsidRPr="00083D10">
              <w:rPr>
                <w:rFonts w:ascii="Times New Roman" w:hAnsi="Times New Roman"/>
                <w:sz w:val="24"/>
                <w:szCs w:val="24"/>
              </w:rPr>
              <w:t xml:space="preserve"> </w:t>
            </w:r>
            <w:r w:rsidRPr="00083D10">
              <w:rPr>
                <w:rFonts w:ascii="Times New Roman" w:hAnsi="Times New Roman"/>
                <w:b/>
                <w:sz w:val="24"/>
                <w:szCs w:val="24"/>
              </w:rPr>
              <w:t xml:space="preserve">és modern tánc, </w:t>
            </w:r>
            <w:r w:rsidRPr="00083D10">
              <w:rPr>
                <w:rFonts w:ascii="Times New Roman" w:hAnsi="Times New Roman"/>
                <w:sz w:val="24"/>
                <w:szCs w:val="24"/>
              </w:rPr>
              <w:t xml:space="preserve">élmény, etnikum, ritmus, tempó, </w:t>
            </w:r>
            <w:r w:rsidRPr="00083D10">
              <w:rPr>
                <w:rFonts w:ascii="Times New Roman" w:hAnsi="Times New Roman"/>
                <w:b/>
                <w:sz w:val="24"/>
                <w:szCs w:val="24"/>
              </w:rPr>
              <w:t>etikett.</w:t>
            </w:r>
          </w:p>
        </w:tc>
      </w:tr>
    </w:tbl>
    <w:p w:rsidR="00B56752" w:rsidRPr="00083D10" w:rsidRDefault="00B56752" w:rsidP="00B56752">
      <w:pPr>
        <w:pStyle w:val="Listaszerbekezds2"/>
        <w:ind w:left="0"/>
        <w:rPr>
          <w:b/>
          <w:bCs/>
        </w:rPr>
      </w:pPr>
    </w:p>
    <w:p w:rsidR="00B56752" w:rsidRPr="00083D10" w:rsidRDefault="00B56752" w:rsidP="00B56752">
      <w:pPr>
        <w:pStyle w:val="Listaszerbekezds2"/>
        <w:ind w:left="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7129"/>
      </w:tblGrid>
      <w:tr w:rsidR="00B56752" w:rsidRPr="00083D10" w:rsidTr="00E24095">
        <w:trPr>
          <w:trHeight w:val="70"/>
          <w:jc w:val="center"/>
        </w:trPr>
        <w:tc>
          <w:tcPr>
            <w:tcW w:w="1956" w:type="dxa"/>
            <w:noWrap/>
            <w:vAlign w:val="center"/>
          </w:tcPr>
          <w:p w:rsidR="00B56752" w:rsidRPr="00083D10" w:rsidRDefault="00B56752" w:rsidP="00E24095">
            <w:pPr>
              <w:jc w:val="center"/>
              <w:rPr>
                <w:rFonts w:ascii="Times New Roman" w:hAnsi="Times New Roman"/>
                <w:b/>
                <w:sz w:val="24"/>
                <w:szCs w:val="24"/>
              </w:rPr>
            </w:pPr>
            <w:r w:rsidRPr="00083D10">
              <w:rPr>
                <w:rFonts w:ascii="Times New Roman" w:hAnsi="Times New Roman"/>
                <w:b/>
                <w:sz w:val="24"/>
                <w:szCs w:val="24"/>
              </w:rPr>
              <w:lastRenderedPageBreak/>
              <w:t xml:space="preserve">A fejlesztés várt </w:t>
            </w:r>
            <w:r w:rsidRPr="00083D10">
              <w:rPr>
                <w:rFonts w:ascii="Times New Roman" w:hAnsi="Times New Roman"/>
                <w:b/>
                <w:sz w:val="24"/>
                <w:szCs w:val="24"/>
                <w:lang w:val="cs-CZ"/>
              </w:rPr>
              <w:t>eredményei</w:t>
            </w:r>
            <w:r w:rsidRPr="00083D10">
              <w:rPr>
                <w:rFonts w:ascii="Times New Roman" w:hAnsi="Times New Roman"/>
                <w:b/>
                <w:sz w:val="24"/>
                <w:szCs w:val="24"/>
              </w:rPr>
              <w:t xml:space="preserve"> a 6. évfolyam végén</w:t>
            </w:r>
          </w:p>
        </w:tc>
        <w:tc>
          <w:tcPr>
            <w:tcW w:w="6632" w:type="dxa"/>
            <w:noWrap/>
            <w:vAlign w:val="center"/>
          </w:tcPr>
          <w:p w:rsidR="00B56752" w:rsidRPr="00083D10" w:rsidRDefault="00B56752" w:rsidP="00E24095">
            <w:pPr>
              <w:spacing w:before="120"/>
              <w:rPr>
                <w:rFonts w:ascii="Times New Roman" w:hAnsi="Times New Roman"/>
                <w:sz w:val="24"/>
                <w:szCs w:val="24"/>
                <w:lang w:val="cs-CZ"/>
              </w:rPr>
            </w:pPr>
            <w:r w:rsidRPr="00083D10">
              <w:rPr>
                <w:rFonts w:ascii="Times New Roman" w:hAnsi="Times New Roman"/>
                <w:sz w:val="24"/>
                <w:szCs w:val="24"/>
              </w:rPr>
              <w:t>A tanuló képes</w:t>
            </w:r>
          </w:p>
          <w:p w:rsidR="00B56752" w:rsidRPr="00083D10" w:rsidRDefault="00B56752" w:rsidP="00B56752">
            <w:pPr>
              <w:pStyle w:val="ListParagraph1"/>
              <w:numPr>
                <w:ilvl w:val="0"/>
                <w:numId w:val="43"/>
              </w:numPr>
              <w:contextualSpacing/>
              <w:rPr>
                <w:rFonts w:ascii="Times New Roman" w:hAnsi="Times New Roman" w:cs="Times New Roman"/>
                <w:sz w:val="24"/>
                <w:szCs w:val="24"/>
              </w:rPr>
            </w:pPr>
            <w:r w:rsidRPr="00083D10">
              <w:rPr>
                <w:rFonts w:ascii="Times New Roman" w:hAnsi="Times New Roman" w:cs="Times New Roman"/>
                <w:sz w:val="24"/>
                <w:szCs w:val="24"/>
              </w:rPr>
              <w:t>összetett mozgások, 4</w:t>
            </w:r>
            <w:r w:rsidRPr="00083D10">
              <w:rPr>
                <w:rFonts w:ascii="Times New Roman" w:hAnsi="Times New Roman" w:cs="Times New Roman"/>
                <w:sz w:val="24"/>
                <w:szCs w:val="24"/>
              </w:rPr>
              <w:sym w:font="Symbol" w:char="F02D"/>
            </w:r>
            <w:r w:rsidRPr="00083D10">
              <w:rPr>
                <w:rFonts w:ascii="Times New Roman" w:hAnsi="Times New Roman" w:cs="Times New Roman"/>
                <w:sz w:val="24"/>
                <w:szCs w:val="24"/>
              </w:rPr>
              <w:t>8-ütemű tornagyakorlatok végrehajtására,</w:t>
            </w:r>
          </w:p>
          <w:p w:rsidR="00B56752" w:rsidRPr="00083D10" w:rsidRDefault="00B56752" w:rsidP="00B56752">
            <w:pPr>
              <w:pStyle w:val="ListParagraph1"/>
              <w:numPr>
                <w:ilvl w:val="0"/>
                <w:numId w:val="36"/>
              </w:numPr>
              <w:contextualSpacing/>
              <w:rPr>
                <w:rFonts w:ascii="Times New Roman" w:hAnsi="Times New Roman" w:cs="Times New Roman"/>
                <w:b/>
                <w:i/>
                <w:sz w:val="24"/>
                <w:szCs w:val="24"/>
              </w:rPr>
            </w:pPr>
            <w:r w:rsidRPr="00083D10">
              <w:rPr>
                <w:rFonts w:ascii="Times New Roman" w:hAnsi="Times New Roman" w:cs="Times New Roman"/>
                <w:sz w:val="24"/>
                <w:szCs w:val="24"/>
              </w:rPr>
              <w:t xml:space="preserve">a testnevelés szakszavainak értésére (passzív szókincs szintjén) és </w:t>
            </w:r>
            <w:r w:rsidRPr="00083D10">
              <w:rPr>
                <w:rFonts w:ascii="Times New Roman" w:hAnsi="Times New Roman" w:cs="Times New Roman"/>
                <w:b/>
                <w:sz w:val="24"/>
                <w:szCs w:val="24"/>
              </w:rPr>
              <w:t>adekvát</w:t>
            </w:r>
            <w:r w:rsidRPr="00083D10">
              <w:rPr>
                <w:rFonts w:ascii="Times New Roman" w:hAnsi="Times New Roman" w:cs="Times New Roman"/>
                <w:sz w:val="24"/>
                <w:szCs w:val="24"/>
              </w:rPr>
              <w:t xml:space="preserve"> mozgásos válaszokra,</w:t>
            </w:r>
          </w:p>
          <w:p w:rsidR="00B56752" w:rsidRPr="00083D10" w:rsidRDefault="00B56752" w:rsidP="00B56752">
            <w:pPr>
              <w:pStyle w:val="ListParagraph1"/>
              <w:numPr>
                <w:ilvl w:val="0"/>
                <w:numId w:val="39"/>
              </w:numPr>
              <w:contextualSpacing/>
              <w:rPr>
                <w:rFonts w:ascii="Times New Roman" w:hAnsi="Times New Roman" w:cs="Times New Roman"/>
                <w:sz w:val="24"/>
                <w:szCs w:val="24"/>
              </w:rPr>
            </w:pPr>
            <w:r w:rsidRPr="00083D10">
              <w:rPr>
                <w:rFonts w:ascii="Times New Roman" w:hAnsi="Times New Roman" w:cs="Times New Roman"/>
                <w:sz w:val="24"/>
                <w:szCs w:val="24"/>
              </w:rPr>
              <w:t>erőfeszítésre és kitartásra saját szintje szerint,</w:t>
            </w:r>
          </w:p>
          <w:p w:rsidR="00B56752" w:rsidRPr="00083D10" w:rsidRDefault="00B56752" w:rsidP="00B56752">
            <w:pPr>
              <w:pStyle w:val="ListParagraph1"/>
              <w:numPr>
                <w:ilvl w:val="0"/>
                <w:numId w:val="39"/>
              </w:numPr>
              <w:contextualSpacing/>
              <w:rPr>
                <w:rFonts w:ascii="Times New Roman" w:hAnsi="Times New Roman" w:cs="Times New Roman"/>
                <w:sz w:val="24"/>
                <w:szCs w:val="24"/>
              </w:rPr>
            </w:pPr>
            <w:r w:rsidRPr="00083D10">
              <w:rPr>
                <w:rFonts w:ascii="Times New Roman" w:hAnsi="Times New Roman" w:cs="Times New Roman"/>
                <w:sz w:val="24"/>
                <w:szCs w:val="24"/>
              </w:rPr>
              <w:t>gyors futásra,</w:t>
            </w:r>
            <w:r w:rsidRPr="00083D10">
              <w:rPr>
                <w:rFonts w:ascii="Times New Roman" w:hAnsi="Times New Roman" w:cs="Times New Roman"/>
                <w:b/>
                <w:sz w:val="24"/>
                <w:szCs w:val="24"/>
              </w:rPr>
              <w:t xml:space="preserve"> magas</w:t>
            </w:r>
            <w:r w:rsidRPr="00083D10">
              <w:rPr>
                <w:rFonts w:ascii="Times New Roman" w:hAnsi="Times New Roman" w:cs="Times New Roman"/>
                <w:sz w:val="24"/>
                <w:szCs w:val="24"/>
              </w:rPr>
              <w:t>- és távolugrás megkísérlésére,</w:t>
            </w:r>
          </w:p>
          <w:p w:rsidR="00B56752" w:rsidRPr="00083D10" w:rsidRDefault="00B56752" w:rsidP="00B56752">
            <w:pPr>
              <w:pStyle w:val="ListParagraph1"/>
              <w:numPr>
                <w:ilvl w:val="0"/>
                <w:numId w:val="39"/>
              </w:numPr>
              <w:contextualSpacing/>
              <w:rPr>
                <w:rFonts w:ascii="Times New Roman" w:hAnsi="Times New Roman" w:cs="Times New Roman"/>
                <w:sz w:val="24"/>
                <w:szCs w:val="24"/>
              </w:rPr>
            </w:pPr>
            <w:r w:rsidRPr="00083D10">
              <w:rPr>
                <w:rFonts w:ascii="Times New Roman" w:hAnsi="Times New Roman" w:cs="Times New Roman"/>
                <w:sz w:val="24"/>
                <w:szCs w:val="24"/>
              </w:rPr>
              <w:t>a mellúszás megkísérlésére, helyes légzéstechnikával,</w:t>
            </w:r>
          </w:p>
          <w:p w:rsidR="00B56752" w:rsidRPr="00083D10" w:rsidRDefault="00B56752" w:rsidP="00B56752">
            <w:pPr>
              <w:pStyle w:val="ListParagraph1"/>
              <w:numPr>
                <w:ilvl w:val="0"/>
                <w:numId w:val="40"/>
              </w:numPr>
              <w:ind w:left="720"/>
              <w:contextualSpacing/>
              <w:rPr>
                <w:rFonts w:ascii="Times New Roman" w:hAnsi="Times New Roman" w:cs="Times New Roman"/>
                <w:sz w:val="24"/>
                <w:szCs w:val="24"/>
              </w:rPr>
            </w:pPr>
            <w:r w:rsidRPr="00083D10">
              <w:rPr>
                <w:rFonts w:ascii="Times New Roman" w:hAnsi="Times New Roman" w:cs="Times New Roman"/>
                <w:sz w:val="24"/>
                <w:szCs w:val="24"/>
              </w:rPr>
              <w:t>a labda átvételére és átadására,</w:t>
            </w:r>
          </w:p>
          <w:p w:rsidR="00B56752" w:rsidRPr="00083D10" w:rsidRDefault="00B56752" w:rsidP="00B56752">
            <w:pPr>
              <w:pStyle w:val="ListParagraph1"/>
              <w:numPr>
                <w:ilvl w:val="0"/>
                <w:numId w:val="37"/>
              </w:numPr>
              <w:contextualSpacing/>
              <w:rPr>
                <w:rFonts w:ascii="Times New Roman" w:hAnsi="Times New Roman" w:cs="Times New Roman"/>
                <w:sz w:val="24"/>
                <w:szCs w:val="24"/>
              </w:rPr>
            </w:pPr>
            <w:r w:rsidRPr="00083D10">
              <w:rPr>
                <w:rFonts w:ascii="Times New Roman" w:hAnsi="Times New Roman" w:cs="Times New Roman"/>
                <w:sz w:val="24"/>
                <w:szCs w:val="24"/>
              </w:rPr>
              <w:t>a játékszabályok betartására, aktív részvételre a közös játékokban,</w:t>
            </w:r>
          </w:p>
          <w:p w:rsidR="00B56752" w:rsidRPr="00083D10" w:rsidRDefault="00B56752" w:rsidP="00B56752">
            <w:pPr>
              <w:pStyle w:val="ListParagraph1"/>
              <w:numPr>
                <w:ilvl w:val="0"/>
                <w:numId w:val="42"/>
              </w:numPr>
              <w:contextualSpacing/>
              <w:rPr>
                <w:rFonts w:ascii="Times New Roman" w:hAnsi="Times New Roman" w:cs="Times New Roman"/>
                <w:sz w:val="24"/>
                <w:szCs w:val="24"/>
              </w:rPr>
            </w:pPr>
            <w:r w:rsidRPr="00083D10">
              <w:rPr>
                <w:rFonts w:ascii="Times New Roman" w:hAnsi="Times New Roman" w:cs="Times New Roman"/>
                <w:sz w:val="24"/>
                <w:szCs w:val="24"/>
              </w:rPr>
              <w:t>higiénés ismereteinek rutinszerű alkalmazására,</w:t>
            </w:r>
          </w:p>
          <w:p w:rsidR="00B56752" w:rsidRPr="00083D10" w:rsidRDefault="00B56752" w:rsidP="00B56752">
            <w:pPr>
              <w:pStyle w:val="ListParagraph1"/>
              <w:widowControl w:val="0"/>
              <w:numPr>
                <w:ilvl w:val="0"/>
                <w:numId w:val="38"/>
              </w:numPr>
              <w:suppressAutoHyphens/>
              <w:contextualSpacing/>
              <w:rPr>
                <w:rFonts w:ascii="Times New Roman" w:hAnsi="Times New Roman" w:cs="Times New Roman"/>
                <w:b/>
                <w:sz w:val="24"/>
                <w:szCs w:val="24"/>
              </w:rPr>
            </w:pPr>
            <w:r w:rsidRPr="00083D10">
              <w:rPr>
                <w:rFonts w:ascii="Times New Roman" w:hAnsi="Times New Roman" w:cs="Times New Roman"/>
                <w:sz w:val="24"/>
                <w:szCs w:val="24"/>
              </w:rPr>
              <w:t xml:space="preserve"> egyszerű tánclépésekre bemutatás után </w:t>
            </w:r>
            <w:r w:rsidRPr="00083D10">
              <w:rPr>
                <w:rFonts w:ascii="Times New Roman" w:hAnsi="Times New Roman" w:cs="Times New Roman"/>
                <w:b/>
                <w:sz w:val="24"/>
                <w:szCs w:val="24"/>
              </w:rPr>
              <w:t>és/vagy szóbeli instrukció alapján,</w:t>
            </w:r>
          </w:p>
          <w:p w:rsidR="00B56752" w:rsidRPr="00083D10" w:rsidRDefault="00B56752" w:rsidP="00B56752">
            <w:pPr>
              <w:pStyle w:val="ListParagraph1"/>
              <w:widowControl w:val="0"/>
              <w:numPr>
                <w:ilvl w:val="0"/>
                <w:numId w:val="38"/>
              </w:numPr>
              <w:suppressAutoHyphens/>
              <w:contextualSpacing/>
              <w:rPr>
                <w:rFonts w:ascii="Times New Roman" w:hAnsi="Times New Roman" w:cs="Times New Roman"/>
                <w:b/>
                <w:sz w:val="24"/>
                <w:szCs w:val="24"/>
              </w:rPr>
            </w:pPr>
            <w:r w:rsidRPr="00083D10">
              <w:rPr>
                <w:rFonts w:ascii="Times New Roman" w:hAnsi="Times New Roman" w:cs="Times New Roman"/>
                <w:b/>
                <w:sz w:val="24"/>
                <w:szCs w:val="24"/>
              </w:rPr>
              <w:t xml:space="preserve">zenével szinkronban mozgásra, </w:t>
            </w:r>
          </w:p>
          <w:p w:rsidR="00B56752" w:rsidRPr="00083D10" w:rsidRDefault="00B56752" w:rsidP="00B56752">
            <w:pPr>
              <w:pStyle w:val="ListParagraph1"/>
              <w:widowControl w:val="0"/>
              <w:numPr>
                <w:ilvl w:val="0"/>
                <w:numId w:val="38"/>
              </w:numPr>
              <w:suppressAutoHyphens/>
              <w:contextualSpacing/>
              <w:rPr>
                <w:rFonts w:ascii="Times New Roman" w:hAnsi="Times New Roman" w:cs="Times New Roman"/>
                <w:b/>
                <w:i/>
                <w:sz w:val="24"/>
                <w:szCs w:val="24"/>
              </w:rPr>
            </w:pPr>
            <w:r w:rsidRPr="00083D10">
              <w:rPr>
                <w:rFonts w:ascii="Times New Roman" w:hAnsi="Times New Roman" w:cs="Times New Roman"/>
                <w:sz w:val="24"/>
                <w:szCs w:val="24"/>
              </w:rPr>
              <w:t>a tánc mint mozgás, mint örömforrás élvezetére.</w:t>
            </w:r>
          </w:p>
        </w:tc>
      </w:tr>
    </w:tbl>
    <w:p w:rsidR="00B56752" w:rsidRPr="00083D10" w:rsidRDefault="00B56752" w:rsidP="00B56752">
      <w:pPr>
        <w:jc w:val="center"/>
        <w:rPr>
          <w:rFonts w:ascii="Times New Roman" w:hAnsi="Times New Roman"/>
          <w:color w:val="FF0000"/>
          <w:sz w:val="24"/>
          <w:szCs w:val="24"/>
        </w:rPr>
      </w:pPr>
    </w:p>
    <w:p w:rsidR="00B56752" w:rsidRPr="00083D10" w:rsidRDefault="00B56752" w:rsidP="00B56752">
      <w:pPr>
        <w:jc w:val="center"/>
        <w:rPr>
          <w:rFonts w:ascii="Times New Roman" w:hAnsi="Times New Roman"/>
          <w:color w:val="FF0000"/>
          <w:sz w:val="24"/>
          <w:szCs w:val="24"/>
        </w:rPr>
      </w:pPr>
    </w:p>
    <w:p w:rsidR="00B56752" w:rsidRPr="00083D10" w:rsidRDefault="00B56752" w:rsidP="00B56752">
      <w:pPr>
        <w:pStyle w:val="Listaszerbekezds2"/>
        <w:ind w:left="0"/>
        <w:jc w:val="center"/>
        <w:rPr>
          <w:b/>
          <w:bCs/>
          <w:sz w:val="22"/>
          <w:szCs w:val="22"/>
          <w:lang w:eastAsia="en-US"/>
        </w:rPr>
      </w:pPr>
      <w:r w:rsidRPr="00083D10">
        <w:rPr>
          <w:color w:val="FF0000"/>
        </w:rPr>
        <w:br w:type="page"/>
      </w:r>
      <w:r w:rsidRPr="00083D10">
        <w:rPr>
          <w:b/>
          <w:bCs/>
          <w:sz w:val="22"/>
          <w:szCs w:val="22"/>
          <w:lang w:eastAsia="en-US"/>
        </w:rPr>
        <w:lastRenderedPageBreak/>
        <w:t>TESTNEVELÉS ÉS SPORT</w:t>
      </w:r>
    </w:p>
    <w:p w:rsidR="00B56752" w:rsidRPr="00083D10" w:rsidRDefault="00B56752" w:rsidP="00B56752">
      <w:pPr>
        <w:jc w:val="center"/>
        <w:rPr>
          <w:rFonts w:ascii="Times New Roman" w:hAnsi="Times New Roman"/>
          <w:b/>
          <w:bCs/>
        </w:rPr>
      </w:pPr>
      <w:r w:rsidRPr="00083D10">
        <w:rPr>
          <w:rFonts w:ascii="Times New Roman" w:hAnsi="Times New Roman"/>
          <w:b/>
          <w:bCs/>
        </w:rPr>
        <w:t>7-8. évfolyam</w:t>
      </w:r>
    </w:p>
    <w:p w:rsidR="00B56752" w:rsidRPr="00083D10" w:rsidRDefault="00B56752" w:rsidP="00B56752">
      <w:pPr>
        <w:jc w:val="center"/>
        <w:rPr>
          <w:rFonts w:ascii="Times New Roman" w:hAnsi="Times New Roman"/>
          <w:b/>
          <w:bCs/>
        </w:rPr>
      </w:pPr>
    </w:p>
    <w:p w:rsidR="00B56752" w:rsidRPr="00083D10" w:rsidRDefault="00B56752" w:rsidP="00B56752">
      <w:pPr>
        <w:jc w:val="both"/>
        <w:rPr>
          <w:rFonts w:ascii="Times New Roman" w:hAnsi="Times New Roman"/>
          <w:b/>
          <w:bCs/>
        </w:rPr>
      </w:pPr>
    </w:p>
    <w:p w:rsidR="00B56752" w:rsidRPr="00083D10" w:rsidRDefault="00B56752" w:rsidP="00B56752">
      <w:pPr>
        <w:jc w:val="both"/>
        <w:rPr>
          <w:rFonts w:ascii="Times New Roman" w:hAnsi="Times New Roman"/>
          <w:b/>
          <w:bCs/>
        </w:rPr>
      </w:pPr>
    </w:p>
    <w:p w:rsidR="00B56752" w:rsidRPr="00083D10" w:rsidRDefault="00B56752" w:rsidP="00B56752">
      <w:pPr>
        <w:ind w:firstLine="709"/>
        <w:jc w:val="both"/>
        <w:rPr>
          <w:rFonts w:ascii="Times New Roman" w:hAnsi="Times New Roman"/>
          <w:bCs/>
        </w:rPr>
      </w:pPr>
      <w:r w:rsidRPr="00083D10">
        <w:rPr>
          <w:rFonts w:ascii="Times New Roman" w:hAnsi="Times New Roman"/>
          <w:bCs/>
        </w:rPr>
        <w:t xml:space="preserve">Az általános iskolai tanulmányok végéhez közeledve az enyhén értelmi fogyatékos tanulók testi nevelésében fő szempont a mozgás, a sport életmódbeli elemmé válása. Ezt a célt szolgálják a NAT –ban megfogalmazott mozgásnevelésre, mozgáskultúrára, a testi nevelés ismeretelemeire és az általános személyiségfejlesztésre vonatkozó közműveltségi tartalmak. </w:t>
      </w:r>
    </w:p>
    <w:p w:rsidR="00B56752" w:rsidRPr="00083D10" w:rsidRDefault="00B56752" w:rsidP="00B56752">
      <w:pPr>
        <w:ind w:firstLine="709"/>
        <w:jc w:val="both"/>
        <w:rPr>
          <w:rFonts w:ascii="Times New Roman" w:hAnsi="Times New Roman"/>
          <w:bCs/>
        </w:rPr>
      </w:pPr>
      <w:r w:rsidRPr="00083D10">
        <w:rPr>
          <w:rFonts w:ascii="Times New Roman" w:hAnsi="Times New Roman"/>
          <w:bCs/>
        </w:rPr>
        <w:t>A tantárgy célja a mozgásformák készségszintre emelése, a mozgás igényének és az egészség megőrzésének életmódbeli szokásrendszerré válása, továbbá az erő-és állóképesség, a gyorsaság és az ügyesség növelése azért, hogy a motoros, kondicionális és koordinációs képességek fejlesztése pozitív transzferként hasson a tanuló egyéni boldogulására.</w:t>
      </w:r>
    </w:p>
    <w:p w:rsidR="00B56752" w:rsidRPr="00083D10" w:rsidRDefault="00B56752" w:rsidP="00B56752">
      <w:pPr>
        <w:jc w:val="both"/>
        <w:rPr>
          <w:rFonts w:ascii="Times New Roman" w:hAnsi="Times New Roman"/>
          <w:bCs/>
        </w:rPr>
      </w:pPr>
      <w:r w:rsidRPr="00083D10">
        <w:rPr>
          <w:rFonts w:ascii="Times New Roman" w:hAnsi="Times New Roman"/>
          <w:bCs/>
        </w:rPr>
        <w:t xml:space="preserve">A közösségi mozgásformák során a kooperáció és a sportszerűség gyakorlattá válása, a pozitív attitűdök megerősödése a tanuló és szociális környezete számára egyaránt kedvező feltételeket teremthet a munkaerő-piaci helytálláshoz. </w:t>
      </w:r>
    </w:p>
    <w:p w:rsidR="00B56752" w:rsidRPr="00083D10" w:rsidRDefault="00B56752" w:rsidP="00B56752">
      <w:pPr>
        <w:ind w:firstLine="709"/>
        <w:jc w:val="both"/>
        <w:rPr>
          <w:rFonts w:ascii="Times New Roman" w:hAnsi="Times New Roman"/>
          <w:bCs/>
        </w:rPr>
      </w:pPr>
      <w:r w:rsidRPr="00083D10">
        <w:rPr>
          <w:rFonts w:ascii="Times New Roman" w:hAnsi="Times New Roman"/>
          <w:bCs/>
        </w:rPr>
        <w:t xml:space="preserve">A testnevelés és sport tantárgy nevelési és kulcskompetencia fejlesztési lehetőségei közé tartozik az anyanyelvi kommunikációs fejlesztése a testnevelés órákon, vagy szabadős sporttevékenységek keretében, amely az auditíven érzékelt beszéd megértésére és a megértettek alkalmazásában és a (minimális) sportelméleti művelődési anyag feldolgozása során valósulhat meg. A természettudományos kompetencia a mindennapi élet természettudományi műveltségeként, egészségvédelmi, betegség-és baleset megelőzési ismeretekként van jelen a testnevelésbe és a sportban.  </w:t>
      </w:r>
    </w:p>
    <w:p w:rsidR="00B56752" w:rsidRPr="00083D10" w:rsidRDefault="00B56752" w:rsidP="00B56752">
      <w:pPr>
        <w:ind w:firstLine="709"/>
        <w:jc w:val="both"/>
        <w:rPr>
          <w:rFonts w:ascii="Times New Roman" w:hAnsi="Times New Roman"/>
          <w:bCs/>
        </w:rPr>
      </w:pPr>
      <w:r w:rsidRPr="00083D10">
        <w:rPr>
          <w:rFonts w:ascii="Times New Roman" w:hAnsi="Times New Roman"/>
          <w:bCs/>
        </w:rPr>
        <w:t>A kiemelt fejlesztési feladatok közül az erkölcsi és önismereti nevelés, a másokért való felelősségvállalás alapját képezhetik a tanulók boldogulásának.</w:t>
      </w:r>
    </w:p>
    <w:p w:rsidR="00B56752" w:rsidRPr="00083D10" w:rsidRDefault="00B56752" w:rsidP="00B56752">
      <w:pPr>
        <w:autoSpaceDE w:val="0"/>
        <w:autoSpaceDN w:val="0"/>
        <w:adjustRightInd w:val="0"/>
        <w:jc w:val="center"/>
        <w:rPr>
          <w:rFonts w:ascii="Times New Roman" w:hAnsi="Times New Roman"/>
          <w:b/>
          <w:bCs/>
        </w:rPr>
      </w:pPr>
    </w:p>
    <w:p w:rsidR="00B56752" w:rsidRPr="00083D10" w:rsidRDefault="00B56752" w:rsidP="00B56752">
      <w:pPr>
        <w:jc w:val="both"/>
        <w:rPr>
          <w:rFonts w:ascii="Times New Roman" w:hAnsi="Times New Roman"/>
          <w:bCs/>
        </w:rPr>
      </w:pPr>
    </w:p>
    <w:p w:rsidR="00B56752" w:rsidRPr="00083D10" w:rsidRDefault="00B56752" w:rsidP="00B56752">
      <w:pPr>
        <w:numPr>
          <w:ilvl w:val="0"/>
          <w:numId w:val="45"/>
        </w:numPr>
        <w:jc w:val="center"/>
        <w:rPr>
          <w:rFonts w:ascii="Times New Roman" w:hAnsi="Times New Roman"/>
          <w:b/>
          <w:bCs/>
          <w:sz w:val="24"/>
          <w:szCs w:val="24"/>
        </w:rPr>
      </w:pPr>
      <w:r w:rsidRPr="00083D10">
        <w:rPr>
          <w:rFonts w:ascii="Times New Roman" w:hAnsi="Times New Roman"/>
          <w:b/>
          <w:bCs/>
          <w:sz w:val="24"/>
          <w:szCs w:val="24"/>
        </w:rPr>
        <w:t>évfolyam</w:t>
      </w:r>
    </w:p>
    <w:p w:rsidR="00B56752" w:rsidRPr="00083D10" w:rsidRDefault="00B56752" w:rsidP="00B56752">
      <w:pPr>
        <w:ind w:left="360"/>
        <w:jc w:val="center"/>
        <w:rPr>
          <w:rFonts w:ascii="Times New Roman" w:hAnsi="Times New Roman"/>
          <w:b/>
          <w:bCs/>
          <w:sz w:val="24"/>
          <w:szCs w:val="24"/>
        </w:rPr>
      </w:pPr>
      <w:r w:rsidRPr="00083D10">
        <w:rPr>
          <w:rFonts w:ascii="Times New Roman" w:hAnsi="Times New Roman"/>
          <w:b/>
          <w:bCs/>
        </w:rPr>
        <w:t>Testnevelés és sport</w:t>
      </w:r>
    </w:p>
    <w:p w:rsidR="00B56752" w:rsidRPr="00083D10" w:rsidRDefault="00B56752" w:rsidP="00B56752">
      <w:pPr>
        <w:jc w:val="both"/>
        <w:rPr>
          <w:rFonts w:ascii="Times New Roman" w:hAnsi="Times New Roman"/>
          <w:b/>
          <w:bCs/>
          <w:sz w:val="24"/>
          <w:szCs w:val="24"/>
        </w:rPr>
      </w:pPr>
    </w:p>
    <w:p w:rsidR="00B56752" w:rsidRPr="00083D10" w:rsidRDefault="00B56752" w:rsidP="00B56752">
      <w:pPr>
        <w:jc w:val="both"/>
        <w:rPr>
          <w:rFonts w:ascii="Times New Roman" w:hAnsi="Times New Roman"/>
          <w:b/>
          <w:bCs/>
          <w:sz w:val="24"/>
          <w:szCs w:val="24"/>
        </w:rPr>
      </w:pPr>
      <w:r w:rsidRPr="00083D10">
        <w:rPr>
          <w:rFonts w:ascii="Times New Roman" w:hAnsi="Times New Roman"/>
          <w:b/>
          <w:bCs/>
          <w:sz w:val="24"/>
          <w:szCs w:val="24"/>
        </w:rPr>
        <w:t>Éves óraszám: 185 óra</w:t>
      </w:r>
    </w:p>
    <w:p w:rsidR="00B56752" w:rsidRPr="00083D10" w:rsidRDefault="00B56752" w:rsidP="00B56752">
      <w:pPr>
        <w:pStyle w:val="Listaszerbekezds2"/>
        <w:ind w:left="0"/>
        <w:rPr>
          <w:b/>
          <w:bCs/>
        </w:rPr>
      </w:pPr>
      <w:r w:rsidRPr="00083D10">
        <w:rPr>
          <w:b/>
          <w:bCs/>
        </w:rPr>
        <w:t xml:space="preserve">Heti óraszám: 5 óra </w:t>
      </w:r>
    </w:p>
    <w:p w:rsidR="00B56752" w:rsidRPr="00083D10" w:rsidRDefault="00B56752" w:rsidP="00B56752">
      <w:pPr>
        <w:pStyle w:val="Listaszerbekezds2"/>
        <w:ind w:left="0"/>
        <w:rPr>
          <w:b/>
          <w:bCs/>
        </w:rPr>
      </w:pPr>
      <w:r w:rsidRPr="00083D10">
        <w:rPr>
          <w:b/>
          <w:bCs/>
        </w:rPr>
        <w:t xml:space="preserve">            </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51"/>
        <w:gridCol w:w="3692"/>
        <w:gridCol w:w="2185"/>
      </w:tblGrid>
      <w:tr w:rsidR="00B56752" w:rsidRPr="00083D10" w:rsidTr="00E24095">
        <w:trPr>
          <w:jc w:val="center"/>
        </w:trPr>
        <w:tc>
          <w:tcPr>
            <w:tcW w:w="3074"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692" w:type="dxa"/>
          </w:tcPr>
          <w:p w:rsidR="00B56752" w:rsidRPr="00083D10" w:rsidRDefault="00B56752" w:rsidP="00E24095">
            <w:pPr>
              <w:jc w:val="center"/>
              <w:rPr>
                <w:rFonts w:ascii="Times New Roman" w:hAnsi="Times New Roman"/>
                <w:b/>
                <w:bCs/>
              </w:rPr>
            </w:pPr>
            <w:r w:rsidRPr="00083D10">
              <w:rPr>
                <w:rFonts w:ascii="Times New Roman" w:hAnsi="Times New Roman"/>
                <w:b/>
                <w:bCs/>
              </w:rPr>
              <w:t>1. Motoros képességfejlesztés- edzettség, fittség</w:t>
            </w:r>
          </w:p>
          <w:p w:rsidR="00B56752" w:rsidRPr="00083D10" w:rsidRDefault="00B56752" w:rsidP="00E24095">
            <w:pPr>
              <w:jc w:val="center"/>
              <w:rPr>
                <w:rFonts w:ascii="Times New Roman" w:hAnsi="Times New Roman"/>
                <w:b/>
                <w:bCs/>
              </w:rPr>
            </w:pPr>
          </w:p>
        </w:tc>
        <w:tc>
          <w:tcPr>
            <w:tcW w:w="2185"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rPr>
              <w:t xml:space="preserve">33 óra </w:t>
            </w:r>
          </w:p>
        </w:tc>
      </w:tr>
      <w:tr w:rsidR="00B56752" w:rsidRPr="00083D10" w:rsidTr="00E24095">
        <w:trPr>
          <w:jc w:val="center"/>
        </w:trPr>
        <w:tc>
          <w:tcPr>
            <w:tcW w:w="3074"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877" w:type="dxa"/>
            <w:gridSpan w:val="2"/>
          </w:tcPr>
          <w:p w:rsidR="00B56752" w:rsidRPr="00083D10" w:rsidRDefault="00B56752" w:rsidP="00E24095">
            <w:pPr>
              <w:jc w:val="both"/>
              <w:rPr>
                <w:rFonts w:ascii="Times New Roman" w:hAnsi="Times New Roman"/>
              </w:rPr>
            </w:pPr>
            <w:r w:rsidRPr="00083D10">
              <w:rPr>
                <w:rFonts w:ascii="Times New Roman" w:hAnsi="Times New Roman"/>
              </w:rPr>
              <w:t>Összetett mozgások 4-8-ütemű gyakorlatok végrehajtása</w:t>
            </w:r>
          </w:p>
          <w:p w:rsidR="00B56752" w:rsidRPr="00083D10" w:rsidRDefault="00B56752" w:rsidP="00E24095">
            <w:pPr>
              <w:jc w:val="both"/>
              <w:rPr>
                <w:rFonts w:ascii="Times New Roman" w:hAnsi="Times New Roman"/>
              </w:rPr>
            </w:pPr>
            <w:r w:rsidRPr="00083D10">
              <w:rPr>
                <w:rFonts w:ascii="Times New Roman" w:hAnsi="Times New Roman"/>
              </w:rPr>
              <w:t>Szóbeli utasításra a feladatok végrehajtása</w:t>
            </w:r>
          </w:p>
          <w:p w:rsidR="00B56752" w:rsidRPr="00083D10" w:rsidRDefault="00B56752" w:rsidP="00E24095">
            <w:pPr>
              <w:jc w:val="both"/>
              <w:rPr>
                <w:rFonts w:ascii="Times New Roman" w:hAnsi="Times New Roman"/>
              </w:rPr>
            </w:pPr>
            <w:r w:rsidRPr="00083D10">
              <w:rPr>
                <w:rFonts w:ascii="Times New Roman" w:hAnsi="Times New Roman"/>
              </w:rPr>
              <w:t>A testnevelés és sport tantárgy szakszavainak megértésére és adekvát mozgásos megválaszolása</w:t>
            </w:r>
          </w:p>
        </w:tc>
      </w:tr>
      <w:tr w:rsidR="00B56752" w:rsidRPr="00083D10" w:rsidTr="00E24095">
        <w:trPr>
          <w:jc w:val="center"/>
        </w:trPr>
        <w:tc>
          <w:tcPr>
            <w:tcW w:w="3074"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877" w:type="dxa"/>
            <w:gridSpan w:val="2"/>
            <w:vAlign w:val="center"/>
          </w:tcPr>
          <w:p w:rsidR="00B56752" w:rsidRPr="00083D10" w:rsidRDefault="00B56752" w:rsidP="00E24095">
            <w:pPr>
              <w:rPr>
                <w:rFonts w:ascii="Times New Roman" w:hAnsi="Times New Roman"/>
              </w:rPr>
            </w:pPr>
            <w:r w:rsidRPr="00083D10">
              <w:rPr>
                <w:rFonts w:ascii="Times New Roman" w:hAnsi="Times New Roman"/>
              </w:rPr>
              <w:t>Kondicionális és koordinációs képességfejlesztés</w:t>
            </w:r>
          </w:p>
          <w:p w:rsidR="00B56752" w:rsidRPr="00083D10" w:rsidRDefault="00B56752" w:rsidP="00E24095">
            <w:pPr>
              <w:rPr>
                <w:rFonts w:ascii="Times New Roman" w:hAnsi="Times New Roman"/>
              </w:rPr>
            </w:pPr>
            <w:r w:rsidRPr="00083D10">
              <w:rPr>
                <w:rFonts w:ascii="Times New Roman" w:hAnsi="Times New Roman"/>
              </w:rPr>
              <w:t>Biomechanikailag helyes testtartás fenntartása</w:t>
            </w:r>
          </w:p>
          <w:p w:rsidR="00B56752" w:rsidRPr="00083D10" w:rsidRDefault="00B56752" w:rsidP="00E24095">
            <w:pPr>
              <w:rPr>
                <w:rFonts w:ascii="Times New Roman" w:hAnsi="Times New Roman"/>
              </w:rPr>
            </w:pPr>
            <w:r w:rsidRPr="00083D10">
              <w:rPr>
                <w:rFonts w:ascii="Times New Roman" w:hAnsi="Times New Roman"/>
              </w:rPr>
              <w:t>Aerob és anaerob képességfejlesztés</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5"/>
              </w:numPr>
              <w:rPr>
                <w:i/>
              </w:rPr>
            </w:pPr>
            <w:r w:rsidRPr="00083D10">
              <w:t>saját test mozgásszabályozásának képessége</w:t>
            </w:r>
          </w:p>
          <w:p w:rsidR="00B56752" w:rsidRPr="00083D10" w:rsidRDefault="00B56752" w:rsidP="00B56752">
            <w:pPr>
              <w:pStyle w:val="Listaszerbekezds1"/>
              <w:numPr>
                <w:ilvl w:val="0"/>
                <w:numId w:val="84"/>
              </w:numPr>
            </w:pPr>
            <w:r w:rsidRPr="00083D10">
              <w:t>mozgásos alapformák végrehajtásának képessége</w:t>
            </w:r>
          </w:p>
          <w:p w:rsidR="00B56752" w:rsidRPr="00083D10" w:rsidRDefault="00B56752" w:rsidP="00B56752">
            <w:pPr>
              <w:pStyle w:val="Listaszerbekezds1"/>
              <w:numPr>
                <w:ilvl w:val="0"/>
                <w:numId w:val="84"/>
              </w:numPr>
            </w:pPr>
            <w:r w:rsidRPr="00083D10">
              <w:t>mozgáskoordinációs képesség</w:t>
            </w:r>
          </w:p>
          <w:p w:rsidR="00B56752" w:rsidRPr="00083D10" w:rsidRDefault="00B56752" w:rsidP="00E24095">
            <w:pPr>
              <w:rPr>
                <w:rFonts w:ascii="Times New Roman" w:hAnsi="Times New Roman"/>
              </w:rPr>
            </w:pPr>
            <w:r w:rsidRPr="00083D10">
              <w:rPr>
                <w:rFonts w:ascii="Times New Roman" w:hAnsi="Times New Roman"/>
              </w:rPr>
              <w:t>erőkifejtés és szabályozás képessége</w:t>
            </w:r>
          </w:p>
        </w:tc>
      </w:tr>
      <w:tr w:rsidR="00B56752" w:rsidRPr="00083D10" w:rsidTr="00E24095">
        <w:trPr>
          <w:jc w:val="center"/>
        </w:trPr>
        <w:tc>
          <w:tcPr>
            <w:tcW w:w="6766" w:type="dxa"/>
            <w:gridSpan w:val="3"/>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185"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023"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4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185"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410"/>
          <w:jc w:val="center"/>
        </w:trPr>
        <w:tc>
          <w:tcPr>
            <w:tcW w:w="3023" w:type="dxa"/>
          </w:tcPr>
          <w:p w:rsidR="00B56752" w:rsidRPr="00083D10" w:rsidRDefault="00B56752" w:rsidP="00E24095">
            <w:pPr>
              <w:rPr>
                <w:rFonts w:ascii="Times New Roman" w:hAnsi="Times New Roman"/>
                <w:u w:val="single"/>
              </w:rPr>
            </w:pPr>
            <w:r w:rsidRPr="00083D10">
              <w:rPr>
                <w:rFonts w:ascii="Times New Roman" w:hAnsi="Times New Roman"/>
                <w:u w:val="single"/>
              </w:rPr>
              <w:t>1.1 .Gimnasztikai elemek:</w:t>
            </w:r>
          </w:p>
          <w:p w:rsidR="00B56752" w:rsidRPr="00083D10" w:rsidRDefault="00B56752" w:rsidP="00E24095">
            <w:pPr>
              <w:rPr>
                <w:rFonts w:ascii="Times New Roman" w:hAnsi="Times New Roman"/>
              </w:rPr>
            </w:pPr>
            <w:r w:rsidRPr="00083D10">
              <w:rPr>
                <w:rFonts w:ascii="Times New Roman" w:hAnsi="Times New Roman"/>
              </w:rPr>
              <w:t>Bemelegítési technikák</w:t>
            </w:r>
          </w:p>
          <w:p w:rsidR="00B56752" w:rsidRPr="00083D10" w:rsidRDefault="00B56752" w:rsidP="00E24095">
            <w:pPr>
              <w:rPr>
                <w:rFonts w:ascii="Times New Roman" w:hAnsi="Times New Roman"/>
              </w:rPr>
            </w:pPr>
            <w:r w:rsidRPr="00083D10">
              <w:rPr>
                <w:rFonts w:ascii="Times New Roman" w:hAnsi="Times New Roman"/>
              </w:rPr>
              <w:t xml:space="preserve">Gimnasztikus mozgás zenére  </w:t>
            </w:r>
          </w:p>
          <w:p w:rsidR="00B56752" w:rsidRPr="00083D10" w:rsidRDefault="00B56752" w:rsidP="00E24095">
            <w:pPr>
              <w:rPr>
                <w:rFonts w:ascii="Times New Roman" w:hAnsi="Times New Roman"/>
              </w:rPr>
            </w:pPr>
            <w:r w:rsidRPr="00083D10">
              <w:rPr>
                <w:rFonts w:ascii="Times New Roman" w:hAnsi="Times New Roman"/>
              </w:rPr>
              <w:lastRenderedPageBreak/>
              <w:t>Járások törzs és karmozgással összekötve</w:t>
            </w:r>
          </w:p>
          <w:p w:rsidR="00B56752" w:rsidRPr="00083D10" w:rsidRDefault="00B56752" w:rsidP="00E24095">
            <w:pPr>
              <w:rPr>
                <w:rFonts w:ascii="Times New Roman" w:hAnsi="Times New Roman"/>
                <w:u w:val="single"/>
              </w:rPr>
            </w:pPr>
            <w:r w:rsidRPr="00083D10">
              <w:rPr>
                <w:rFonts w:ascii="Times New Roman" w:hAnsi="Times New Roman"/>
                <w:u w:val="single"/>
              </w:rPr>
              <w:t>1.2.Torna</w:t>
            </w:r>
          </w:p>
          <w:p w:rsidR="00B56752" w:rsidRPr="00083D10" w:rsidRDefault="00B56752" w:rsidP="00E24095">
            <w:pPr>
              <w:rPr>
                <w:rFonts w:ascii="Times New Roman" w:hAnsi="Times New Roman"/>
              </w:rPr>
            </w:pPr>
            <w:r w:rsidRPr="00083D10">
              <w:rPr>
                <w:rFonts w:ascii="Times New Roman" w:hAnsi="Times New Roman"/>
              </w:rPr>
              <w:t>Tartásos helyzetek, fogások, ülések, támaszok, függések</w:t>
            </w:r>
          </w:p>
          <w:p w:rsidR="00B56752" w:rsidRPr="00083D10" w:rsidRDefault="00B56752" w:rsidP="00E24095">
            <w:pPr>
              <w:rPr>
                <w:rFonts w:ascii="Times New Roman" w:hAnsi="Times New Roman"/>
              </w:rPr>
            </w:pPr>
            <w:r w:rsidRPr="00083D10">
              <w:rPr>
                <w:rFonts w:ascii="Times New Roman" w:hAnsi="Times New Roman"/>
              </w:rPr>
              <w:t>Mászás és függeszkedés – kötélen, gyűrűn, bordásfalon</w:t>
            </w:r>
          </w:p>
          <w:p w:rsidR="00B56752" w:rsidRPr="00083D10" w:rsidRDefault="00B56752" w:rsidP="00E24095">
            <w:pPr>
              <w:rPr>
                <w:rFonts w:ascii="Times New Roman" w:hAnsi="Times New Roman"/>
              </w:rPr>
            </w:pPr>
            <w:r w:rsidRPr="00083D10">
              <w:rPr>
                <w:rFonts w:ascii="Times New Roman" w:hAnsi="Times New Roman"/>
              </w:rPr>
              <w:t>Kéziszer gyakorlatok – karika, szalag, labda, buzogány</w:t>
            </w:r>
          </w:p>
          <w:p w:rsidR="00B56752" w:rsidRPr="00083D10" w:rsidRDefault="00B56752" w:rsidP="00E24095">
            <w:pPr>
              <w:rPr>
                <w:rFonts w:ascii="Times New Roman" w:hAnsi="Times New Roman"/>
              </w:rPr>
            </w:pPr>
            <w:r w:rsidRPr="00083D10">
              <w:rPr>
                <w:rFonts w:ascii="Times New Roman" w:hAnsi="Times New Roman"/>
              </w:rPr>
              <w:t>Társas gyakorlatok</w:t>
            </w:r>
          </w:p>
          <w:p w:rsidR="00B56752" w:rsidRPr="00083D10" w:rsidRDefault="00B56752" w:rsidP="00E24095">
            <w:pPr>
              <w:rPr>
                <w:rFonts w:ascii="Times New Roman" w:hAnsi="Times New Roman"/>
              </w:rPr>
            </w:pPr>
            <w:r w:rsidRPr="00083D10">
              <w:rPr>
                <w:rFonts w:ascii="Times New Roman" w:hAnsi="Times New Roman"/>
              </w:rPr>
              <w:t>Négy – nyolc ütemű gyakorlatok</w:t>
            </w:r>
          </w:p>
          <w:p w:rsidR="00B56752" w:rsidRPr="00083D10" w:rsidRDefault="00B56752" w:rsidP="00E24095">
            <w:pPr>
              <w:rPr>
                <w:rFonts w:ascii="Times New Roman" w:hAnsi="Times New Roman"/>
              </w:rPr>
            </w:pPr>
            <w:r w:rsidRPr="00083D10">
              <w:rPr>
                <w:rFonts w:ascii="Times New Roman" w:hAnsi="Times New Roman"/>
              </w:rPr>
              <w:t>Egyensúly gyakorlatok</w:t>
            </w:r>
          </w:p>
          <w:p w:rsidR="00B56752" w:rsidRPr="00083D10" w:rsidRDefault="00B56752" w:rsidP="00E24095">
            <w:pPr>
              <w:rPr>
                <w:rFonts w:ascii="Times New Roman" w:hAnsi="Times New Roman"/>
                <w:u w:val="single"/>
              </w:rPr>
            </w:pPr>
            <w:r w:rsidRPr="00083D10">
              <w:rPr>
                <w:rFonts w:ascii="Times New Roman" w:hAnsi="Times New Roman"/>
                <w:u w:val="single"/>
              </w:rPr>
              <w:t xml:space="preserve">1.3. Atlétika  </w:t>
            </w:r>
          </w:p>
          <w:p w:rsidR="00B56752" w:rsidRPr="00083D10" w:rsidRDefault="00B56752" w:rsidP="00E24095">
            <w:pPr>
              <w:rPr>
                <w:rFonts w:ascii="Times New Roman" w:hAnsi="Times New Roman"/>
              </w:rPr>
            </w:pPr>
            <w:r w:rsidRPr="00083D10">
              <w:rPr>
                <w:rFonts w:ascii="Times New Roman" w:hAnsi="Times New Roman"/>
              </w:rPr>
              <w:t>Futások iram-és irányváltással</w:t>
            </w:r>
          </w:p>
          <w:p w:rsidR="00B56752" w:rsidRPr="00083D10" w:rsidRDefault="00B56752" w:rsidP="00E24095">
            <w:pPr>
              <w:rPr>
                <w:rFonts w:ascii="Times New Roman" w:hAnsi="Times New Roman"/>
              </w:rPr>
            </w:pPr>
            <w:r w:rsidRPr="00083D10">
              <w:rPr>
                <w:rFonts w:ascii="Times New Roman" w:hAnsi="Times New Roman"/>
              </w:rPr>
              <w:t>Ugrások, dobások,</w:t>
            </w:r>
          </w:p>
          <w:p w:rsidR="00B56752" w:rsidRPr="00083D10" w:rsidRDefault="00B56752" w:rsidP="00E24095">
            <w:pPr>
              <w:rPr>
                <w:rFonts w:ascii="Times New Roman" w:hAnsi="Times New Roman"/>
              </w:rPr>
            </w:pPr>
            <w:r w:rsidRPr="00083D10">
              <w:rPr>
                <w:rFonts w:ascii="Times New Roman" w:hAnsi="Times New Roman"/>
              </w:rPr>
              <w:t>Emelés-hordás – párban, társakkal</w:t>
            </w:r>
          </w:p>
          <w:p w:rsidR="00B56752" w:rsidRPr="00083D10" w:rsidRDefault="00B56752" w:rsidP="00E24095">
            <w:pPr>
              <w:rPr>
                <w:rFonts w:ascii="Times New Roman" w:hAnsi="Times New Roman"/>
                <w:u w:val="single"/>
              </w:rPr>
            </w:pPr>
            <w:r w:rsidRPr="00083D10">
              <w:rPr>
                <w:rFonts w:ascii="Times New Roman" w:hAnsi="Times New Roman"/>
                <w:u w:val="single"/>
              </w:rPr>
              <w:t>1.4. Küzdősportok elemei</w:t>
            </w:r>
          </w:p>
          <w:p w:rsidR="00B56752" w:rsidRPr="00083D10" w:rsidRDefault="00B56752" w:rsidP="00E24095">
            <w:pPr>
              <w:rPr>
                <w:rFonts w:ascii="Times New Roman" w:hAnsi="Times New Roman"/>
              </w:rPr>
            </w:pPr>
            <w:r w:rsidRPr="00083D10">
              <w:rPr>
                <w:rFonts w:ascii="Times New Roman" w:hAnsi="Times New Roman"/>
              </w:rPr>
              <w:t xml:space="preserve">Páros és csoportos küzdőgyakorlatok </w:t>
            </w:r>
          </w:p>
          <w:p w:rsidR="00B56752" w:rsidRPr="00083D10" w:rsidRDefault="00B56752" w:rsidP="00E24095">
            <w:pPr>
              <w:rPr>
                <w:rFonts w:ascii="Times New Roman" w:hAnsi="Times New Roman"/>
                <w:u w:val="single"/>
              </w:rPr>
            </w:pPr>
            <w:r w:rsidRPr="00083D10">
              <w:rPr>
                <w:rFonts w:ascii="Times New Roman" w:hAnsi="Times New Roman"/>
                <w:u w:val="single"/>
              </w:rPr>
              <w:t>1.5.Testtartást javító, erősítő és légző gyakorlatok zenére</w:t>
            </w:r>
          </w:p>
          <w:p w:rsidR="00B56752" w:rsidRPr="00083D10" w:rsidRDefault="00B56752" w:rsidP="00E24095">
            <w:pPr>
              <w:rPr>
                <w:rFonts w:ascii="Times New Roman" w:hAnsi="Times New Roman"/>
              </w:rPr>
            </w:pPr>
            <w:r w:rsidRPr="00083D10">
              <w:rPr>
                <w:rFonts w:ascii="Times New Roman" w:hAnsi="Times New Roman"/>
                <w:u w:val="single"/>
              </w:rPr>
              <w:t>1.6. Motoros tesztek</w:t>
            </w:r>
            <w:r w:rsidRPr="00083D10">
              <w:rPr>
                <w:rFonts w:ascii="Times New Roman" w:hAnsi="Times New Roman"/>
              </w:rPr>
              <w:t xml:space="preserve"> (Cooper) kizárólagosan diagnosztikus célzattal</w:t>
            </w:r>
          </w:p>
        </w:tc>
        <w:tc>
          <w:tcPr>
            <w:tcW w:w="3743" w:type="dxa"/>
            <w:gridSpan w:val="2"/>
          </w:tcPr>
          <w:p w:rsidR="00B56752" w:rsidRPr="00083D10" w:rsidRDefault="00B56752" w:rsidP="00E24095">
            <w:pPr>
              <w:rPr>
                <w:rFonts w:ascii="Times New Roman" w:hAnsi="Times New Roman"/>
              </w:rPr>
            </w:pPr>
            <w:r w:rsidRPr="00083D10">
              <w:rPr>
                <w:rFonts w:ascii="Times New Roman" w:hAnsi="Times New Roman"/>
              </w:rPr>
              <w:lastRenderedPageBreak/>
              <w:t>Mozgásigény fenntartása.</w:t>
            </w:r>
          </w:p>
          <w:p w:rsidR="00B56752" w:rsidRPr="00083D10" w:rsidRDefault="00B56752" w:rsidP="00E24095">
            <w:pPr>
              <w:rPr>
                <w:rFonts w:ascii="Times New Roman" w:hAnsi="Times New Roman"/>
              </w:rPr>
            </w:pPr>
            <w:r w:rsidRPr="00083D10">
              <w:rPr>
                <w:rFonts w:ascii="Times New Roman" w:hAnsi="Times New Roman"/>
              </w:rPr>
              <w:t xml:space="preserve">A tanulók mozgásképességének és fittségének növelése (eszközökkel és </w:t>
            </w:r>
            <w:r w:rsidRPr="00083D10">
              <w:rPr>
                <w:rFonts w:ascii="Times New Roman" w:hAnsi="Times New Roman"/>
              </w:rPr>
              <w:lastRenderedPageBreak/>
              <w:t>azok nélkül), természetes mozgásokra alapozva.</w:t>
            </w:r>
          </w:p>
          <w:p w:rsidR="00B56752" w:rsidRPr="00083D10" w:rsidRDefault="00B56752" w:rsidP="00E24095">
            <w:pPr>
              <w:rPr>
                <w:rFonts w:ascii="Times New Roman" w:hAnsi="Times New Roman"/>
              </w:rPr>
            </w:pPr>
            <w:r w:rsidRPr="00083D10">
              <w:rPr>
                <w:rFonts w:ascii="Times New Roman" w:hAnsi="Times New Roman"/>
              </w:rPr>
              <w:t>Testtudat – saját test és eszközök szerepe az edzettségben.</w:t>
            </w:r>
          </w:p>
          <w:p w:rsidR="00B56752" w:rsidRPr="00083D10" w:rsidRDefault="00B56752" w:rsidP="00E24095">
            <w:pPr>
              <w:rPr>
                <w:rFonts w:ascii="Times New Roman" w:hAnsi="Times New Roman"/>
              </w:rPr>
            </w:pPr>
            <w:r w:rsidRPr="00083D10">
              <w:rPr>
                <w:rFonts w:ascii="Times New Roman" w:hAnsi="Times New Roman"/>
              </w:rPr>
              <w:t>A vázizomzat erősítése és nyújtása egyszerű, gimnasztikai gyakorlatokkal</w:t>
            </w:r>
          </w:p>
          <w:p w:rsidR="00B56752" w:rsidRPr="00083D10" w:rsidRDefault="00B56752" w:rsidP="00E24095">
            <w:pPr>
              <w:rPr>
                <w:rFonts w:ascii="Times New Roman" w:hAnsi="Times New Roman"/>
                <w:bCs/>
              </w:rPr>
            </w:pPr>
            <w:r w:rsidRPr="00083D10">
              <w:rPr>
                <w:rFonts w:ascii="Times New Roman" w:hAnsi="Times New Roman"/>
                <w:bCs/>
              </w:rPr>
              <w:t xml:space="preserve">Biomechanikailag helyes testtartás fenntartása </w:t>
            </w:r>
          </w:p>
          <w:p w:rsidR="00B56752" w:rsidRPr="00083D10" w:rsidRDefault="00B56752" w:rsidP="00E24095">
            <w:pPr>
              <w:rPr>
                <w:rFonts w:ascii="Times New Roman" w:hAnsi="Times New Roman"/>
                <w:bCs/>
              </w:rPr>
            </w:pPr>
            <w:r w:rsidRPr="00083D10">
              <w:rPr>
                <w:rFonts w:ascii="Times New Roman" w:hAnsi="Times New Roman"/>
                <w:bCs/>
              </w:rPr>
              <w:t>Elemi, ritmikus mozgásformákkal az ideg, légzési, keringési és mozgató és rendszer fejlődésének elősegítése</w:t>
            </w:r>
          </w:p>
          <w:p w:rsidR="00B56752" w:rsidRPr="00083D10" w:rsidRDefault="00B56752" w:rsidP="00E24095">
            <w:pPr>
              <w:rPr>
                <w:rFonts w:ascii="Times New Roman" w:hAnsi="Times New Roman"/>
              </w:rPr>
            </w:pPr>
            <w:r w:rsidRPr="00083D10">
              <w:rPr>
                <w:rFonts w:ascii="Times New Roman" w:hAnsi="Times New Roman"/>
              </w:rPr>
              <w:t>Gimnasztika, optimális élettani terhelés alkalmazásával, az izmok mobilizálása, erősítése, nyújtása</w:t>
            </w:r>
          </w:p>
          <w:p w:rsidR="00B56752" w:rsidRPr="00083D10" w:rsidRDefault="00B56752" w:rsidP="00E24095">
            <w:pPr>
              <w:rPr>
                <w:rFonts w:ascii="Times New Roman" w:hAnsi="Times New Roman"/>
                <w:bCs/>
              </w:rPr>
            </w:pPr>
            <w:r w:rsidRPr="00083D10">
              <w:rPr>
                <w:rFonts w:ascii="Times New Roman" w:hAnsi="Times New Roman"/>
                <w:bCs/>
              </w:rPr>
              <w:t>Sportági tevékenységeken alapozó koordinációs és kondicionális képességek fejlesztése</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pStyle w:val="Listaszerbekezds1"/>
              <w:ind w:left="0"/>
            </w:pPr>
          </w:p>
        </w:tc>
        <w:tc>
          <w:tcPr>
            <w:tcW w:w="2185" w:type="dxa"/>
          </w:tcPr>
          <w:p w:rsidR="00B56752" w:rsidRPr="00083D10" w:rsidRDefault="00B56752" w:rsidP="00E24095">
            <w:pPr>
              <w:rPr>
                <w:rFonts w:ascii="Times New Roman" w:hAnsi="Times New Roman"/>
              </w:rPr>
            </w:pPr>
            <w:r w:rsidRPr="00083D10">
              <w:rPr>
                <w:rFonts w:ascii="Times New Roman" w:hAnsi="Times New Roman"/>
              </w:rPr>
              <w:lastRenderedPageBreak/>
              <w:t>7-8.1.</w:t>
            </w:r>
          </w:p>
          <w:p w:rsidR="00B56752" w:rsidRPr="00083D10" w:rsidRDefault="00B56752" w:rsidP="00E24095">
            <w:pPr>
              <w:rPr>
                <w:rFonts w:ascii="Times New Roman" w:hAnsi="Times New Roman"/>
              </w:rPr>
            </w:pPr>
            <w:r w:rsidRPr="00083D10">
              <w:rPr>
                <w:rFonts w:ascii="Times New Roman" w:hAnsi="Times New Roman"/>
              </w:rPr>
              <w:t xml:space="preserve">Magyar nyelv és irodalom –az anyanyelv kifejező, </w:t>
            </w:r>
            <w:r w:rsidRPr="00083D10">
              <w:rPr>
                <w:rFonts w:ascii="Times New Roman" w:hAnsi="Times New Roman"/>
              </w:rPr>
              <w:lastRenderedPageBreak/>
              <w:t>informáló, felhívó funkcióinak alkalmazása közlés, megbeszélés, rábeszélés formáiban.</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t>Természetismeret– emberi test, egészséges életmód</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7-8.1.; 7-8.2.</w:t>
            </w:r>
          </w:p>
          <w:p w:rsidR="00B56752" w:rsidRPr="00083D10" w:rsidRDefault="00B56752" w:rsidP="00E24095">
            <w:pPr>
              <w:rPr>
                <w:rFonts w:ascii="Times New Roman" w:hAnsi="Times New Roman"/>
              </w:rPr>
            </w:pPr>
            <w:r w:rsidRPr="00083D10">
              <w:rPr>
                <w:rFonts w:ascii="Times New Roman" w:hAnsi="Times New Roman"/>
              </w:rPr>
              <w:t>Ének- ütemezés, zenehallgatás</w:t>
            </w:r>
          </w:p>
          <w:p w:rsidR="00B56752" w:rsidRPr="00083D10" w:rsidRDefault="00B56752" w:rsidP="00E24095">
            <w:pPr>
              <w:rPr>
                <w:rFonts w:ascii="Times New Roman" w:hAnsi="Times New Roman"/>
              </w:rPr>
            </w:pPr>
          </w:p>
          <w:p w:rsidR="00B56752" w:rsidRPr="00083D10" w:rsidRDefault="00B56752" w:rsidP="00E24095">
            <w:pPr>
              <w:pStyle w:val="Listaszerbekezds1"/>
              <w:ind w:left="0"/>
            </w:pPr>
          </w:p>
          <w:p w:rsidR="00B56752" w:rsidRPr="00083D10" w:rsidRDefault="00B56752" w:rsidP="00E24095">
            <w:pPr>
              <w:pStyle w:val="Listaszerbekezds1"/>
              <w:ind w:left="0"/>
            </w:pPr>
          </w:p>
        </w:tc>
      </w:tr>
      <w:tr w:rsidR="00B56752" w:rsidRPr="00083D10" w:rsidTr="00E24095">
        <w:trPr>
          <w:trHeight w:val="70"/>
          <w:jc w:val="center"/>
        </w:trPr>
        <w:tc>
          <w:tcPr>
            <w:tcW w:w="3074"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877"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bemelegítés, függés, körzés, döntés, bemelegítés, 4-8 ütemű gyakorlatok, emelés, hordás, egyensúly</w:t>
            </w:r>
          </w:p>
        </w:tc>
      </w:tr>
    </w:tbl>
    <w:p w:rsidR="00B56752" w:rsidRPr="00083D10" w:rsidRDefault="00B56752" w:rsidP="00B56752">
      <w:pPr>
        <w:pStyle w:val="Listaszerbekezds2"/>
        <w:ind w:left="0"/>
        <w:rPr>
          <w:b/>
          <w:bCs/>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729"/>
        <w:gridCol w:w="2026"/>
      </w:tblGrid>
      <w:tr w:rsidR="00B56752" w:rsidRPr="00083D10" w:rsidTr="00E24095">
        <w:trPr>
          <w:jc w:val="center"/>
        </w:trPr>
        <w:tc>
          <w:tcPr>
            <w:tcW w:w="323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729" w:type="dxa"/>
          </w:tcPr>
          <w:p w:rsidR="00B56752" w:rsidRPr="00083D10" w:rsidRDefault="00B56752" w:rsidP="00E24095">
            <w:pPr>
              <w:jc w:val="center"/>
              <w:rPr>
                <w:rFonts w:ascii="Times New Roman" w:hAnsi="Times New Roman"/>
                <w:b/>
                <w:bCs/>
              </w:rPr>
            </w:pPr>
            <w:r w:rsidRPr="00083D10">
              <w:rPr>
                <w:rFonts w:ascii="Times New Roman" w:hAnsi="Times New Roman"/>
                <w:b/>
                <w:bCs/>
              </w:rPr>
              <w:t>2. Motoros készségfejlesztés – mozgástanulás</w:t>
            </w:r>
          </w:p>
          <w:p w:rsidR="00B56752" w:rsidRPr="00083D10" w:rsidRDefault="00B56752" w:rsidP="00E24095">
            <w:pPr>
              <w:jc w:val="center"/>
              <w:rPr>
                <w:rFonts w:ascii="Times New Roman" w:hAnsi="Times New Roman"/>
                <w:b/>
                <w:bCs/>
              </w:rPr>
            </w:pPr>
          </w:p>
        </w:tc>
        <w:tc>
          <w:tcPr>
            <w:tcW w:w="2026"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rPr>
              <w:t>43 óra</w:t>
            </w:r>
            <w:r w:rsidRPr="00083D10">
              <w:rPr>
                <w:rFonts w:ascii="Times New Roman" w:hAnsi="Times New Roman"/>
                <w:b/>
                <w:bCs/>
              </w:rPr>
              <w:t xml:space="preserve"> </w:t>
            </w:r>
          </w:p>
        </w:tc>
      </w:tr>
      <w:tr w:rsidR="00B56752" w:rsidRPr="00083D10" w:rsidTr="00E24095">
        <w:trPr>
          <w:jc w:val="center"/>
        </w:trPr>
        <w:tc>
          <w:tcPr>
            <w:tcW w:w="323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755" w:type="dxa"/>
            <w:gridSpan w:val="2"/>
          </w:tcPr>
          <w:p w:rsidR="00B56752" w:rsidRPr="00083D10" w:rsidRDefault="00B56752" w:rsidP="00E24095">
            <w:pPr>
              <w:jc w:val="both"/>
              <w:rPr>
                <w:rFonts w:ascii="Times New Roman" w:hAnsi="Times New Roman"/>
              </w:rPr>
            </w:pPr>
            <w:r w:rsidRPr="00083D10">
              <w:rPr>
                <w:rFonts w:ascii="Times New Roman" w:hAnsi="Times New Roman"/>
              </w:rPr>
              <w:t>Erőfeszítés és kitartás (egyéni szintnek megfelelve) a gyakorlatok végrehatása során</w:t>
            </w:r>
          </w:p>
          <w:p w:rsidR="00B56752" w:rsidRPr="00083D10" w:rsidRDefault="00B56752" w:rsidP="00E24095">
            <w:pPr>
              <w:jc w:val="both"/>
              <w:rPr>
                <w:rFonts w:ascii="Times New Roman" w:hAnsi="Times New Roman"/>
              </w:rPr>
            </w:pPr>
            <w:r w:rsidRPr="00083D10">
              <w:rPr>
                <w:rFonts w:ascii="Times New Roman" w:hAnsi="Times New Roman"/>
              </w:rPr>
              <w:t xml:space="preserve">Szabálykövetés, szabálytartás a rend- és más gyakorlatokban </w:t>
            </w:r>
          </w:p>
        </w:tc>
      </w:tr>
      <w:tr w:rsidR="00B56752" w:rsidRPr="00083D10" w:rsidTr="00E24095">
        <w:trPr>
          <w:jc w:val="center"/>
        </w:trPr>
        <w:tc>
          <w:tcPr>
            <w:tcW w:w="323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755" w:type="dxa"/>
            <w:gridSpan w:val="2"/>
          </w:tcPr>
          <w:p w:rsidR="00B56752" w:rsidRPr="00083D10" w:rsidRDefault="00B56752" w:rsidP="00E24095">
            <w:pPr>
              <w:rPr>
                <w:rFonts w:ascii="Times New Roman" w:hAnsi="Times New Roman"/>
                <w:bCs/>
              </w:rPr>
            </w:pPr>
            <w:r w:rsidRPr="00083D10">
              <w:rPr>
                <w:rFonts w:ascii="Times New Roman" w:hAnsi="Times New Roman"/>
                <w:bCs/>
              </w:rPr>
              <w:t>Természetes és nem természetes mozgásformák továbbfejlesztése</w:t>
            </w:r>
          </w:p>
          <w:p w:rsidR="00B56752" w:rsidRPr="00083D10" w:rsidRDefault="00B56752" w:rsidP="00E24095">
            <w:pPr>
              <w:rPr>
                <w:rFonts w:ascii="Times New Roman" w:hAnsi="Times New Roman"/>
                <w:bCs/>
              </w:rPr>
            </w:pPr>
            <w:r w:rsidRPr="00083D10">
              <w:rPr>
                <w:rFonts w:ascii="Times New Roman" w:hAnsi="Times New Roman"/>
                <w:bCs/>
              </w:rPr>
              <w:t>Sportág technikai elemek megismerése</w:t>
            </w:r>
          </w:p>
          <w:p w:rsidR="00B56752" w:rsidRPr="00083D10" w:rsidRDefault="00B56752" w:rsidP="00E24095">
            <w:pPr>
              <w:rPr>
                <w:rFonts w:ascii="Times New Roman" w:hAnsi="Times New Roman"/>
                <w:bCs/>
              </w:rPr>
            </w:pPr>
            <w:r w:rsidRPr="00083D10">
              <w:rPr>
                <w:rFonts w:ascii="Times New Roman" w:hAnsi="Times New Roman"/>
                <w:bCs/>
              </w:rPr>
              <w:t>Célorientált motoros tevékenység kialakítása, gondolkodás, kreativitást fejlesztő motoros tanulás</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8"/>
              </w:numPr>
              <w:ind w:left="360"/>
            </w:pPr>
            <w:r w:rsidRPr="00083D10">
              <w:t>instrukcióra gyors, pontos reagálás képessége</w:t>
            </w:r>
          </w:p>
          <w:p w:rsidR="00B56752" w:rsidRPr="00083D10" w:rsidRDefault="00B56752" w:rsidP="00B56752">
            <w:pPr>
              <w:pStyle w:val="Listaszerbekezds1"/>
              <w:numPr>
                <w:ilvl w:val="0"/>
                <w:numId w:val="88"/>
              </w:numPr>
              <w:ind w:left="360"/>
            </w:pPr>
            <w:r w:rsidRPr="00083D10">
              <w:t>alkalmazkodási képesség</w:t>
            </w:r>
          </w:p>
        </w:tc>
      </w:tr>
      <w:tr w:rsidR="00B56752" w:rsidRPr="00083D10" w:rsidTr="00E24095">
        <w:trPr>
          <w:jc w:val="center"/>
        </w:trPr>
        <w:tc>
          <w:tcPr>
            <w:tcW w:w="6965" w:type="dxa"/>
            <w:gridSpan w:val="2"/>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026"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23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29"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026"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693"/>
          <w:jc w:val="center"/>
        </w:trPr>
        <w:tc>
          <w:tcPr>
            <w:tcW w:w="3236" w:type="dxa"/>
          </w:tcPr>
          <w:p w:rsidR="00B56752" w:rsidRPr="00083D10" w:rsidRDefault="00B56752" w:rsidP="00E24095">
            <w:pPr>
              <w:rPr>
                <w:rFonts w:ascii="Times New Roman" w:hAnsi="Times New Roman"/>
                <w:u w:val="single"/>
              </w:rPr>
            </w:pPr>
            <w:r w:rsidRPr="00083D10">
              <w:rPr>
                <w:rFonts w:ascii="Times New Roman" w:hAnsi="Times New Roman"/>
                <w:u w:val="single"/>
              </w:rPr>
              <w:t>2.1. Rendgyakorlatok:</w:t>
            </w:r>
          </w:p>
          <w:p w:rsidR="00B56752" w:rsidRPr="00083D10" w:rsidRDefault="00B56752" w:rsidP="00E24095">
            <w:pPr>
              <w:rPr>
                <w:rFonts w:ascii="Times New Roman" w:hAnsi="Times New Roman"/>
                <w:b/>
              </w:rPr>
            </w:pPr>
            <w:r w:rsidRPr="00083D10">
              <w:rPr>
                <w:rFonts w:ascii="Times New Roman" w:hAnsi="Times New Roman"/>
              </w:rPr>
              <w:t xml:space="preserve">Térköz, távköz, takarás, igazodás, testfordulatok adott irányokba </w:t>
            </w:r>
          </w:p>
          <w:p w:rsidR="00B56752" w:rsidRPr="00083D10" w:rsidRDefault="00B56752" w:rsidP="00E24095">
            <w:pPr>
              <w:rPr>
                <w:rFonts w:ascii="Times New Roman" w:hAnsi="Times New Roman"/>
              </w:rPr>
            </w:pPr>
            <w:r w:rsidRPr="00083D10">
              <w:rPr>
                <w:rFonts w:ascii="Times New Roman" w:hAnsi="Times New Roman"/>
              </w:rPr>
              <w:t>Nyitódás, felzárkózás, felfejlődés, szakadozás</w:t>
            </w:r>
          </w:p>
          <w:p w:rsidR="00B56752" w:rsidRPr="00083D10" w:rsidRDefault="00B56752" w:rsidP="00E24095">
            <w:pPr>
              <w:rPr>
                <w:rFonts w:ascii="Times New Roman" w:hAnsi="Times New Roman"/>
              </w:rPr>
            </w:pPr>
            <w:r w:rsidRPr="00083D10">
              <w:rPr>
                <w:rFonts w:ascii="Times New Roman" w:hAnsi="Times New Roman"/>
              </w:rPr>
              <w:t>Soralkotások egyes és többes vonalban, oszlopban</w:t>
            </w:r>
          </w:p>
          <w:p w:rsidR="00B56752" w:rsidRPr="00083D10" w:rsidRDefault="00B56752" w:rsidP="00E24095">
            <w:pPr>
              <w:rPr>
                <w:rFonts w:ascii="Times New Roman" w:hAnsi="Times New Roman"/>
                <w:b/>
              </w:rPr>
            </w:pPr>
            <w:r w:rsidRPr="00083D10">
              <w:rPr>
                <w:rFonts w:ascii="Times New Roman" w:hAnsi="Times New Roman"/>
              </w:rPr>
              <w:t xml:space="preserve">menetelés </w:t>
            </w:r>
          </w:p>
          <w:p w:rsidR="00B56752" w:rsidRPr="00083D10" w:rsidRDefault="00B56752" w:rsidP="00E24095">
            <w:pPr>
              <w:rPr>
                <w:rFonts w:ascii="Times New Roman" w:hAnsi="Times New Roman"/>
                <w:u w:val="single"/>
              </w:rPr>
            </w:pPr>
            <w:r w:rsidRPr="00083D10">
              <w:rPr>
                <w:rFonts w:ascii="Times New Roman" w:hAnsi="Times New Roman"/>
                <w:u w:val="single"/>
              </w:rPr>
              <w:lastRenderedPageBreak/>
              <w:t>2.2 Torna:</w:t>
            </w:r>
          </w:p>
          <w:p w:rsidR="00B56752" w:rsidRPr="00083D10" w:rsidRDefault="00B56752" w:rsidP="00E24095">
            <w:pPr>
              <w:rPr>
                <w:rFonts w:ascii="Times New Roman" w:hAnsi="Times New Roman"/>
              </w:rPr>
            </w:pPr>
            <w:r w:rsidRPr="00083D10">
              <w:rPr>
                <w:rFonts w:ascii="Times New Roman" w:hAnsi="Times New Roman"/>
              </w:rPr>
              <w:t>Támaszgyakorlatok, függés és egyensúly gyakorlatok talajon, padon, tornaszekrényen, gerendán, gyűrűn, bordásfalon.</w:t>
            </w:r>
          </w:p>
          <w:p w:rsidR="00B56752" w:rsidRPr="00083D10" w:rsidRDefault="00B56752" w:rsidP="00E24095">
            <w:pPr>
              <w:rPr>
                <w:rFonts w:ascii="Times New Roman" w:hAnsi="Times New Roman"/>
              </w:rPr>
            </w:pPr>
            <w:r w:rsidRPr="00083D10">
              <w:rPr>
                <w:rFonts w:ascii="Times New Roman" w:hAnsi="Times New Roman"/>
              </w:rPr>
              <w:t>Mászás kötélen</w:t>
            </w:r>
          </w:p>
          <w:p w:rsidR="00B56752" w:rsidRPr="00083D10" w:rsidRDefault="00B56752" w:rsidP="00E24095">
            <w:pPr>
              <w:rPr>
                <w:rFonts w:ascii="Times New Roman" w:hAnsi="Times New Roman"/>
              </w:rPr>
            </w:pPr>
            <w:r w:rsidRPr="00083D10">
              <w:rPr>
                <w:rFonts w:ascii="Times New Roman" w:hAnsi="Times New Roman"/>
              </w:rPr>
              <w:t>Vándormászás bordásfalon</w:t>
            </w:r>
          </w:p>
          <w:p w:rsidR="00B56752" w:rsidRPr="00083D10" w:rsidRDefault="00B56752" w:rsidP="00E24095">
            <w:pPr>
              <w:rPr>
                <w:rFonts w:ascii="Times New Roman" w:hAnsi="Times New Roman"/>
              </w:rPr>
            </w:pPr>
            <w:r w:rsidRPr="00083D10">
              <w:rPr>
                <w:rFonts w:ascii="Times New Roman" w:hAnsi="Times New Roman"/>
              </w:rPr>
              <w:t>Függeszkedés</w:t>
            </w:r>
          </w:p>
          <w:p w:rsidR="00B56752" w:rsidRPr="00083D10" w:rsidRDefault="00B56752" w:rsidP="00E24095">
            <w:pPr>
              <w:rPr>
                <w:rFonts w:ascii="Times New Roman" w:hAnsi="Times New Roman"/>
              </w:rPr>
            </w:pPr>
            <w:r w:rsidRPr="00083D10">
              <w:rPr>
                <w:rFonts w:ascii="Times New Roman" w:hAnsi="Times New Roman"/>
              </w:rPr>
              <w:t>Guruló átfordulás előre-hátra</w:t>
            </w:r>
          </w:p>
          <w:p w:rsidR="00B56752" w:rsidRPr="00083D10" w:rsidRDefault="00B56752" w:rsidP="00E24095">
            <w:pPr>
              <w:rPr>
                <w:rFonts w:ascii="Times New Roman" w:hAnsi="Times New Roman"/>
              </w:rPr>
            </w:pPr>
            <w:r w:rsidRPr="00083D10">
              <w:rPr>
                <w:rFonts w:ascii="Times New Roman" w:hAnsi="Times New Roman"/>
              </w:rPr>
              <w:t>Kézállás, fejállás, tarkóállás – segítséggel</w:t>
            </w:r>
          </w:p>
          <w:p w:rsidR="00B56752" w:rsidRPr="00083D10" w:rsidRDefault="00B56752" w:rsidP="00E24095">
            <w:pPr>
              <w:rPr>
                <w:rFonts w:ascii="Times New Roman" w:hAnsi="Times New Roman"/>
              </w:rPr>
            </w:pPr>
            <w:r w:rsidRPr="00083D10">
              <w:rPr>
                <w:rFonts w:ascii="Times New Roman" w:hAnsi="Times New Roman"/>
                <w:u w:val="single"/>
              </w:rPr>
              <w:t>2.3.Atlétikai elemek</w:t>
            </w:r>
            <w:r w:rsidRPr="00083D10">
              <w:rPr>
                <w:rFonts w:ascii="Times New Roman" w:hAnsi="Times New Roman"/>
              </w:rPr>
              <w:t>:</w:t>
            </w:r>
          </w:p>
          <w:p w:rsidR="00B56752" w:rsidRPr="00083D10" w:rsidRDefault="00B56752" w:rsidP="00E24095">
            <w:pPr>
              <w:rPr>
                <w:rFonts w:ascii="Times New Roman" w:hAnsi="Times New Roman"/>
              </w:rPr>
            </w:pPr>
            <w:r w:rsidRPr="00083D10">
              <w:rPr>
                <w:rFonts w:ascii="Times New Roman" w:hAnsi="Times New Roman"/>
              </w:rPr>
              <w:t>Járások, futások, dobások, ugrások</w:t>
            </w:r>
          </w:p>
          <w:p w:rsidR="00B56752" w:rsidRPr="00083D10" w:rsidRDefault="00B56752" w:rsidP="00E24095">
            <w:pPr>
              <w:rPr>
                <w:rFonts w:ascii="Times New Roman" w:hAnsi="Times New Roman"/>
              </w:rPr>
            </w:pPr>
            <w:r w:rsidRPr="00083D10">
              <w:rPr>
                <w:rFonts w:ascii="Times New Roman" w:hAnsi="Times New Roman"/>
              </w:rPr>
              <w:t>Futás fajták: terep, lassú, egyenletes, változó iramú állórajttal</w:t>
            </w:r>
          </w:p>
          <w:p w:rsidR="00B56752" w:rsidRPr="00083D10" w:rsidRDefault="00B56752" w:rsidP="00E24095">
            <w:pPr>
              <w:rPr>
                <w:rFonts w:ascii="Times New Roman" w:hAnsi="Times New Roman"/>
              </w:rPr>
            </w:pPr>
            <w:r w:rsidRPr="00083D10">
              <w:rPr>
                <w:rFonts w:ascii="Times New Roman" w:hAnsi="Times New Roman"/>
              </w:rPr>
              <w:t>Kislabda hajítás állóhelyből és keresztlépéssel</w:t>
            </w:r>
          </w:p>
          <w:p w:rsidR="00B56752" w:rsidRPr="00083D10" w:rsidRDefault="00B56752" w:rsidP="00E24095">
            <w:pPr>
              <w:rPr>
                <w:rFonts w:ascii="Times New Roman" w:hAnsi="Times New Roman"/>
              </w:rPr>
            </w:pPr>
            <w:r w:rsidRPr="00083D10">
              <w:rPr>
                <w:rFonts w:ascii="Times New Roman" w:hAnsi="Times New Roman"/>
              </w:rPr>
              <w:t>Különféle méretű és súlyú labdák célba juttatásának módozatai</w:t>
            </w:r>
          </w:p>
          <w:p w:rsidR="00B56752" w:rsidRPr="00083D10" w:rsidRDefault="00B56752" w:rsidP="00E24095">
            <w:pPr>
              <w:rPr>
                <w:rFonts w:ascii="Times New Roman" w:hAnsi="Times New Roman"/>
                <w:bCs/>
                <w:iCs/>
              </w:rPr>
            </w:pPr>
            <w:r w:rsidRPr="00083D10">
              <w:rPr>
                <w:rFonts w:ascii="Times New Roman" w:hAnsi="Times New Roman"/>
                <w:u w:val="single"/>
              </w:rPr>
              <w:t>2.4.Tánc</w:t>
            </w:r>
            <w:r w:rsidRPr="00083D10">
              <w:rPr>
                <w:rFonts w:ascii="Times New Roman" w:hAnsi="Times New Roman"/>
              </w:rPr>
              <w:t>:</w:t>
            </w:r>
            <w:r w:rsidRPr="00083D10">
              <w:rPr>
                <w:rFonts w:ascii="Times New Roman" w:hAnsi="Times New Roman"/>
                <w:bCs/>
                <w:iCs/>
              </w:rPr>
              <w:t xml:space="preserve"> </w:t>
            </w:r>
          </w:p>
          <w:p w:rsidR="00B56752" w:rsidRPr="00083D10" w:rsidRDefault="00B56752" w:rsidP="00E24095">
            <w:pPr>
              <w:rPr>
                <w:rFonts w:ascii="Times New Roman" w:hAnsi="Times New Roman"/>
                <w:bCs/>
                <w:iCs/>
              </w:rPr>
            </w:pPr>
            <w:r w:rsidRPr="00083D10">
              <w:rPr>
                <w:rFonts w:ascii="Times New Roman" w:hAnsi="Times New Roman"/>
                <w:bCs/>
                <w:iCs/>
              </w:rPr>
              <w:t xml:space="preserve">Régi stílusú táncok, új stílusú táncok, sport jellegű táncok </w:t>
            </w:r>
          </w:p>
          <w:p w:rsidR="00B56752" w:rsidRPr="00083D10" w:rsidRDefault="00B56752" w:rsidP="00E24095">
            <w:pPr>
              <w:rPr>
                <w:rFonts w:ascii="Times New Roman" w:hAnsi="Times New Roman"/>
                <w:i/>
                <w:u w:val="single"/>
              </w:rPr>
            </w:pPr>
            <w:r w:rsidRPr="00083D10">
              <w:rPr>
                <w:rFonts w:ascii="Times New Roman" w:hAnsi="Times New Roman"/>
                <w:i/>
                <w:u w:val="single"/>
              </w:rPr>
              <w:t xml:space="preserve">2.5.Úszás: </w:t>
            </w:r>
          </w:p>
          <w:p w:rsidR="00B56752" w:rsidRPr="00083D10" w:rsidRDefault="00B56752" w:rsidP="00E24095">
            <w:pPr>
              <w:rPr>
                <w:rFonts w:ascii="Times New Roman" w:hAnsi="Times New Roman"/>
                <w:i/>
              </w:rPr>
            </w:pPr>
            <w:r w:rsidRPr="00083D10">
              <w:rPr>
                <w:rFonts w:ascii="Times New Roman" w:hAnsi="Times New Roman"/>
                <w:i/>
              </w:rPr>
              <w:t>Merülési gyakorlatok, vízbe ugrás, tudatos légzés vízben, siklás, mell. –gyors és hátúszás kar-és lábmunkája siklás közben eszközzel és eszköz nélkül.</w:t>
            </w:r>
          </w:p>
          <w:p w:rsidR="00B56752" w:rsidRPr="00083D10" w:rsidRDefault="00B56752" w:rsidP="00E24095">
            <w:pPr>
              <w:rPr>
                <w:rFonts w:ascii="Times New Roman" w:hAnsi="Times New Roman"/>
                <w:i/>
              </w:rPr>
            </w:pPr>
            <w:r w:rsidRPr="00083D10">
              <w:rPr>
                <w:rFonts w:ascii="Times New Roman" w:hAnsi="Times New Roman"/>
                <w:i/>
              </w:rPr>
              <w:t>Váltóversenyek mellig érő vízben</w:t>
            </w:r>
          </w:p>
        </w:tc>
        <w:tc>
          <w:tcPr>
            <w:tcW w:w="3729" w:type="dxa"/>
          </w:tcPr>
          <w:p w:rsidR="00B56752" w:rsidRPr="00083D10" w:rsidRDefault="00B56752" w:rsidP="00E24095">
            <w:pPr>
              <w:rPr>
                <w:rFonts w:ascii="Times New Roman" w:hAnsi="Times New Roman"/>
              </w:rPr>
            </w:pPr>
            <w:r w:rsidRPr="00083D10">
              <w:rPr>
                <w:rFonts w:ascii="Times New Roman" w:hAnsi="Times New Roman"/>
              </w:rPr>
              <w:lastRenderedPageBreak/>
              <w:t>Motoros tevékenységek, gondolkodás, kreativitás a motoros tanulásban.</w:t>
            </w:r>
          </w:p>
          <w:p w:rsidR="00B56752" w:rsidRPr="00083D10" w:rsidRDefault="00B56752" w:rsidP="00E24095">
            <w:pPr>
              <w:rPr>
                <w:rFonts w:ascii="Times New Roman" w:hAnsi="Times New Roman"/>
              </w:rPr>
            </w:pPr>
            <w:r w:rsidRPr="00083D10">
              <w:rPr>
                <w:rFonts w:ascii="Times New Roman" w:hAnsi="Times New Roman"/>
              </w:rPr>
              <w:t>Energia befektetésre vonatkozó tudatosság kialakítása – idő, gyorsaság, erő, állóképesség.</w:t>
            </w:r>
          </w:p>
          <w:p w:rsidR="00B56752" w:rsidRPr="00083D10" w:rsidRDefault="00B56752" w:rsidP="00E24095">
            <w:pPr>
              <w:rPr>
                <w:rFonts w:ascii="Times New Roman" w:hAnsi="Times New Roman"/>
              </w:rPr>
            </w:pPr>
            <w:r w:rsidRPr="00083D10">
              <w:rPr>
                <w:rFonts w:ascii="Times New Roman" w:hAnsi="Times New Roman"/>
              </w:rPr>
              <w:t>Információk, jelek felismerés mozgásképben.</w:t>
            </w:r>
          </w:p>
          <w:p w:rsidR="00B56752" w:rsidRPr="00083D10" w:rsidRDefault="00B56752" w:rsidP="00E24095">
            <w:pPr>
              <w:rPr>
                <w:rFonts w:ascii="Times New Roman" w:hAnsi="Times New Roman"/>
              </w:rPr>
            </w:pPr>
            <w:r w:rsidRPr="00083D10">
              <w:rPr>
                <w:rFonts w:ascii="Times New Roman" w:hAnsi="Times New Roman"/>
              </w:rPr>
              <w:lastRenderedPageBreak/>
              <w:t>Mozgás-specifikus kommunikációs szabályok, formák, jelek értelmezése – szerepe az önreflexióban és önkontrollban</w:t>
            </w:r>
          </w:p>
          <w:p w:rsidR="00B56752" w:rsidRPr="00083D10" w:rsidRDefault="00B56752" w:rsidP="00E24095">
            <w:pPr>
              <w:rPr>
                <w:rFonts w:ascii="Times New Roman" w:hAnsi="Times New Roman"/>
              </w:rPr>
            </w:pPr>
            <w:r w:rsidRPr="00083D10">
              <w:rPr>
                <w:rFonts w:ascii="Times New Roman" w:hAnsi="Times New Roman"/>
              </w:rPr>
              <w:t>Koordinációs képesség, mozgástanulási, mozgásszabályozó, mozgásalkalmazkodó, egyensúlyozó képesség, valamint az adekvát reakciók, a ritmus és téri tájékozódó képesség fejlesztése.</w:t>
            </w:r>
          </w:p>
          <w:p w:rsidR="00B56752" w:rsidRPr="00083D10" w:rsidRDefault="00B56752" w:rsidP="00E24095">
            <w:pPr>
              <w:rPr>
                <w:rFonts w:ascii="Times New Roman" w:hAnsi="Times New Roman"/>
              </w:rPr>
            </w:pPr>
            <w:r w:rsidRPr="00083D10">
              <w:rPr>
                <w:rFonts w:ascii="Times New Roman" w:hAnsi="Times New Roman"/>
              </w:rPr>
              <w:t>Természetes és nem természetes mozgásformák alkalmazása, gyakorlása, továbbfejlesztése a torna, az atlétika, a sportág jellegű feladatokban.</w:t>
            </w:r>
          </w:p>
          <w:p w:rsidR="00B56752" w:rsidRPr="00083D10" w:rsidRDefault="00B56752" w:rsidP="00E24095">
            <w:pPr>
              <w:rPr>
                <w:rFonts w:ascii="Times New Roman" w:hAnsi="Times New Roman"/>
              </w:rPr>
            </w:pPr>
            <w:r w:rsidRPr="00083D10">
              <w:rPr>
                <w:rFonts w:ascii="Times New Roman" w:hAnsi="Times New Roman"/>
              </w:rPr>
              <w:t>Sportág technikai, taktikai és verseny elemek alkalmazása egyénileg, párban, csoportban:</w:t>
            </w:r>
          </w:p>
          <w:p w:rsidR="00B56752" w:rsidRPr="00083D10" w:rsidRDefault="00B56752" w:rsidP="00E24095">
            <w:pPr>
              <w:rPr>
                <w:rFonts w:ascii="Times New Roman" w:hAnsi="Times New Roman"/>
              </w:rPr>
            </w:pPr>
            <w:r w:rsidRPr="00083D10">
              <w:rPr>
                <w:rFonts w:ascii="Times New Roman" w:hAnsi="Times New Roman"/>
              </w:rPr>
              <w:t xml:space="preserve">kerékpározás, görkorcsolyázás, torna, atlétika, </w:t>
            </w:r>
            <w:r w:rsidRPr="00083D10">
              <w:rPr>
                <w:rFonts w:ascii="Times New Roman" w:hAnsi="Times New Roman"/>
                <w:i/>
              </w:rPr>
              <w:t xml:space="preserve">úszás </w:t>
            </w:r>
            <w:r w:rsidRPr="00083D10">
              <w:rPr>
                <w:rFonts w:ascii="Times New Roman" w:hAnsi="Times New Roman"/>
              </w:rPr>
              <w:t>feladatmegoldásokban.</w:t>
            </w:r>
          </w:p>
          <w:p w:rsidR="00B56752" w:rsidRPr="00083D10" w:rsidRDefault="00B56752" w:rsidP="00E24095">
            <w:pPr>
              <w:rPr>
                <w:rFonts w:ascii="Times New Roman" w:hAnsi="Times New Roman"/>
              </w:rPr>
            </w:pPr>
          </w:p>
          <w:p w:rsidR="00B56752" w:rsidRPr="00083D10" w:rsidRDefault="00B56752" w:rsidP="00E24095">
            <w:pPr>
              <w:pStyle w:val="Listaszerbekezds1"/>
              <w:ind w:left="0"/>
              <w:rPr>
                <w:i/>
              </w:rPr>
            </w:pPr>
          </w:p>
          <w:p w:rsidR="00B56752" w:rsidRPr="00083D10" w:rsidRDefault="00B56752" w:rsidP="00E24095">
            <w:pPr>
              <w:pStyle w:val="Listaszerbekezds1"/>
              <w:ind w:left="0"/>
            </w:pPr>
          </w:p>
        </w:tc>
        <w:tc>
          <w:tcPr>
            <w:tcW w:w="2026" w:type="dxa"/>
          </w:tcPr>
          <w:p w:rsidR="00B56752" w:rsidRPr="00083D10" w:rsidRDefault="00B56752" w:rsidP="00E24095">
            <w:pPr>
              <w:rPr>
                <w:rFonts w:ascii="Times New Roman" w:hAnsi="Times New Roman"/>
              </w:rPr>
            </w:pPr>
            <w:r w:rsidRPr="00083D10">
              <w:rPr>
                <w:rFonts w:ascii="Times New Roman" w:hAnsi="Times New Roman"/>
              </w:rPr>
              <w:lastRenderedPageBreak/>
              <w:t>7-8.1.</w:t>
            </w:r>
          </w:p>
          <w:p w:rsidR="00B56752" w:rsidRPr="00083D10" w:rsidRDefault="00B56752" w:rsidP="00E24095">
            <w:pPr>
              <w:rPr>
                <w:rFonts w:ascii="Times New Roman" w:hAnsi="Times New Roman"/>
              </w:rPr>
            </w:pPr>
            <w:r w:rsidRPr="00083D10">
              <w:rPr>
                <w:rFonts w:ascii="Times New Roman" w:hAnsi="Times New Roman"/>
              </w:rPr>
              <w:t xml:space="preserve">Magyar nyelv és irodalom –Az anyanyelv kifejező, informáló, felhívó funkcióinak alkalmazása közlés, megbeszélés, </w:t>
            </w:r>
            <w:r w:rsidRPr="00083D10">
              <w:rPr>
                <w:rFonts w:ascii="Times New Roman" w:hAnsi="Times New Roman"/>
              </w:rPr>
              <w:lastRenderedPageBreak/>
              <w:t>rábeszélés formáiban.</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t>Természetismeret - emberi test</w:t>
            </w:r>
          </w:p>
          <w:p w:rsidR="00B56752" w:rsidRPr="00083D10" w:rsidRDefault="00B56752" w:rsidP="00E24095">
            <w:pPr>
              <w:pStyle w:val="Listaszerbekezds1"/>
              <w:ind w:left="0"/>
            </w:pPr>
            <w:r w:rsidRPr="00083D10">
              <w:t>Életvitel</w:t>
            </w:r>
          </w:p>
          <w:p w:rsidR="00B56752" w:rsidRPr="00083D10" w:rsidRDefault="00B56752" w:rsidP="00E24095">
            <w:pPr>
              <w:pStyle w:val="Listaszerbekezds1"/>
              <w:ind w:left="0"/>
            </w:pPr>
            <w:r w:rsidRPr="00083D10">
              <w:t xml:space="preserve"> – pozitív higiénés szokások</w:t>
            </w:r>
          </w:p>
        </w:tc>
      </w:tr>
      <w:tr w:rsidR="00B56752" w:rsidRPr="00083D10" w:rsidTr="00E24095">
        <w:trPr>
          <w:trHeight w:val="70"/>
          <w:jc w:val="center"/>
        </w:trPr>
        <w:tc>
          <w:tcPr>
            <w:tcW w:w="323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755"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fejlődés, szakadozás, biztonság, biztonságérzet, vándormászás, gyors futás, tartós futás,  leugrás, felugrás, átugrás, lábmunka, karmunka, hajítás,</w:t>
            </w:r>
            <w:r w:rsidRPr="00083D10">
              <w:rPr>
                <w:rFonts w:ascii="Times New Roman" w:hAnsi="Times New Roman"/>
                <w:b/>
              </w:rPr>
              <w:t xml:space="preserve"> </w:t>
            </w:r>
            <w:r w:rsidRPr="00083D10">
              <w:rPr>
                <w:rFonts w:ascii="Times New Roman" w:hAnsi="Times New Roman"/>
              </w:rPr>
              <w:t xml:space="preserve"> </w:t>
            </w:r>
            <w:r w:rsidRPr="00083D10">
              <w:rPr>
                <w:rFonts w:ascii="Times New Roman" w:hAnsi="Times New Roman"/>
                <w:i/>
              </w:rPr>
              <w:t>kartempó, lábtempó, gyorsúszás, hátúszás, pillangó úszás, delfin mozdulat</w:t>
            </w:r>
          </w:p>
        </w:tc>
      </w:tr>
    </w:tbl>
    <w:p w:rsidR="00B56752" w:rsidRPr="00083D10" w:rsidRDefault="00B56752" w:rsidP="00B56752">
      <w:pPr>
        <w:pStyle w:val="Listaszerbekezds2"/>
        <w:ind w:left="0"/>
        <w:rPr>
          <w:b/>
          <w:bCs/>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1"/>
        <w:gridCol w:w="3702"/>
        <w:gridCol w:w="2020"/>
      </w:tblGrid>
      <w:tr w:rsidR="00B56752" w:rsidRPr="00083D10" w:rsidTr="00E24095">
        <w:trPr>
          <w:jc w:val="center"/>
        </w:trPr>
        <w:tc>
          <w:tcPr>
            <w:tcW w:w="3446"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702" w:type="dxa"/>
          </w:tcPr>
          <w:p w:rsidR="00B56752" w:rsidRPr="00083D10" w:rsidRDefault="00B56752" w:rsidP="00E24095">
            <w:pPr>
              <w:jc w:val="center"/>
              <w:rPr>
                <w:rFonts w:ascii="Times New Roman" w:hAnsi="Times New Roman"/>
                <w:b/>
                <w:bCs/>
              </w:rPr>
            </w:pPr>
            <w:r w:rsidRPr="00083D10">
              <w:rPr>
                <w:rFonts w:ascii="Times New Roman" w:hAnsi="Times New Roman"/>
                <w:b/>
                <w:bCs/>
              </w:rPr>
              <w:t>3. Játék</w:t>
            </w:r>
          </w:p>
        </w:tc>
        <w:tc>
          <w:tcPr>
            <w:tcW w:w="2020"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bCs/>
              </w:rPr>
              <w:t>33 óra</w:t>
            </w:r>
          </w:p>
        </w:tc>
      </w:tr>
      <w:tr w:rsidR="00B56752" w:rsidRPr="00083D10" w:rsidTr="00E24095">
        <w:trPr>
          <w:jc w:val="center"/>
        </w:trPr>
        <w:tc>
          <w:tcPr>
            <w:tcW w:w="3446"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722" w:type="dxa"/>
            <w:gridSpan w:val="2"/>
          </w:tcPr>
          <w:p w:rsidR="00B56752" w:rsidRPr="00083D10" w:rsidRDefault="00B56752" w:rsidP="00E24095">
            <w:pPr>
              <w:jc w:val="both"/>
              <w:rPr>
                <w:rFonts w:ascii="Times New Roman" w:hAnsi="Times New Roman"/>
              </w:rPr>
            </w:pPr>
            <w:r w:rsidRPr="00083D10">
              <w:rPr>
                <w:rFonts w:ascii="Times New Roman" w:hAnsi="Times New Roman"/>
              </w:rPr>
              <w:t>Labdával irányított dobások rúgások kivitelezése</w:t>
            </w:r>
          </w:p>
          <w:p w:rsidR="00B56752" w:rsidRPr="00083D10" w:rsidRDefault="00B56752" w:rsidP="00E24095">
            <w:pPr>
              <w:jc w:val="both"/>
              <w:rPr>
                <w:rFonts w:ascii="Times New Roman" w:hAnsi="Times New Roman"/>
              </w:rPr>
            </w:pPr>
            <w:r w:rsidRPr="00083D10">
              <w:rPr>
                <w:rFonts w:ascii="Times New Roman" w:hAnsi="Times New Roman"/>
              </w:rPr>
              <w:t>A játékszabályok betartása</w:t>
            </w:r>
          </w:p>
          <w:p w:rsidR="00B56752" w:rsidRPr="00083D10" w:rsidRDefault="00B56752" w:rsidP="00E24095">
            <w:pPr>
              <w:jc w:val="both"/>
              <w:rPr>
                <w:rFonts w:ascii="Times New Roman" w:hAnsi="Times New Roman"/>
              </w:rPr>
            </w:pPr>
            <w:r w:rsidRPr="00083D10">
              <w:rPr>
                <w:rFonts w:ascii="Times New Roman" w:hAnsi="Times New Roman"/>
              </w:rPr>
              <w:t>Aktív részvétel a közös játékokban</w:t>
            </w:r>
          </w:p>
        </w:tc>
      </w:tr>
      <w:tr w:rsidR="00B56752" w:rsidRPr="00083D10" w:rsidTr="00E24095">
        <w:trPr>
          <w:jc w:val="center"/>
        </w:trPr>
        <w:tc>
          <w:tcPr>
            <w:tcW w:w="3446"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722" w:type="dxa"/>
            <w:gridSpan w:val="2"/>
          </w:tcPr>
          <w:p w:rsidR="00B56752" w:rsidRPr="00083D10" w:rsidRDefault="00B56752" w:rsidP="00E24095">
            <w:pPr>
              <w:rPr>
                <w:rFonts w:ascii="Times New Roman" w:hAnsi="Times New Roman"/>
                <w:bCs/>
              </w:rPr>
            </w:pPr>
            <w:r w:rsidRPr="00083D10">
              <w:rPr>
                <w:rFonts w:ascii="Times New Roman" w:hAnsi="Times New Roman"/>
                <w:bCs/>
              </w:rPr>
              <w:t>Együttműködés</w:t>
            </w:r>
            <w:r w:rsidRPr="00083D10">
              <w:rPr>
                <w:rFonts w:ascii="Times New Roman" w:hAnsi="Times New Roman"/>
                <w:b/>
                <w:bCs/>
              </w:rPr>
              <w:t xml:space="preserve"> </w:t>
            </w:r>
            <w:r w:rsidRPr="00083D10">
              <w:rPr>
                <w:rFonts w:ascii="Times New Roman" w:hAnsi="Times New Roman"/>
                <w:bCs/>
              </w:rPr>
              <w:t>elősegítése</w:t>
            </w:r>
          </w:p>
          <w:p w:rsidR="00B56752" w:rsidRPr="00083D10" w:rsidRDefault="00B56752" w:rsidP="00E24095">
            <w:pPr>
              <w:rPr>
                <w:rFonts w:ascii="Times New Roman" w:hAnsi="Times New Roman"/>
                <w:bCs/>
              </w:rPr>
            </w:pPr>
            <w:r w:rsidRPr="00083D10">
              <w:rPr>
                <w:rFonts w:ascii="Times New Roman" w:hAnsi="Times New Roman"/>
                <w:bCs/>
              </w:rPr>
              <w:t>Versenyszellem kialakítása és fenntartása</w:t>
            </w:r>
          </w:p>
          <w:p w:rsidR="00B56752" w:rsidRPr="00083D10" w:rsidRDefault="00B56752" w:rsidP="00E24095">
            <w:pPr>
              <w:rPr>
                <w:rFonts w:ascii="Times New Roman" w:hAnsi="Times New Roman"/>
                <w:bCs/>
              </w:rPr>
            </w:pPr>
            <w:r w:rsidRPr="00083D10">
              <w:rPr>
                <w:rFonts w:ascii="Times New Roman" w:hAnsi="Times New Roman"/>
                <w:bCs/>
              </w:rPr>
              <w:t>Élethosszig űzhető szabadidős tevékenységek megismertetése és megkedveltetése</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6"/>
              </w:numPr>
            </w:pPr>
            <w:r w:rsidRPr="00083D10">
              <w:t>ráismerő és a mozgásirányítás készsége</w:t>
            </w:r>
          </w:p>
          <w:p w:rsidR="00B56752" w:rsidRPr="00083D10" w:rsidRDefault="00B56752" w:rsidP="00B56752">
            <w:pPr>
              <w:pStyle w:val="Listaszerbekezds1"/>
              <w:numPr>
                <w:ilvl w:val="0"/>
                <w:numId w:val="82"/>
              </w:numPr>
              <w:ind w:left="360"/>
            </w:pPr>
            <w:r w:rsidRPr="00083D10">
              <w:t>társakra figyelés, együttműködés</w:t>
            </w:r>
          </w:p>
          <w:p w:rsidR="00B56752" w:rsidRPr="00083D10" w:rsidRDefault="00B56752" w:rsidP="00B56752">
            <w:pPr>
              <w:pStyle w:val="Listaszerbekezds1"/>
              <w:numPr>
                <w:ilvl w:val="0"/>
                <w:numId w:val="81"/>
              </w:numPr>
              <w:ind w:left="360"/>
            </w:pPr>
            <w:r w:rsidRPr="00083D10">
              <w:t>szabálykövetés, szabálytartás</w:t>
            </w:r>
          </w:p>
          <w:p w:rsidR="00B56752" w:rsidRPr="00083D10" w:rsidRDefault="00B56752" w:rsidP="00B56752">
            <w:pPr>
              <w:pStyle w:val="Listaszerbekezds1"/>
              <w:numPr>
                <w:ilvl w:val="0"/>
                <w:numId w:val="81"/>
              </w:numPr>
              <w:ind w:left="360"/>
            </w:pPr>
            <w:r w:rsidRPr="00083D10">
              <w:t>együttműködő képesség</w:t>
            </w:r>
          </w:p>
          <w:p w:rsidR="00B56752" w:rsidRPr="00083D10" w:rsidRDefault="00B56752" w:rsidP="00E24095">
            <w:pPr>
              <w:rPr>
                <w:rFonts w:ascii="Times New Roman" w:hAnsi="Times New Roman"/>
                <w:lang w:eastAsia="hu-HU"/>
              </w:rPr>
            </w:pPr>
            <w:r w:rsidRPr="00083D10">
              <w:rPr>
                <w:rFonts w:ascii="Times New Roman" w:hAnsi="Times New Roman"/>
              </w:rPr>
              <w:t>kudarc és győzelem sportszerű megélése</w:t>
            </w:r>
          </w:p>
        </w:tc>
      </w:tr>
      <w:tr w:rsidR="00B56752" w:rsidRPr="00083D10" w:rsidTr="00E24095">
        <w:trPr>
          <w:jc w:val="center"/>
        </w:trPr>
        <w:tc>
          <w:tcPr>
            <w:tcW w:w="7148" w:type="dxa"/>
            <w:gridSpan w:val="3"/>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020"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415"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3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020"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693"/>
          <w:jc w:val="center"/>
        </w:trPr>
        <w:tc>
          <w:tcPr>
            <w:tcW w:w="3415" w:type="dxa"/>
          </w:tcPr>
          <w:p w:rsidR="00B56752" w:rsidRPr="00083D10" w:rsidRDefault="00B56752" w:rsidP="00E24095">
            <w:pPr>
              <w:rPr>
                <w:rFonts w:ascii="Times New Roman" w:hAnsi="Times New Roman"/>
                <w:u w:val="single"/>
              </w:rPr>
            </w:pPr>
            <w:r w:rsidRPr="00083D10">
              <w:rPr>
                <w:rFonts w:ascii="Times New Roman" w:hAnsi="Times New Roman"/>
                <w:u w:val="single"/>
              </w:rPr>
              <w:lastRenderedPageBreak/>
              <w:t xml:space="preserve">3.1.Labdás játékok: </w:t>
            </w:r>
          </w:p>
          <w:p w:rsidR="00B56752" w:rsidRPr="00083D10" w:rsidRDefault="00B56752" w:rsidP="00E24095">
            <w:pPr>
              <w:rPr>
                <w:rFonts w:ascii="Times New Roman" w:hAnsi="Times New Roman"/>
              </w:rPr>
            </w:pPr>
            <w:r w:rsidRPr="00083D10">
              <w:rPr>
                <w:rFonts w:ascii="Times New Roman" w:hAnsi="Times New Roman"/>
              </w:rPr>
              <w:t>Dobó és elfogó játékok</w:t>
            </w:r>
          </w:p>
          <w:p w:rsidR="00B56752" w:rsidRPr="00083D10" w:rsidRDefault="00B56752" w:rsidP="00E24095">
            <w:pPr>
              <w:rPr>
                <w:rFonts w:ascii="Times New Roman" w:hAnsi="Times New Roman"/>
              </w:rPr>
            </w:pPr>
            <w:r w:rsidRPr="00083D10">
              <w:rPr>
                <w:rFonts w:ascii="Times New Roman" w:hAnsi="Times New Roman"/>
              </w:rPr>
              <w:t>Labdavezetés kézzel, lábbal, cselezés védővel szemben</w:t>
            </w:r>
          </w:p>
          <w:p w:rsidR="00B56752" w:rsidRPr="00083D10" w:rsidRDefault="00B56752" w:rsidP="00E24095">
            <w:pPr>
              <w:rPr>
                <w:rFonts w:ascii="Times New Roman" w:hAnsi="Times New Roman"/>
              </w:rPr>
            </w:pPr>
            <w:r w:rsidRPr="00083D10">
              <w:rPr>
                <w:rFonts w:ascii="Times New Roman" w:hAnsi="Times New Roman"/>
              </w:rPr>
              <w:t>Átadások helyben és mozgás közben</w:t>
            </w:r>
          </w:p>
          <w:p w:rsidR="00B56752" w:rsidRPr="00083D10" w:rsidRDefault="00B56752" w:rsidP="00E24095">
            <w:pPr>
              <w:rPr>
                <w:rFonts w:ascii="Times New Roman" w:hAnsi="Times New Roman"/>
              </w:rPr>
            </w:pPr>
            <w:r w:rsidRPr="00083D10">
              <w:rPr>
                <w:rFonts w:ascii="Times New Roman" w:hAnsi="Times New Roman"/>
              </w:rPr>
              <w:t>Célba rúgó és célba dobó játékok</w:t>
            </w:r>
          </w:p>
          <w:p w:rsidR="00B56752" w:rsidRPr="00083D10" w:rsidRDefault="00B56752" w:rsidP="00E24095">
            <w:pPr>
              <w:rPr>
                <w:rFonts w:ascii="Times New Roman" w:hAnsi="Times New Roman"/>
              </w:rPr>
            </w:pPr>
            <w:r w:rsidRPr="00083D10">
              <w:rPr>
                <w:rFonts w:ascii="Times New Roman" w:hAnsi="Times New Roman"/>
              </w:rPr>
              <w:t>Kosárlabda</w:t>
            </w:r>
          </w:p>
          <w:p w:rsidR="00B56752" w:rsidRPr="00083D10" w:rsidRDefault="00B56752" w:rsidP="00E24095">
            <w:pPr>
              <w:rPr>
                <w:rFonts w:ascii="Times New Roman" w:hAnsi="Times New Roman"/>
              </w:rPr>
            </w:pPr>
            <w:r w:rsidRPr="00083D10">
              <w:rPr>
                <w:rFonts w:ascii="Times New Roman" w:hAnsi="Times New Roman"/>
              </w:rPr>
              <w:t>Labdarúgás</w:t>
            </w:r>
          </w:p>
          <w:p w:rsidR="00B56752" w:rsidRPr="00083D10" w:rsidRDefault="00B56752" w:rsidP="00E24095">
            <w:pPr>
              <w:rPr>
                <w:rFonts w:ascii="Times New Roman" w:hAnsi="Times New Roman"/>
              </w:rPr>
            </w:pPr>
            <w:r w:rsidRPr="00083D10">
              <w:rPr>
                <w:rFonts w:ascii="Times New Roman" w:hAnsi="Times New Roman"/>
              </w:rPr>
              <w:t>Kézlabda</w:t>
            </w:r>
          </w:p>
          <w:p w:rsidR="00B56752" w:rsidRPr="00083D10" w:rsidRDefault="00B56752" w:rsidP="00E24095">
            <w:pPr>
              <w:rPr>
                <w:rFonts w:ascii="Times New Roman" w:hAnsi="Times New Roman"/>
                <w:u w:val="single"/>
              </w:rPr>
            </w:pPr>
            <w:r w:rsidRPr="00083D10">
              <w:rPr>
                <w:rFonts w:ascii="Times New Roman" w:hAnsi="Times New Roman"/>
                <w:u w:val="single"/>
              </w:rPr>
              <w:t>3.2.Népi gyermekjátékok és néphagyományok</w:t>
            </w:r>
          </w:p>
          <w:p w:rsidR="00B56752" w:rsidRPr="00083D10" w:rsidRDefault="00B56752" w:rsidP="00E24095">
            <w:pPr>
              <w:rPr>
                <w:rFonts w:ascii="Times New Roman" w:hAnsi="Times New Roman"/>
                <w:b/>
              </w:rPr>
            </w:pPr>
            <w:r w:rsidRPr="00083D10">
              <w:rPr>
                <w:rFonts w:ascii="Times New Roman" w:hAnsi="Times New Roman"/>
              </w:rPr>
              <w:t xml:space="preserve">Futó és fogójátékok </w:t>
            </w:r>
          </w:p>
          <w:p w:rsidR="00B56752" w:rsidRPr="00083D10" w:rsidRDefault="00B56752" w:rsidP="00E24095">
            <w:pPr>
              <w:rPr>
                <w:rFonts w:ascii="Times New Roman" w:hAnsi="Times New Roman"/>
                <w:u w:val="single"/>
              </w:rPr>
            </w:pPr>
            <w:r w:rsidRPr="00083D10">
              <w:rPr>
                <w:rFonts w:ascii="Times New Roman" w:hAnsi="Times New Roman"/>
                <w:u w:val="single"/>
              </w:rPr>
              <w:t xml:space="preserve">3.3.Táncos játékok </w:t>
            </w:r>
          </w:p>
          <w:p w:rsidR="00B56752" w:rsidRPr="00083D10" w:rsidRDefault="00B56752" w:rsidP="00E24095">
            <w:pPr>
              <w:rPr>
                <w:rFonts w:ascii="Times New Roman" w:hAnsi="Times New Roman"/>
              </w:rPr>
            </w:pPr>
            <w:r w:rsidRPr="00083D10">
              <w:rPr>
                <w:rFonts w:ascii="Times New Roman" w:hAnsi="Times New Roman"/>
              </w:rPr>
              <w:t>Az 1.-6. évfolyamon tanultak művelődési anyagából</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tc>
        <w:tc>
          <w:tcPr>
            <w:tcW w:w="3733" w:type="dxa"/>
            <w:gridSpan w:val="2"/>
          </w:tcPr>
          <w:p w:rsidR="00B56752" w:rsidRPr="00083D10" w:rsidRDefault="00B56752" w:rsidP="00E24095">
            <w:pPr>
              <w:rPr>
                <w:rFonts w:ascii="Times New Roman" w:hAnsi="Times New Roman"/>
              </w:rPr>
            </w:pPr>
            <w:r w:rsidRPr="00083D10">
              <w:rPr>
                <w:rFonts w:ascii="Times New Roman" w:hAnsi="Times New Roman"/>
              </w:rPr>
              <w:t>Testnevelési és sport játékok</w:t>
            </w:r>
            <w:r w:rsidRPr="00083D10">
              <w:rPr>
                <w:rFonts w:ascii="Times New Roman" w:hAnsi="Times New Roman"/>
                <w:b/>
              </w:rPr>
              <w:t xml:space="preserve"> </w:t>
            </w:r>
            <w:r w:rsidRPr="00083D10">
              <w:rPr>
                <w:rFonts w:ascii="Times New Roman" w:hAnsi="Times New Roman"/>
              </w:rPr>
              <w:t>stratégiai és taktikai elemeinek megismerése, szabályinak rendszere.</w:t>
            </w:r>
          </w:p>
          <w:p w:rsidR="00B56752" w:rsidRPr="00083D10" w:rsidRDefault="00B56752" w:rsidP="00E24095">
            <w:pPr>
              <w:rPr>
                <w:rFonts w:ascii="Times New Roman" w:hAnsi="Times New Roman"/>
              </w:rPr>
            </w:pPr>
            <w:r w:rsidRPr="00083D10">
              <w:rPr>
                <w:rFonts w:ascii="Times New Roman" w:hAnsi="Times New Roman"/>
              </w:rPr>
              <w:t>Sportági előkészítő kreatív és kooperatív játékok</w:t>
            </w:r>
          </w:p>
          <w:p w:rsidR="00B56752" w:rsidRPr="00083D10" w:rsidRDefault="00B56752" w:rsidP="00E24095">
            <w:pPr>
              <w:rPr>
                <w:rFonts w:ascii="Times New Roman" w:hAnsi="Times New Roman"/>
              </w:rPr>
            </w:pPr>
            <w:r w:rsidRPr="00083D10">
              <w:rPr>
                <w:rFonts w:ascii="Times New Roman" w:hAnsi="Times New Roman"/>
              </w:rPr>
              <w:t>Népi hagyományőrző mozgásos tevékenységek értése és reprodukciója</w:t>
            </w:r>
          </w:p>
          <w:p w:rsidR="00B56752" w:rsidRPr="00083D10" w:rsidRDefault="00B56752" w:rsidP="00E24095">
            <w:pPr>
              <w:rPr>
                <w:rFonts w:ascii="Times New Roman" w:hAnsi="Times New Roman"/>
              </w:rPr>
            </w:pPr>
            <w:r w:rsidRPr="00083D10">
              <w:rPr>
                <w:rFonts w:ascii="Times New Roman" w:hAnsi="Times New Roman"/>
              </w:rPr>
              <w:t>Élethosszig végezhető szabadidős tevékenységek</w:t>
            </w:r>
          </w:p>
          <w:p w:rsidR="00B56752" w:rsidRPr="00083D10" w:rsidRDefault="00B56752" w:rsidP="00E24095">
            <w:pPr>
              <w:rPr>
                <w:rFonts w:ascii="Times New Roman" w:hAnsi="Times New Roman"/>
              </w:rPr>
            </w:pPr>
            <w:r w:rsidRPr="00083D10">
              <w:rPr>
                <w:rFonts w:ascii="Times New Roman" w:hAnsi="Times New Roman"/>
              </w:rPr>
              <w:t>értése és reprodukciója</w:t>
            </w:r>
          </w:p>
          <w:p w:rsidR="00B56752" w:rsidRPr="00083D10" w:rsidRDefault="00B56752" w:rsidP="00E24095">
            <w:pPr>
              <w:rPr>
                <w:rFonts w:ascii="Times New Roman" w:hAnsi="Times New Roman"/>
              </w:rPr>
            </w:pPr>
            <w:r w:rsidRPr="00083D10">
              <w:rPr>
                <w:rFonts w:ascii="Times New Roman" w:hAnsi="Times New Roman"/>
              </w:rPr>
              <w:t>Labdás játékok, gyakorlatok</w:t>
            </w:r>
          </w:p>
          <w:p w:rsidR="00B56752" w:rsidRPr="00083D10" w:rsidRDefault="00B56752" w:rsidP="00E24095">
            <w:pPr>
              <w:rPr>
                <w:rFonts w:ascii="Times New Roman" w:hAnsi="Times New Roman"/>
              </w:rPr>
            </w:pPr>
            <w:r w:rsidRPr="00083D10">
              <w:rPr>
                <w:rFonts w:ascii="Times New Roman" w:hAnsi="Times New Roman"/>
              </w:rPr>
              <w:t>Érzelmek és motivációk szabályozásának megvalósítása</w:t>
            </w:r>
          </w:p>
          <w:p w:rsidR="00B56752" w:rsidRPr="00083D10" w:rsidRDefault="00B56752" w:rsidP="00E24095">
            <w:pPr>
              <w:rPr>
                <w:rFonts w:ascii="Times New Roman" w:hAnsi="Times New Roman"/>
              </w:rPr>
            </w:pPr>
            <w:r w:rsidRPr="00083D10">
              <w:rPr>
                <w:rFonts w:ascii="Times New Roman" w:hAnsi="Times New Roman"/>
              </w:rPr>
              <w:t>Játékszabályok által az elemi döntésképesség kialakítása</w:t>
            </w:r>
          </w:p>
          <w:p w:rsidR="00B56752" w:rsidRPr="00083D10" w:rsidRDefault="00B56752" w:rsidP="00E24095">
            <w:pPr>
              <w:rPr>
                <w:rFonts w:ascii="Times New Roman" w:hAnsi="Times New Roman"/>
              </w:rPr>
            </w:pPr>
            <w:r w:rsidRPr="00083D10">
              <w:rPr>
                <w:rFonts w:ascii="Times New Roman" w:hAnsi="Times New Roman"/>
              </w:rPr>
              <w:t>Élményszerűség és öröm érzékeltetése a társas játéktevékenységben</w:t>
            </w:r>
          </w:p>
          <w:p w:rsidR="00B56752" w:rsidRPr="00083D10" w:rsidRDefault="00B56752" w:rsidP="00E24095">
            <w:pPr>
              <w:rPr>
                <w:rFonts w:ascii="Times New Roman" w:hAnsi="Times New Roman"/>
              </w:rPr>
            </w:pPr>
            <w:r w:rsidRPr="00083D10">
              <w:rPr>
                <w:rFonts w:ascii="Times New Roman" w:hAnsi="Times New Roman"/>
              </w:rPr>
              <w:t>Személyes és társas folyamatok megélése</w:t>
            </w:r>
          </w:p>
          <w:p w:rsidR="00B56752" w:rsidRPr="00083D10" w:rsidRDefault="00B56752" w:rsidP="00E24095">
            <w:pPr>
              <w:rPr>
                <w:rFonts w:ascii="Times New Roman" w:hAnsi="Times New Roman"/>
              </w:rPr>
            </w:pPr>
            <w:r w:rsidRPr="00083D10">
              <w:rPr>
                <w:rFonts w:ascii="Times New Roman" w:hAnsi="Times New Roman"/>
              </w:rPr>
              <w:t xml:space="preserve">A konfliktuskezelés ismerete </w:t>
            </w:r>
          </w:p>
        </w:tc>
        <w:tc>
          <w:tcPr>
            <w:tcW w:w="2020" w:type="dxa"/>
          </w:tcPr>
          <w:p w:rsidR="00B56752" w:rsidRPr="00083D10" w:rsidRDefault="00B56752" w:rsidP="00E24095">
            <w:pPr>
              <w:rPr>
                <w:rFonts w:ascii="Times New Roman" w:hAnsi="Times New Roman"/>
              </w:rPr>
            </w:pPr>
            <w:r w:rsidRPr="00083D10">
              <w:rPr>
                <w:rFonts w:ascii="Times New Roman" w:hAnsi="Times New Roman"/>
              </w:rPr>
              <w:t>7-8.1.</w:t>
            </w:r>
          </w:p>
          <w:p w:rsidR="00B56752" w:rsidRPr="00083D10" w:rsidRDefault="00B56752" w:rsidP="00E24095">
            <w:pPr>
              <w:rPr>
                <w:rFonts w:ascii="Times New Roman" w:hAnsi="Times New Roman"/>
              </w:rPr>
            </w:pPr>
            <w:r w:rsidRPr="00083D10">
              <w:rPr>
                <w:rFonts w:ascii="Times New Roman" w:hAnsi="Times New Roman"/>
              </w:rPr>
              <w:t xml:space="preserve">Magyar nyelv és irodalom </w:t>
            </w:r>
          </w:p>
          <w:p w:rsidR="00B56752" w:rsidRPr="00083D10" w:rsidRDefault="00B56752" w:rsidP="00E24095">
            <w:pPr>
              <w:rPr>
                <w:rFonts w:ascii="Times New Roman" w:hAnsi="Times New Roman"/>
              </w:rPr>
            </w:pPr>
            <w:r w:rsidRPr="00083D10">
              <w:rPr>
                <w:rFonts w:ascii="Times New Roman" w:hAnsi="Times New Roman"/>
              </w:rPr>
              <w:t>-Az anyanyelv kifejező, informáló, felhívó funkcióinak alkalmazása közlés, megbeszélés, rábeszélés formáiban.</w:t>
            </w:r>
          </w:p>
          <w:p w:rsidR="00B56752" w:rsidRPr="00083D10" w:rsidRDefault="00B56752" w:rsidP="00E24095">
            <w:pPr>
              <w:rPr>
                <w:rFonts w:ascii="Times New Roman" w:hAnsi="Times New Roman"/>
              </w:rPr>
            </w:pPr>
            <w:r w:rsidRPr="00083D10">
              <w:rPr>
                <w:rFonts w:ascii="Times New Roman" w:hAnsi="Times New Roman"/>
              </w:rPr>
              <w:t>7-8.2. Hon-és népismeret néphagyományok</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tc>
      </w:tr>
      <w:tr w:rsidR="00B56752" w:rsidRPr="00083D10" w:rsidTr="00E24095">
        <w:trPr>
          <w:trHeight w:val="70"/>
          <w:jc w:val="center"/>
        </w:trPr>
        <w:tc>
          <w:tcPr>
            <w:tcW w:w="3446"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 xml:space="preserve">Kulcsfogalmak/fogalmak: </w:t>
            </w:r>
          </w:p>
        </w:tc>
        <w:tc>
          <w:tcPr>
            <w:tcW w:w="5722"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játékok neve és szabályai, védő, támadó, cselezés, pontszerzés, góllövés, erőszakos, kíméletes, sportszerű</w:t>
            </w:r>
          </w:p>
        </w:tc>
      </w:tr>
    </w:tbl>
    <w:p w:rsidR="00B56752" w:rsidRPr="00083D10" w:rsidRDefault="00B56752" w:rsidP="00B56752">
      <w:pPr>
        <w:pStyle w:val="Listaszerbekezds2"/>
        <w:ind w:left="0"/>
        <w:rPr>
          <w:b/>
          <w:bCs/>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3266"/>
        <w:gridCol w:w="3729"/>
        <w:gridCol w:w="2391"/>
      </w:tblGrid>
      <w:tr w:rsidR="00B56752" w:rsidRPr="00083D10" w:rsidTr="00E24095">
        <w:trPr>
          <w:gridBefore w:val="1"/>
          <w:wBefore w:w="30" w:type="dxa"/>
          <w:jc w:val="center"/>
        </w:trPr>
        <w:tc>
          <w:tcPr>
            <w:tcW w:w="326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729" w:type="dxa"/>
          </w:tcPr>
          <w:p w:rsidR="00B56752" w:rsidRPr="00083D10" w:rsidRDefault="00B56752" w:rsidP="00E24095">
            <w:pPr>
              <w:jc w:val="center"/>
              <w:rPr>
                <w:rFonts w:ascii="Times New Roman" w:hAnsi="Times New Roman"/>
                <w:b/>
                <w:bCs/>
              </w:rPr>
            </w:pPr>
            <w:r w:rsidRPr="00083D10">
              <w:rPr>
                <w:rFonts w:ascii="Times New Roman" w:hAnsi="Times New Roman"/>
                <w:b/>
                <w:bCs/>
              </w:rPr>
              <w:t>4. Versenyzés</w:t>
            </w:r>
          </w:p>
          <w:p w:rsidR="00B56752" w:rsidRPr="00083D10" w:rsidRDefault="00B56752" w:rsidP="00E24095">
            <w:pPr>
              <w:jc w:val="center"/>
              <w:rPr>
                <w:rFonts w:ascii="Times New Roman" w:hAnsi="Times New Roman"/>
                <w:b/>
                <w:bCs/>
              </w:rPr>
            </w:pPr>
          </w:p>
        </w:tc>
        <w:tc>
          <w:tcPr>
            <w:tcW w:w="2391"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bCs/>
              </w:rPr>
              <w:t>30 óra</w:t>
            </w:r>
          </w:p>
        </w:tc>
      </w:tr>
      <w:tr w:rsidR="00B56752" w:rsidRPr="00083D10" w:rsidTr="00E24095">
        <w:trPr>
          <w:gridBefore w:val="1"/>
          <w:wBefore w:w="30" w:type="dxa"/>
          <w:jc w:val="center"/>
        </w:trPr>
        <w:tc>
          <w:tcPr>
            <w:tcW w:w="326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6120" w:type="dxa"/>
            <w:gridSpan w:val="2"/>
          </w:tcPr>
          <w:p w:rsidR="00B56752" w:rsidRPr="00083D10" w:rsidRDefault="00B56752" w:rsidP="00E24095">
            <w:pPr>
              <w:rPr>
                <w:rFonts w:ascii="Times New Roman" w:hAnsi="Times New Roman"/>
              </w:rPr>
            </w:pPr>
            <w:r w:rsidRPr="00083D10">
              <w:rPr>
                <w:rFonts w:ascii="Times New Roman" w:hAnsi="Times New Roman"/>
              </w:rPr>
              <w:t>Együttműködés a csapattársakkal</w:t>
            </w:r>
          </w:p>
          <w:p w:rsidR="00B56752" w:rsidRPr="00083D10" w:rsidRDefault="00B56752" w:rsidP="00E24095">
            <w:pPr>
              <w:rPr>
                <w:rFonts w:ascii="Times New Roman" w:hAnsi="Times New Roman"/>
              </w:rPr>
            </w:pPr>
            <w:r w:rsidRPr="00083D10">
              <w:rPr>
                <w:rFonts w:ascii="Times New Roman" w:hAnsi="Times New Roman"/>
              </w:rPr>
              <w:t>Az egyszerűsített sportági versenyszabályok betartása</w:t>
            </w:r>
          </w:p>
          <w:p w:rsidR="00B56752" w:rsidRPr="00083D10" w:rsidRDefault="00B56752" w:rsidP="00E24095">
            <w:pPr>
              <w:rPr>
                <w:rFonts w:ascii="Times New Roman" w:hAnsi="Times New Roman"/>
              </w:rPr>
            </w:pPr>
            <w:r w:rsidRPr="00083D10">
              <w:rPr>
                <w:rFonts w:ascii="Times New Roman" w:hAnsi="Times New Roman"/>
              </w:rPr>
              <w:t>Az elemi labdakezelési ismeretek gyakorlati alkalmazása</w:t>
            </w:r>
          </w:p>
        </w:tc>
      </w:tr>
      <w:tr w:rsidR="00B56752" w:rsidRPr="00083D10" w:rsidTr="00E24095">
        <w:trPr>
          <w:gridBefore w:val="1"/>
          <w:wBefore w:w="30" w:type="dxa"/>
          <w:jc w:val="center"/>
        </w:trPr>
        <w:tc>
          <w:tcPr>
            <w:tcW w:w="326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6120" w:type="dxa"/>
            <w:gridSpan w:val="2"/>
          </w:tcPr>
          <w:p w:rsidR="00B56752" w:rsidRPr="00083D10" w:rsidRDefault="00B56752" w:rsidP="00E24095">
            <w:pPr>
              <w:rPr>
                <w:rFonts w:ascii="Times New Roman" w:hAnsi="Times New Roman"/>
                <w:bCs/>
              </w:rPr>
            </w:pPr>
            <w:r w:rsidRPr="00083D10">
              <w:rPr>
                <w:rFonts w:ascii="Times New Roman" w:hAnsi="Times New Roman"/>
                <w:bCs/>
              </w:rPr>
              <w:t>A tanulók képessé tétele egyszerűsített szabályokkal zajló versenyzésre: sor-és váltóversenyek és egyszerűsített sportági versenyek esetében</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1"/>
              </w:numPr>
              <w:ind w:left="360"/>
            </w:pPr>
            <w:r w:rsidRPr="00083D10">
              <w:t>szabálykövetés</w:t>
            </w:r>
          </w:p>
          <w:p w:rsidR="00B56752" w:rsidRPr="00083D10" w:rsidRDefault="00B56752" w:rsidP="00B56752">
            <w:pPr>
              <w:pStyle w:val="Listaszerbekezds1"/>
              <w:numPr>
                <w:ilvl w:val="0"/>
                <w:numId w:val="81"/>
              </w:numPr>
              <w:ind w:left="360"/>
            </w:pPr>
            <w:r w:rsidRPr="00083D10">
              <w:t>egészséges versenyszellem</w:t>
            </w:r>
          </w:p>
          <w:p w:rsidR="00B56752" w:rsidRPr="00083D10" w:rsidRDefault="00B56752" w:rsidP="00B56752">
            <w:pPr>
              <w:pStyle w:val="Listaszerbekezds1"/>
              <w:numPr>
                <w:ilvl w:val="0"/>
                <w:numId w:val="80"/>
              </w:numPr>
              <w:ind w:left="360"/>
            </w:pPr>
            <w:r w:rsidRPr="00083D10">
              <w:t>kooperáció</w:t>
            </w:r>
          </w:p>
          <w:p w:rsidR="00B56752" w:rsidRPr="00083D10" w:rsidRDefault="00B56752" w:rsidP="00B56752">
            <w:pPr>
              <w:pStyle w:val="Listaszerbekezds1"/>
              <w:numPr>
                <w:ilvl w:val="0"/>
                <w:numId w:val="80"/>
              </w:numPr>
              <w:ind w:left="360"/>
            </w:pPr>
            <w:r w:rsidRPr="00083D10">
              <w:t>koordináció</w:t>
            </w:r>
          </w:p>
          <w:p w:rsidR="00B56752" w:rsidRPr="00083D10" w:rsidRDefault="00B56752" w:rsidP="00B56752">
            <w:pPr>
              <w:pStyle w:val="Listaszerbekezds1"/>
              <w:numPr>
                <w:ilvl w:val="0"/>
                <w:numId w:val="80"/>
              </w:numPr>
              <w:ind w:left="360"/>
              <w:rPr>
                <w:i/>
              </w:rPr>
            </w:pPr>
            <w:r w:rsidRPr="00083D10">
              <w:t>döntési és reagáló képesség</w:t>
            </w:r>
          </w:p>
          <w:p w:rsidR="00B56752" w:rsidRPr="00083D10" w:rsidRDefault="00B56752" w:rsidP="00E24095">
            <w:pPr>
              <w:rPr>
                <w:rFonts w:ascii="Times New Roman" w:hAnsi="Times New Roman"/>
                <w:lang w:eastAsia="hu-HU"/>
              </w:rPr>
            </w:pPr>
            <w:r w:rsidRPr="00083D10">
              <w:rPr>
                <w:rFonts w:ascii="Times New Roman" w:hAnsi="Times New Roman"/>
              </w:rPr>
              <w:t>versenyszellem</w:t>
            </w:r>
          </w:p>
        </w:tc>
      </w:tr>
      <w:tr w:rsidR="00B56752" w:rsidRPr="00083D10" w:rsidTr="00E24095">
        <w:trPr>
          <w:gridBefore w:val="1"/>
          <w:wBefore w:w="30" w:type="dxa"/>
          <w:jc w:val="center"/>
        </w:trPr>
        <w:tc>
          <w:tcPr>
            <w:tcW w:w="6995" w:type="dxa"/>
            <w:gridSpan w:val="2"/>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391"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gridBefore w:val="1"/>
          <w:wBefore w:w="30" w:type="dxa"/>
          <w:jc w:val="center"/>
        </w:trPr>
        <w:tc>
          <w:tcPr>
            <w:tcW w:w="326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29"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391"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1984"/>
          <w:jc w:val="center"/>
        </w:trPr>
        <w:tc>
          <w:tcPr>
            <w:tcW w:w="3296" w:type="dxa"/>
            <w:gridSpan w:val="2"/>
          </w:tcPr>
          <w:p w:rsidR="00B56752" w:rsidRPr="00083D10" w:rsidRDefault="00B56752" w:rsidP="00E24095">
            <w:pPr>
              <w:rPr>
                <w:rFonts w:ascii="Times New Roman" w:hAnsi="Times New Roman"/>
                <w:u w:val="single"/>
              </w:rPr>
            </w:pPr>
            <w:r w:rsidRPr="00083D10">
              <w:rPr>
                <w:rFonts w:ascii="Times New Roman" w:hAnsi="Times New Roman"/>
                <w:u w:val="single"/>
              </w:rPr>
              <w:t>4.1.Futó,- ugró,- akadály és ügyességi versenyek</w:t>
            </w:r>
          </w:p>
          <w:p w:rsidR="00B56752" w:rsidRPr="00083D10" w:rsidRDefault="00B56752" w:rsidP="00E24095">
            <w:pPr>
              <w:rPr>
                <w:rFonts w:ascii="Times New Roman" w:hAnsi="Times New Roman"/>
              </w:rPr>
            </w:pPr>
            <w:r w:rsidRPr="00083D10">
              <w:rPr>
                <w:rFonts w:ascii="Times New Roman" w:hAnsi="Times New Roman"/>
              </w:rPr>
              <w:t>Sorversenyek</w:t>
            </w:r>
          </w:p>
          <w:p w:rsidR="00B56752" w:rsidRPr="00083D10" w:rsidRDefault="00B56752" w:rsidP="00E24095">
            <w:pPr>
              <w:rPr>
                <w:rFonts w:ascii="Times New Roman" w:hAnsi="Times New Roman"/>
              </w:rPr>
            </w:pPr>
            <w:r w:rsidRPr="00083D10">
              <w:rPr>
                <w:rFonts w:ascii="Times New Roman" w:hAnsi="Times New Roman"/>
              </w:rPr>
              <w:t>Váltóversenyek</w:t>
            </w:r>
          </w:p>
          <w:p w:rsidR="00B56752" w:rsidRPr="00083D10" w:rsidRDefault="00B56752" w:rsidP="00E24095">
            <w:pPr>
              <w:rPr>
                <w:rFonts w:ascii="Times New Roman" w:hAnsi="Times New Roman"/>
              </w:rPr>
            </w:pPr>
            <w:r w:rsidRPr="00083D10">
              <w:rPr>
                <w:rFonts w:ascii="Times New Roman" w:hAnsi="Times New Roman"/>
              </w:rPr>
              <w:t xml:space="preserve">Futóiskola – futóversenyek </w:t>
            </w:r>
          </w:p>
          <w:p w:rsidR="00B56752" w:rsidRPr="00083D10" w:rsidRDefault="00B56752" w:rsidP="00E24095">
            <w:pPr>
              <w:rPr>
                <w:rFonts w:ascii="Times New Roman" w:hAnsi="Times New Roman"/>
              </w:rPr>
            </w:pPr>
            <w:r w:rsidRPr="00083D10">
              <w:rPr>
                <w:rFonts w:ascii="Times New Roman" w:hAnsi="Times New Roman"/>
              </w:rPr>
              <w:t>Ugróiskola – magas, távol</w:t>
            </w:r>
          </w:p>
          <w:p w:rsidR="00B56752" w:rsidRPr="00083D10" w:rsidRDefault="00B56752" w:rsidP="00E24095">
            <w:pPr>
              <w:rPr>
                <w:rFonts w:ascii="Times New Roman" w:hAnsi="Times New Roman"/>
              </w:rPr>
            </w:pPr>
            <w:r w:rsidRPr="00083D10">
              <w:rPr>
                <w:rFonts w:ascii="Times New Roman" w:hAnsi="Times New Roman"/>
              </w:rPr>
              <w:t>Dobóversenyek (célba, távba különféle eszközökkel)</w:t>
            </w:r>
          </w:p>
          <w:p w:rsidR="00B56752" w:rsidRPr="00083D10" w:rsidRDefault="00B56752" w:rsidP="00E24095">
            <w:pPr>
              <w:rPr>
                <w:rFonts w:ascii="Times New Roman" w:hAnsi="Times New Roman"/>
              </w:rPr>
            </w:pPr>
            <w:r w:rsidRPr="00083D10">
              <w:rPr>
                <w:rFonts w:ascii="Times New Roman" w:hAnsi="Times New Roman"/>
              </w:rPr>
              <w:t>Kötélugró verseny</w:t>
            </w:r>
          </w:p>
          <w:p w:rsidR="00B56752" w:rsidRPr="00083D10" w:rsidRDefault="00B56752" w:rsidP="00E24095">
            <w:pPr>
              <w:rPr>
                <w:rFonts w:ascii="Times New Roman" w:hAnsi="Times New Roman"/>
              </w:rPr>
            </w:pPr>
            <w:r w:rsidRPr="00083D10">
              <w:rPr>
                <w:rFonts w:ascii="Times New Roman" w:hAnsi="Times New Roman"/>
              </w:rPr>
              <w:t>Kötélhúzó verseny</w:t>
            </w:r>
          </w:p>
          <w:p w:rsidR="00B56752" w:rsidRPr="00083D10" w:rsidRDefault="00B56752" w:rsidP="00E24095">
            <w:pPr>
              <w:rPr>
                <w:rFonts w:ascii="Times New Roman" w:hAnsi="Times New Roman"/>
                <w:u w:val="single"/>
              </w:rPr>
            </w:pPr>
            <w:r w:rsidRPr="00083D10">
              <w:rPr>
                <w:rFonts w:ascii="Times New Roman" w:hAnsi="Times New Roman"/>
                <w:u w:val="single"/>
              </w:rPr>
              <w:t>4.2.Labdás versenyek</w:t>
            </w:r>
          </w:p>
          <w:p w:rsidR="00B56752" w:rsidRPr="00083D10" w:rsidRDefault="00B56752" w:rsidP="00E24095">
            <w:pPr>
              <w:rPr>
                <w:rFonts w:ascii="Times New Roman" w:hAnsi="Times New Roman"/>
              </w:rPr>
            </w:pPr>
            <w:r w:rsidRPr="00083D10">
              <w:rPr>
                <w:rFonts w:ascii="Times New Roman" w:hAnsi="Times New Roman"/>
              </w:rPr>
              <w:t>Kosárra dobó verseny</w:t>
            </w:r>
          </w:p>
          <w:p w:rsidR="00B56752" w:rsidRPr="00083D10" w:rsidRDefault="00B56752" w:rsidP="00E24095">
            <w:pPr>
              <w:rPr>
                <w:rFonts w:ascii="Times New Roman" w:hAnsi="Times New Roman"/>
              </w:rPr>
            </w:pPr>
            <w:r w:rsidRPr="00083D10">
              <w:rPr>
                <w:rFonts w:ascii="Times New Roman" w:hAnsi="Times New Roman"/>
              </w:rPr>
              <w:lastRenderedPageBreak/>
              <w:t>Labdavezetési verseny</w:t>
            </w:r>
          </w:p>
          <w:p w:rsidR="00B56752" w:rsidRPr="00083D10" w:rsidRDefault="00B56752" w:rsidP="00E24095">
            <w:pPr>
              <w:rPr>
                <w:rFonts w:ascii="Times New Roman" w:hAnsi="Times New Roman"/>
              </w:rPr>
            </w:pPr>
            <w:r w:rsidRPr="00083D10">
              <w:rPr>
                <w:rFonts w:ascii="Times New Roman" w:hAnsi="Times New Roman"/>
              </w:rPr>
              <w:t>Kidobó játék</w:t>
            </w:r>
          </w:p>
          <w:p w:rsidR="00B56752" w:rsidRPr="00083D10" w:rsidRDefault="00B56752" w:rsidP="00E24095">
            <w:pPr>
              <w:rPr>
                <w:rFonts w:ascii="Times New Roman" w:hAnsi="Times New Roman"/>
              </w:rPr>
            </w:pPr>
            <w:r w:rsidRPr="00083D10">
              <w:rPr>
                <w:rFonts w:ascii="Times New Roman" w:hAnsi="Times New Roman"/>
              </w:rPr>
              <w:t>Labdarúgás</w:t>
            </w:r>
          </w:p>
          <w:p w:rsidR="00B56752" w:rsidRPr="00083D10" w:rsidRDefault="00B56752" w:rsidP="00E24095">
            <w:pPr>
              <w:rPr>
                <w:rFonts w:ascii="Times New Roman" w:hAnsi="Times New Roman"/>
              </w:rPr>
            </w:pPr>
            <w:r w:rsidRPr="00083D10">
              <w:rPr>
                <w:rFonts w:ascii="Times New Roman" w:hAnsi="Times New Roman"/>
              </w:rPr>
              <w:t>Kosárlabda</w:t>
            </w:r>
          </w:p>
          <w:p w:rsidR="00B56752" w:rsidRPr="00083D10" w:rsidRDefault="00B56752" w:rsidP="00E24095">
            <w:pPr>
              <w:rPr>
                <w:rFonts w:ascii="Times New Roman" w:hAnsi="Times New Roman"/>
              </w:rPr>
            </w:pPr>
            <w:r w:rsidRPr="00083D10">
              <w:rPr>
                <w:rFonts w:ascii="Times New Roman" w:hAnsi="Times New Roman"/>
              </w:rPr>
              <w:t>Kézilabda</w:t>
            </w:r>
          </w:p>
          <w:p w:rsidR="00B56752" w:rsidRPr="00083D10" w:rsidRDefault="00B56752" w:rsidP="00E24095">
            <w:pPr>
              <w:rPr>
                <w:rFonts w:ascii="Times New Roman" w:hAnsi="Times New Roman"/>
              </w:rPr>
            </w:pPr>
            <w:r w:rsidRPr="00083D10">
              <w:rPr>
                <w:rFonts w:ascii="Times New Roman" w:hAnsi="Times New Roman"/>
              </w:rPr>
              <w:t>Zsinórlabda</w:t>
            </w:r>
          </w:p>
          <w:p w:rsidR="00B56752" w:rsidRPr="00083D10" w:rsidRDefault="00B56752" w:rsidP="00E24095">
            <w:pPr>
              <w:rPr>
                <w:rFonts w:ascii="Times New Roman" w:hAnsi="Times New Roman"/>
                <w:b/>
              </w:rPr>
            </w:pPr>
            <w:r w:rsidRPr="00083D10">
              <w:rPr>
                <w:rFonts w:ascii="Times New Roman" w:hAnsi="Times New Roman"/>
                <w:u w:val="single"/>
              </w:rPr>
              <w:t>4.3. Népi gyermekjátékok, versenyfeladatok</w:t>
            </w:r>
            <w:r w:rsidRPr="00083D10">
              <w:rPr>
                <w:rFonts w:ascii="Times New Roman" w:hAnsi="Times New Roman"/>
              </w:rPr>
              <w:t xml:space="preserve"> karikahajtás, dióleső, tojásba vágás, csizmadobáló)</w:t>
            </w:r>
          </w:p>
          <w:p w:rsidR="00B56752" w:rsidRPr="00083D10" w:rsidRDefault="00B56752" w:rsidP="00E24095">
            <w:pPr>
              <w:rPr>
                <w:rFonts w:ascii="Times New Roman" w:hAnsi="Times New Roman"/>
                <w:i/>
              </w:rPr>
            </w:pPr>
            <w:r w:rsidRPr="00083D10">
              <w:rPr>
                <w:rFonts w:ascii="Times New Roman" w:hAnsi="Times New Roman"/>
                <w:i/>
                <w:u w:val="single"/>
              </w:rPr>
              <w:t>4.4.Úszóverseny</w:t>
            </w:r>
            <w:r w:rsidRPr="00083D10">
              <w:rPr>
                <w:rFonts w:ascii="Times New Roman" w:hAnsi="Times New Roman"/>
                <w:i/>
              </w:rPr>
              <w:t xml:space="preserve"> egyszerűsített szabályokkal</w:t>
            </w:r>
          </w:p>
          <w:p w:rsidR="00B56752" w:rsidRPr="00083D10" w:rsidRDefault="00B56752" w:rsidP="00E24095">
            <w:pPr>
              <w:rPr>
                <w:rFonts w:ascii="Times New Roman" w:hAnsi="Times New Roman"/>
              </w:rPr>
            </w:pPr>
            <w:r w:rsidRPr="00083D10">
              <w:rPr>
                <w:rFonts w:ascii="Times New Roman" w:hAnsi="Times New Roman"/>
                <w:u w:val="single"/>
              </w:rPr>
              <w:t>4.5. Küzdősportok elemei</w:t>
            </w:r>
            <w:r w:rsidRPr="00083D10">
              <w:rPr>
                <w:rFonts w:ascii="Times New Roman" w:hAnsi="Times New Roman"/>
              </w:rPr>
              <w:t xml:space="preserve"> – birkózás, judo, keleti küzdősportok elemei</w:t>
            </w:r>
          </w:p>
          <w:p w:rsidR="00B56752" w:rsidRPr="00083D10" w:rsidRDefault="00B56752" w:rsidP="00E24095">
            <w:pPr>
              <w:rPr>
                <w:rFonts w:ascii="Times New Roman" w:hAnsi="Times New Roman"/>
                <w:u w:val="single"/>
              </w:rPr>
            </w:pPr>
            <w:r w:rsidRPr="00083D10">
              <w:rPr>
                <w:rFonts w:ascii="Times New Roman" w:hAnsi="Times New Roman"/>
                <w:u w:val="single"/>
              </w:rPr>
              <w:t>4.6. Az olimpiák története – sport idolok, speciális olimpia, paralimpia</w:t>
            </w:r>
          </w:p>
        </w:tc>
        <w:tc>
          <w:tcPr>
            <w:tcW w:w="3729" w:type="dxa"/>
          </w:tcPr>
          <w:p w:rsidR="00B56752" w:rsidRPr="00083D10" w:rsidRDefault="00B56752" w:rsidP="00E24095">
            <w:pPr>
              <w:rPr>
                <w:rFonts w:ascii="Times New Roman" w:hAnsi="Times New Roman"/>
              </w:rPr>
            </w:pPr>
            <w:r w:rsidRPr="00083D10">
              <w:rPr>
                <w:rFonts w:ascii="Times New Roman" w:hAnsi="Times New Roman"/>
              </w:rPr>
              <w:lastRenderedPageBreak/>
              <w:t>Egyénileg, párban és csoportosan végrehajtott versenyfeladatok a sportági versenyek szabályainak, technikájának és taktikájának elemei</w:t>
            </w:r>
          </w:p>
          <w:p w:rsidR="00B56752" w:rsidRPr="00083D10" w:rsidRDefault="00B56752" w:rsidP="00E24095">
            <w:pPr>
              <w:rPr>
                <w:rFonts w:ascii="Times New Roman" w:hAnsi="Times New Roman"/>
              </w:rPr>
            </w:pPr>
            <w:r w:rsidRPr="00083D10">
              <w:rPr>
                <w:rFonts w:ascii="Times New Roman" w:hAnsi="Times New Roman"/>
              </w:rPr>
              <w:t xml:space="preserve">Sor-és váltóversenyek szabályinak ismerete és betartása </w:t>
            </w:r>
          </w:p>
          <w:p w:rsidR="00B56752" w:rsidRPr="00083D10" w:rsidRDefault="00B56752" w:rsidP="00E24095">
            <w:pPr>
              <w:rPr>
                <w:rFonts w:ascii="Times New Roman" w:hAnsi="Times New Roman"/>
              </w:rPr>
            </w:pPr>
            <w:r w:rsidRPr="00083D10">
              <w:rPr>
                <w:rFonts w:ascii="Times New Roman" w:hAnsi="Times New Roman"/>
              </w:rPr>
              <w:t>Egyszerűsített sportági versenyek ismerete és végrehajtása az írott és íratlan sportszerűségi szabályok betartásával</w:t>
            </w:r>
          </w:p>
          <w:p w:rsidR="00B56752" w:rsidRPr="00083D10" w:rsidRDefault="00B56752" w:rsidP="00E24095">
            <w:pPr>
              <w:rPr>
                <w:rFonts w:ascii="Times New Roman" w:hAnsi="Times New Roman"/>
              </w:rPr>
            </w:pPr>
            <w:r w:rsidRPr="00083D10">
              <w:rPr>
                <w:rFonts w:ascii="Times New Roman" w:hAnsi="Times New Roman"/>
              </w:rPr>
              <w:t>Sportszerűség fogalmi jelentésének ismerete</w:t>
            </w:r>
          </w:p>
          <w:p w:rsidR="00B56752" w:rsidRPr="00083D10" w:rsidRDefault="00B56752" w:rsidP="00E24095">
            <w:pPr>
              <w:rPr>
                <w:rFonts w:ascii="Times New Roman" w:hAnsi="Times New Roman"/>
              </w:rPr>
            </w:pPr>
            <w:r w:rsidRPr="00083D10">
              <w:rPr>
                <w:rFonts w:ascii="Times New Roman" w:hAnsi="Times New Roman"/>
              </w:rPr>
              <w:lastRenderedPageBreak/>
              <w:t>Az olimpia és sporttörténet nagy alakjai, emblematikus személyiségei</w:t>
            </w:r>
          </w:p>
          <w:p w:rsidR="00B56752" w:rsidRPr="00083D10" w:rsidRDefault="00B56752" w:rsidP="00E24095">
            <w:pPr>
              <w:rPr>
                <w:rFonts w:ascii="Times New Roman" w:hAnsi="Times New Roman"/>
              </w:rPr>
            </w:pPr>
            <w:r w:rsidRPr="00083D10">
              <w:rPr>
                <w:rFonts w:ascii="Times New Roman" w:hAnsi="Times New Roman"/>
              </w:rPr>
              <w:t>Paralimpia és Speciális Olimpia</w:t>
            </w:r>
          </w:p>
        </w:tc>
        <w:tc>
          <w:tcPr>
            <w:tcW w:w="2391" w:type="dxa"/>
          </w:tcPr>
          <w:p w:rsidR="00B56752" w:rsidRPr="00083D10" w:rsidRDefault="00B56752" w:rsidP="00E24095">
            <w:pPr>
              <w:rPr>
                <w:rFonts w:ascii="Times New Roman" w:hAnsi="Times New Roman"/>
              </w:rPr>
            </w:pPr>
            <w:r w:rsidRPr="00083D10">
              <w:rPr>
                <w:rFonts w:ascii="Times New Roman" w:hAnsi="Times New Roman"/>
              </w:rPr>
              <w:lastRenderedPageBreak/>
              <w:t>7-8.1.</w:t>
            </w:r>
          </w:p>
          <w:p w:rsidR="00B56752" w:rsidRPr="00083D10" w:rsidRDefault="00B56752" w:rsidP="00E24095">
            <w:pPr>
              <w:rPr>
                <w:rFonts w:ascii="Times New Roman" w:hAnsi="Times New Roman"/>
              </w:rPr>
            </w:pPr>
            <w:r w:rsidRPr="00083D10">
              <w:rPr>
                <w:rFonts w:ascii="Times New Roman" w:hAnsi="Times New Roman"/>
              </w:rPr>
              <w:t>Magyar nyelv és irodalom – viszonyszavak; a versenyekhez, sporthoz kapcsolódó szakkifejezések tartalma, szókincsbővítés</w:t>
            </w: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t>Természetismeret – egészséges életmód</w:t>
            </w:r>
          </w:p>
          <w:p w:rsidR="00B56752" w:rsidRPr="00083D10" w:rsidRDefault="00B56752" w:rsidP="00E24095">
            <w:pPr>
              <w:rPr>
                <w:rFonts w:ascii="Times New Roman" w:hAnsi="Times New Roman"/>
              </w:rPr>
            </w:pPr>
          </w:p>
          <w:p w:rsidR="00B56752" w:rsidRPr="00083D10" w:rsidRDefault="00E24095" w:rsidP="00E24095">
            <w:pPr>
              <w:rPr>
                <w:rFonts w:ascii="Times New Roman" w:hAnsi="Times New Roman"/>
              </w:rPr>
            </w:pPr>
            <w:r w:rsidRPr="00083D10">
              <w:rPr>
                <w:rFonts w:ascii="Times New Roman" w:hAnsi="Times New Roman"/>
              </w:rPr>
              <w:t>Etika</w:t>
            </w:r>
            <w:r w:rsidR="00B56752" w:rsidRPr="00083D10">
              <w:rPr>
                <w:rFonts w:ascii="Times New Roman" w:hAnsi="Times New Roman"/>
              </w:rPr>
              <w:t xml:space="preserve"> – emberi erények, kitartás, akarat - </w:t>
            </w:r>
          </w:p>
          <w:p w:rsidR="00B56752" w:rsidRPr="00083D10" w:rsidRDefault="00B56752" w:rsidP="00E24095">
            <w:pPr>
              <w:rPr>
                <w:rFonts w:ascii="Times New Roman" w:hAnsi="Times New Roman"/>
              </w:rPr>
            </w:pPr>
            <w:r w:rsidRPr="00083D10">
              <w:rPr>
                <w:rFonts w:ascii="Times New Roman" w:hAnsi="Times New Roman"/>
              </w:rPr>
              <w:t>7-8.1.</w:t>
            </w:r>
          </w:p>
          <w:p w:rsidR="00B56752" w:rsidRPr="00083D10" w:rsidRDefault="00B56752" w:rsidP="00E24095">
            <w:pPr>
              <w:rPr>
                <w:rFonts w:ascii="Times New Roman" w:hAnsi="Times New Roman"/>
              </w:rPr>
            </w:pPr>
            <w:r w:rsidRPr="00083D10">
              <w:rPr>
                <w:rFonts w:ascii="Times New Roman" w:hAnsi="Times New Roman"/>
              </w:rPr>
              <w:t>Történelemi áttekintés: Ókori Görögország (Olimpia)</w:t>
            </w:r>
          </w:p>
          <w:p w:rsidR="00B56752" w:rsidRPr="00083D10" w:rsidRDefault="00B56752" w:rsidP="00E24095">
            <w:pPr>
              <w:rPr>
                <w:rFonts w:ascii="Times New Roman" w:hAnsi="Times New Roman"/>
              </w:rPr>
            </w:pPr>
            <w:r w:rsidRPr="00083D10">
              <w:rPr>
                <w:rFonts w:ascii="Times New Roman" w:hAnsi="Times New Roman"/>
              </w:rPr>
              <w:t>7-8.2.</w:t>
            </w:r>
          </w:p>
          <w:p w:rsidR="00B56752" w:rsidRPr="00083D10" w:rsidRDefault="00B56752" w:rsidP="00E24095">
            <w:pPr>
              <w:rPr>
                <w:rFonts w:ascii="Times New Roman" w:hAnsi="Times New Roman"/>
              </w:rPr>
            </w:pPr>
            <w:r w:rsidRPr="00083D10">
              <w:rPr>
                <w:rFonts w:ascii="Times New Roman" w:hAnsi="Times New Roman"/>
              </w:rPr>
              <w:t xml:space="preserve">Hon és népismeret – gyermeki élet, gyermekjátékok régen </w:t>
            </w:r>
          </w:p>
          <w:p w:rsidR="00B56752" w:rsidRPr="00083D10" w:rsidRDefault="00B56752" w:rsidP="00E24095">
            <w:pPr>
              <w:pStyle w:val="Listaszerbekezds1"/>
              <w:ind w:left="0"/>
            </w:pPr>
          </w:p>
        </w:tc>
      </w:tr>
      <w:tr w:rsidR="00B56752" w:rsidRPr="00083D10" w:rsidTr="00E24095">
        <w:trPr>
          <w:gridBefore w:val="1"/>
          <w:wBefore w:w="30" w:type="dxa"/>
          <w:trHeight w:val="70"/>
          <w:jc w:val="center"/>
        </w:trPr>
        <w:tc>
          <w:tcPr>
            <w:tcW w:w="326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6120"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A játékok neve és szabályai; erőszakos, kíméletes, sportszerű, teljesítmény</w:t>
            </w:r>
          </w:p>
        </w:tc>
      </w:tr>
    </w:tbl>
    <w:p w:rsidR="00B56752" w:rsidRPr="00083D10" w:rsidRDefault="00B56752" w:rsidP="00B56752">
      <w:pPr>
        <w:pStyle w:val="Listaszerbekezds2"/>
        <w:ind w:left="0"/>
        <w:rPr>
          <w:b/>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634"/>
        <w:gridCol w:w="2148"/>
      </w:tblGrid>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634" w:type="dxa"/>
          </w:tcPr>
          <w:p w:rsidR="00B56752" w:rsidRPr="00083D10" w:rsidRDefault="00B56752" w:rsidP="00E24095">
            <w:pPr>
              <w:jc w:val="center"/>
              <w:rPr>
                <w:rFonts w:ascii="Times New Roman" w:hAnsi="Times New Roman"/>
                <w:b/>
                <w:bCs/>
              </w:rPr>
            </w:pPr>
            <w:r w:rsidRPr="00083D10">
              <w:rPr>
                <w:rFonts w:ascii="Times New Roman" w:hAnsi="Times New Roman"/>
                <w:b/>
                <w:bCs/>
              </w:rPr>
              <w:t>5. Prevenció, életvezetés, egészségfejlesztés</w:t>
            </w:r>
          </w:p>
          <w:p w:rsidR="00B56752" w:rsidRPr="00083D10" w:rsidRDefault="00B56752" w:rsidP="00E24095">
            <w:pPr>
              <w:jc w:val="center"/>
              <w:rPr>
                <w:rFonts w:ascii="Times New Roman" w:hAnsi="Times New Roman"/>
                <w:b/>
                <w:bCs/>
              </w:rPr>
            </w:pPr>
          </w:p>
        </w:tc>
        <w:tc>
          <w:tcPr>
            <w:tcW w:w="2148"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bCs/>
              </w:rPr>
              <w:t>23 óra</w:t>
            </w:r>
          </w:p>
        </w:tc>
      </w:tr>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782" w:type="dxa"/>
            <w:gridSpan w:val="2"/>
          </w:tcPr>
          <w:p w:rsidR="00B56752" w:rsidRPr="00083D10" w:rsidRDefault="00B56752" w:rsidP="00E24095">
            <w:pPr>
              <w:rPr>
                <w:rFonts w:ascii="Times New Roman" w:hAnsi="Times New Roman"/>
              </w:rPr>
            </w:pPr>
            <w:r w:rsidRPr="00083D10">
              <w:rPr>
                <w:rFonts w:ascii="Times New Roman" w:hAnsi="Times New Roman"/>
              </w:rPr>
              <w:t>A gyakorolt mozgáselemek, szabadidős tevékenységek ismerete.</w:t>
            </w:r>
          </w:p>
          <w:p w:rsidR="00B56752" w:rsidRPr="00083D10" w:rsidRDefault="00B56752" w:rsidP="00E24095">
            <w:pPr>
              <w:rPr>
                <w:rFonts w:ascii="Times New Roman" w:hAnsi="Times New Roman"/>
              </w:rPr>
            </w:pPr>
            <w:r w:rsidRPr="00083D10">
              <w:rPr>
                <w:rFonts w:ascii="Times New Roman" w:hAnsi="Times New Roman"/>
              </w:rPr>
              <w:t xml:space="preserve"> Egyszerű relaxációs, gyakorlatokat irányítás melletti elvégzése</w:t>
            </w:r>
          </w:p>
          <w:p w:rsidR="00B56752" w:rsidRPr="00083D10" w:rsidRDefault="00B56752" w:rsidP="00E24095">
            <w:pPr>
              <w:rPr>
                <w:rFonts w:ascii="Times New Roman" w:hAnsi="Times New Roman"/>
              </w:rPr>
            </w:pPr>
            <w:r w:rsidRPr="00083D10">
              <w:rPr>
                <w:rFonts w:ascii="Times New Roman" w:hAnsi="Times New Roman"/>
              </w:rPr>
              <w:t xml:space="preserve">Az egészséges életmód alapelemeinek ismerete. </w:t>
            </w:r>
          </w:p>
        </w:tc>
      </w:tr>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782" w:type="dxa"/>
            <w:gridSpan w:val="2"/>
          </w:tcPr>
          <w:p w:rsidR="00B56752" w:rsidRPr="00083D10" w:rsidRDefault="00B56752" w:rsidP="00E24095">
            <w:pPr>
              <w:rPr>
                <w:rFonts w:ascii="Times New Roman" w:hAnsi="Times New Roman"/>
                <w:bCs/>
              </w:rPr>
            </w:pPr>
            <w:r w:rsidRPr="00083D10">
              <w:rPr>
                <w:rFonts w:ascii="Times New Roman" w:hAnsi="Times New Roman"/>
                <w:bCs/>
              </w:rPr>
              <w:t>Egészségfejlesztő mozgásos tevékenységformákra nevelés</w:t>
            </w:r>
          </w:p>
          <w:p w:rsidR="00B56752" w:rsidRPr="00083D10" w:rsidRDefault="00B56752" w:rsidP="00E24095">
            <w:pPr>
              <w:rPr>
                <w:rFonts w:ascii="Times New Roman" w:hAnsi="Times New Roman"/>
                <w:bCs/>
              </w:rPr>
            </w:pPr>
            <w:r w:rsidRPr="00083D10">
              <w:rPr>
                <w:rFonts w:ascii="Times New Roman" w:hAnsi="Times New Roman"/>
                <w:bCs/>
              </w:rPr>
              <w:t>Relaxációs gyakorlatok, mint az önsegítés eszközeinek tudatosítása</w:t>
            </w:r>
          </w:p>
          <w:p w:rsidR="00B56752" w:rsidRPr="00083D10" w:rsidRDefault="00B56752" w:rsidP="00E24095">
            <w:pPr>
              <w:rPr>
                <w:rFonts w:ascii="Times New Roman" w:hAnsi="Times New Roman"/>
                <w:bCs/>
              </w:rPr>
            </w:pPr>
            <w:r w:rsidRPr="00083D10">
              <w:rPr>
                <w:rFonts w:ascii="Times New Roman" w:hAnsi="Times New Roman"/>
                <w:bCs/>
              </w:rPr>
              <w:t>Higiénés ismeretek tudatos alkalmazására nevelés</w:t>
            </w:r>
          </w:p>
          <w:p w:rsidR="00B56752" w:rsidRPr="00083D10" w:rsidRDefault="00B56752" w:rsidP="00E24095">
            <w:pPr>
              <w:rPr>
                <w:rFonts w:ascii="Times New Roman" w:hAnsi="Times New Roman"/>
                <w:bCs/>
              </w:rPr>
            </w:pPr>
            <w:r w:rsidRPr="00083D10">
              <w:rPr>
                <w:rFonts w:ascii="Times New Roman" w:hAnsi="Times New Roman"/>
                <w:bCs/>
              </w:rPr>
              <w:t>A szabad levegőn végzett sportok egészségmegőrző szerepének tudatosítása</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3"/>
              </w:numPr>
              <w:ind w:left="714" w:hanging="357"/>
            </w:pPr>
            <w:r w:rsidRPr="00083D10">
              <w:t>egészségtudatosság</w:t>
            </w:r>
          </w:p>
          <w:p w:rsidR="00B56752" w:rsidRPr="00083D10" w:rsidRDefault="00B56752" w:rsidP="00B56752">
            <w:pPr>
              <w:pStyle w:val="Listaszerbekezds1"/>
              <w:numPr>
                <w:ilvl w:val="0"/>
                <w:numId w:val="83"/>
              </w:numPr>
              <w:ind w:left="714" w:hanging="357"/>
            </w:pPr>
            <w:r w:rsidRPr="00083D10">
              <w:t>mozgásigény</w:t>
            </w:r>
          </w:p>
          <w:p w:rsidR="00B56752" w:rsidRPr="00083D10" w:rsidRDefault="00B56752" w:rsidP="00B56752">
            <w:pPr>
              <w:pStyle w:val="Listaszerbekezds1"/>
              <w:numPr>
                <w:ilvl w:val="0"/>
                <w:numId w:val="83"/>
              </w:numPr>
              <w:ind w:left="714" w:hanging="357"/>
            </w:pPr>
            <w:r w:rsidRPr="00083D10">
              <w:t>a körülményekhez való alkalmazkodás</w:t>
            </w:r>
          </w:p>
          <w:p w:rsidR="00B56752" w:rsidRPr="00083D10" w:rsidRDefault="00B56752" w:rsidP="00E24095">
            <w:pPr>
              <w:rPr>
                <w:rFonts w:ascii="Times New Roman" w:hAnsi="Times New Roman"/>
                <w:bCs/>
              </w:rPr>
            </w:pPr>
            <w:r w:rsidRPr="00083D10">
              <w:rPr>
                <w:rFonts w:ascii="Times New Roman" w:hAnsi="Times New Roman"/>
              </w:rPr>
              <w:t>a természet szeretete</w:t>
            </w:r>
          </w:p>
        </w:tc>
      </w:tr>
      <w:tr w:rsidR="00B56752" w:rsidRPr="00083D10" w:rsidTr="00E24095">
        <w:trPr>
          <w:jc w:val="center"/>
        </w:trPr>
        <w:tc>
          <w:tcPr>
            <w:tcW w:w="7316" w:type="dxa"/>
            <w:gridSpan w:val="2"/>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148"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634"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148"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1119"/>
          <w:jc w:val="center"/>
        </w:trPr>
        <w:tc>
          <w:tcPr>
            <w:tcW w:w="3682" w:type="dxa"/>
          </w:tcPr>
          <w:p w:rsidR="00B56752" w:rsidRPr="00083D10" w:rsidRDefault="00B56752" w:rsidP="00E24095">
            <w:pPr>
              <w:rPr>
                <w:rFonts w:ascii="Times New Roman" w:hAnsi="Times New Roman"/>
                <w:u w:val="single"/>
              </w:rPr>
            </w:pPr>
            <w:r w:rsidRPr="00083D10">
              <w:rPr>
                <w:rFonts w:ascii="Times New Roman" w:hAnsi="Times New Roman"/>
                <w:u w:val="single"/>
              </w:rPr>
              <w:t>5.1. A mozgás, mint életmód</w:t>
            </w:r>
          </w:p>
          <w:p w:rsidR="00B56752" w:rsidRPr="00083D10" w:rsidRDefault="00B56752" w:rsidP="00E24095">
            <w:pPr>
              <w:rPr>
                <w:rFonts w:ascii="Times New Roman" w:hAnsi="Times New Roman"/>
                <w:b/>
              </w:rPr>
            </w:pPr>
            <w:r w:rsidRPr="00083D10">
              <w:rPr>
                <w:rFonts w:ascii="Times New Roman" w:hAnsi="Times New Roman"/>
              </w:rPr>
              <w:t>Otthon is végezhető testgyakorlatok</w:t>
            </w:r>
            <w:r w:rsidRPr="00083D10">
              <w:rPr>
                <w:rFonts w:ascii="Times New Roman" w:hAnsi="Times New Roman"/>
                <w:b/>
              </w:rPr>
              <w:t xml:space="preserve"> </w:t>
            </w:r>
          </w:p>
          <w:p w:rsidR="00B56752" w:rsidRPr="00083D10" w:rsidRDefault="00B56752" w:rsidP="00E24095">
            <w:pPr>
              <w:rPr>
                <w:rFonts w:ascii="Times New Roman" w:hAnsi="Times New Roman"/>
                <w:u w:val="single"/>
              </w:rPr>
            </w:pPr>
            <w:r w:rsidRPr="00083D10">
              <w:rPr>
                <w:rFonts w:ascii="Times New Roman" w:hAnsi="Times New Roman"/>
                <w:u w:val="single"/>
              </w:rPr>
              <w:t>5.2. Testi-lelki higiéné</w:t>
            </w:r>
          </w:p>
          <w:p w:rsidR="00B56752" w:rsidRPr="00083D10" w:rsidRDefault="00B56752" w:rsidP="00E24095">
            <w:pPr>
              <w:rPr>
                <w:rFonts w:ascii="Times New Roman" w:hAnsi="Times New Roman"/>
              </w:rPr>
            </w:pPr>
            <w:r w:rsidRPr="00083D10">
              <w:rPr>
                <w:rFonts w:ascii="Times New Roman" w:hAnsi="Times New Roman"/>
              </w:rPr>
              <w:t>Testi higiéné tartalmi elemei és azok mindennapi gyakorlata</w:t>
            </w:r>
          </w:p>
          <w:p w:rsidR="00B56752" w:rsidRPr="00083D10" w:rsidRDefault="00B56752" w:rsidP="00E24095">
            <w:pPr>
              <w:rPr>
                <w:rFonts w:ascii="Times New Roman" w:hAnsi="Times New Roman"/>
              </w:rPr>
            </w:pPr>
            <w:r w:rsidRPr="00083D10">
              <w:rPr>
                <w:rFonts w:ascii="Times New Roman" w:hAnsi="Times New Roman"/>
              </w:rPr>
              <w:t>Relaxációs gyakorlatok:</w:t>
            </w:r>
          </w:p>
          <w:p w:rsidR="00B56752" w:rsidRPr="00083D10" w:rsidRDefault="00B56752" w:rsidP="00B56752">
            <w:pPr>
              <w:pStyle w:val="Listaszerbekezds1"/>
              <w:numPr>
                <w:ilvl w:val="0"/>
                <w:numId w:val="89"/>
              </w:numPr>
            </w:pPr>
            <w:r w:rsidRPr="00083D10">
              <w:t>légző gyakorlatok</w:t>
            </w:r>
          </w:p>
          <w:p w:rsidR="00B56752" w:rsidRPr="00083D10" w:rsidRDefault="00B56752" w:rsidP="00B56752">
            <w:pPr>
              <w:pStyle w:val="Listaszerbekezds1"/>
              <w:numPr>
                <w:ilvl w:val="0"/>
                <w:numId w:val="89"/>
              </w:numPr>
            </w:pPr>
            <w:r w:rsidRPr="00083D10">
              <w:t>lazító testtartások</w:t>
            </w:r>
          </w:p>
          <w:p w:rsidR="00B56752" w:rsidRPr="00083D10" w:rsidRDefault="00B56752" w:rsidP="00E24095">
            <w:pPr>
              <w:rPr>
                <w:rFonts w:ascii="Times New Roman" w:hAnsi="Times New Roman"/>
              </w:rPr>
            </w:pPr>
            <w:r w:rsidRPr="00083D10">
              <w:rPr>
                <w:rFonts w:ascii="Times New Roman" w:hAnsi="Times New Roman"/>
              </w:rPr>
              <w:lastRenderedPageBreak/>
              <w:t>Egészséges életmód alapelemei – étkezés, ruházat, pihenés, mozgás, a káros anyagok kerülése</w:t>
            </w:r>
          </w:p>
          <w:p w:rsidR="00B56752" w:rsidRPr="00083D10" w:rsidRDefault="00B56752" w:rsidP="00E24095">
            <w:pPr>
              <w:rPr>
                <w:rFonts w:ascii="Times New Roman" w:hAnsi="Times New Roman"/>
                <w:b/>
              </w:rPr>
            </w:pPr>
            <w:r w:rsidRPr="00083D10">
              <w:rPr>
                <w:rFonts w:ascii="Times New Roman" w:hAnsi="Times New Roman"/>
              </w:rPr>
              <w:t>Betegségek megelőzése</w:t>
            </w:r>
          </w:p>
          <w:p w:rsidR="00B56752" w:rsidRPr="00083D10" w:rsidRDefault="00B56752" w:rsidP="00E24095">
            <w:pPr>
              <w:rPr>
                <w:rFonts w:ascii="Times New Roman" w:hAnsi="Times New Roman"/>
                <w:bCs/>
                <w:u w:val="single"/>
              </w:rPr>
            </w:pPr>
            <w:r w:rsidRPr="00083D10">
              <w:rPr>
                <w:rFonts w:ascii="Times New Roman" w:hAnsi="Times New Roman"/>
                <w:bCs/>
                <w:u w:val="single"/>
              </w:rPr>
              <w:t>5.3. Természetben űzhető sportok</w:t>
            </w:r>
          </w:p>
          <w:p w:rsidR="00B56752" w:rsidRPr="00083D10" w:rsidRDefault="00B56752" w:rsidP="00E24095">
            <w:pPr>
              <w:rPr>
                <w:rFonts w:ascii="Times New Roman" w:hAnsi="Times New Roman"/>
                <w:bCs/>
              </w:rPr>
            </w:pPr>
            <w:r w:rsidRPr="00083D10">
              <w:rPr>
                <w:rFonts w:ascii="Times New Roman" w:hAnsi="Times New Roman"/>
                <w:bCs/>
              </w:rPr>
              <w:t>labdajátékok, futóversenyek, stb. – a torna kivételével valamennyi</w:t>
            </w:r>
          </w:p>
          <w:p w:rsidR="00B56752" w:rsidRPr="00083D10" w:rsidRDefault="00B56752" w:rsidP="00E24095">
            <w:pPr>
              <w:rPr>
                <w:rFonts w:ascii="Times New Roman" w:hAnsi="Times New Roman"/>
              </w:rPr>
            </w:pPr>
            <w:r w:rsidRPr="00083D10">
              <w:rPr>
                <w:rFonts w:ascii="Times New Roman" w:hAnsi="Times New Roman"/>
              </w:rPr>
              <w:t>Túra – balesetvédelem: kullancs veszély, a nap káros sugarai elleni védelem</w:t>
            </w:r>
          </w:p>
          <w:p w:rsidR="00B56752" w:rsidRPr="00083D10" w:rsidRDefault="00B56752" w:rsidP="00E24095">
            <w:pPr>
              <w:rPr>
                <w:rFonts w:ascii="Times New Roman" w:hAnsi="Times New Roman"/>
              </w:rPr>
            </w:pPr>
            <w:r w:rsidRPr="00083D10">
              <w:rPr>
                <w:rFonts w:ascii="Times New Roman" w:hAnsi="Times New Roman"/>
              </w:rPr>
              <w:t>Kocogás</w:t>
            </w:r>
          </w:p>
          <w:p w:rsidR="00B56752" w:rsidRPr="00083D10" w:rsidRDefault="00B56752" w:rsidP="00E24095">
            <w:pPr>
              <w:rPr>
                <w:rFonts w:ascii="Times New Roman" w:hAnsi="Times New Roman"/>
              </w:rPr>
            </w:pPr>
            <w:r w:rsidRPr="00083D10">
              <w:rPr>
                <w:rFonts w:ascii="Times New Roman" w:hAnsi="Times New Roman"/>
              </w:rPr>
              <w:t>Kerékpározás, görkorcsolyázás</w:t>
            </w:r>
          </w:p>
          <w:p w:rsidR="00B56752" w:rsidRPr="00083D10" w:rsidRDefault="00B56752" w:rsidP="00E24095">
            <w:pPr>
              <w:rPr>
                <w:rFonts w:ascii="Times New Roman" w:hAnsi="Times New Roman"/>
              </w:rPr>
            </w:pPr>
            <w:r w:rsidRPr="00083D10">
              <w:rPr>
                <w:rFonts w:ascii="Times New Roman" w:hAnsi="Times New Roman"/>
              </w:rPr>
              <w:t>Úszás természetes vizekben – csak engedélyezett és kijelölt helyen</w:t>
            </w:r>
          </w:p>
          <w:p w:rsidR="00B56752" w:rsidRPr="00083D10" w:rsidRDefault="00B56752" w:rsidP="00E24095">
            <w:pPr>
              <w:rPr>
                <w:rFonts w:ascii="Times New Roman" w:hAnsi="Times New Roman"/>
                <w:bCs/>
                <w:u w:val="single"/>
              </w:rPr>
            </w:pPr>
            <w:r w:rsidRPr="00083D10">
              <w:rPr>
                <w:rFonts w:ascii="Times New Roman" w:hAnsi="Times New Roman"/>
                <w:bCs/>
                <w:u w:val="single"/>
              </w:rPr>
              <w:t>5.4. Könnyített testnevelés, tartáskorrekció</w:t>
            </w:r>
          </w:p>
          <w:p w:rsidR="00B56752" w:rsidRPr="00083D10" w:rsidRDefault="00B56752" w:rsidP="00E24095">
            <w:pPr>
              <w:rPr>
                <w:rFonts w:ascii="Times New Roman" w:hAnsi="Times New Roman"/>
              </w:rPr>
            </w:pPr>
            <w:r w:rsidRPr="00083D10">
              <w:rPr>
                <w:rFonts w:ascii="Times New Roman" w:hAnsi="Times New Roman"/>
              </w:rPr>
              <w:t xml:space="preserve">A tanulók egyéni állapotához, elváltozásaihoz igazodó gyakorlatok. a gyógytestnevelővel való konzultáció szerint </w:t>
            </w:r>
          </w:p>
          <w:p w:rsidR="00B56752" w:rsidRPr="00083D10" w:rsidRDefault="00B56752" w:rsidP="00E24095">
            <w:pPr>
              <w:rPr>
                <w:rFonts w:ascii="Times New Roman" w:hAnsi="Times New Roman"/>
              </w:rPr>
            </w:pPr>
            <w:r w:rsidRPr="00083D10">
              <w:rPr>
                <w:rFonts w:ascii="Times New Roman" w:hAnsi="Times New Roman"/>
              </w:rPr>
              <w:t>A tantervben foglalt, nem ellenjavalt gyakorlatok, feladatok végrehajtása.</w:t>
            </w:r>
          </w:p>
          <w:p w:rsidR="00B56752" w:rsidRPr="00083D10" w:rsidRDefault="00B56752" w:rsidP="00E24095">
            <w:pPr>
              <w:rPr>
                <w:rFonts w:ascii="Times New Roman" w:hAnsi="Times New Roman"/>
              </w:rPr>
            </w:pPr>
            <w:r w:rsidRPr="00083D10">
              <w:rPr>
                <w:rFonts w:ascii="Times New Roman" w:hAnsi="Times New Roman"/>
              </w:rPr>
              <w:t>Testtartás javító gyakorlatok</w:t>
            </w:r>
          </w:p>
          <w:p w:rsidR="00B56752" w:rsidRPr="00083D10" w:rsidRDefault="00B56752" w:rsidP="00E24095">
            <w:pPr>
              <w:rPr>
                <w:rFonts w:ascii="Times New Roman" w:hAnsi="Times New Roman"/>
              </w:rPr>
            </w:pPr>
            <w:r w:rsidRPr="00083D10">
              <w:rPr>
                <w:rFonts w:ascii="Times New Roman" w:hAnsi="Times New Roman"/>
              </w:rPr>
              <w:t xml:space="preserve">Preventív és korrigáló feladatok megoldása </w:t>
            </w:r>
          </w:p>
        </w:tc>
        <w:tc>
          <w:tcPr>
            <w:tcW w:w="3634" w:type="dxa"/>
          </w:tcPr>
          <w:p w:rsidR="00B56752" w:rsidRPr="00083D10" w:rsidRDefault="00B56752" w:rsidP="00E24095">
            <w:pPr>
              <w:rPr>
                <w:rFonts w:ascii="Times New Roman" w:hAnsi="Times New Roman"/>
              </w:rPr>
            </w:pPr>
            <w:r w:rsidRPr="00083D10">
              <w:rPr>
                <w:rFonts w:ascii="Times New Roman" w:hAnsi="Times New Roman"/>
              </w:rPr>
              <w:lastRenderedPageBreak/>
              <w:t>Egészségfejlesztő motoros tevékenységformák</w:t>
            </w:r>
          </w:p>
          <w:p w:rsidR="00B56752" w:rsidRPr="00083D10" w:rsidRDefault="00B56752" w:rsidP="00E24095">
            <w:pPr>
              <w:rPr>
                <w:rFonts w:ascii="Times New Roman" w:hAnsi="Times New Roman"/>
              </w:rPr>
            </w:pPr>
            <w:r w:rsidRPr="00083D10">
              <w:rPr>
                <w:rFonts w:ascii="Times New Roman" w:hAnsi="Times New Roman"/>
              </w:rPr>
              <w:t>A relaxáció, mint a lelki egészség megőrzésének egyik eszköze.</w:t>
            </w:r>
          </w:p>
          <w:p w:rsidR="00B56752" w:rsidRPr="00083D10" w:rsidRDefault="00B56752" w:rsidP="00E24095">
            <w:pPr>
              <w:rPr>
                <w:rFonts w:ascii="Times New Roman" w:hAnsi="Times New Roman"/>
              </w:rPr>
            </w:pPr>
            <w:r w:rsidRPr="00083D10">
              <w:rPr>
                <w:rFonts w:ascii="Times New Roman" w:hAnsi="Times New Roman"/>
              </w:rPr>
              <w:t>Életviteli alapelvek és szokásrendszerek: étrend, higiénia, szenvedélybetegségek hatásai a testi-lelki egészségre</w:t>
            </w:r>
          </w:p>
          <w:p w:rsidR="00B56752" w:rsidRPr="00083D10" w:rsidRDefault="00B56752" w:rsidP="00E24095">
            <w:pPr>
              <w:rPr>
                <w:rFonts w:ascii="Times New Roman" w:hAnsi="Times New Roman"/>
              </w:rPr>
            </w:pPr>
            <w:r w:rsidRPr="00083D10">
              <w:rPr>
                <w:rFonts w:ascii="Times New Roman" w:hAnsi="Times New Roman"/>
              </w:rPr>
              <w:t>Prevenció az életvezetésben, baleset megelőzésben</w:t>
            </w:r>
          </w:p>
          <w:p w:rsidR="00B56752" w:rsidRPr="00083D10" w:rsidRDefault="00B56752" w:rsidP="00E24095">
            <w:pPr>
              <w:rPr>
                <w:rFonts w:ascii="Times New Roman" w:hAnsi="Times New Roman"/>
              </w:rPr>
            </w:pPr>
            <w:r w:rsidRPr="00083D10">
              <w:rPr>
                <w:rFonts w:ascii="Times New Roman" w:hAnsi="Times New Roman"/>
              </w:rPr>
              <w:lastRenderedPageBreak/>
              <w:t>Fizikai fittség, edzettség, helyes testtartás,</w:t>
            </w:r>
          </w:p>
          <w:p w:rsidR="00B56752" w:rsidRPr="00083D10" w:rsidRDefault="00B56752" w:rsidP="00E24095">
            <w:pPr>
              <w:rPr>
                <w:rFonts w:ascii="Times New Roman" w:hAnsi="Times New Roman"/>
              </w:rPr>
            </w:pPr>
            <w:r w:rsidRPr="00083D10">
              <w:rPr>
                <w:rFonts w:ascii="Times New Roman" w:hAnsi="Times New Roman"/>
              </w:rPr>
              <w:t>Biztonság és környezettudatosság</w:t>
            </w:r>
          </w:p>
          <w:p w:rsidR="00B56752" w:rsidRPr="00083D10" w:rsidRDefault="00B56752" w:rsidP="00E24095">
            <w:pPr>
              <w:rPr>
                <w:rFonts w:ascii="Times New Roman" w:hAnsi="Times New Roman"/>
              </w:rPr>
            </w:pPr>
            <w:r w:rsidRPr="00083D10">
              <w:rPr>
                <w:rFonts w:ascii="Times New Roman" w:hAnsi="Times New Roman"/>
              </w:rPr>
              <w:t>Rendszeres testmozgás, sport egészségmegőrző hatása</w:t>
            </w:r>
          </w:p>
          <w:p w:rsidR="00B56752" w:rsidRPr="00083D10" w:rsidRDefault="00B56752" w:rsidP="00E24095">
            <w:pPr>
              <w:rPr>
                <w:rFonts w:ascii="Times New Roman" w:hAnsi="Times New Roman"/>
              </w:rPr>
            </w:pPr>
            <w:r w:rsidRPr="00083D10">
              <w:rPr>
                <w:rFonts w:ascii="Times New Roman" w:hAnsi="Times New Roman"/>
              </w:rPr>
              <w:t>Önkontroll, önuralom.</w:t>
            </w:r>
          </w:p>
          <w:p w:rsidR="00B56752" w:rsidRPr="00083D10" w:rsidRDefault="00B56752" w:rsidP="00E24095">
            <w:pPr>
              <w:rPr>
                <w:rFonts w:ascii="Times New Roman" w:hAnsi="Times New Roman"/>
              </w:rPr>
            </w:pPr>
            <w:r w:rsidRPr="00083D10">
              <w:rPr>
                <w:rFonts w:ascii="Times New Roman" w:hAnsi="Times New Roman"/>
              </w:rPr>
              <w:t>Szabad térben végzett gyakorlatok végrehajtásának képessége –a védő óvó intézkedések ismerete és gyakorlata. (napsugárzás, kullancs, időjárásnak megfelelő ruházat)</w:t>
            </w:r>
          </w:p>
          <w:p w:rsidR="00B56752" w:rsidRPr="00083D10" w:rsidRDefault="00B56752" w:rsidP="00E24095">
            <w:pPr>
              <w:rPr>
                <w:rFonts w:ascii="Times New Roman" w:hAnsi="Times New Roman"/>
              </w:rPr>
            </w:pPr>
            <w:r w:rsidRPr="00083D10">
              <w:rPr>
                <w:rFonts w:ascii="Times New Roman" w:hAnsi="Times New Roman"/>
              </w:rPr>
              <w:t xml:space="preserve">A könnyített testnevelés lehetőségének megteremtése </w:t>
            </w:r>
          </w:p>
          <w:p w:rsidR="00B56752" w:rsidRPr="00083D10" w:rsidRDefault="00B56752" w:rsidP="00E24095">
            <w:pPr>
              <w:rPr>
                <w:rFonts w:ascii="Times New Roman" w:hAnsi="Times New Roman"/>
              </w:rPr>
            </w:pPr>
            <w:r w:rsidRPr="00083D10">
              <w:rPr>
                <w:rFonts w:ascii="Times New Roman" w:hAnsi="Times New Roman"/>
              </w:rPr>
              <w:t xml:space="preserve">A tanulók betegségtudatának, félénkségének, esetleges gátlásainak mérséklése, oldása </w:t>
            </w:r>
          </w:p>
          <w:p w:rsidR="00B56752" w:rsidRPr="00083D10" w:rsidRDefault="00B56752" w:rsidP="00E24095">
            <w:pPr>
              <w:rPr>
                <w:rFonts w:ascii="Times New Roman" w:hAnsi="Times New Roman"/>
              </w:rPr>
            </w:pPr>
            <w:r w:rsidRPr="00083D10">
              <w:rPr>
                <w:rFonts w:ascii="Times New Roman" w:hAnsi="Times New Roman"/>
              </w:rPr>
              <w:t>egyéni sikerhez juttatásával.</w:t>
            </w:r>
          </w:p>
          <w:p w:rsidR="00B56752" w:rsidRPr="00083D10" w:rsidRDefault="00B56752" w:rsidP="00E24095">
            <w:pPr>
              <w:rPr>
                <w:rFonts w:ascii="Times New Roman" w:hAnsi="Times New Roman"/>
              </w:rPr>
            </w:pPr>
          </w:p>
          <w:p w:rsidR="00B56752" w:rsidRPr="00083D10" w:rsidRDefault="00B56752" w:rsidP="00E24095">
            <w:pPr>
              <w:pStyle w:val="Listaszerbekezds1"/>
              <w:ind w:left="0"/>
            </w:pPr>
          </w:p>
        </w:tc>
        <w:tc>
          <w:tcPr>
            <w:tcW w:w="2148" w:type="dxa"/>
          </w:tcPr>
          <w:p w:rsidR="00B56752" w:rsidRPr="00083D10" w:rsidRDefault="00B56752" w:rsidP="00E24095">
            <w:pPr>
              <w:rPr>
                <w:rFonts w:ascii="Times New Roman" w:hAnsi="Times New Roman"/>
              </w:rPr>
            </w:pPr>
            <w:r w:rsidRPr="00083D10">
              <w:rPr>
                <w:rFonts w:ascii="Times New Roman" w:hAnsi="Times New Roman"/>
              </w:rPr>
              <w:lastRenderedPageBreak/>
              <w:t>7-8.2.</w:t>
            </w:r>
          </w:p>
          <w:p w:rsidR="00B56752" w:rsidRPr="00083D10" w:rsidRDefault="00B56752" w:rsidP="00E24095">
            <w:pPr>
              <w:rPr>
                <w:rFonts w:ascii="Times New Roman" w:hAnsi="Times New Roman"/>
              </w:rPr>
            </w:pPr>
            <w:r w:rsidRPr="00083D10">
              <w:rPr>
                <w:rFonts w:ascii="Times New Roman" w:hAnsi="Times New Roman"/>
              </w:rPr>
              <w:t>Ének-zene: relaxációs zenék</w:t>
            </w: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t>Természetismeret: egészséges táplálkozás, kellő időtartamú alvás szerepe, tisztálkodási szokások; rendszeresség</w:t>
            </w:r>
          </w:p>
          <w:p w:rsidR="00B56752" w:rsidRPr="00083D10" w:rsidRDefault="00B56752" w:rsidP="00E24095">
            <w:pPr>
              <w:rPr>
                <w:rFonts w:ascii="Times New Roman" w:hAnsi="Times New Roman"/>
              </w:rPr>
            </w:pPr>
            <w:r w:rsidRPr="00083D10">
              <w:rPr>
                <w:rFonts w:ascii="Times New Roman" w:hAnsi="Times New Roman"/>
              </w:rPr>
              <w:lastRenderedPageBreak/>
              <w:t>7-8. 2.</w:t>
            </w:r>
          </w:p>
          <w:p w:rsidR="00B56752" w:rsidRPr="00083D10" w:rsidRDefault="00B56752" w:rsidP="00E24095">
            <w:pPr>
              <w:pStyle w:val="Listaszerbekezds1"/>
              <w:ind w:left="0"/>
            </w:pPr>
            <w:r w:rsidRPr="00083D10">
              <w:t>Magyar nyelv és irodalom: gyermek - és ifjúsági irodalmi alkotások az egészség-betegség témaköréből</w:t>
            </w:r>
          </w:p>
        </w:tc>
      </w:tr>
      <w:tr w:rsidR="00B56752" w:rsidRPr="00083D10" w:rsidTr="00E24095">
        <w:trPr>
          <w:trHeight w:val="70"/>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782" w:type="dxa"/>
            <w:gridSpan w:val="2"/>
            <w:vAlign w:val="center"/>
          </w:tcPr>
          <w:p w:rsidR="00B56752" w:rsidRPr="00083D10" w:rsidRDefault="00B56752" w:rsidP="00E24095">
            <w:pPr>
              <w:rPr>
                <w:rFonts w:ascii="Times New Roman" w:hAnsi="Times New Roman"/>
              </w:rPr>
            </w:pPr>
            <w:r w:rsidRPr="00083D10">
              <w:rPr>
                <w:rFonts w:ascii="Times New Roman" w:hAnsi="Times New Roman"/>
              </w:rPr>
              <w:t>higiéné, relaxáció, edzettség, fittség, túra, gyógytestnevelés, korrekció, napsugárzás,</w:t>
            </w:r>
            <w:r w:rsidRPr="00083D10">
              <w:rPr>
                <w:rFonts w:ascii="Times New Roman" w:hAnsi="Times New Roman"/>
                <w:b/>
              </w:rPr>
              <w:t xml:space="preserve"> </w:t>
            </w:r>
            <w:r w:rsidRPr="00083D10">
              <w:rPr>
                <w:rFonts w:ascii="Times New Roman" w:hAnsi="Times New Roman"/>
              </w:rPr>
              <w:t>kullancs, prevenció, drogok, önuralom, önkontroll, prevenció, testtartások, gólyaállás</w:t>
            </w:r>
          </w:p>
        </w:tc>
      </w:tr>
    </w:tbl>
    <w:p w:rsidR="00B56752" w:rsidRPr="00083D10" w:rsidRDefault="00B56752" w:rsidP="00B56752">
      <w:pPr>
        <w:pStyle w:val="Listaszerbekezds2"/>
        <w:ind w:left="0"/>
        <w:rPr>
          <w:b/>
          <w:bCs/>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563"/>
      </w:tblGrid>
      <w:tr w:rsidR="00B56752" w:rsidRPr="00083D10" w:rsidTr="00E24095">
        <w:trPr>
          <w:trHeight w:val="70"/>
          <w:jc w:val="center"/>
        </w:trPr>
        <w:tc>
          <w:tcPr>
            <w:tcW w:w="3900"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 xml:space="preserve">A fejlesztés várt eredményei </w:t>
            </w:r>
          </w:p>
          <w:p w:rsidR="00B56752" w:rsidRPr="00083D10" w:rsidRDefault="00B56752" w:rsidP="00E24095">
            <w:pPr>
              <w:jc w:val="center"/>
              <w:rPr>
                <w:rFonts w:ascii="Times New Roman" w:hAnsi="Times New Roman"/>
                <w:b/>
              </w:rPr>
            </w:pPr>
            <w:r w:rsidRPr="00083D10">
              <w:rPr>
                <w:rFonts w:ascii="Times New Roman" w:hAnsi="Times New Roman"/>
                <w:b/>
              </w:rPr>
              <w:t>7. évfolyam végén</w:t>
            </w:r>
          </w:p>
        </w:tc>
        <w:tc>
          <w:tcPr>
            <w:tcW w:w="5563" w:type="dxa"/>
            <w:vAlign w:val="center"/>
          </w:tcPr>
          <w:p w:rsidR="00B56752" w:rsidRPr="00083D10" w:rsidRDefault="00B56752" w:rsidP="00E24095">
            <w:pPr>
              <w:rPr>
                <w:rFonts w:ascii="Times New Roman" w:hAnsi="Times New Roman"/>
                <w:b/>
              </w:rPr>
            </w:pPr>
            <w:r w:rsidRPr="00083D10">
              <w:rPr>
                <w:rFonts w:ascii="Times New Roman" w:hAnsi="Times New Roman"/>
                <w:b/>
              </w:rPr>
              <w:t>A tanuló képes:</w:t>
            </w:r>
          </w:p>
          <w:p w:rsidR="00B56752" w:rsidRPr="00083D10" w:rsidRDefault="00B56752" w:rsidP="00B56752">
            <w:pPr>
              <w:pStyle w:val="Listaszerbekezds1"/>
              <w:numPr>
                <w:ilvl w:val="0"/>
                <w:numId w:val="87"/>
              </w:numPr>
              <w:jc w:val="both"/>
            </w:pPr>
            <w:r w:rsidRPr="00083D10">
              <w:t>a bemelegítési technikák alkalmazására,</w:t>
            </w:r>
          </w:p>
          <w:p w:rsidR="00B56752" w:rsidRPr="00083D10" w:rsidRDefault="00B56752" w:rsidP="00B56752">
            <w:pPr>
              <w:pStyle w:val="Listaszerbekezds1"/>
              <w:numPr>
                <w:ilvl w:val="0"/>
                <w:numId w:val="87"/>
              </w:numPr>
              <w:jc w:val="both"/>
            </w:pPr>
            <w:r w:rsidRPr="00083D10">
              <w:t>4-8 ütemű gyakorlatok végrehajtására,</w:t>
            </w:r>
          </w:p>
          <w:p w:rsidR="00B56752" w:rsidRPr="00083D10" w:rsidRDefault="00B56752" w:rsidP="00B56752">
            <w:pPr>
              <w:pStyle w:val="Listaszerbekezds1"/>
              <w:numPr>
                <w:ilvl w:val="0"/>
                <w:numId w:val="87"/>
              </w:numPr>
              <w:jc w:val="both"/>
            </w:pPr>
            <w:r w:rsidRPr="00083D10">
              <w:t>küzdősportok során ügyelni saját és társai testi épségére</w:t>
            </w:r>
          </w:p>
          <w:p w:rsidR="00B56752" w:rsidRPr="00083D10" w:rsidRDefault="00B56752" w:rsidP="00B56752">
            <w:pPr>
              <w:pStyle w:val="Listaszerbekezds1"/>
              <w:numPr>
                <w:ilvl w:val="0"/>
                <w:numId w:val="90"/>
              </w:numPr>
              <w:jc w:val="both"/>
            </w:pPr>
            <w:r w:rsidRPr="00083D10">
              <w:t>alakzat változásokban együttműködésre,</w:t>
            </w:r>
          </w:p>
          <w:p w:rsidR="00B56752" w:rsidRPr="00083D10" w:rsidRDefault="00B56752" w:rsidP="00B56752">
            <w:pPr>
              <w:pStyle w:val="Listaszerbekezds1"/>
              <w:numPr>
                <w:ilvl w:val="0"/>
                <w:numId w:val="90"/>
              </w:numPr>
              <w:jc w:val="both"/>
            </w:pPr>
            <w:r w:rsidRPr="00083D10">
              <w:t>erőfeszítésre saját szintje szerint,</w:t>
            </w:r>
          </w:p>
          <w:p w:rsidR="00B56752" w:rsidRPr="00083D10" w:rsidRDefault="00B56752" w:rsidP="00B56752">
            <w:pPr>
              <w:pStyle w:val="Listaszerbekezds1"/>
              <w:numPr>
                <w:ilvl w:val="0"/>
                <w:numId w:val="90"/>
              </w:numPr>
              <w:jc w:val="both"/>
            </w:pPr>
            <w:r w:rsidRPr="00083D10">
              <w:t>egy tanult elem önálló végrehajtására,</w:t>
            </w:r>
          </w:p>
          <w:p w:rsidR="00B56752" w:rsidRPr="00083D10" w:rsidRDefault="00B56752" w:rsidP="00B56752">
            <w:pPr>
              <w:pStyle w:val="Listaszerbekezds1"/>
              <w:numPr>
                <w:ilvl w:val="0"/>
                <w:numId w:val="90"/>
              </w:numPr>
              <w:rPr>
                <w:b/>
                <w:i/>
              </w:rPr>
            </w:pPr>
            <w:r w:rsidRPr="00083D10">
              <w:t>a labda céltudatos  irányítására,</w:t>
            </w:r>
          </w:p>
          <w:p w:rsidR="00B56752" w:rsidRPr="00083D10" w:rsidRDefault="00B56752" w:rsidP="00B56752">
            <w:pPr>
              <w:pStyle w:val="Listaszerbekezds1"/>
              <w:numPr>
                <w:ilvl w:val="0"/>
                <w:numId w:val="91"/>
              </w:numPr>
            </w:pPr>
            <w:r w:rsidRPr="00083D10">
              <w:t>a gyakorolt mozgáselemek, sportágak  szabad  térben</w:t>
            </w:r>
          </w:p>
          <w:p w:rsidR="00B56752" w:rsidRPr="00083D10" w:rsidRDefault="00B56752" w:rsidP="00B56752">
            <w:pPr>
              <w:pStyle w:val="Listaszerbekezds1"/>
              <w:numPr>
                <w:ilvl w:val="0"/>
                <w:numId w:val="91"/>
              </w:numPr>
            </w:pPr>
            <w:r w:rsidRPr="00083D10">
              <w:t>higiénés ismeretei</w:t>
            </w:r>
            <w:r w:rsidRPr="00083D10">
              <w:rPr>
                <w:b/>
              </w:rPr>
              <w:t xml:space="preserve"> </w:t>
            </w:r>
            <w:r w:rsidRPr="00083D10">
              <w:t>alkalmazására,</w:t>
            </w:r>
          </w:p>
          <w:p w:rsidR="00B56752" w:rsidRPr="00083D10" w:rsidRDefault="00B56752" w:rsidP="00B56752">
            <w:pPr>
              <w:pStyle w:val="Listaszerbekezds1"/>
              <w:numPr>
                <w:ilvl w:val="0"/>
                <w:numId w:val="91"/>
              </w:numPr>
              <w:rPr>
                <w:b/>
              </w:rPr>
            </w:pPr>
            <w:r w:rsidRPr="00083D10">
              <w:t xml:space="preserve"> a relaxációs gyakorlatok önsegítő alkalmazására nyugalmi helyzetben,</w:t>
            </w:r>
          </w:p>
          <w:p w:rsidR="00B56752" w:rsidRPr="00083D10" w:rsidRDefault="00B56752" w:rsidP="00B56752">
            <w:pPr>
              <w:pStyle w:val="Listaszerbekezds1"/>
              <w:numPr>
                <w:ilvl w:val="0"/>
                <w:numId w:val="91"/>
              </w:numPr>
              <w:rPr>
                <w:b/>
                <w:i/>
              </w:rPr>
            </w:pPr>
            <w:r w:rsidRPr="00083D10">
              <w:t>az egészségtudatos magatartásformák integrálása</w:t>
            </w:r>
          </w:p>
        </w:tc>
      </w:tr>
    </w:tbl>
    <w:p w:rsidR="00B56752" w:rsidRPr="00083D10" w:rsidRDefault="00B56752" w:rsidP="00B56752">
      <w:pPr>
        <w:autoSpaceDE w:val="0"/>
        <w:autoSpaceDN w:val="0"/>
        <w:adjustRightInd w:val="0"/>
        <w:rPr>
          <w:rFonts w:ascii="Times New Roman" w:hAnsi="Times New Roman"/>
          <w:b/>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both"/>
        <w:rPr>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p>
    <w:p w:rsidR="00B56752" w:rsidRPr="00083D10" w:rsidRDefault="00B56752" w:rsidP="00B56752">
      <w:pPr>
        <w:pStyle w:val="Listaszerbekezds2"/>
        <w:ind w:left="0"/>
        <w:jc w:val="center"/>
        <w:rPr>
          <w:b/>
          <w:bCs/>
        </w:rPr>
      </w:pPr>
      <w:r w:rsidRPr="00083D10">
        <w:rPr>
          <w:b/>
          <w:bCs/>
        </w:rPr>
        <w:t>Testnevelés és sport</w:t>
      </w:r>
    </w:p>
    <w:p w:rsidR="00B56752" w:rsidRPr="00083D10" w:rsidRDefault="00B56752" w:rsidP="00B56752">
      <w:pPr>
        <w:jc w:val="center"/>
        <w:rPr>
          <w:rFonts w:ascii="Times New Roman" w:hAnsi="Times New Roman"/>
          <w:b/>
          <w:bCs/>
          <w:sz w:val="24"/>
          <w:szCs w:val="24"/>
        </w:rPr>
      </w:pPr>
      <w:r w:rsidRPr="00083D10">
        <w:rPr>
          <w:rFonts w:ascii="Times New Roman" w:hAnsi="Times New Roman"/>
          <w:b/>
          <w:bCs/>
          <w:sz w:val="24"/>
          <w:szCs w:val="24"/>
        </w:rPr>
        <w:t>8. évfolyam</w:t>
      </w:r>
    </w:p>
    <w:p w:rsidR="00B56752" w:rsidRPr="00083D10" w:rsidRDefault="00B56752" w:rsidP="00B56752">
      <w:pPr>
        <w:jc w:val="both"/>
        <w:rPr>
          <w:rFonts w:ascii="Times New Roman" w:hAnsi="Times New Roman"/>
          <w:b/>
          <w:bCs/>
          <w:sz w:val="24"/>
          <w:szCs w:val="24"/>
        </w:rPr>
      </w:pPr>
    </w:p>
    <w:p w:rsidR="00B56752" w:rsidRPr="00083D10" w:rsidRDefault="00B56752" w:rsidP="00B56752">
      <w:pPr>
        <w:jc w:val="both"/>
        <w:rPr>
          <w:rFonts w:ascii="Times New Roman" w:hAnsi="Times New Roman"/>
          <w:b/>
          <w:bCs/>
          <w:sz w:val="24"/>
          <w:szCs w:val="24"/>
        </w:rPr>
      </w:pPr>
      <w:r w:rsidRPr="00083D10">
        <w:rPr>
          <w:rFonts w:ascii="Times New Roman" w:hAnsi="Times New Roman"/>
          <w:b/>
          <w:bCs/>
          <w:sz w:val="24"/>
          <w:szCs w:val="24"/>
        </w:rPr>
        <w:t>Éves óraszám: 185 óra</w:t>
      </w:r>
    </w:p>
    <w:p w:rsidR="00B56752" w:rsidRPr="00083D10" w:rsidRDefault="00B56752" w:rsidP="00B56752">
      <w:pPr>
        <w:jc w:val="both"/>
        <w:rPr>
          <w:rFonts w:ascii="Times New Roman" w:hAnsi="Times New Roman"/>
          <w:b/>
          <w:bCs/>
          <w:sz w:val="24"/>
          <w:szCs w:val="24"/>
        </w:rPr>
      </w:pPr>
      <w:r w:rsidRPr="00083D10">
        <w:rPr>
          <w:rFonts w:ascii="Times New Roman" w:hAnsi="Times New Roman"/>
          <w:b/>
          <w:bCs/>
          <w:sz w:val="24"/>
          <w:szCs w:val="24"/>
        </w:rPr>
        <w:t>Heti óraszám: 5 óra</w:t>
      </w:r>
    </w:p>
    <w:p w:rsidR="00B56752" w:rsidRPr="00083D10" w:rsidRDefault="00B56752" w:rsidP="00B56752">
      <w:pPr>
        <w:pStyle w:val="Listaszerbekezds2"/>
        <w:ind w:left="360"/>
        <w:rPr>
          <w:b/>
          <w:bCs/>
        </w:rPr>
      </w:pPr>
    </w:p>
    <w:p w:rsidR="00B56752" w:rsidRPr="00083D10" w:rsidRDefault="00B56752" w:rsidP="00B56752">
      <w:pPr>
        <w:pStyle w:val="Listaszerbekezds2"/>
        <w:ind w:left="360"/>
        <w:rPr>
          <w:b/>
          <w:bCs/>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0"/>
        <w:gridCol w:w="3693"/>
        <w:gridCol w:w="2185"/>
      </w:tblGrid>
      <w:tr w:rsidR="00B56752" w:rsidRPr="00083D10" w:rsidTr="00E24095">
        <w:trPr>
          <w:jc w:val="center"/>
        </w:trPr>
        <w:tc>
          <w:tcPr>
            <w:tcW w:w="3242"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693" w:type="dxa"/>
          </w:tcPr>
          <w:p w:rsidR="00B56752" w:rsidRPr="00083D10" w:rsidRDefault="00B56752" w:rsidP="00E24095">
            <w:pPr>
              <w:jc w:val="center"/>
              <w:rPr>
                <w:rFonts w:ascii="Times New Roman" w:hAnsi="Times New Roman"/>
                <w:b/>
                <w:bCs/>
              </w:rPr>
            </w:pPr>
            <w:r w:rsidRPr="00083D10">
              <w:rPr>
                <w:rFonts w:ascii="Times New Roman" w:hAnsi="Times New Roman"/>
                <w:b/>
                <w:bCs/>
              </w:rPr>
              <w:t>1. Motoros képességfejlesztés- edzettség, fittség</w:t>
            </w:r>
          </w:p>
          <w:p w:rsidR="00B56752" w:rsidRPr="00083D10" w:rsidRDefault="00B56752" w:rsidP="00E24095">
            <w:pPr>
              <w:jc w:val="center"/>
              <w:rPr>
                <w:rFonts w:ascii="Times New Roman" w:hAnsi="Times New Roman"/>
                <w:b/>
                <w:bCs/>
              </w:rPr>
            </w:pPr>
          </w:p>
        </w:tc>
        <w:tc>
          <w:tcPr>
            <w:tcW w:w="2185"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rPr>
              <w:t xml:space="preserve">33 óra </w:t>
            </w:r>
          </w:p>
        </w:tc>
      </w:tr>
      <w:tr w:rsidR="00B56752" w:rsidRPr="00083D10" w:rsidTr="00E24095">
        <w:trPr>
          <w:jc w:val="center"/>
        </w:trPr>
        <w:tc>
          <w:tcPr>
            <w:tcW w:w="3242"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878" w:type="dxa"/>
            <w:gridSpan w:val="2"/>
          </w:tcPr>
          <w:p w:rsidR="00B56752" w:rsidRPr="00083D10" w:rsidRDefault="00B56752" w:rsidP="00E24095">
            <w:pPr>
              <w:jc w:val="both"/>
              <w:rPr>
                <w:rFonts w:ascii="Times New Roman" w:hAnsi="Times New Roman"/>
              </w:rPr>
            </w:pPr>
            <w:r w:rsidRPr="00083D10">
              <w:rPr>
                <w:rFonts w:ascii="Times New Roman" w:hAnsi="Times New Roman"/>
              </w:rPr>
              <w:t>Összetett mozgások 4-8-ütemű gyakorlatok végrehajtása</w:t>
            </w:r>
          </w:p>
          <w:p w:rsidR="00B56752" w:rsidRPr="00083D10" w:rsidRDefault="00B56752" w:rsidP="00E24095">
            <w:pPr>
              <w:jc w:val="both"/>
              <w:rPr>
                <w:rFonts w:ascii="Times New Roman" w:hAnsi="Times New Roman"/>
              </w:rPr>
            </w:pPr>
            <w:r w:rsidRPr="00083D10">
              <w:rPr>
                <w:rFonts w:ascii="Times New Roman" w:hAnsi="Times New Roman"/>
              </w:rPr>
              <w:t>Szóbeli utasításra a feladatok végrehajtása</w:t>
            </w:r>
          </w:p>
          <w:p w:rsidR="00B56752" w:rsidRPr="00083D10" w:rsidRDefault="00B56752" w:rsidP="00E24095">
            <w:pPr>
              <w:jc w:val="both"/>
              <w:rPr>
                <w:rFonts w:ascii="Times New Roman" w:hAnsi="Times New Roman"/>
              </w:rPr>
            </w:pPr>
            <w:r w:rsidRPr="00083D10">
              <w:rPr>
                <w:rFonts w:ascii="Times New Roman" w:hAnsi="Times New Roman"/>
              </w:rPr>
              <w:t>A testnevelés és sport tantárgy szakszavainak megértésére és adekvát mozgásos megválaszolása</w:t>
            </w:r>
          </w:p>
        </w:tc>
      </w:tr>
      <w:tr w:rsidR="00B56752" w:rsidRPr="00083D10" w:rsidTr="00E24095">
        <w:trPr>
          <w:jc w:val="center"/>
        </w:trPr>
        <w:tc>
          <w:tcPr>
            <w:tcW w:w="3242"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878" w:type="dxa"/>
            <w:gridSpan w:val="2"/>
            <w:vAlign w:val="center"/>
          </w:tcPr>
          <w:p w:rsidR="00B56752" w:rsidRPr="00083D10" w:rsidRDefault="00B56752" w:rsidP="00E24095">
            <w:pPr>
              <w:rPr>
                <w:rFonts w:ascii="Times New Roman" w:hAnsi="Times New Roman"/>
              </w:rPr>
            </w:pPr>
            <w:r w:rsidRPr="00083D10">
              <w:rPr>
                <w:rFonts w:ascii="Times New Roman" w:hAnsi="Times New Roman"/>
              </w:rPr>
              <w:t>Kondicionális és koordinációs képességfejlesztés</w:t>
            </w:r>
          </w:p>
          <w:p w:rsidR="00B56752" w:rsidRPr="00083D10" w:rsidRDefault="00B56752" w:rsidP="00E24095">
            <w:pPr>
              <w:rPr>
                <w:rFonts w:ascii="Times New Roman" w:hAnsi="Times New Roman"/>
              </w:rPr>
            </w:pPr>
            <w:r w:rsidRPr="00083D10">
              <w:rPr>
                <w:rFonts w:ascii="Times New Roman" w:hAnsi="Times New Roman"/>
              </w:rPr>
              <w:t>Biomechanikailag helyes testtartás fenntartása</w:t>
            </w:r>
          </w:p>
          <w:p w:rsidR="00B56752" w:rsidRPr="00083D10" w:rsidRDefault="00B56752" w:rsidP="00E24095">
            <w:pPr>
              <w:rPr>
                <w:rFonts w:ascii="Times New Roman" w:hAnsi="Times New Roman"/>
              </w:rPr>
            </w:pPr>
            <w:r w:rsidRPr="00083D10">
              <w:rPr>
                <w:rFonts w:ascii="Times New Roman" w:hAnsi="Times New Roman"/>
              </w:rPr>
              <w:t>Aerob és anaerob képességfejlesztés</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5"/>
              </w:numPr>
              <w:rPr>
                <w:i/>
              </w:rPr>
            </w:pPr>
            <w:r w:rsidRPr="00083D10">
              <w:t>saját test mozgásszabályozásának képessége</w:t>
            </w:r>
          </w:p>
          <w:p w:rsidR="00B56752" w:rsidRPr="00083D10" w:rsidRDefault="00B56752" w:rsidP="00B56752">
            <w:pPr>
              <w:pStyle w:val="Listaszerbekezds1"/>
              <w:numPr>
                <w:ilvl w:val="0"/>
                <w:numId w:val="84"/>
              </w:numPr>
            </w:pPr>
            <w:r w:rsidRPr="00083D10">
              <w:t>mozgásos alapformák végrehajtásának képessége</w:t>
            </w:r>
          </w:p>
          <w:p w:rsidR="00B56752" w:rsidRPr="00083D10" w:rsidRDefault="00B56752" w:rsidP="00B56752">
            <w:pPr>
              <w:pStyle w:val="Listaszerbekezds1"/>
              <w:numPr>
                <w:ilvl w:val="0"/>
                <w:numId w:val="84"/>
              </w:numPr>
            </w:pPr>
            <w:r w:rsidRPr="00083D10">
              <w:t>mozgáskoordinációs képesség</w:t>
            </w:r>
          </w:p>
          <w:p w:rsidR="00B56752" w:rsidRPr="00083D10" w:rsidRDefault="00B56752" w:rsidP="00E24095">
            <w:pPr>
              <w:rPr>
                <w:rFonts w:ascii="Times New Roman" w:hAnsi="Times New Roman"/>
              </w:rPr>
            </w:pPr>
            <w:r w:rsidRPr="00083D10">
              <w:rPr>
                <w:rFonts w:ascii="Times New Roman" w:hAnsi="Times New Roman"/>
              </w:rPr>
              <w:t>erőkifejtés és szabályozás képessége</w:t>
            </w:r>
          </w:p>
        </w:tc>
      </w:tr>
      <w:tr w:rsidR="00B56752" w:rsidRPr="00083D10" w:rsidTr="00E24095">
        <w:trPr>
          <w:jc w:val="center"/>
        </w:trPr>
        <w:tc>
          <w:tcPr>
            <w:tcW w:w="6935" w:type="dxa"/>
            <w:gridSpan w:val="3"/>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185"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19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4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185"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410"/>
          <w:jc w:val="center"/>
        </w:trPr>
        <w:tc>
          <w:tcPr>
            <w:tcW w:w="3192" w:type="dxa"/>
          </w:tcPr>
          <w:p w:rsidR="00B56752" w:rsidRPr="00083D10" w:rsidRDefault="00B56752" w:rsidP="00E24095">
            <w:pPr>
              <w:rPr>
                <w:rFonts w:ascii="Times New Roman" w:hAnsi="Times New Roman"/>
                <w:u w:val="single"/>
              </w:rPr>
            </w:pPr>
            <w:r w:rsidRPr="00083D10">
              <w:rPr>
                <w:rFonts w:ascii="Times New Roman" w:hAnsi="Times New Roman"/>
                <w:u w:val="single"/>
              </w:rPr>
              <w:t>1.1 .Gimnasztikai elemek:</w:t>
            </w:r>
          </w:p>
          <w:p w:rsidR="00B56752" w:rsidRPr="00083D10" w:rsidRDefault="00B56752" w:rsidP="00E24095">
            <w:pPr>
              <w:rPr>
                <w:rFonts w:ascii="Times New Roman" w:hAnsi="Times New Roman"/>
              </w:rPr>
            </w:pPr>
            <w:r w:rsidRPr="00083D10">
              <w:rPr>
                <w:rFonts w:ascii="Times New Roman" w:hAnsi="Times New Roman"/>
              </w:rPr>
              <w:t>Bemelegítési technikák</w:t>
            </w:r>
          </w:p>
          <w:p w:rsidR="00B56752" w:rsidRPr="00083D10" w:rsidRDefault="00B56752" w:rsidP="00E24095">
            <w:pPr>
              <w:rPr>
                <w:rFonts w:ascii="Times New Roman" w:hAnsi="Times New Roman"/>
              </w:rPr>
            </w:pPr>
            <w:r w:rsidRPr="00083D10">
              <w:rPr>
                <w:rFonts w:ascii="Times New Roman" w:hAnsi="Times New Roman"/>
              </w:rPr>
              <w:t xml:space="preserve">Gimnasztikus mozgás zenére  </w:t>
            </w:r>
          </w:p>
          <w:p w:rsidR="00B56752" w:rsidRPr="00083D10" w:rsidRDefault="00B56752" w:rsidP="00E24095">
            <w:pPr>
              <w:rPr>
                <w:rFonts w:ascii="Times New Roman" w:hAnsi="Times New Roman"/>
              </w:rPr>
            </w:pPr>
            <w:r w:rsidRPr="00083D10">
              <w:rPr>
                <w:rFonts w:ascii="Times New Roman" w:hAnsi="Times New Roman"/>
              </w:rPr>
              <w:t>Járások törzs és karmozgással összekötve</w:t>
            </w:r>
          </w:p>
          <w:p w:rsidR="00B56752" w:rsidRPr="00083D10" w:rsidRDefault="00B56752" w:rsidP="00E24095">
            <w:pPr>
              <w:rPr>
                <w:rFonts w:ascii="Times New Roman" w:hAnsi="Times New Roman"/>
                <w:u w:val="single"/>
              </w:rPr>
            </w:pPr>
            <w:r w:rsidRPr="00083D10">
              <w:rPr>
                <w:rFonts w:ascii="Times New Roman" w:hAnsi="Times New Roman"/>
                <w:u w:val="single"/>
              </w:rPr>
              <w:t>1.2.Torna</w:t>
            </w:r>
          </w:p>
          <w:p w:rsidR="00B56752" w:rsidRPr="00083D10" w:rsidRDefault="00B56752" w:rsidP="00E24095">
            <w:pPr>
              <w:rPr>
                <w:rFonts w:ascii="Times New Roman" w:hAnsi="Times New Roman"/>
              </w:rPr>
            </w:pPr>
            <w:r w:rsidRPr="00083D10">
              <w:rPr>
                <w:rFonts w:ascii="Times New Roman" w:hAnsi="Times New Roman"/>
              </w:rPr>
              <w:t>Tartásos helyzetek, fogások, ülések, támaszok, függések</w:t>
            </w:r>
          </w:p>
          <w:p w:rsidR="00B56752" w:rsidRPr="00083D10" w:rsidRDefault="00B56752" w:rsidP="00E24095">
            <w:pPr>
              <w:rPr>
                <w:rFonts w:ascii="Times New Roman" w:hAnsi="Times New Roman"/>
              </w:rPr>
            </w:pPr>
            <w:r w:rsidRPr="00083D10">
              <w:rPr>
                <w:rFonts w:ascii="Times New Roman" w:hAnsi="Times New Roman"/>
              </w:rPr>
              <w:t>Mászás és függeszkedés – kötélen, gyűrűn, bordásfalon</w:t>
            </w:r>
          </w:p>
          <w:p w:rsidR="00B56752" w:rsidRPr="00083D10" w:rsidRDefault="00B56752" w:rsidP="00E24095">
            <w:pPr>
              <w:rPr>
                <w:rFonts w:ascii="Times New Roman" w:hAnsi="Times New Roman"/>
              </w:rPr>
            </w:pPr>
            <w:r w:rsidRPr="00083D10">
              <w:rPr>
                <w:rFonts w:ascii="Times New Roman" w:hAnsi="Times New Roman"/>
              </w:rPr>
              <w:lastRenderedPageBreak/>
              <w:t>Kéziszer gyakorlatok – karika, szalag, labda, buzogány</w:t>
            </w:r>
          </w:p>
          <w:p w:rsidR="00B56752" w:rsidRPr="00083D10" w:rsidRDefault="00B56752" w:rsidP="00E24095">
            <w:pPr>
              <w:rPr>
                <w:rFonts w:ascii="Times New Roman" w:hAnsi="Times New Roman"/>
              </w:rPr>
            </w:pPr>
            <w:r w:rsidRPr="00083D10">
              <w:rPr>
                <w:rFonts w:ascii="Times New Roman" w:hAnsi="Times New Roman"/>
              </w:rPr>
              <w:t>Társas gyakorlatok</w:t>
            </w:r>
          </w:p>
          <w:p w:rsidR="00B56752" w:rsidRPr="00083D10" w:rsidRDefault="00B56752" w:rsidP="00E24095">
            <w:pPr>
              <w:rPr>
                <w:rFonts w:ascii="Times New Roman" w:hAnsi="Times New Roman"/>
              </w:rPr>
            </w:pPr>
            <w:r w:rsidRPr="00083D10">
              <w:rPr>
                <w:rFonts w:ascii="Times New Roman" w:hAnsi="Times New Roman"/>
              </w:rPr>
              <w:t>Négy – nyolc ütemű gyakorlatok</w:t>
            </w:r>
          </w:p>
          <w:p w:rsidR="00B56752" w:rsidRPr="00083D10" w:rsidRDefault="00B56752" w:rsidP="00E24095">
            <w:pPr>
              <w:rPr>
                <w:rFonts w:ascii="Times New Roman" w:hAnsi="Times New Roman"/>
              </w:rPr>
            </w:pPr>
            <w:r w:rsidRPr="00083D10">
              <w:rPr>
                <w:rFonts w:ascii="Times New Roman" w:hAnsi="Times New Roman"/>
              </w:rPr>
              <w:t>Egyensúly gyakorlatok</w:t>
            </w:r>
          </w:p>
          <w:p w:rsidR="00B56752" w:rsidRPr="00083D10" w:rsidRDefault="00B56752" w:rsidP="00E24095">
            <w:pPr>
              <w:rPr>
                <w:rFonts w:ascii="Times New Roman" w:hAnsi="Times New Roman"/>
                <w:u w:val="single"/>
              </w:rPr>
            </w:pPr>
            <w:r w:rsidRPr="00083D10">
              <w:rPr>
                <w:rFonts w:ascii="Times New Roman" w:hAnsi="Times New Roman"/>
                <w:u w:val="single"/>
              </w:rPr>
              <w:t xml:space="preserve">1.3. Atlétika  </w:t>
            </w:r>
          </w:p>
          <w:p w:rsidR="00B56752" w:rsidRPr="00083D10" w:rsidRDefault="00B56752" w:rsidP="00E24095">
            <w:pPr>
              <w:rPr>
                <w:rFonts w:ascii="Times New Roman" w:hAnsi="Times New Roman"/>
              </w:rPr>
            </w:pPr>
            <w:r w:rsidRPr="00083D10">
              <w:rPr>
                <w:rFonts w:ascii="Times New Roman" w:hAnsi="Times New Roman"/>
              </w:rPr>
              <w:t>Futások iram-és irányváltással</w:t>
            </w:r>
          </w:p>
          <w:p w:rsidR="00B56752" w:rsidRPr="00083D10" w:rsidRDefault="00B56752" w:rsidP="00E24095">
            <w:pPr>
              <w:rPr>
                <w:rFonts w:ascii="Times New Roman" w:hAnsi="Times New Roman"/>
              </w:rPr>
            </w:pPr>
            <w:r w:rsidRPr="00083D10">
              <w:rPr>
                <w:rFonts w:ascii="Times New Roman" w:hAnsi="Times New Roman"/>
              </w:rPr>
              <w:t>Ugrások, dobások,</w:t>
            </w:r>
          </w:p>
          <w:p w:rsidR="00B56752" w:rsidRPr="00083D10" w:rsidRDefault="00B56752" w:rsidP="00E24095">
            <w:pPr>
              <w:rPr>
                <w:rFonts w:ascii="Times New Roman" w:hAnsi="Times New Roman"/>
              </w:rPr>
            </w:pPr>
            <w:r w:rsidRPr="00083D10">
              <w:rPr>
                <w:rFonts w:ascii="Times New Roman" w:hAnsi="Times New Roman"/>
              </w:rPr>
              <w:t>Emelés-hordás – párban, társakkal</w:t>
            </w:r>
          </w:p>
          <w:p w:rsidR="00B56752" w:rsidRPr="00083D10" w:rsidRDefault="00B56752" w:rsidP="00E24095">
            <w:pPr>
              <w:rPr>
                <w:rFonts w:ascii="Times New Roman" w:hAnsi="Times New Roman"/>
                <w:u w:val="single"/>
              </w:rPr>
            </w:pPr>
            <w:r w:rsidRPr="00083D10">
              <w:rPr>
                <w:rFonts w:ascii="Times New Roman" w:hAnsi="Times New Roman"/>
                <w:u w:val="single"/>
              </w:rPr>
              <w:t>1.4. Küzdősportok elemei</w:t>
            </w:r>
          </w:p>
          <w:p w:rsidR="00B56752" w:rsidRPr="00083D10" w:rsidRDefault="00B56752" w:rsidP="00E24095">
            <w:pPr>
              <w:rPr>
                <w:rFonts w:ascii="Times New Roman" w:hAnsi="Times New Roman"/>
              </w:rPr>
            </w:pPr>
            <w:r w:rsidRPr="00083D10">
              <w:rPr>
                <w:rFonts w:ascii="Times New Roman" w:hAnsi="Times New Roman"/>
              </w:rPr>
              <w:t xml:space="preserve">Páros és csoportos </w:t>
            </w:r>
            <w:r w:rsidRPr="00083D10">
              <w:rPr>
                <w:rFonts w:ascii="Times New Roman" w:hAnsi="Times New Roman"/>
                <w:b/>
              </w:rPr>
              <w:t xml:space="preserve">küzdőgyakorlatok </w:t>
            </w:r>
            <w:r w:rsidRPr="00083D10">
              <w:rPr>
                <w:rFonts w:ascii="Times New Roman" w:hAnsi="Times New Roman"/>
              </w:rPr>
              <w:t xml:space="preserve">– </w:t>
            </w:r>
            <w:r w:rsidRPr="00083D10">
              <w:rPr>
                <w:rFonts w:ascii="Times New Roman" w:hAnsi="Times New Roman"/>
                <w:b/>
              </w:rPr>
              <w:t>légzéstechnikával</w:t>
            </w:r>
          </w:p>
          <w:p w:rsidR="00B56752" w:rsidRPr="00083D10" w:rsidRDefault="00B56752" w:rsidP="00E24095">
            <w:pPr>
              <w:rPr>
                <w:rFonts w:ascii="Times New Roman" w:hAnsi="Times New Roman"/>
                <w:u w:val="single"/>
              </w:rPr>
            </w:pPr>
            <w:r w:rsidRPr="00083D10">
              <w:rPr>
                <w:rFonts w:ascii="Times New Roman" w:hAnsi="Times New Roman"/>
                <w:u w:val="single"/>
              </w:rPr>
              <w:t>1.5.Testtartást javító, erősítő és légző gyakorlatok zenére</w:t>
            </w:r>
          </w:p>
          <w:p w:rsidR="00B56752" w:rsidRPr="00083D10" w:rsidRDefault="00B56752" w:rsidP="00E24095">
            <w:pPr>
              <w:rPr>
                <w:rFonts w:ascii="Times New Roman" w:hAnsi="Times New Roman"/>
              </w:rPr>
            </w:pPr>
            <w:r w:rsidRPr="00083D10">
              <w:rPr>
                <w:rFonts w:ascii="Times New Roman" w:hAnsi="Times New Roman"/>
                <w:u w:val="single"/>
              </w:rPr>
              <w:t>1.6. Motoros tesztek</w:t>
            </w:r>
            <w:r w:rsidRPr="00083D10">
              <w:rPr>
                <w:rFonts w:ascii="Times New Roman" w:hAnsi="Times New Roman"/>
              </w:rPr>
              <w:t xml:space="preserve"> (Cooper) kizárólagosan diagnosztikus célzattal</w:t>
            </w:r>
          </w:p>
        </w:tc>
        <w:tc>
          <w:tcPr>
            <w:tcW w:w="3743" w:type="dxa"/>
            <w:gridSpan w:val="2"/>
          </w:tcPr>
          <w:p w:rsidR="00B56752" w:rsidRPr="00083D10" w:rsidRDefault="00B56752" w:rsidP="00E24095">
            <w:pPr>
              <w:rPr>
                <w:rFonts w:ascii="Times New Roman" w:hAnsi="Times New Roman"/>
              </w:rPr>
            </w:pPr>
            <w:r w:rsidRPr="00083D10">
              <w:rPr>
                <w:rFonts w:ascii="Times New Roman" w:hAnsi="Times New Roman"/>
              </w:rPr>
              <w:lastRenderedPageBreak/>
              <w:t>Mozgásigény fenntartása.</w:t>
            </w:r>
          </w:p>
          <w:p w:rsidR="00B56752" w:rsidRPr="00083D10" w:rsidRDefault="00B56752" w:rsidP="00E24095">
            <w:pPr>
              <w:rPr>
                <w:rFonts w:ascii="Times New Roman" w:hAnsi="Times New Roman"/>
              </w:rPr>
            </w:pPr>
            <w:r w:rsidRPr="00083D10">
              <w:rPr>
                <w:rFonts w:ascii="Times New Roman" w:hAnsi="Times New Roman"/>
              </w:rPr>
              <w:t>A tanulók mozgásképességének és fittségének növelése (eszközökkel és azok nélkül), természetes mozgásokra alapozva.</w:t>
            </w:r>
          </w:p>
          <w:p w:rsidR="00B56752" w:rsidRPr="00083D10" w:rsidRDefault="00B56752" w:rsidP="00E24095">
            <w:pPr>
              <w:rPr>
                <w:rFonts w:ascii="Times New Roman" w:hAnsi="Times New Roman"/>
              </w:rPr>
            </w:pPr>
            <w:r w:rsidRPr="00083D10">
              <w:rPr>
                <w:rFonts w:ascii="Times New Roman" w:hAnsi="Times New Roman"/>
              </w:rPr>
              <w:t>Testtudat – saját test és eszközök szerepe az edzettségben.</w:t>
            </w:r>
          </w:p>
          <w:p w:rsidR="00B56752" w:rsidRPr="00083D10" w:rsidRDefault="00B56752" w:rsidP="00E24095">
            <w:pPr>
              <w:rPr>
                <w:rFonts w:ascii="Times New Roman" w:hAnsi="Times New Roman"/>
              </w:rPr>
            </w:pPr>
            <w:r w:rsidRPr="00083D10">
              <w:rPr>
                <w:rFonts w:ascii="Times New Roman" w:hAnsi="Times New Roman"/>
              </w:rPr>
              <w:t>A vázizomzat erősítése és nyújtása egyszerű, gimnasztikai gyakorlatokkal</w:t>
            </w:r>
          </w:p>
          <w:p w:rsidR="00B56752" w:rsidRPr="00083D10" w:rsidRDefault="00B56752" w:rsidP="00E24095">
            <w:pPr>
              <w:rPr>
                <w:rFonts w:ascii="Times New Roman" w:hAnsi="Times New Roman"/>
                <w:bCs/>
              </w:rPr>
            </w:pPr>
            <w:r w:rsidRPr="00083D10">
              <w:rPr>
                <w:rFonts w:ascii="Times New Roman" w:hAnsi="Times New Roman"/>
                <w:bCs/>
              </w:rPr>
              <w:t xml:space="preserve">Biomechanikailag helyes testtartás fenntartása </w:t>
            </w:r>
          </w:p>
          <w:p w:rsidR="00B56752" w:rsidRPr="00083D10" w:rsidRDefault="00B56752" w:rsidP="00E24095">
            <w:pPr>
              <w:rPr>
                <w:rFonts w:ascii="Times New Roman" w:hAnsi="Times New Roman"/>
                <w:bCs/>
              </w:rPr>
            </w:pPr>
            <w:r w:rsidRPr="00083D10">
              <w:rPr>
                <w:rFonts w:ascii="Times New Roman" w:hAnsi="Times New Roman"/>
                <w:bCs/>
              </w:rPr>
              <w:lastRenderedPageBreak/>
              <w:t>Elemi, ritmikus mozgásformákkal az ideg, légzési, keringési és mozgató és rendszer fejlődésének elősegítése</w:t>
            </w:r>
          </w:p>
          <w:p w:rsidR="00B56752" w:rsidRPr="00083D10" w:rsidRDefault="00B56752" w:rsidP="00E24095">
            <w:pPr>
              <w:rPr>
                <w:rFonts w:ascii="Times New Roman" w:hAnsi="Times New Roman"/>
              </w:rPr>
            </w:pPr>
            <w:r w:rsidRPr="00083D10">
              <w:rPr>
                <w:rFonts w:ascii="Times New Roman" w:hAnsi="Times New Roman"/>
              </w:rPr>
              <w:t>Gimnasztika, optimális élettani terhelés alkalmazásával, az izmok mobilizálása, erősítése, nyújtása</w:t>
            </w:r>
          </w:p>
          <w:p w:rsidR="00B56752" w:rsidRPr="00083D10" w:rsidRDefault="00B56752" w:rsidP="00E24095">
            <w:pPr>
              <w:rPr>
                <w:rFonts w:ascii="Times New Roman" w:hAnsi="Times New Roman"/>
                <w:bCs/>
              </w:rPr>
            </w:pPr>
            <w:r w:rsidRPr="00083D10">
              <w:rPr>
                <w:rFonts w:ascii="Times New Roman" w:hAnsi="Times New Roman"/>
                <w:bCs/>
              </w:rPr>
              <w:t>Sportági tevékenységeken alapozó koordinációs és kondicionális képességek fejlesztése</w:t>
            </w:r>
          </w:p>
          <w:p w:rsidR="00B56752" w:rsidRPr="00083D10" w:rsidRDefault="00B56752" w:rsidP="00E24095">
            <w:pPr>
              <w:rPr>
                <w:rFonts w:ascii="Times New Roman" w:hAnsi="Times New Roman"/>
                <w:b/>
              </w:rPr>
            </w:pPr>
            <w:r w:rsidRPr="00083D10">
              <w:rPr>
                <w:rFonts w:ascii="Times New Roman" w:hAnsi="Times New Roman"/>
                <w:b/>
              </w:rPr>
              <w:t xml:space="preserve">Mozgásműveltség fejlesztése </w:t>
            </w:r>
          </w:p>
          <w:p w:rsidR="00B56752" w:rsidRPr="00083D10" w:rsidRDefault="00B56752" w:rsidP="00E24095">
            <w:pPr>
              <w:rPr>
                <w:rFonts w:ascii="Times New Roman" w:hAnsi="Times New Roman"/>
                <w:b/>
              </w:rPr>
            </w:pPr>
            <w:r w:rsidRPr="00083D10">
              <w:rPr>
                <w:rFonts w:ascii="Times New Roman" w:hAnsi="Times New Roman"/>
                <w:b/>
              </w:rPr>
              <w:t>Motorikus képességek fejlesztése</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pStyle w:val="Listaszerbekezds1"/>
              <w:ind w:left="0"/>
            </w:pPr>
          </w:p>
        </w:tc>
        <w:tc>
          <w:tcPr>
            <w:tcW w:w="2185" w:type="dxa"/>
          </w:tcPr>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7-8.1.</w:t>
            </w:r>
          </w:p>
          <w:p w:rsidR="00B56752" w:rsidRPr="00083D10" w:rsidRDefault="00B56752" w:rsidP="00E24095">
            <w:pPr>
              <w:rPr>
                <w:rFonts w:ascii="Times New Roman" w:hAnsi="Times New Roman"/>
              </w:rPr>
            </w:pPr>
            <w:r w:rsidRPr="00083D10">
              <w:rPr>
                <w:rFonts w:ascii="Times New Roman" w:hAnsi="Times New Roman"/>
              </w:rPr>
              <w:t>Magyar nyelv és irodalom –az anyanyelv kifejező, informáló, felhívó funkcióinak alkalmazása közlés, megbeszélés, rábeszélés formáiban.</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lastRenderedPageBreak/>
              <w:t>7-8.6.</w:t>
            </w:r>
          </w:p>
          <w:p w:rsidR="00B56752" w:rsidRPr="00083D10" w:rsidRDefault="00B56752" w:rsidP="00E24095">
            <w:pPr>
              <w:rPr>
                <w:rFonts w:ascii="Times New Roman" w:hAnsi="Times New Roman"/>
              </w:rPr>
            </w:pPr>
            <w:r w:rsidRPr="00083D10">
              <w:rPr>
                <w:rFonts w:ascii="Times New Roman" w:hAnsi="Times New Roman"/>
              </w:rPr>
              <w:t>Természetismeret– emberi test, egészséges életmód</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7-8.1.; 7-8.2.</w:t>
            </w:r>
          </w:p>
          <w:p w:rsidR="00B56752" w:rsidRPr="00083D10" w:rsidRDefault="00B56752" w:rsidP="00E24095">
            <w:pPr>
              <w:rPr>
                <w:rFonts w:ascii="Times New Roman" w:hAnsi="Times New Roman"/>
              </w:rPr>
            </w:pPr>
            <w:r w:rsidRPr="00083D10">
              <w:rPr>
                <w:rFonts w:ascii="Times New Roman" w:hAnsi="Times New Roman"/>
              </w:rPr>
              <w:t>Ének- ütemezés, zenehallgatás</w:t>
            </w:r>
          </w:p>
          <w:p w:rsidR="00B56752" w:rsidRPr="00083D10" w:rsidRDefault="00B56752" w:rsidP="00E24095">
            <w:pPr>
              <w:rPr>
                <w:rFonts w:ascii="Times New Roman" w:hAnsi="Times New Roman"/>
              </w:rPr>
            </w:pPr>
          </w:p>
          <w:p w:rsidR="00B56752" w:rsidRPr="00083D10" w:rsidRDefault="00B56752" w:rsidP="00E24095">
            <w:pPr>
              <w:pStyle w:val="Listaszerbekezds1"/>
              <w:ind w:left="0"/>
            </w:pPr>
          </w:p>
          <w:p w:rsidR="00B56752" w:rsidRPr="00083D10" w:rsidRDefault="00B56752" w:rsidP="00E24095">
            <w:pPr>
              <w:pStyle w:val="Listaszerbekezds1"/>
              <w:ind w:left="0"/>
            </w:pPr>
          </w:p>
        </w:tc>
      </w:tr>
      <w:tr w:rsidR="00B56752" w:rsidRPr="00083D10" w:rsidTr="00E24095">
        <w:trPr>
          <w:trHeight w:val="70"/>
          <w:jc w:val="center"/>
        </w:trPr>
        <w:tc>
          <w:tcPr>
            <w:tcW w:w="3242"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878"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bemelegítés, függés, körzés, döntés, bemelegítés, 4-8 ütemű gyakorlatok, emelés, hordás, egyensúly, </w:t>
            </w:r>
            <w:r w:rsidRPr="00083D10">
              <w:rPr>
                <w:rFonts w:ascii="Times New Roman" w:hAnsi="Times New Roman"/>
                <w:b/>
              </w:rPr>
              <w:t>súlypont</w:t>
            </w:r>
          </w:p>
        </w:tc>
      </w:tr>
    </w:tbl>
    <w:p w:rsidR="00B56752" w:rsidRPr="00083D10" w:rsidRDefault="00B56752" w:rsidP="00B56752">
      <w:pPr>
        <w:pStyle w:val="Listaszerbekezds2"/>
        <w:ind w:left="0"/>
        <w:rPr>
          <w:b/>
          <w:bCs/>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729"/>
        <w:gridCol w:w="1944"/>
      </w:tblGrid>
      <w:tr w:rsidR="00B56752" w:rsidRPr="00083D10" w:rsidTr="00E24095">
        <w:trPr>
          <w:jc w:val="center"/>
        </w:trPr>
        <w:tc>
          <w:tcPr>
            <w:tcW w:w="3513"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729" w:type="dxa"/>
          </w:tcPr>
          <w:p w:rsidR="00B56752" w:rsidRPr="00083D10" w:rsidRDefault="00B56752" w:rsidP="00E24095">
            <w:pPr>
              <w:jc w:val="center"/>
              <w:rPr>
                <w:rFonts w:ascii="Times New Roman" w:hAnsi="Times New Roman"/>
                <w:b/>
                <w:bCs/>
              </w:rPr>
            </w:pPr>
            <w:r w:rsidRPr="00083D10">
              <w:rPr>
                <w:rFonts w:ascii="Times New Roman" w:hAnsi="Times New Roman"/>
                <w:b/>
                <w:bCs/>
              </w:rPr>
              <w:t>2. Motoros készségfejlesztés – mozgástanulás</w:t>
            </w:r>
          </w:p>
          <w:p w:rsidR="00B56752" w:rsidRPr="00083D10" w:rsidRDefault="00B56752" w:rsidP="00E24095">
            <w:pPr>
              <w:jc w:val="center"/>
              <w:rPr>
                <w:rFonts w:ascii="Times New Roman" w:hAnsi="Times New Roman"/>
                <w:b/>
                <w:bCs/>
              </w:rPr>
            </w:pPr>
          </w:p>
        </w:tc>
        <w:tc>
          <w:tcPr>
            <w:tcW w:w="1944"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rPr>
              <w:t>43 óra</w:t>
            </w:r>
            <w:r w:rsidRPr="00083D10">
              <w:rPr>
                <w:rFonts w:ascii="Times New Roman" w:hAnsi="Times New Roman"/>
                <w:b/>
                <w:bCs/>
              </w:rPr>
              <w:t xml:space="preserve"> </w:t>
            </w:r>
          </w:p>
        </w:tc>
      </w:tr>
      <w:tr w:rsidR="00B56752" w:rsidRPr="00083D10" w:rsidTr="00E24095">
        <w:trPr>
          <w:jc w:val="center"/>
        </w:trPr>
        <w:tc>
          <w:tcPr>
            <w:tcW w:w="3513"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673" w:type="dxa"/>
            <w:gridSpan w:val="2"/>
          </w:tcPr>
          <w:p w:rsidR="00B56752" w:rsidRPr="00083D10" w:rsidRDefault="00B56752" w:rsidP="00E24095">
            <w:pPr>
              <w:jc w:val="both"/>
              <w:rPr>
                <w:rFonts w:ascii="Times New Roman" w:hAnsi="Times New Roman"/>
              </w:rPr>
            </w:pPr>
            <w:r w:rsidRPr="00083D10">
              <w:rPr>
                <w:rFonts w:ascii="Times New Roman" w:hAnsi="Times New Roman"/>
              </w:rPr>
              <w:t>Erőfeszítés és kitartás (egyéni szintnek megfelelve) a gyakorlatok végrehatása során</w:t>
            </w:r>
          </w:p>
          <w:p w:rsidR="00B56752" w:rsidRPr="00083D10" w:rsidRDefault="00B56752" w:rsidP="00E24095">
            <w:pPr>
              <w:jc w:val="both"/>
              <w:rPr>
                <w:rFonts w:ascii="Times New Roman" w:hAnsi="Times New Roman"/>
              </w:rPr>
            </w:pPr>
            <w:r w:rsidRPr="00083D10">
              <w:rPr>
                <w:rFonts w:ascii="Times New Roman" w:hAnsi="Times New Roman"/>
              </w:rPr>
              <w:t xml:space="preserve">Szabálykövetés, szabálytartás a rend- és más gyakorlatokban </w:t>
            </w:r>
          </w:p>
        </w:tc>
      </w:tr>
      <w:tr w:rsidR="00B56752" w:rsidRPr="00083D10" w:rsidTr="00E24095">
        <w:trPr>
          <w:jc w:val="center"/>
        </w:trPr>
        <w:tc>
          <w:tcPr>
            <w:tcW w:w="3513"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673" w:type="dxa"/>
            <w:gridSpan w:val="2"/>
          </w:tcPr>
          <w:p w:rsidR="00B56752" w:rsidRPr="00083D10" w:rsidRDefault="00B56752" w:rsidP="00E24095">
            <w:pPr>
              <w:rPr>
                <w:rFonts w:ascii="Times New Roman" w:hAnsi="Times New Roman"/>
                <w:bCs/>
              </w:rPr>
            </w:pPr>
            <w:r w:rsidRPr="00083D10">
              <w:rPr>
                <w:rFonts w:ascii="Times New Roman" w:hAnsi="Times New Roman"/>
                <w:bCs/>
              </w:rPr>
              <w:t>Természetes és nem természetes mozgásformák továbbfejlesztése</w:t>
            </w:r>
          </w:p>
          <w:p w:rsidR="00B56752" w:rsidRPr="00083D10" w:rsidRDefault="00B56752" w:rsidP="00E24095">
            <w:pPr>
              <w:rPr>
                <w:rFonts w:ascii="Times New Roman" w:hAnsi="Times New Roman"/>
                <w:bCs/>
              </w:rPr>
            </w:pPr>
            <w:r w:rsidRPr="00083D10">
              <w:rPr>
                <w:rFonts w:ascii="Times New Roman" w:hAnsi="Times New Roman"/>
                <w:bCs/>
              </w:rPr>
              <w:t>Sportág technikai elemek megismerése</w:t>
            </w:r>
          </w:p>
          <w:p w:rsidR="00B56752" w:rsidRPr="00083D10" w:rsidRDefault="00B56752" w:rsidP="00E24095">
            <w:pPr>
              <w:rPr>
                <w:rFonts w:ascii="Times New Roman" w:hAnsi="Times New Roman"/>
                <w:bCs/>
              </w:rPr>
            </w:pPr>
            <w:r w:rsidRPr="00083D10">
              <w:rPr>
                <w:rFonts w:ascii="Times New Roman" w:hAnsi="Times New Roman"/>
                <w:b/>
                <w:bCs/>
              </w:rPr>
              <w:t>Célorientált</w:t>
            </w:r>
            <w:r w:rsidRPr="00083D10">
              <w:rPr>
                <w:rFonts w:ascii="Times New Roman" w:hAnsi="Times New Roman"/>
                <w:bCs/>
              </w:rPr>
              <w:t xml:space="preserve"> </w:t>
            </w:r>
            <w:r w:rsidRPr="00083D10">
              <w:rPr>
                <w:rFonts w:ascii="Times New Roman" w:hAnsi="Times New Roman"/>
                <w:b/>
                <w:bCs/>
              </w:rPr>
              <w:t>motoros tevékenység</w:t>
            </w:r>
            <w:r w:rsidRPr="00083D10">
              <w:rPr>
                <w:rFonts w:ascii="Times New Roman" w:hAnsi="Times New Roman"/>
                <w:bCs/>
              </w:rPr>
              <w:t xml:space="preserve"> kialakítása, gondolkodás, kreativitást fejlesztő motoros tanulás</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8"/>
              </w:numPr>
              <w:ind w:left="360"/>
            </w:pPr>
            <w:r w:rsidRPr="00083D10">
              <w:t>instrukcióra gyors, pontos reagálás képessége</w:t>
            </w:r>
          </w:p>
          <w:p w:rsidR="00B56752" w:rsidRPr="00083D10" w:rsidRDefault="00B56752" w:rsidP="00B56752">
            <w:pPr>
              <w:pStyle w:val="Listaszerbekezds1"/>
              <w:numPr>
                <w:ilvl w:val="0"/>
                <w:numId w:val="88"/>
              </w:numPr>
              <w:ind w:left="360"/>
              <w:rPr>
                <w:b/>
              </w:rPr>
            </w:pPr>
            <w:r w:rsidRPr="00083D10">
              <w:rPr>
                <w:b/>
              </w:rPr>
              <w:t>imitációs és elemző képesség</w:t>
            </w:r>
          </w:p>
          <w:p w:rsidR="00B56752" w:rsidRPr="00083D10" w:rsidRDefault="00B56752" w:rsidP="00B56752">
            <w:pPr>
              <w:pStyle w:val="Listaszerbekezds1"/>
              <w:numPr>
                <w:ilvl w:val="0"/>
                <w:numId w:val="88"/>
              </w:numPr>
              <w:ind w:left="360"/>
            </w:pPr>
            <w:r w:rsidRPr="00083D10">
              <w:t>alkalmazkodási képesség</w:t>
            </w:r>
          </w:p>
        </w:tc>
      </w:tr>
      <w:tr w:rsidR="00B56752" w:rsidRPr="00083D10" w:rsidTr="00E24095">
        <w:trPr>
          <w:jc w:val="center"/>
        </w:trPr>
        <w:tc>
          <w:tcPr>
            <w:tcW w:w="7242" w:type="dxa"/>
            <w:gridSpan w:val="2"/>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1944"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513"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29"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1944"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693"/>
          <w:jc w:val="center"/>
        </w:trPr>
        <w:tc>
          <w:tcPr>
            <w:tcW w:w="3513" w:type="dxa"/>
          </w:tcPr>
          <w:p w:rsidR="00B56752" w:rsidRPr="00083D10" w:rsidRDefault="00B56752" w:rsidP="00E24095">
            <w:pPr>
              <w:rPr>
                <w:rFonts w:ascii="Times New Roman" w:hAnsi="Times New Roman"/>
                <w:u w:val="single"/>
              </w:rPr>
            </w:pPr>
            <w:r w:rsidRPr="00083D10">
              <w:rPr>
                <w:rFonts w:ascii="Times New Roman" w:hAnsi="Times New Roman"/>
                <w:u w:val="single"/>
              </w:rPr>
              <w:t>2.1. Rendgyakorlatok:</w:t>
            </w:r>
          </w:p>
          <w:p w:rsidR="00B56752" w:rsidRPr="00083D10" w:rsidRDefault="00B56752" w:rsidP="00E24095">
            <w:pPr>
              <w:rPr>
                <w:rFonts w:ascii="Times New Roman" w:hAnsi="Times New Roman"/>
              </w:rPr>
            </w:pPr>
            <w:r w:rsidRPr="00083D10">
              <w:rPr>
                <w:rFonts w:ascii="Times New Roman" w:hAnsi="Times New Roman"/>
              </w:rPr>
              <w:t xml:space="preserve">Térköz, távköz, takarás, igazodás, testfordulatok adott irányokba </w:t>
            </w:r>
            <w:r w:rsidRPr="00083D10">
              <w:rPr>
                <w:rFonts w:ascii="Times New Roman" w:hAnsi="Times New Roman"/>
                <w:b/>
              </w:rPr>
              <w:t>járás közben</w:t>
            </w:r>
          </w:p>
          <w:p w:rsidR="00B56752" w:rsidRPr="00083D10" w:rsidRDefault="00B56752" w:rsidP="00E24095">
            <w:pPr>
              <w:rPr>
                <w:rFonts w:ascii="Times New Roman" w:hAnsi="Times New Roman"/>
              </w:rPr>
            </w:pPr>
            <w:r w:rsidRPr="00083D10">
              <w:rPr>
                <w:rFonts w:ascii="Times New Roman" w:hAnsi="Times New Roman"/>
              </w:rPr>
              <w:t>Nyitódás, felzárkózás, felfejlődés, szakadozás</w:t>
            </w:r>
          </w:p>
          <w:p w:rsidR="00B56752" w:rsidRPr="00083D10" w:rsidRDefault="00B56752" w:rsidP="00E24095">
            <w:pPr>
              <w:rPr>
                <w:rFonts w:ascii="Times New Roman" w:hAnsi="Times New Roman"/>
              </w:rPr>
            </w:pPr>
            <w:r w:rsidRPr="00083D10">
              <w:rPr>
                <w:rFonts w:ascii="Times New Roman" w:hAnsi="Times New Roman"/>
              </w:rPr>
              <w:t>Soralkotások egyes és többes vonalban, oszlopban</w:t>
            </w:r>
          </w:p>
          <w:p w:rsidR="00B56752" w:rsidRPr="00083D10" w:rsidRDefault="00B56752" w:rsidP="00E24095">
            <w:pPr>
              <w:rPr>
                <w:rFonts w:ascii="Times New Roman" w:hAnsi="Times New Roman"/>
              </w:rPr>
            </w:pPr>
            <w:r w:rsidRPr="00083D10">
              <w:rPr>
                <w:rFonts w:ascii="Times New Roman" w:hAnsi="Times New Roman"/>
              </w:rPr>
              <w:t xml:space="preserve">menetelés </w:t>
            </w:r>
            <w:r w:rsidRPr="00083D10">
              <w:rPr>
                <w:rFonts w:ascii="Times New Roman" w:hAnsi="Times New Roman"/>
                <w:b/>
              </w:rPr>
              <w:t>alakzat felvétellel</w:t>
            </w:r>
          </w:p>
          <w:p w:rsidR="00B56752" w:rsidRPr="00083D10" w:rsidRDefault="00B56752" w:rsidP="00E24095">
            <w:pPr>
              <w:rPr>
                <w:rFonts w:ascii="Times New Roman" w:hAnsi="Times New Roman"/>
                <w:u w:val="single"/>
              </w:rPr>
            </w:pPr>
            <w:r w:rsidRPr="00083D10">
              <w:rPr>
                <w:rFonts w:ascii="Times New Roman" w:hAnsi="Times New Roman"/>
                <w:u w:val="single"/>
              </w:rPr>
              <w:t>2.2 Torna:</w:t>
            </w:r>
          </w:p>
          <w:p w:rsidR="00B56752" w:rsidRPr="00083D10" w:rsidRDefault="00B56752" w:rsidP="00E24095">
            <w:pPr>
              <w:rPr>
                <w:rFonts w:ascii="Times New Roman" w:hAnsi="Times New Roman"/>
              </w:rPr>
            </w:pPr>
            <w:r w:rsidRPr="00083D10">
              <w:rPr>
                <w:rFonts w:ascii="Times New Roman" w:hAnsi="Times New Roman"/>
              </w:rPr>
              <w:t>Támaszgyakorlatok, függés és egyensúly gyakorlatok talajon, padon, tornaszekrényen, gerendán, gyűrűn, bordásfalon.</w:t>
            </w:r>
          </w:p>
          <w:p w:rsidR="00B56752" w:rsidRPr="00083D10" w:rsidRDefault="00B56752" w:rsidP="00E24095">
            <w:pPr>
              <w:rPr>
                <w:rFonts w:ascii="Times New Roman" w:hAnsi="Times New Roman"/>
              </w:rPr>
            </w:pPr>
            <w:r w:rsidRPr="00083D10">
              <w:rPr>
                <w:rFonts w:ascii="Times New Roman" w:hAnsi="Times New Roman"/>
              </w:rPr>
              <w:lastRenderedPageBreak/>
              <w:t>Mászás kötélen</w:t>
            </w:r>
          </w:p>
          <w:p w:rsidR="00B56752" w:rsidRPr="00083D10" w:rsidRDefault="00B56752" w:rsidP="00E24095">
            <w:pPr>
              <w:rPr>
                <w:rFonts w:ascii="Times New Roman" w:hAnsi="Times New Roman"/>
                <w:b/>
              </w:rPr>
            </w:pPr>
            <w:r w:rsidRPr="00083D10">
              <w:rPr>
                <w:rFonts w:ascii="Times New Roman" w:hAnsi="Times New Roman"/>
                <w:b/>
              </w:rPr>
              <w:t>Vándormászás bordásfalon</w:t>
            </w:r>
          </w:p>
          <w:p w:rsidR="00B56752" w:rsidRPr="00083D10" w:rsidRDefault="00B56752" w:rsidP="00E24095">
            <w:pPr>
              <w:rPr>
                <w:rFonts w:ascii="Times New Roman" w:hAnsi="Times New Roman"/>
              </w:rPr>
            </w:pPr>
            <w:r w:rsidRPr="00083D10">
              <w:rPr>
                <w:rFonts w:ascii="Times New Roman" w:hAnsi="Times New Roman"/>
              </w:rPr>
              <w:t>Függeszkedés,</w:t>
            </w:r>
            <w:r w:rsidRPr="00083D10">
              <w:rPr>
                <w:rFonts w:ascii="Times New Roman" w:hAnsi="Times New Roman"/>
                <w:b/>
              </w:rPr>
              <w:t xml:space="preserve"> hintázás</w:t>
            </w:r>
          </w:p>
          <w:p w:rsidR="00B56752" w:rsidRPr="00083D10" w:rsidRDefault="00B56752" w:rsidP="00E24095">
            <w:pPr>
              <w:rPr>
                <w:rFonts w:ascii="Times New Roman" w:hAnsi="Times New Roman"/>
              </w:rPr>
            </w:pPr>
            <w:r w:rsidRPr="00083D10">
              <w:rPr>
                <w:rFonts w:ascii="Times New Roman" w:hAnsi="Times New Roman"/>
              </w:rPr>
              <w:t>Guruló átfordulás előre-hátra</w:t>
            </w:r>
          </w:p>
          <w:p w:rsidR="00B56752" w:rsidRPr="00083D10" w:rsidRDefault="00B56752" w:rsidP="00E24095">
            <w:pPr>
              <w:rPr>
                <w:rFonts w:ascii="Times New Roman" w:hAnsi="Times New Roman"/>
              </w:rPr>
            </w:pPr>
            <w:r w:rsidRPr="00083D10">
              <w:rPr>
                <w:rFonts w:ascii="Times New Roman" w:hAnsi="Times New Roman"/>
              </w:rPr>
              <w:t>Kézállás, fejállás, tarkóállás – segítséggel</w:t>
            </w:r>
          </w:p>
          <w:p w:rsidR="00B56752" w:rsidRPr="00083D10" w:rsidRDefault="00B56752" w:rsidP="00E24095">
            <w:pPr>
              <w:rPr>
                <w:rFonts w:ascii="Times New Roman" w:hAnsi="Times New Roman"/>
              </w:rPr>
            </w:pPr>
            <w:r w:rsidRPr="00083D10">
              <w:rPr>
                <w:rFonts w:ascii="Times New Roman" w:hAnsi="Times New Roman"/>
                <w:u w:val="single"/>
              </w:rPr>
              <w:t>2.3.Atlétikai elemek</w:t>
            </w:r>
            <w:r w:rsidRPr="00083D10">
              <w:rPr>
                <w:rFonts w:ascii="Times New Roman" w:hAnsi="Times New Roman"/>
              </w:rPr>
              <w:t>:</w:t>
            </w:r>
          </w:p>
          <w:p w:rsidR="00B56752" w:rsidRPr="00083D10" w:rsidRDefault="00B56752" w:rsidP="00E24095">
            <w:pPr>
              <w:rPr>
                <w:rFonts w:ascii="Times New Roman" w:hAnsi="Times New Roman"/>
              </w:rPr>
            </w:pPr>
            <w:r w:rsidRPr="00083D10">
              <w:rPr>
                <w:rFonts w:ascii="Times New Roman" w:hAnsi="Times New Roman"/>
              </w:rPr>
              <w:t>Járások, futások, dobások, ugrások</w:t>
            </w:r>
          </w:p>
          <w:p w:rsidR="00B56752" w:rsidRPr="00083D10" w:rsidRDefault="00B56752" w:rsidP="00E24095">
            <w:pPr>
              <w:rPr>
                <w:rFonts w:ascii="Times New Roman" w:hAnsi="Times New Roman"/>
              </w:rPr>
            </w:pPr>
            <w:r w:rsidRPr="00083D10">
              <w:rPr>
                <w:rFonts w:ascii="Times New Roman" w:hAnsi="Times New Roman"/>
              </w:rPr>
              <w:t>Futás fajták: terep, lassú, egyenletes, változó iramú állórajttal</w:t>
            </w:r>
          </w:p>
          <w:p w:rsidR="00B56752" w:rsidRPr="00083D10" w:rsidRDefault="00B56752" w:rsidP="00E24095">
            <w:pPr>
              <w:rPr>
                <w:rFonts w:ascii="Times New Roman" w:hAnsi="Times New Roman"/>
              </w:rPr>
            </w:pPr>
            <w:r w:rsidRPr="00083D10">
              <w:rPr>
                <w:rFonts w:ascii="Times New Roman" w:hAnsi="Times New Roman"/>
              </w:rPr>
              <w:t>Kislabda hajítás állóhelyből és keresztlépéssel</w:t>
            </w:r>
          </w:p>
          <w:p w:rsidR="00B56752" w:rsidRPr="00083D10" w:rsidRDefault="00B56752" w:rsidP="00E24095">
            <w:pPr>
              <w:rPr>
                <w:rFonts w:ascii="Times New Roman" w:hAnsi="Times New Roman"/>
              </w:rPr>
            </w:pPr>
            <w:r w:rsidRPr="00083D10">
              <w:rPr>
                <w:rFonts w:ascii="Times New Roman" w:hAnsi="Times New Roman"/>
              </w:rPr>
              <w:t>Különféle méretű és súlyú labdák célba juttatásának módozatai</w:t>
            </w:r>
          </w:p>
          <w:p w:rsidR="00B56752" w:rsidRPr="00083D10" w:rsidRDefault="00B56752" w:rsidP="00E24095">
            <w:pPr>
              <w:rPr>
                <w:rFonts w:ascii="Times New Roman" w:hAnsi="Times New Roman"/>
                <w:bCs/>
                <w:iCs/>
              </w:rPr>
            </w:pPr>
            <w:r w:rsidRPr="00083D10">
              <w:rPr>
                <w:rFonts w:ascii="Times New Roman" w:hAnsi="Times New Roman"/>
                <w:u w:val="single"/>
              </w:rPr>
              <w:t>2.4.Tánc</w:t>
            </w:r>
            <w:r w:rsidRPr="00083D10">
              <w:rPr>
                <w:rFonts w:ascii="Times New Roman" w:hAnsi="Times New Roman"/>
              </w:rPr>
              <w:t>:</w:t>
            </w:r>
            <w:r w:rsidRPr="00083D10">
              <w:rPr>
                <w:rFonts w:ascii="Times New Roman" w:hAnsi="Times New Roman"/>
                <w:bCs/>
                <w:iCs/>
              </w:rPr>
              <w:t xml:space="preserve"> </w:t>
            </w:r>
          </w:p>
          <w:p w:rsidR="00B56752" w:rsidRPr="00083D10" w:rsidRDefault="00B56752" w:rsidP="00E24095">
            <w:pPr>
              <w:rPr>
                <w:rFonts w:ascii="Times New Roman" w:hAnsi="Times New Roman"/>
                <w:bCs/>
                <w:iCs/>
              </w:rPr>
            </w:pPr>
            <w:r w:rsidRPr="00083D10">
              <w:rPr>
                <w:rFonts w:ascii="Times New Roman" w:hAnsi="Times New Roman"/>
                <w:bCs/>
                <w:iCs/>
              </w:rPr>
              <w:t xml:space="preserve">Régi stílusú táncok, új stílusú táncok, sport jellegű táncok </w:t>
            </w:r>
          </w:p>
          <w:p w:rsidR="00B56752" w:rsidRPr="00083D10" w:rsidRDefault="00B56752" w:rsidP="00E24095">
            <w:pPr>
              <w:rPr>
                <w:rFonts w:ascii="Times New Roman" w:hAnsi="Times New Roman"/>
                <w:i/>
                <w:u w:val="single"/>
              </w:rPr>
            </w:pPr>
            <w:r w:rsidRPr="00083D10">
              <w:rPr>
                <w:rFonts w:ascii="Times New Roman" w:hAnsi="Times New Roman"/>
                <w:i/>
                <w:u w:val="single"/>
              </w:rPr>
              <w:t xml:space="preserve">2.5.Úszás: </w:t>
            </w:r>
          </w:p>
          <w:p w:rsidR="00B56752" w:rsidRPr="00083D10" w:rsidRDefault="00B56752" w:rsidP="00E24095">
            <w:pPr>
              <w:rPr>
                <w:rFonts w:ascii="Times New Roman" w:hAnsi="Times New Roman"/>
                <w:i/>
              </w:rPr>
            </w:pPr>
            <w:r w:rsidRPr="00083D10">
              <w:rPr>
                <w:rFonts w:ascii="Times New Roman" w:hAnsi="Times New Roman"/>
                <w:i/>
              </w:rPr>
              <w:t>Merülési gyakorlatok, vízbe ugrás, tudatos légzés vízben, siklás, mell. –gyors és hátúszás kar-és lábmunkája siklás közben eszközzel és eszköz nélkül.</w:t>
            </w:r>
          </w:p>
          <w:p w:rsidR="00B56752" w:rsidRPr="00083D10" w:rsidRDefault="00B56752" w:rsidP="00E24095">
            <w:pPr>
              <w:rPr>
                <w:rFonts w:ascii="Times New Roman" w:hAnsi="Times New Roman"/>
                <w:i/>
              </w:rPr>
            </w:pPr>
            <w:r w:rsidRPr="00083D10">
              <w:rPr>
                <w:rFonts w:ascii="Times New Roman" w:hAnsi="Times New Roman"/>
                <w:i/>
              </w:rPr>
              <w:t>Váltóversenyek mellig érő vízben</w:t>
            </w:r>
          </w:p>
        </w:tc>
        <w:tc>
          <w:tcPr>
            <w:tcW w:w="3729" w:type="dxa"/>
          </w:tcPr>
          <w:p w:rsidR="00B56752" w:rsidRPr="00083D10" w:rsidRDefault="00B56752" w:rsidP="00E24095">
            <w:pPr>
              <w:rPr>
                <w:rFonts w:ascii="Times New Roman" w:hAnsi="Times New Roman"/>
              </w:rPr>
            </w:pPr>
            <w:r w:rsidRPr="00083D10">
              <w:rPr>
                <w:rFonts w:ascii="Times New Roman" w:hAnsi="Times New Roman"/>
                <w:b/>
              </w:rPr>
              <w:lastRenderedPageBreak/>
              <w:t>Célorientált</w:t>
            </w:r>
            <w:r w:rsidRPr="00083D10">
              <w:rPr>
                <w:rFonts w:ascii="Times New Roman" w:hAnsi="Times New Roman"/>
              </w:rPr>
              <w:t xml:space="preserve"> motoros tevékenységek, gondolkodás, kreativitás a motoros tanulásban.</w:t>
            </w:r>
          </w:p>
          <w:p w:rsidR="00B56752" w:rsidRPr="00083D10" w:rsidRDefault="00B56752" w:rsidP="00E24095">
            <w:pPr>
              <w:rPr>
                <w:rFonts w:ascii="Times New Roman" w:hAnsi="Times New Roman"/>
              </w:rPr>
            </w:pPr>
            <w:r w:rsidRPr="00083D10">
              <w:rPr>
                <w:rFonts w:ascii="Times New Roman" w:hAnsi="Times New Roman"/>
              </w:rPr>
              <w:t xml:space="preserve">Energia befektetésre vonatkozó </w:t>
            </w:r>
            <w:r w:rsidRPr="00083D10">
              <w:rPr>
                <w:rFonts w:ascii="Times New Roman" w:hAnsi="Times New Roman"/>
                <w:b/>
              </w:rPr>
              <w:t>tudatosság kialakítása</w:t>
            </w:r>
            <w:r w:rsidRPr="00083D10">
              <w:rPr>
                <w:rFonts w:ascii="Times New Roman" w:hAnsi="Times New Roman"/>
              </w:rPr>
              <w:t xml:space="preserve"> – idő, gyorsaság, erő, állóképesség.</w:t>
            </w:r>
          </w:p>
          <w:p w:rsidR="00B56752" w:rsidRPr="00083D10" w:rsidRDefault="00B56752" w:rsidP="00E24095">
            <w:pPr>
              <w:rPr>
                <w:rFonts w:ascii="Times New Roman" w:hAnsi="Times New Roman"/>
              </w:rPr>
            </w:pPr>
            <w:r w:rsidRPr="00083D10">
              <w:rPr>
                <w:rFonts w:ascii="Times New Roman" w:hAnsi="Times New Roman"/>
              </w:rPr>
              <w:t>Információk, jelek felismerés mozgásképben.</w:t>
            </w:r>
          </w:p>
          <w:p w:rsidR="00B56752" w:rsidRPr="00083D10" w:rsidRDefault="00B56752" w:rsidP="00E24095">
            <w:pPr>
              <w:rPr>
                <w:rFonts w:ascii="Times New Roman" w:hAnsi="Times New Roman"/>
              </w:rPr>
            </w:pPr>
            <w:r w:rsidRPr="00083D10">
              <w:rPr>
                <w:rFonts w:ascii="Times New Roman" w:hAnsi="Times New Roman"/>
              </w:rPr>
              <w:t>Mozgás-specifikus kommunikációs szabályok, formák, jelek értelmezése – szerepe az önreflexióban és önkontrollban</w:t>
            </w:r>
          </w:p>
          <w:p w:rsidR="00B56752" w:rsidRPr="00083D10" w:rsidRDefault="00B56752" w:rsidP="00E24095">
            <w:pPr>
              <w:rPr>
                <w:rFonts w:ascii="Times New Roman" w:hAnsi="Times New Roman"/>
              </w:rPr>
            </w:pPr>
            <w:r w:rsidRPr="00083D10">
              <w:rPr>
                <w:rFonts w:ascii="Times New Roman" w:hAnsi="Times New Roman"/>
              </w:rPr>
              <w:t xml:space="preserve">Koordinációs képesség, mozgástanulási, mozgásszabályozó, </w:t>
            </w:r>
            <w:r w:rsidRPr="00083D10">
              <w:rPr>
                <w:rFonts w:ascii="Times New Roman" w:hAnsi="Times New Roman"/>
              </w:rPr>
              <w:lastRenderedPageBreak/>
              <w:t>mozgásalkalmazkodó, egyensúlyozó képesség, valamint az adekvát reakciók, a ritmus és téri tájékozódó képesség fejlesztése.</w:t>
            </w:r>
          </w:p>
          <w:p w:rsidR="00B56752" w:rsidRPr="00083D10" w:rsidRDefault="00B56752" w:rsidP="00E24095">
            <w:pPr>
              <w:rPr>
                <w:rFonts w:ascii="Times New Roman" w:hAnsi="Times New Roman"/>
              </w:rPr>
            </w:pPr>
            <w:r w:rsidRPr="00083D10">
              <w:rPr>
                <w:rFonts w:ascii="Times New Roman" w:hAnsi="Times New Roman"/>
              </w:rPr>
              <w:t>Természetes és nem természetes mozgásformák alkalmazása, gyakorlása, továbbfejlesztése a torna, az atlétika, a sportág jellegű feladatokban.</w:t>
            </w:r>
          </w:p>
          <w:p w:rsidR="00B56752" w:rsidRPr="00083D10" w:rsidRDefault="00B56752" w:rsidP="00E24095">
            <w:pPr>
              <w:rPr>
                <w:rFonts w:ascii="Times New Roman" w:hAnsi="Times New Roman"/>
              </w:rPr>
            </w:pPr>
            <w:r w:rsidRPr="00083D10">
              <w:rPr>
                <w:rFonts w:ascii="Times New Roman" w:hAnsi="Times New Roman"/>
                <w:b/>
              </w:rPr>
              <w:t>Sportág technikai, taktikai</w:t>
            </w:r>
            <w:r w:rsidRPr="00083D10">
              <w:rPr>
                <w:rFonts w:ascii="Times New Roman" w:hAnsi="Times New Roman"/>
              </w:rPr>
              <w:t xml:space="preserve"> és </w:t>
            </w:r>
            <w:r w:rsidRPr="00083D10">
              <w:rPr>
                <w:rFonts w:ascii="Times New Roman" w:hAnsi="Times New Roman"/>
                <w:b/>
              </w:rPr>
              <w:t>verseny elemek alkalmazása</w:t>
            </w:r>
            <w:r w:rsidRPr="00083D10">
              <w:rPr>
                <w:rFonts w:ascii="Times New Roman" w:hAnsi="Times New Roman"/>
              </w:rPr>
              <w:t xml:space="preserve"> egyénileg, párban, </w:t>
            </w:r>
            <w:r w:rsidRPr="00083D10">
              <w:rPr>
                <w:rFonts w:ascii="Times New Roman" w:hAnsi="Times New Roman"/>
                <w:b/>
              </w:rPr>
              <w:t>csoportban:</w:t>
            </w:r>
          </w:p>
          <w:p w:rsidR="00B56752" w:rsidRPr="00083D10" w:rsidRDefault="00B56752" w:rsidP="00E24095">
            <w:pPr>
              <w:rPr>
                <w:rFonts w:ascii="Times New Roman" w:hAnsi="Times New Roman"/>
              </w:rPr>
            </w:pPr>
            <w:r w:rsidRPr="00083D10">
              <w:rPr>
                <w:rFonts w:ascii="Times New Roman" w:hAnsi="Times New Roman"/>
              </w:rPr>
              <w:t>kerékpározás, görkorcsolyázás, torna, atlétika, úszás feladatmegoldásokban.</w:t>
            </w:r>
          </w:p>
          <w:p w:rsidR="00B56752" w:rsidRPr="00083D10" w:rsidRDefault="00B56752" w:rsidP="00E24095">
            <w:pPr>
              <w:rPr>
                <w:rFonts w:ascii="Times New Roman" w:hAnsi="Times New Roman"/>
              </w:rPr>
            </w:pPr>
          </w:p>
          <w:p w:rsidR="00B56752" w:rsidRPr="00083D10" w:rsidRDefault="00B56752" w:rsidP="00E24095">
            <w:pPr>
              <w:pStyle w:val="Listaszerbekezds1"/>
              <w:ind w:left="0"/>
              <w:rPr>
                <w:i/>
              </w:rPr>
            </w:pPr>
          </w:p>
          <w:p w:rsidR="00B56752" w:rsidRPr="00083D10" w:rsidRDefault="00B56752" w:rsidP="00E24095">
            <w:pPr>
              <w:pStyle w:val="Listaszerbekezds1"/>
              <w:ind w:left="0"/>
            </w:pPr>
          </w:p>
        </w:tc>
        <w:tc>
          <w:tcPr>
            <w:tcW w:w="1944" w:type="dxa"/>
          </w:tcPr>
          <w:p w:rsidR="00B56752" w:rsidRPr="00083D10" w:rsidRDefault="00B56752" w:rsidP="00E24095">
            <w:pPr>
              <w:rPr>
                <w:rFonts w:ascii="Times New Roman" w:hAnsi="Times New Roman"/>
              </w:rPr>
            </w:pPr>
            <w:r w:rsidRPr="00083D10">
              <w:rPr>
                <w:rFonts w:ascii="Times New Roman" w:hAnsi="Times New Roman"/>
              </w:rPr>
              <w:lastRenderedPageBreak/>
              <w:t>7-8.1.</w:t>
            </w:r>
          </w:p>
          <w:p w:rsidR="00B56752" w:rsidRPr="00083D10" w:rsidRDefault="00B56752" w:rsidP="00E24095">
            <w:pPr>
              <w:rPr>
                <w:rFonts w:ascii="Times New Roman" w:hAnsi="Times New Roman"/>
              </w:rPr>
            </w:pPr>
            <w:r w:rsidRPr="00083D10">
              <w:rPr>
                <w:rFonts w:ascii="Times New Roman" w:hAnsi="Times New Roman"/>
              </w:rPr>
              <w:t>Magyar nyelv és irodalom –Az anyanyelv kifejező, informáló, felhívó funkcióinak alkalmazása közlés, megbeszélés, rábeszélés formáiban.</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lastRenderedPageBreak/>
              <w:t>Természetismeret - emberi test</w:t>
            </w:r>
          </w:p>
          <w:p w:rsidR="00B56752" w:rsidRPr="00083D10" w:rsidRDefault="00B56752" w:rsidP="00E24095">
            <w:pPr>
              <w:pStyle w:val="Listaszerbekezds1"/>
              <w:ind w:left="0"/>
            </w:pPr>
            <w:r w:rsidRPr="00083D10">
              <w:t>Életvitel</w:t>
            </w:r>
          </w:p>
          <w:p w:rsidR="00B56752" w:rsidRPr="00083D10" w:rsidRDefault="00B56752" w:rsidP="00E24095">
            <w:pPr>
              <w:pStyle w:val="Listaszerbekezds1"/>
              <w:ind w:left="0"/>
            </w:pPr>
            <w:r w:rsidRPr="00083D10">
              <w:t xml:space="preserve"> – pozitív higiénés szokások</w:t>
            </w:r>
          </w:p>
        </w:tc>
      </w:tr>
      <w:tr w:rsidR="00B56752" w:rsidRPr="00083D10" w:rsidTr="00E24095">
        <w:trPr>
          <w:trHeight w:val="70"/>
          <w:jc w:val="center"/>
        </w:trPr>
        <w:tc>
          <w:tcPr>
            <w:tcW w:w="3513"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673"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fejlődés, szakadozás, biztonság, biztonságérzet, </w:t>
            </w:r>
            <w:r w:rsidRPr="00083D10">
              <w:rPr>
                <w:rFonts w:ascii="Times New Roman" w:hAnsi="Times New Roman"/>
                <w:b/>
              </w:rPr>
              <w:t>vándormászás,</w:t>
            </w:r>
            <w:r w:rsidRPr="00083D10">
              <w:rPr>
                <w:rFonts w:ascii="Times New Roman" w:hAnsi="Times New Roman"/>
              </w:rPr>
              <w:t xml:space="preserve"> gyors futás, tartós futás,  leugrás, felugrás, átugrás, lábmunka, karmunka, </w:t>
            </w:r>
            <w:r w:rsidRPr="00083D10">
              <w:rPr>
                <w:rFonts w:ascii="Times New Roman" w:hAnsi="Times New Roman"/>
                <w:b/>
              </w:rPr>
              <w:t>hajítás, lökés</w:t>
            </w:r>
            <w:r w:rsidRPr="00083D10">
              <w:rPr>
                <w:rFonts w:ascii="Times New Roman" w:hAnsi="Times New Roman"/>
              </w:rPr>
              <w:t xml:space="preserve">, </w:t>
            </w:r>
            <w:r w:rsidRPr="00083D10">
              <w:rPr>
                <w:rFonts w:ascii="Times New Roman" w:hAnsi="Times New Roman"/>
                <w:i/>
              </w:rPr>
              <w:t>kartempó, lábtempó, gyorsúszás, hátúszás, pillangó úszás, delfin mozdulat</w:t>
            </w:r>
          </w:p>
        </w:tc>
      </w:tr>
    </w:tbl>
    <w:p w:rsidR="00B56752" w:rsidRPr="00083D10" w:rsidRDefault="00B56752" w:rsidP="00B56752">
      <w:pPr>
        <w:pStyle w:val="Listaszerbekezds2"/>
        <w:ind w:left="0"/>
        <w:rPr>
          <w:b/>
          <w:bCs/>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1"/>
        <w:gridCol w:w="3702"/>
        <w:gridCol w:w="2112"/>
      </w:tblGrid>
      <w:tr w:rsidR="00B56752" w:rsidRPr="00083D10" w:rsidTr="00E24095">
        <w:trPr>
          <w:jc w:val="center"/>
        </w:trPr>
        <w:tc>
          <w:tcPr>
            <w:tcW w:w="3408"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702" w:type="dxa"/>
          </w:tcPr>
          <w:p w:rsidR="00B56752" w:rsidRPr="00083D10" w:rsidRDefault="00B56752" w:rsidP="00E24095">
            <w:pPr>
              <w:jc w:val="center"/>
              <w:rPr>
                <w:rFonts w:ascii="Times New Roman" w:hAnsi="Times New Roman"/>
                <w:b/>
                <w:bCs/>
              </w:rPr>
            </w:pPr>
            <w:r w:rsidRPr="00083D10">
              <w:rPr>
                <w:rFonts w:ascii="Times New Roman" w:hAnsi="Times New Roman"/>
                <w:b/>
                <w:bCs/>
              </w:rPr>
              <w:t>3. Játék</w:t>
            </w:r>
          </w:p>
        </w:tc>
        <w:tc>
          <w:tcPr>
            <w:tcW w:w="2112"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bCs/>
              </w:rPr>
              <w:t>33 óra</w:t>
            </w:r>
          </w:p>
        </w:tc>
      </w:tr>
      <w:tr w:rsidR="00B56752" w:rsidRPr="00083D10" w:rsidTr="00E24095">
        <w:trPr>
          <w:jc w:val="center"/>
        </w:trPr>
        <w:tc>
          <w:tcPr>
            <w:tcW w:w="3408"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814" w:type="dxa"/>
            <w:gridSpan w:val="2"/>
          </w:tcPr>
          <w:p w:rsidR="00B56752" w:rsidRPr="00083D10" w:rsidRDefault="00B56752" w:rsidP="00E24095">
            <w:pPr>
              <w:jc w:val="both"/>
              <w:rPr>
                <w:rFonts w:ascii="Times New Roman" w:hAnsi="Times New Roman"/>
              </w:rPr>
            </w:pPr>
            <w:r w:rsidRPr="00083D10">
              <w:rPr>
                <w:rFonts w:ascii="Times New Roman" w:hAnsi="Times New Roman"/>
              </w:rPr>
              <w:t>Labdával irányított dobások rúgások kivitelezése</w:t>
            </w:r>
          </w:p>
          <w:p w:rsidR="00B56752" w:rsidRPr="00083D10" w:rsidRDefault="00B56752" w:rsidP="00E24095">
            <w:pPr>
              <w:jc w:val="both"/>
              <w:rPr>
                <w:rFonts w:ascii="Times New Roman" w:hAnsi="Times New Roman"/>
              </w:rPr>
            </w:pPr>
            <w:r w:rsidRPr="00083D10">
              <w:rPr>
                <w:rFonts w:ascii="Times New Roman" w:hAnsi="Times New Roman"/>
              </w:rPr>
              <w:t>A játékszabályok betartása</w:t>
            </w:r>
          </w:p>
          <w:p w:rsidR="00B56752" w:rsidRPr="00083D10" w:rsidRDefault="00B56752" w:rsidP="00E24095">
            <w:pPr>
              <w:jc w:val="both"/>
              <w:rPr>
                <w:rFonts w:ascii="Times New Roman" w:hAnsi="Times New Roman"/>
              </w:rPr>
            </w:pPr>
            <w:r w:rsidRPr="00083D10">
              <w:rPr>
                <w:rFonts w:ascii="Times New Roman" w:hAnsi="Times New Roman"/>
              </w:rPr>
              <w:t>Aktív részvétel a közös játékokban</w:t>
            </w:r>
          </w:p>
        </w:tc>
      </w:tr>
      <w:tr w:rsidR="00B56752" w:rsidRPr="00083D10" w:rsidTr="00E24095">
        <w:trPr>
          <w:jc w:val="center"/>
        </w:trPr>
        <w:tc>
          <w:tcPr>
            <w:tcW w:w="3408"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814" w:type="dxa"/>
            <w:gridSpan w:val="2"/>
          </w:tcPr>
          <w:p w:rsidR="00B56752" w:rsidRPr="00083D10" w:rsidRDefault="00B56752" w:rsidP="00E24095">
            <w:pPr>
              <w:rPr>
                <w:rFonts w:ascii="Times New Roman" w:hAnsi="Times New Roman"/>
                <w:bCs/>
              </w:rPr>
            </w:pPr>
            <w:r w:rsidRPr="00083D10">
              <w:rPr>
                <w:rFonts w:ascii="Times New Roman" w:hAnsi="Times New Roman"/>
                <w:bCs/>
              </w:rPr>
              <w:t xml:space="preserve">Együttműködés, </w:t>
            </w:r>
            <w:r w:rsidRPr="00083D10">
              <w:rPr>
                <w:rFonts w:ascii="Times New Roman" w:hAnsi="Times New Roman"/>
                <w:b/>
                <w:bCs/>
              </w:rPr>
              <w:t xml:space="preserve">kooperáció </w:t>
            </w:r>
            <w:r w:rsidRPr="00083D10">
              <w:rPr>
                <w:rFonts w:ascii="Times New Roman" w:hAnsi="Times New Roman"/>
                <w:bCs/>
              </w:rPr>
              <w:t>elősegítése</w:t>
            </w:r>
          </w:p>
          <w:p w:rsidR="00B56752" w:rsidRPr="00083D10" w:rsidRDefault="00B56752" w:rsidP="00E24095">
            <w:pPr>
              <w:rPr>
                <w:rFonts w:ascii="Times New Roman" w:hAnsi="Times New Roman"/>
                <w:bCs/>
              </w:rPr>
            </w:pPr>
            <w:r w:rsidRPr="00083D10">
              <w:rPr>
                <w:rFonts w:ascii="Times New Roman" w:hAnsi="Times New Roman"/>
                <w:bCs/>
              </w:rPr>
              <w:t>Versenyszellem kialakítása és fenntartása</w:t>
            </w:r>
          </w:p>
          <w:p w:rsidR="00B56752" w:rsidRPr="00083D10" w:rsidRDefault="00B56752" w:rsidP="00E24095">
            <w:pPr>
              <w:rPr>
                <w:rFonts w:ascii="Times New Roman" w:hAnsi="Times New Roman"/>
                <w:bCs/>
              </w:rPr>
            </w:pPr>
            <w:r w:rsidRPr="00083D10">
              <w:rPr>
                <w:rFonts w:ascii="Times New Roman" w:hAnsi="Times New Roman"/>
                <w:bCs/>
              </w:rPr>
              <w:t>Élethosszig űzhető szabadidős tevékenységek megismertetése és megkedveltetése</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6"/>
              </w:numPr>
            </w:pPr>
            <w:r w:rsidRPr="00083D10">
              <w:t>ráismerő és a mozgásirányítás készsége</w:t>
            </w:r>
          </w:p>
          <w:p w:rsidR="00B56752" w:rsidRPr="00083D10" w:rsidRDefault="00B56752" w:rsidP="00B56752">
            <w:pPr>
              <w:pStyle w:val="Listaszerbekezds1"/>
              <w:numPr>
                <w:ilvl w:val="0"/>
                <w:numId w:val="82"/>
              </w:numPr>
              <w:ind w:left="360"/>
            </w:pPr>
            <w:r w:rsidRPr="00083D10">
              <w:t>társakra figyelés, együttműködés</w:t>
            </w:r>
          </w:p>
          <w:p w:rsidR="00B56752" w:rsidRPr="00083D10" w:rsidRDefault="00B56752" w:rsidP="00B56752">
            <w:pPr>
              <w:pStyle w:val="Listaszerbekezds1"/>
              <w:numPr>
                <w:ilvl w:val="0"/>
                <w:numId w:val="81"/>
              </w:numPr>
              <w:ind w:left="360"/>
            </w:pPr>
            <w:r w:rsidRPr="00083D10">
              <w:t>szabálykövetés, szabálytartás</w:t>
            </w:r>
          </w:p>
          <w:p w:rsidR="00B56752" w:rsidRPr="00083D10" w:rsidRDefault="00B56752" w:rsidP="00B56752">
            <w:pPr>
              <w:pStyle w:val="Listaszerbekezds1"/>
              <w:numPr>
                <w:ilvl w:val="0"/>
                <w:numId w:val="81"/>
              </w:numPr>
              <w:ind w:left="360"/>
            </w:pPr>
            <w:r w:rsidRPr="00083D10">
              <w:rPr>
                <w:b/>
              </w:rPr>
              <w:t xml:space="preserve">beleélő </w:t>
            </w:r>
            <w:r w:rsidRPr="00083D10">
              <w:t xml:space="preserve">és együttműködő </w:t>
            </w:r>
            <w:r w:rsidRPr="00083D10">
              <w:rPr>
                <w:b/>
              </w:rPr>
              <w:t>képesség</w:t>
            </w:r>
          </w:p>
          <w:p w:rsidR="00B56752" w:rsidRPr="00083D10" w:rsidRDefault="00B56752" w:rsidP="00E24095">
            <w:pPr>
              <w:rPr>
                <w:rFonts w:ascii="Times New Roman" w:hAnsi="Times New Roman"/>
                <w:lang w:eastAsia="hu-HU"/>
              </w:rPr>
            </w:pPr>
            <w:r w:rsidRPr="00083D10">
              <w:rPr>
                <w:rFonts w:ascii="Times New Roman" w:hAnsi="Times New Roman"/>
              </w:rPr>
              <w:t>kudarc és győzelem sportszerű megélése</w:t>
            </w:r>
          </w:p>
        </w:tc>
      </w:tr>
      <w:tr w:rsidR="00B56752" w:rsidRPr="00083D10" w:rsidTr="00E24095">
        <w:trPr>
          <w:jc w:val="center"/>
        </w:trPr>
        <w:tc>
          <w:tcPr>
            <w:tcW w:w="7110" w:type="dxa"/>
            <w:gridSpan w:val="3"/>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112"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377"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3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112"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693"/>
          <w:jc w:val="center"/>
        </w:trPr>
        <w:tc>
          <w:tcPr>
            <w:tcW w:w="3377" w:type="dxa"/>
          </w:tcPr>
          <w:p w:rsidR="00B56752" w:rsidRPr="00083D10" w:rsidRDefault="00B56752" w:rsidP="00E24095">
            <w:pPr>
              <w:rPr>
                <w:rFonts w:ascii="Times New Roman" w:hAnsi="Times New Roman"/>
                <w:u w:val="single"/>
              </w:rPr>
            </w:pPr>
            <w:r w:rsidRPr="00083D10">
              <w:rPr>
                <w:rFonts w:ascii="Times New Roman" w:hAnsi="Times New Roman"/>
                <w:u w:val="single"/>
              </w:rPr>
              <w:t xml:space="preserve">3.1.Labdás játékok: </w:t>
            </w:r>
          </w:p>
          <w:p w:rsidR="00B56752" w:rsidRPr="00083D10" w:rsidRDefault="00B56752" w:rsidP="00E24095">
            <w:pPr>
              <w:rPr>
                <w:rFonts w:ascii="Times New Roman" w:hAnsi="Times New Roman"/>
              </w:rPr>
            </w:pPr>
            <w:r w:rsidRPr="00083D10">
              <w:rPr>
                <w:rFonts w:ascii="Times New Roman" w:hAnsi="Times New Roman"/>
              </w:rPr>
              <w:t>Dobó és elfogó játékok</w:t>
            </w:r>
          </w:p>
          <w:p w:rsidR="00B56752" w:rsidRPr="00083D10" w:rsidRDefault="00B56752" w:rsidP="00E24095">
            <w:pPr>
              <w:rPr>
                <w:rFonts w:ascii="Times New Roman" w:hAnsi="Times New Roman"/>
              </w:rPr>
            </w:pPr>
            <w:r w:rsidRPr="00083D10">
              <w:rPr>
                <w:rFonts w:ascii="Times New Roman" w:hAnsi="Times New Roman"/>
              </w:rPr>
              <w:t>Labdavezetés kézzel, lábbal, cselezés védővel szemben</w:t>
            </w:r>
          </w:p>
          <w:p w:rsidR="00B56752" w:rsidRPr="00083D10" w:rsidRDefault="00B56752" w:rsidP="00E24095">
            <w:pPr>
              <w:rPr>
                <w:rFonts w:ascii="Times New Roman" w:hAnsi="Times New Roman"/>
              </w:rPr>
            </w:pPr>
            <w:r w:rsidRPr="00083D10">
              <w:rPr>
                <w:rFonts w:ascii="Times New Roman" w:hAnsi="Times New Roman"/>
              </w:rPr>
              <w:t>Átadások helyben és mozgás közben</w:t>
            </w:r>
          </w:p>
          <w:p w:rsidR="00B56752" w:rsidRPr="00083D10" w:rsidRDefault="00B56752" w:rsidP="00E24095">
            <w:pPr>
              <w:rPr>
                <w:rFonts w:ascii="Times New Roman" w:hAnsi="Times New Roman"/>
              </w:rPr>
            </w:pPr>
            <w:r w:rsidRPr="00083D10">
              <w:rPr>
                <w:rFonts w:ascii="Times New Roman" w:hAnsi="Times New Roman"/>
              </w:rPr>
              <w:lastRenderedPageBreak/>
              <w:t>Célba rúgó és célba dobó játékok</w:t>
            </w:r>
          </w:p>
          <w:p w:rsidR="00B56752" w:rsidRPr="00083D10" w:rsidRDefault="00B56752" w:rsidP="00E24095">
            <w:pPr>
              <w:rPr>
                <w:rFonts w:ascii="Times New Roman" w:hAnsi="Times New Roman"/>
              </w:rPr>
            </w:pPr>
            <w:r w:rsidRPr="00083D10">
              <w:rPr>
                <w:rFonts w:ascii="Times New Roman" w:hAnsi="Times New Roman"/>
              </w:rPr>
              <w:t>Kosárlabda</w:t>
            </w:r>
          </w:p>
          <w:p w:rsidR="00B56752" w:rsidRPr="00083D10" w:rsidRDefault="00B56752" w:rsidP="00E24095">
            <w:pPr>
              <w:rPr>
                <w:rFonts w:ascii="Times New Roman" w:hAnsi="Times New Roman"/>
              </w:rPr>
            </w:pPr>
            <w:r w:rsidRPr="00083D10">
              <w:rPr>
                <w:rFonts w:ascii="Times New Roman" w:hAnsi="Times New Roman"/>
              </w:rPr>
              <w:t>Labdarúgás</w:t>
            </w:r>
          </w:p>
          <w:p w:rsidR="00B56752" w:rsidRPr="00083D10" w:rsidRDefault="00B56752" w:rsidP="00E24095">
            <w:pPr>
              <w:rPr>
                <w:rFonts w:ascii="Times New Roman" w:hAnsi="Times New Roman"/>
                <w:b/>
              </w:rPr>
            </w:pPr>
            <w:r w:rsidRPr="00083D10">
              <w:rPr>
                <w:rFonts w:ascii="Times New Roman" w:hAnsi="Times New Roman"/>
                <w:b/>
              </w:rPr>
              <w:t>Röplabda</w:t>
            </w:r>
          </w:p>
          <w:p w:rsidR="00B56752" w:rsidRPr="00083D10" w:rsidRDefault="00B56752" w:rsidP="00E24095">
            <w:pPr>
              <w:rPr>
                <w:rFonts w:ascii="Times New Roman" w:hAnsi="Times New Roman"/>
              </w:rPr>
            </w:pPr>
            <w:r w:rsidRPr="00083D10">
              <w:rPr>
                <w:rFonts w:ascii="Times New Roman" w:hAnsi="Times New Roman"/>
              </w:rPr>
              <w:t>Kézlabda</w:t>
            </w:r>
          </w:p>
          <w:p w:rsidR="00B56752" w:rsidRPr="00083D10" w:rsidRDefault="00B56752" w:rsidP="00E24095">
            <w:pPr>
              <w:rPr>
                <w:rFonts w:ascii="Times New Roman" w:hAnsi="Times New Roman"/>
                <w:u w:val="single"/>
              </w:rPr>
            </w:pPr>
            <w:r w:rsidRPr="00083D10">
              <w:rPr>
                <w:rFonts w:ascii="Times New Roman" w:hAnsi="Times New Roman"/>
                <w:u w:val="single"/>
              </w:rPr>
              <w:t>3.2.Népi gyermekjátékok és néphagyományok</w:t>
            </w:r>
          </w:p>
          <w:p w:rsidR="00B56752" w:rsidRPr="00083D10" w:rsidRDefault="00B56752" w:rsidP="00E24095">
            <w:pPr>
              <w:rPr>
                <w:rFonts w:ascii="Times New Roman" w:hAnsi="Times New Roman"/>
                <w:b/>
              </w:rPr>
            </w:pPr>
            <w:r w:rsidRPr="00083D10">
              <w:rPr>
                <w:rFonts w:ascii="Times New Roman" w:hAnsi="Times New Roman"/>
              </w:rPr>
              <w:t xml:space="preserve">Futó és fogójátékok </w:t>
            </w:r>
            <w:r w:rsidRPr="00083D10">
              <w:rPr>
                <w:rFonts w:ascii="Times New Roman" w:hAnsi="Times New Roman"/>
                <w:b/>
              </w:rPr>
              <w:t>taktikai elemekkel</w:t>
            </w:r>
          </w:p>
          <w:p w:rsidR="00B56752" w:rsidRPr="00083D10" w:rsidRDefault="00B56752" w:rsidP="00E24095">
            <w:pPr>
              <w:rPr>
                <w:rFonts w:ascii="Times New Roman" w:hAnsi="Times New Roman"/>
                <w:u w:val="single"/>
              </w:rPr>
            </w:pPr>
            <w:r w:rsidRPr="00083D10">
              <w:rPr>
                <w:rFonts w:ascii="Times New Roman" w:hAnsi="Times New Roman"/>
                <w:u w:val="single"/>
              </w:rPr>
              <w:t xml:space="preserve">3.3.Táncos játékok </w:t>
            </w:r>
          </w:p>
          <w:p w:rsidR="00B56752" w:rsidRPr="00083D10" w:rsidRDefault="00B56752" w:rsidP="00E24095">
            <w:pPr>
              <w:rPr>
                <w:rFonts w:ascii="Times New Roman" w:hAnsi="Times New Roman"/>
              </w:rPr>
            </w:pPr>
            <w:r w:rsidRPr="00083D10">
              <w:rPr>
                <w:rFonts w:ascii="Times New Roman" w:hAnsi="Times New Roman"/>
              </w:rPr>
              <w:t>Az 1.-6. évfolyamon tanultak művelődési anyagából</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tc>
        <w:tc>
          <w:tcPr>
            <w:tcW w:w="3733" w:type="dxa"/>
            <w:gridSpan w:val="2"/>
          </w:tcPr>
          <w:p w:rsidR="00B56752" w:rsidRPr="00083D10" w:rsidRDefault="00B56752" w:rsidP="00E24095">
            <w:pPr>
              <w:rPr>
                <w:rFonts w:ascii="Times New Roman" w:hAnsi="Times New Roman"/>
              </w:rPr>
            </w:pPr>
            <w:r w:rsidRPr="00083D10">
              <w:rPr>
                <w:rFonts w:ascii="Times New Roman" w:hAnsi="Times New Roman"/>
              </w:rPr>
              <w:lastRenderedPageBreak/>
              <w:t xml:space="preserve">Testnevelési és </w:t>
            </w:r>
            <w:r w:rsidRPr="00083D10">
              <w:rPr>
                <w:rFonts w:ascii="Times New Roman" w:hAnsi="Times New Roman"/>
                <w:b/>
              </w:rPr>
              <w:t xml:space="preserve">sport játékok </w:t>
            </w:r>
            <w:r w:rsidRPr="00083D10">
              <w:rPr>
                <w:rFonts w:ascii="Times New Roman" w:hAnsi="Times New Roman"/>
              </w:rPr>
              <w:t xml:space="preserve">stratégiai és taktikai elemeinek megismerése, szabályinak rendszere, </w:t>
            </w:r>
            <w:r w:rsidRPr="00083D10">
              <w:rPr>
                <w:rFonts w:ascii="Times New Roman" w:hAnsi="Times New Roman"/>
                <w:b/>
              </w:rPr>
              <w:t>szabálykövetés.</w:t>
            </w:r>
          </w:p>
          <w:p w:rsidR="00B56752" w:rsidRPr="00083D10" w:rsidRDefault="00B56752" w:rsidP="00E24095">
            <w:pPr>
              <w:rPr>
                <w:rFonts w:ascii="Times New Roman" w:hAnsi="Times New Roman"/>
              </w:rPr>
            </w:pPr>
            <w:r w:rsidRPr="00083D10">
              <w:rPr>
                <w:rFonts w:ascii="Times New Roman" w:hAnsi="Times New Roman"/>
              </w:rPr>
              <w:t>Sportági előkészítő kreatív és kooperatív játékok</w:t>
            </w:r>
          </w:p>
          <w:p w:rsidR="00B56752" w:rsidRPr="00083D10" w:rsidRDefault="00B56752" w:rsidP="00E24095">
            <w:pPr>
              <w:rPr>
                <w:rFonts w:ascii="Times New Roman" w:hAnsi="Times New Roman"/>
              </w:rPr>
            </w:pPr>
            <w:r w:rsidRPr="00083D10">
              <w:rPr>
                <w:rFonts w:ascii="Times New Roman" w:hAnsi="Times New Roman"/>
              </w:rPr>
              <w:lastRenderedPageBreak/>
              <w:t>Népi hagyományőrző mozgásos tevékenységek értése és reprodukciója</w:t>
            </w:r>
          </w:p>
          <w:p w:rsidR="00B56752" w:rsidRPr="00083D10" w:rsidRDefault="00B56752" w:rsidP="00E24095">
            <w:pPr>
              <w:rPr>
                <w:rFonts w:ascii="Times New Roman" w:hAnsi="Times New Roman"/>
              </w:rPr>
            </w:pPr>
            <w:r w:rsidRPr="00083D10">
              <w:rPr>
                <w:rFonts w:ascii="Times New Roman" w:hAnsi="Times New Roman"/>
              </w:rPr>
              <w:t>Élethosszig végezhető szabadidős tevékenységek</w:t>
            </w:r>
          </w:p>
          <w:p w:rsidR="00B56752" w:rsidRPr="00083D10" w:rsidRDefault="00B56752" w:rsidP="00E24095">
            <w:pPr>
              <w:rPr>
                <w:rFonts w:ascii="Times New Roman" w:hAnsi="Times New Roman"/>
              </w:rPr>
            </w:pPr>
            <w:r w:rsidRPr="00083D10">
              <w:rPr>
                <w:rFonts w:ascii="Times New Roman" w:hAnsi="Times New Roman"/>
              </w:rPr>
              <w:t>értése és reprodukciója</w:t>
            </w:r>
          </w:p>
          <w:p w:rsidR="00B56752" w:rsidRPr="00083D10" w:rsidRDefault="00B56752" w:rsidP="00E24095">
            <w:pPr>
              <w:rPr>
                <w:rFonts w:ascii="Times New Roman" w:hAnsi="Times New Roman"/>
              </w:rPr>
            </w:pPr>
            <w:r w:rsidRPr="00083D10">
              <w:rPr>
                <w:rFonts w:ascii="Times New Roman" w:hAnsi="Times New Roman"/>
              </w:rPr>
              <w:t>Labdás játékok, gyakorlatok</w:t>
            </w:r>
          </w:p>
          <w:p w:rsidR="00B56752" w:rsidRPr="00083D10" w:rsidRDefault="00B56752" w:rsidP="00E24095">
            <w:pPr>
              <w:rPr>
                <w:rFonts w:ascii="Times New Roman" w:hAnsi="Times New Roman"/>
                <w:b/>
              </w:rPr>
            </w:pPr>
            <w:r w:rsidRPr="00083D10">
              <w:rPr>
                <w:rFonts w:ascii="Times New Roman" w:hAnsi="Times New Roman"/>
                <w:b/>
              </w:rPr>
              <w:t>Tanulói kreativitásra alapozó motoros játékok</w:t>
            </w:r>
          </w:p>
          <w:p w:rsidR="00B56752" w:rsidRPr="00083D10" w:rsidRDefault="00B56752" w:rsidP="00E24095">
            <w:pPr>
              <w:rPr>
                <w:rFonts w:ascii="Times New Roman" w:hAnsi="Times New Roman"/>
              </w:rPr>
            </w:pPr>
            <w:r w:rsidRPr="00083D10">
              <w:rPr>
                <w:rFonts w:ascii="Times New Roman" w:hAnsi="Times New Roman"/>
              </w:rPr>
              <w:t>Érzelmek és motivációk szabályozásának megvalósítása</w:t>
            </w:r>
          </w:p>
          <w:p w:rsidR="00B56752" w:rsidRPr="00083D10" w:rsidRDefault="00B56752" w:rsidP="00E24095">
            <w:pPr>
              <w:rPr>
                <w:rFonts w:ascii="Times New Roman" w:hAnsi="Times New Roman"/>
              </w:rPr>
            </w:pPr>
            <w:r w:rsidRPr="00083D10">
              <w:rPr>
                <w:rFonts w:ascii="Times New Roman" w:hAnsi="Times New Roman"/>
                <w:b/>
              </w:rPr>
              <w:t>Játékszabályok álta</w:t>
            </w:r>
            <w:r w:rsidRPr="00083D10">
              <w:rPr>
                <w:rFonts w:ascii="Times New Roman" w:hAnsi="Times New Roman"/>
              </w:rPr>
              <w:t xml:space="preserve">l az elemi döntésképesség és </w:t>
            </w:r>
            <w:r w:rsidRPr="00083D10">
              <w:rPr>
                <w:rFonts w:ascii="Times New Roman" w:hAnsi="Times New Roman"/>
                <w:b/>
              </w:rPr>
              <w:t>szabálytudat kialakítása</w:t>
            </w:r>
          </w:p>
          <w:p w:rsidR="00B56752" w:rsidRPr="00083D10" w:rsidRDefault="00B56752" w:rsidP="00E24095">
            <w:pPr>
              <w:rPr>
                <w:rFonts w:ascii="Times New Roman" w:hAnsi="Times New Roman"/>
              </w:rPr>
            </w:pPr>
            <w:r w:rsidRPr="00083D10">
              <w:rPr>
                <w:rFonts w:ascii="Times New Roman" w:hAnsi="Times New Roman"/>
              </w:rPr>
              <w:t>Élményszerűség és öröm érzékeltetése a társas játéktevékenységben</w:t>
            </w:r>
          </w:p>
          <w:p w:rsidR="00B56752" w:rsidRPr="00083D10" w:rsidRDefault="00B56752" w:rsidP="00E24095">
            <w:pPr>
              <w:rPr>
                <w:rFonts w:ascii="Times New Roman" w:hAnsi="Times New Roman"/>
              </w:rPr>
            </w:pPr>
            <w:r w:rsidRPr="00083D10">
              <w:rPr>
                <w:rFonts w:ascii="Times New Roman" w:hAnsi="Times New Roman"/>
              </w:rPr>
              <w:t>Személyes és társas folyamatok megélése</w:t>
            </w:r>
          </w:p>
          <w:p w:rsidR="00B56752" w:rsidRPr="00083D10" w:rsidRDefault="00B56752" w:rsidP="00E24095">
            <w:pPr>
              <w:rPr>
                <w:rFonts w:ascii="Times New Roman" w:hAnsi="Times New Roman"/>
              </w:rPr>
            </w:pPr>
            <w:r w:rsidRPr="00083D10">
              <w:rPr>
                <w:rFonts w:ascii="Times New Roman" w:hAnsi="Times New Roman"/>
              </w:rPr>
              <w:t xml:space="preserve">A </w:t>
            </w:r>
            <w:r w:rsidRPr="00083D10">
              <w:rPr>
                <w:rFonts w:ascii="Times New Roman" w:hAnsi="Times New Roman"/>
                <w:b/>
              </w:rPr>
              <w:t>konfliktuskezelés</w:t>
            </w:r>
            <w:r w:rsidRPr="00083D10">
              <w:rPr>
                <w:rFonts w:ascii="Times New Roman" w:hAnsi="Times New Roman"/>
              </w:rPr>
              <w:t xml:space="preserve"> ismerete és </w:t>
            </w:r>
            <w:r w:rsidRPr="00083D10">
              <w:rPr>
                <w:rFonts w:ascii="Times New Roman" w:hAnsi="Times New Roman"/>
                <w:b/>
              </w:rPr>
              <w:t>gyakorlata</w:t>
            </w:r>
          </w:p>
        </w:tc>
        <w:tc>
          <w:tcPr>
            <w:tcW w:w="2112" w:type="dxa"/>
          </w:tcPr>
          <w:p w:rsidR="00B56752" w:rsidRPr="00083D10" w:rsidRDefault="00B56752" w:rsidP="00E24095">
            <w:pPr>
              <w:rPr>
                <w:rFonts w:ascii="Times New Roman" w:hAnsi="Times New Roman"/>
              </w:rPr>
            </w:pPr>
            <w:r w:rsidRPr="00083D10">
              <w:rPr>
                <w:rFonts w:ascii="Times New Roman" w:hAnsi="Times New Roman"/>
              </w:rPr>
              <w:lastRenderedPageBreak/>
              <w:t>7-8.1.</w:t>
            </w:r>
          </w:p>
          <w:p w:rsidR="00B56752" w:rsidRPr="00083D10" w:rsidRDefault="00B56752" w:rsidP="00E24095">
            <w:pPr>
              <w:rPr>
                <w:rFonts w:ascii="Times New Roman" w:hAnsi="Times New Roman"/>
              </w:rPr>
            </w:pPr>
            <w:r w:rsidRPr="00083D10">
              <w:rPr>
                <w:rFonts w:ascii="Times New Roman" w:hAnsi="Times New Roman"/>
              </w:rPr>
              <w:t xml:space="preserve">Magyar nyelv és irodalom </w:t>
            </w:r>
          </w:p>
          <w:p w:rsidR="00B56752" w:rsidRPr="00083D10" w:rsidRDefault="00B56752" w:rsidP="00E24095">
            <w:pPr>
              <w:rPr>
                <w:rFonts w:ascii="Times New Roman" w:hAnsi="Times New Roman"/>
              </w:rPr>
            </w:pPr>
            <w:r w:rsidRPr="00083D10">
              <w:rPr>
                <w:rFonts w:ascii="Times New Roman" w:hAnsi="Times New Roman"/>
              </w:rPr>
              <w:t xml:space="preserve">-Az anyanyelv kifejező, informáló, felhívó funkcióinak </w:t>
            </w:r>
            <w:r w:rsidRPr="00083D10">
              <w:rPr>
                <w:rFonts w:ascii="Times New Roman" w:hAnsi="Times New Roman"/>
              </w:rPr>
              <w:lastRenderedPageBreak/>
              <w:t>alkalmazása közlés, megbeszélés, rábeszélés formáiban.</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7-8.2. Hon-és népismeret néphagyományok</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tc>
      </w:tr>
      <w:tr w:rsidR="00B56752" w:rsidRPr="00083D10" w:rsidTr="00E24095">
        <w:trPr>
          <w:trHeight w:val="70"/>
          <w:jc w:val="center"/>
        </w:trPr>
        <w:tc>
          <w:tcPr>
            <w:tcW w:w="3408"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814"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játékok neve és szabályai, védő, támadó, cselezés, </w:t>
            </w:r>
            <w:r w:rsidRPr="00083D10">
              <w:rPr>
                <w:rFonts w:ascii="Times New Roman" w:hAnsi="Times New Roman"/>
                <w:b/>
              </w:rPr>
              <w:t>nyitás, érintés, feladás, átütés</w:t>
            </w:r>
            <w:r w:rsidRPr="00083D10">
              <w:rPr>
                <w:rFonts w:ascii="Times New Roman" w:hAnsi="Times New Roman"/>
              </w:rPr>
              <w:t>, pontszerzés, góllövés, erőszakos, kíméletes</w:t>
            </w:r>
            <w:r w:rsidRPr="00083D10">
              <w:rPr>
                <w:rFonts w:ascii="Times New Roman" w:hAnsi="Times New Roman"/>
                <w:b/>
              </w:rPr>
              <w:t xml:space="preserve">, </w:t>
            </w:r>
            <w:r w:rsidRPr="00083D10">
              <w:rPr>
                <w:rFonts w:ascii="Times New Roman" w:hAnsi="Times New Roman"/>
              </w:rPr>
              <w:t>sportszerű,</w:t>
            </w:r>
            <w:r w:rsidRPr="00083D10">
              <w:rPr>
                <w:rFonts w:ascii="Times New Roman" w:hAnsi="Times New Roman"/>
                <w:b/>
              </w:rPr>
              <w:t xml:space="preserve"> „fair play”</w:t>
            </w:r>
          </w:p>
        </w:tc>
      </w:tr>
    </w:tbl>
    <w:p w:rsidR="00B56752" w:rsidRPr="00083D10" w:rsidRDefault="00B56752" w:rsidP="00B56752">
      <w:pPr>
        <w:pStyle w:val="Listaszerbekezds2"/>
        <w:ind w:left="0"/>
        <w:rPr>
          <w:b/>
          <w:bC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29"/>
        <w:gridCol w:w="3705"/>
        <w:gridCol w:w="1944"/>
      </w:tblGrid>
      <w:tr w:rsidR="00B56752" w:rsidRPr="00083D10" w:rsidTr="00E24095">
        <w:trPr>
          <w:jc w:val="center"/>
        </w:trPr>
        <w:tc>
          <w:tcPr>
            <w:tcW w:w="390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705" w:type="dxa"/>
          </w:tcPr>
          <w:p w:rsidR="00B56752" w:rsidRPr="00083D10" w:rsidRDefault="00B56752" w:rsidP="00E24095">
            <w:pPr>
              <w:jc w:val="center"/>
              <w:rPr>
                <w:rFonts w:ascii="Times New Roman" w:hAnsi="Times New Roman"/>
                <w:b/>
                <w:bCs/>
              </w:rPr>
            </w:pPr>
            <w:r w:rsidRPr="00083D10">
              <w:rPr>
                <w:rFonts w:ascii="Times New Roman" w:hAnsi="Times New Roman"/>
                <w:b/>
                <w:bCs/>
              </w:rPr>
              <w:t>4. Versenyzés</w:t>
            </w:r>
          </w:p>
          <w:p w:rsidR="00B56752" w:rsidRPr="00083D10" w:rsidRDefault="00B56752" w:rsidP="00E24095">
            <w:pPr>
              <w:jc w:val="center"/>
              <w:rPr>
                <w:rFonts w:ascii="Times New Roman" w:hAnsi="Times New Roman"/>
                <w:b/>
                <w:bCs/>
              </w:rPr>
            </w:pPr>
          </w:p>
        </w:tc>
        <w:tc>
          <w:tcPr>
            <w:tcW w:w="1944"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bCs/>
              </w:rPr>
              <w:t>30 óra</w:t>
            </w:r>
          </w:p>
        </w:tc>
      </w:tr>
      <w:tr w:rsidR="00B56752" w:rsidRPr="00083D10" w:rsidTr="00E24095">
        <w:trPr>
          <w:jc w:val="center"/>
        </w:trPr>
        <w:tc>
          <w:tcPr>
            <w:tcW w:w="390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649" w:type="dxa"/>
            <w:gridSpan w:val="2"/>
          </w:tcPr>
          <w:p w:rsidR="00B56752" w:rsidRPr="00083D10" w:rsidRDefault="00B56752" w:rsidP="00E24095">
            <w:pPr>
              <w:rPr>
                <w:rFonts w:ascii="Times New Roman" w:hAnsi="Times New Roman"/>
              </w:rPr>
            </w:pPr>
            <w:r w:rsidRPr="00083D10">
              <w:rPr>
                <w:rFonts w:ascii="Times New Roman" w:hAnsi="Times New Roman"/>
              </w:rPr>
              <w:t>Együttműködés a csapattársakkal</w:t>
            </w:r>
          </w:p>
          <w:p w:rsidR="00B56752" w:rsidRPr="00083D10" w:rsidRDefault="00B56752" w:rsidP="00E24095">
            <w:pPr>
              <w:rPr>
                <w:rFonts w:ascii="Times New Roman" w:hAnsi="Times New Roman"/>
              </w:rPr>
            </w:pPr>
            <w:r w:rsidRPr="00083D10">
              <w:rPr>
                <w:rFonts w:ascii="Times New Roman" w:hAnsi="Times New Roman"/>
              </w:rPr>
              <w:t>Az egyszerűsített sportági versenyszabályok betartása</w:t>
            </w:r>
          </w:p>
          <w:p w:rsidR="00B56752" w:rsidRPr="00083D10" w:rsidRDefault="00B56752" w:rsidP="00E24095">
            <w:pPr>
              <w:rPr>
                <w:rFonts w:ascii="Times New Roman" w:hAnsi="Times New Roman"/>
              </w:rPr>
            </w:pPr>
            <w:r w:rsidRPr="00083D10">
              <w:rPr>
                <w:rFonts w:ascii="Times New Roman" w:hAnsi="Times New Roman"/>
              </w:rPr>
              <w:t>Az elemi labdakezelési ismeretek gyakorlati alkalmazása</w:t>
            </w:r>
          </w:p>
        </w:tc>
      </w:tr>
      <w:tr w:rsidR="00B56752" w:rsidRPr="00083D10" w:rsidTr="00E24095">
        <w:trPr>
          <w:jc w:val="center"/>
        </w:trPr>
        <w:tc>
          <w:tcPr>
            <w:tcW w:w="390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649" w:type="dxa"/>
            <w:gridSpan w:val="2"/>
          </w:tcPr>
          <w:p w:rsidR="00B56752" w:rsidRPr="00083D10" w:rsidRDefault="00B56752" w:rsidP="00E24095">
            <w:pPr>
              <w:rPr>
                <w:rFonts w:ascii="Times New Roman" w:hAnsi="Times New Roman"/>
                <w:bCs/>
              </w:rPr>
            </w:pPr>
            <w:r w:rsidRPr="00083D10">
              <w:rPr>
                <w:rFonts w:ascii="Times New Roman" w:hAnsi="Times New Roman"/>
                <w:bCs/>
              </w:rPr>
              <w:t>A tanulók képessé tétele egyszerűsített szabályokkal zajló versenyzésre: sor-és váltóversenyek és egyszerűsített sportági versenyek esetében</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1"/>
              </w:numPr>
              <w:ind w:left="360"/>
            </w:pPr>
            <w:r w:rsidRPr="00083D10">
              <w:t>szabálykövetés</w:t>
            </w:r>
            <w:r w:rsidRPr="00083D10">
              <w:rPr>
                <w:b/>
              </w:rPr>
              <w:t>, szabálytartás</w:t>
            </w:r>
          </w:p>
          <w:p w:rsidR="00B56752" w:rsidRPr="00083D10" w:rsidRDefault="00B56752" w:rsidP="00B56752">
            <w:pPr>
              <w:pStyle w:val="Listaszerbekezds1"/>
              <w:numPr>
                <w:ilvl w:val="0"/>
                <w:numId w:val="81"/>
              </w:numPr>
              <w:ind w:left="360"/>
            </w:pPr>
            <w:r w:rsidRPr="00083D10">
              <w:t>egészséges versenyszellem</w:t>
            </w:r>
          </w:p>
          <w:p w:rsidR="00B56752" w:rsidRPr="00083D10" w:rsidRDefault="00B56752" w:rsidP="00B56752">
            <w:pPr>
              <w:pStyle w:val="Listaszerbekezds1"/>
              <w:numPr>
                <w:ilvl w:val="0"/>
                <w:numId w:val="80"/>
              </w:numPr>
              <w:ind w:left="360"/>
            </w:pPr>
            <w:r w:rsidRPr="00083D10">
              <w:t>kooperáció</w:t>
            </w:r>
          </w:p>
          <w:p w:rsidR="00B56752" w:rsidRPr="00083D10" w:rsidRDefault="00B56752" w:rsidP="00B56752">
            <w:pPr>
              <w:pStyle w:val="Listaszerbekezds1"/>
              <w:numPr>
                <w:ilvl w:val="0"/>
                <w:numId w:val="80"/>
              </w:numPr>
              <w:ind w:left="360"/>
            </w:pPr>
            <w:r w:rsidRPr="00083D10">
              <w:t>koordináció</w:t>
            </w:r>
          </w:p>
          <w:p w:rsidR="00B56752" w:rsidRPr="00083D10" w:rsidRDefault="00B56752" w:rsidP="00B56752">
            <w:pPr>
              <w:pStyle w:val="Listaszerbekezds1"/>
              <w:numPr>
                <w:ilvl w:val="0"/>
                <w:numId w:val="80"/>
              </w:numPr>
              <w:ind w:left="360"/>
              <w:rPr>
                <w:i/>
              </w:rPr>
            </w:pPr>
            <w:r w:rsidRPr="00083D10">
              <w:t>döntési és reagáló képesség</w:t>
            </w:r>
          </w:p>
          <w:p w:rsidR="00B56752" w:rsidRPr="00083D10" w:rsidRDefault="00B56752" w:rsidP="00E24095">
            <w:pPr>
              <w:rPr>
                <w:rFonts w:ascii="Times New Roman" w:hAnsi="Times New Roman"/>
                <w:lang w:eastAsia="hu-HU"/>
              </w:rPr>
            </w:pPr>
            <w:r w:rsidRPr="00083D10">
              <w:rPr>
                <w:rFonts w:ascii="Times New Roman" w:hAnsi="Times New Roman"/>
              </w:rPr>
              <w:t>versenyszellem</w:t>
            </w:r>
          </w:p>
        </w:tc>
      </w:tr>
      <w:tr w:rsidR="00B56752" w:rsidRPr="00083D10" w:rsidTr="00E24095">
        <w:trPr>
          <w:jc w:val="center"/>
        </w:trPr>
        <w:tc>
          <w:tcPr>
            <w:tcW w:w="7608" w:type="dxa"/>
            <w:gridSpan w:val="3"/>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1944"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874"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734"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1944"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70"/>
          <w:jc w:val="center"/>
        </w:trPr>
        <w:tc>
          <w:tcPr>
            <w:tcW w:w="3874" w:type="dxa"/>
          </w:tcPr>
          <w:p w:rsidR="00B56752" w:rsidRPr="00083D10" w:rsidRDefault="00B56752" w:rsidP="00E24095">
            <w:pPr>
              <w:rPr>
                <w:rFonts w:ascii="Times New Roman" w:hAnsi="Times New Roman"/>
                <w:u w:val="single"/>
              </w:rPr>
            </w:pPr>
            <w:r w:rsidRPr="00083D10">
              <w:rPr>
                <w:rFonts w:ascii="Times New Roman" w:hAnsi="Times New Roman"/>
                <w:u w:val="single"/>
              </w:rPr>
              <w:t>4.1.Futó,- ugró,- akadály és ügyességi versenyek</w:t>
            </w:r>
          </w:p>
          <w:p w:rsidR="00B56752" w:rsidRPr="00083D10" w:rsidRDefault="00B56752" w:rsidP="00E24095">
            <w:pPr>
              <w:rPr>
                <w:rFonts w:ascii="Times New Roman" w:hAnsi="Times New Roman"/>
              </w:rPr>
            </w:pPr>
            <w:r w:rsidRPr="00083D10">
              <w:rPr>
                <w:rFonts w:ascii="Times New Roman" w:hAnsi="Times New Roman"/>
              </w:rPr>
              <w:t>Sorversenyek</w:t>
            </w:r>
          </w:p>
          <w:p w:rsidR="00B56752" w:rsidRPr="00083D10" w:rsidRDefault="00B56752" w:rsidP="00E24095">
            <w:pPr>
              <w:rPr>
                <w:rFonts w:ascii="Times New Roman" w:hAnsi="Times New Roman"/>
              </w:rPr>
            </w:pPr>
            <w:r w:rsidRPr="00083D10">
              <w:rPr>
                <w:rFonts w:ascii="Times New Roman" w:hAnsi="Times New Roman"/>
              </w:rPr>
              <w:t>Váltóversenyek</w:t>
            </w:r>
          </w:p>
          <w:p w:rsidR="00B56752" w:rsidRPr="00083D10" w:rsidRDefault="00B56752" w:rsidP="00E24095">
            <w:pPr>
              <w:rPr>
                <w:rFonts w:ascii="Times New Roman" w:hAnsi="Times New Roman"/>
              </w:rPr>
            </w:pPr>
            <w:r w:rsidRPr="00083D10">
              <w:rPr>
                <w:rFonts w:ascii="Times New Roman" w:hAnsi="Times New Roman"/>
              </w:rPr>
              <w:t xml:space="preserve">Futóiskola – futóversenyek (gyors, kitartó, </w:t>
            </w:r>
            <w:r w:rsidRPr="00083D10">
              <w:rPr>
                <w:rFonts w:ascii="Times New Roman" w:hAnsi="Times New Roman"/>
                <w:b/>
              </w:rPr>
              <w:t>gát, staféta,</w:t>
            </w:r>
            <w:r w:rsidRPr="00083D10">
              <w:rPr>
                <w:rFonts w:ascii="Times New Roman" w:hAnsi="Times New Roman"/>
              </w:rPr>
              <w:t xml:space="preserve"> stb.)</w:t>
            </w:r>
          </w:p>
          <w:p w:rsidR="00B56752" w:rsidRPr="00083D10" w:rsidRDefault="00B56752" w:rsidP="00E24095">
            <w:pPr>
              <w:rPr>
                <w:rFonts w:ascii="Times New Roman" w:hAnsi="Times New Roman"/>
              </w:rPr>
            </w:pPr>
            <w:r w:rsidRPr="00083D10">
              <w:rPr>
                <w:rFonts w:ascii="Times New Roman" w:hAnsi="Times New Roman"/>
              </w:rPr>
              <w:t>Ugróiskola – magas, távol, stb.)</w:t>
            </w:r>
          </w:p>
          <w:p w:rsidR="00B56752" w:rsidRPr="00083D10" w:rsidRDefault="00B56752" w:rsidP="00E24095">
            <w:pPr>
              <w:rPr>
                <w:rFonts w:ascii="Times New Roman" w:hAnsi="Times New Roman"/>
              </w:rPr>
            </w:pPr>
            <w:r w:rsidRPr="00083D10">
              <w:rPr>
                <w:rFonts w:ascii="Times New Roman" w:hAnsi="Times New Roman"/>
              </w:rPr>
              <w:t>Dobóversenyek (célba, távba különféle eszközökkel)</w:t>
            </w:r>
          </w:p>
          <w:p w:rsidR="00B56752" w:rsidRPr="00083D10" w:rsidRDefault="00B56752" w:rsidP="00E24095">
            <w:pPr>
              <w:rPr>
                <w:rFonts w:ascii="Times New Roman" w:hAnsi="Times New Roman"/>
              </w:rPr>
            </w:pPr>
            <w:r w:rsidRPr="00083D10">
              <w:rPr>
                <w:rFonts w:ascii="Times New Roman" w:hAnsi="Times New Roman"/>
              </w:rPr>
              <w:t>Kötélugró verseny</w:t>
            </w:r>
          </w:p>
          <w:p w:rsidR="00B56752" w:rsidRPr="00083D10" w:rsidRDefault="00B56752" w:rsidP="00E24095">
            <w:pPr>
              <w:rPr>
                <w:rFonts w:ascii="Times New Roman" w:hAnsi="Times New Roman"/>
              </w:rPr>
            </w:pPr>
            <w:r w:rsidRPr="00083D10">
              <w:rPr>
                <w:rFonts w:ascii="Times New Roman" w:hAnsi="Times New Roman"/>
              </w:rPr>
              <w:t>Kötélhúzó verseny</w:t>
            </w:r>
          </w:p>
          <w:p w:rsidR="00B56752" w:rsidRPr="00083D10" w:rsidRDefault="00B56752" w:rsidP="00E24095">
            <w:pPr>
              <w:rPr>
                <w:rFonts w:ascii="Times New Roman" w:hAnsi="Times New Roman"/>
                <w:u w:val="single"/>
              </w:rPr>
            </w:pPr>
            <w:r w:rsidRPr="00083D10">
              <w:rPr>
                <w:rFonts w:ascii="Times New Roman" w:hAnsi="Times New Roman"/>
                <w:u w:val="single"/>
              </w:rPr>
              <w:t>4.2.Labdás versenyek</w:t>
            </w:r>
          </w:p>
          <w:p w:rsidR="00B56752" w:rsidRPr="00083D10" w:rsidRDefault="00B56752" w:rsidP="00E24095">
            <w:pPr>
              <w:rPr>
                <w:rFonts w:ascii="Times New Roman" w:hAnsi="Times New Roman"/>
              </w:rPr>
            </w:pPr>
            <w:r w:rsidRPr="00083D10">
              <w:rPr>
                <w:rFonts w:ascii="Times New Roman" w:hAnsi="Times New Roman"/>
              </w:rPr>
              <w:lastRenderedPageBreak/>
              <w:t>Kosárra dobó verseny</w:t>
            </w:r>
          </w:p>
          <w:p w:rsidR="00B56752" w:rsidRPr="00083D10" w:rsidRDefault="00B56752" w:rsidP="00E24095">
            <w:pPr>
              <w:rPr>
                <w:rFonts w:ascii="Times New Roman" w:hAnsi="Times New Roman"/>
              </w:rPr>
            </w:pPr>
            <w:r w:rsidRPr="00083D10">
              <w:rPr>
                <w:rFonts w:ascii="Times New Roman" w:hAnsi="Times New Roman"/>
              </w:rPr>
              <w:t>Labdavezetési verseny</w:t>
            </w:r>
          </w:p>
          <w:p w:rsidR="00B56752" w:rsidRPr="00083D10" w:rsidRDefault="00B56752" w:rsidP="00E24095">
            <w:pPr>
              <w:rPr>
                <w:rFonts w:ascii="Times New Roman" w:hAnsi="Times New Roman"/>
              </w:rPr>
            </w:pPr>
            <w:r w:rsidRPr="00083D10">
              <w:rPr>
                <w:rFonts w:ascii="Times New Roman" w:hAnsi="Times New Roman"/>
              </w:rPr>
              <w:t>Kidobó játék</w:t>
            </w:r>
          </w:p>
          <w:p w:rsidR="00B56752" w:rsidRPr="00083D10" w:rsidRDefault="00B56752" w:rsidP="00E24095">
            <w:pPr>
              <w:rPr>
                <w:rFonts w:ascii="Times New Roman" w:hAnsi="Times New Roman"/>
              </w:rPr>
            </w:pPr>
            <w:r w:rsidRPr="00083D10">
              <w:rPr>
                <w:rFonts w:ascii="Times New Roman" w:hAnsi="Times New Roman"/>
              </w:rPr>
              <w:t>Labdarúgás</w:t>
            </w:r>
          </w:p>
          <w:p w:rsidR="00B56752" w:rsidRPr="00083D10" w:rsidRDefault="00B56752" w:rsidP="00E24095">
            <w:pPr>
              <w:rPr>
                <w:rFonts w:ascii="Times New Roman" w:hAnsi="Times New Roman"/>
              </w:rPr>
            </w:pPr>
            <w:r w:rsidRPr="00083D10">
              <w:rPr>
                <w:rFonts w:ascii="Times New Roman" w:hAnsi="Times New Roman"/>
              </w:rPr>
              <w:t>Kosárlabda</w:t>
            </w:r>
          </w:p>
          <w:p w:rsidR="00B56752" w:rsidRPr="00083D10" w:rsidRDefault="00B56752" w:rsidP="00E24095">
            <w:pPr>
              <w:rPr>
                <w:rFonts w:ascii="Times New Roman" w:hAnsi="Times New Roman"/>
              </w:rPr>
            </w:pPr>
            <w:r w:rsidRPr="00083D10">
              <w:rPr>
                <w:rFonts w:ascii="Times New Roman" w:hAnsi="Times New Roman"/>
              </w:rPr>
              <w:t>Kézilabda</w:t>
            </w:r>
          </w:p>
          <w:p w:rsidR="00B56752" w:rsidRPr="00083D10" w:rsidRDefault="00B56752" w:rsidP="00E24095">
            <w:pPr>
              <w:rPr>
                <w:rFonts w:ascii="Times New Roman" w:hAnsi="Times New Roman"/>
              </w:rPr>
            </w:pPr>
            <w:r w:rsidRPr="00083D10">
              <w:rPr>
                <w:rFonts w:ascii="Times New Roman" w:hAnsi="Times New Roman"/>
              </w:rPr>
              <w:t>Zsinórlabda</w:t>
            </w:r>
          </w:p>
          <w:p w:rsidR="00B56752" w:rsidRPr="00083D10" w:rsidRDefault="00B56752" w:rsidP="00E24095">
            <w:pPr>
              <w:rPr>
                <w:rFonts w:ascii="Times New Roman" w:hAnsi="Times New Roman"/>
                <w:b/>
              </w:rPr>
            </w:pPr>
            <w:r w:rsidRPr="00083D10">
              <w:rPr>
                <w:rFonts w:ascii="Times New Roman" w:hAnsi="Times New Roman"/>
                <w:u w:val="single"/>
              </w:rPr>
              <w:t>4.3. Népi gyermekjátékok, versenyfeladatok</w:t>
            </w:r>
            <w:r w:rsidRPr="00083D10">
              <w:rPr>
                <w:rFonts w:ascii="Times New Roman" w:hAnsi="Times New Roman"/>
              </w:rPr>
              <w:t xml:space="preserve"> </w:t>
            </w:r>
            <w:r w:rsidRPr="00083D10">
              <w:rPr>
                <w:rFonts w:ascii="Times New Roman" w:hAnsi="Times New Roman"/>
                <w:b/>
              </w:rPr>
              <w:t>(bigézés</w:t>
            </w:r>
            <w:r w:rsidRPr="00083D10">
              <w:rPr>
                <w:rFonts w:ascii="Times New Roman" w:hAnsi="Times New Roman"/>
              </w:rPr>
              <w:t xml:space="preserve">, karikahajtás, dióleső, tojásba vágás, csizma  dobáló, </w:t>
            </w:r>
            <w:r w:rsidRPr="00083D10">
              <w:rPr>
                <w:rFonts w:ascii="Times New Roman" w:hAnsi="Times New Roman"/>
                <w:b/>
              </w:rPr>
              <w:t>öcsigolyó /petanque/)</w:t>
            </w:r>
          </w:p>
          <w:p w:rsidR="00B56752" w:rsidRPr="00083D10" w:rsidRDefault="00B56752" w:rsidP="00E24095">
            <w:pPr>
              <w:rPr>
                <w:rFonts w:ascii="Times New Roman" w:hAnsi="Times New Roman"/>
                <w:i/>
              </w:rPr>
            </w:pPr>
            <w:r w:rsidRPr="00083D10">
              <w:rPr>
                <w:rFonts w:ascii="Times New Roman" w:hAnsi="Times New Roman"/>
                <w:i/>
                <w:u w:val="single"/>
              </w:rPr>
              <w:t>4.4.Úszóverseny</w:t>
            </w:r>
            <w:r w:rsidRPr="00083D10">
              <w:rPr>
                <w:rFonts w:ascii="Times New Roman" w:hAnsi="Times New Roman"/>
                <w:i/>
              </w:rPr>
              <w:t xml:space="preserve"> egyszerűsített szabályokkal</w:t>
            </w:r>
          </w:p>
          <w:p w:rsidR="00B56752" w:rsidRPr="00083D10" w:rsidRDefault="00B56752" w:rsidP="00E24095">
            <w:pPr>
              <w:rPr>
                <w:rFonts w:ascii="Times New Roman" w:hAnsi="Times New Roman"/>
              </w:rPr>
            </w:pPr>
            <w:r w:rsidRPr="00083D10">
              <w:rPr>
                <w:rFonts w:ascii="Times New Roman" w:hAnsi="Times New Roman"/>
                <w:u w:val="single"/>
              </w:rPr>
              <w:t>4.5. Küzdősportok elemei</w:t>
            </w:r>
            <w:r w:rsidRPr="00083D10">
              <w:rPr>
                <w:rFonts w:ascii="Times New Roman" w:hAnsi="Times New Roman"/>
              </w:rPr>
              <w:t xml:space="preserve"> – birkózás, judo, keleti küzdősportok elemei</w:t>
            </w:r>
          </w:p>
          <w:p w:rsidR="00B56752" w:rsidRPr="00083D10" w:rsidRDefault="00B56752" w:rsidP="00E24095">
            <w:pPr>
              <w:rPr>
                <w:rFonts w:ascii="Times New Roman" w:hAnsi="Times New Roman"/>
                <w:u w:val="single"/>
              </w:rPr>
            </w:pPr>
            <w:r w:rsidRPr="00083D10">
              <w:rPr>
                <w:rFonts w:ascii="Times New Roman" w:hAnsi="Times New Roman"/>
                <w:u w:val="single"/>
              </w:rPr>
              <w:t>4.6. Az olimpiák története – sport idolok, speciális olimpia</w:t>
            </w:r>
            <w:r w:rsidRPr="00083D10">
              <w:rPr>
                <w:rFonts w:ascii="Times New Roman" w:hAnsi="Times New Roman"/>
                <w:b/>
                <w:u w:val="single"/>
              </w:rPr>
              <w:t>, paralimpia</w:t>
            </w:r>
          </w:p>
        </w:tc>
        <w:tc>
          <w:tcPr>
            <w:tcW w:w="3734" w:type="dxa"/>
            <w:gridSpan w:val="2"/>
          </w:tcPr>
          <w:p w:rsidR="00B56752" w:rsidRPr="00083D10" w:rsidRDefault="00B56752" w:rsidP="00E24095">
            <w:pPr>
              <w:rPr>
                <w:rFonts w:ascii="Times New Roman" w:hAnsi="Times New Roman"/>
              </w:rPr>
            </w:pPr>
            <w:r w:rsidRPr="00083D10">
              <w:rPr>
                <w:rFonts w:ascii="Times New Roman" w:hAnsi="Times New Roman"/>
              </w:rPr>
              <w:lastRenderedPageBreak/>
              <w:t>Egyénileg, párban és csoportosan végrehajtott versenyfeladatok a sportági versenyek szabályainak, technikájának és taktikájának elemei</w:t>
            </w:r>
          </w:p>
          <w:p w:rsidR="00B56752" w:rsidRPr="00083D10" w:rsidRDefault="00B56752" w:rsidP="00E24095">
            <w:pPr>
              <w:rPr>
                <w:rFonts w:ascii="Times New Roman" w:hAnsi="Times New Roman"/>
              </w:rPr>
            </w:pPr>
            <w:r w:rsidRPr="00083D10">
              <w:rPr>
                <w:rFonts w:ascii="Times New Roman" w:hAnsi="Times New Roman"/>
              </w:rPr>
              <w:t xml:space="preserve">Sor-és váltóversenyek szabályinak ismerete és betartása </w:t>
            </w:r>
          </w:p>
          <w:p w:rsidR="00B56752" w:rsidRPr="00083D10" w:rsidRDefault="00B56752" w:rsidP="00E24095">
            <w:pPr>
              <w:rPr>
                <w:rFonts w:ascii="Times New Roman" w:hAnsi="Times New Roman"/>
              </w:rPr>
            </w:pPr>
            <w:r w:rsidRPr="00083D10">
              <w:rPr>
                <w:rFonts w:ascii="Times New Roman" w:hAnsi="Times New Roman"/>
              </w:rPr>
              <w:t>Egyszerűsített sportági versenyek ismerete és végrehajtása az írott és íratlan sportszerűségi szabályok betartásával</w:t>
            </w:r>
          </w:p>
          <w:p w:rsidR="00B56752" w:rsidRPr="00083D10" w:rsidRDefault="00B56752" w:rsidP="00E24095">
            <w:pPr>
              <w:rPr>
                <w:rFonts w:ascii="Times New Roman" w:hAnsi="Times New Roman"/>
                <w:b/>
              </w:rPr>
            </w:pPr>
            <w:r w:rsidRPr="00083D10">
              <w:rPr>
                <w:rFonts w:ascii="Times New Roman" w:hAnsi="Times New Roman"/>
                <w:b/>
              </w:rPr>
              <w:t>Sportszerűség fogalmi jelentésének és gyakorlatának ismerete</w:t>
            </w:r>
          </w:p>
          <w:p w:rsidR="00B56752" w:rsidRPr="00083D10" w:rsidRDefault="00B56752" w:rsidP="00E24095">
            <w:pPr>
              <w:rPr>
                <w:rFonts w:ascii="Times New Roman" w:hAnsi="Times New Roman"/>
              </w:rPr>
            </w:pPr>
            <w:r w:rsidRPr="00083D10">
              <w:rPr>
                <w:rFonts w:ascii="Times New Roman" w:hAnsi="Times New Roman"/>
              </w:rPr>
              <w:lastRenderedPageBreak/>
              <w:t>Az olimpia és sporttörténet nagy alakjai, emblematikus személyiségei</w:t>
            </w:r>
          </w:p>
          <w:p w:rsidR="00B56752" w:rsidRPr="00083D10" w:rsidRDefault="00B56752" w:rsidP="00E24095">
            <w:pPr>
              <w:rPr>
                <w:rFonts w:ascii="Times New Roman" w:hAnsi="Times New Roman"/>
                <w:b/>
              </w:rPr>
            </w:pPr>
            <w:r w:rsidRPr="00083D10">
              <w:rPr>
                <w:rFonts w:ascii="Times New Roman" w:hAnsi="Times New Roman"/>
                <w:b/>
              </w:rPr>
              <w:t>Híres magyar és nemzetközi sportolók a múltból és a jelenből</w:t>
            </w:r>
          </w:p>
          <w:p w:rsidR="00B56752" w:rsidRPr="00083D10" w:rsidRDefault="00B56752" w:rsidP="00E24095">
            <w:pPr>
              <w:rPr>
                <w:rFonts w:ascii="Times New Roman" w:hAnsi="Times New Roman"/>
                <w:b/>
              </w:rPr>
            </w:pPr>
            <w:r w:rsidRPr="00083D10">
              <w:rPr>
                <w:rFonts w:ascii="Times New Roman" w:hAnsi="Times New Roman"/>
                <w:b/>
              </w:rPr>
              <w:t>Paralimpia és Speciális Olimpia</w:t>
            </w:r>
          </w:p>
        </w:tc>
        <w:tc>
          <w:tcPr>
            <w:tcW w:w="1944" w:type="dxa"/>
          </w:tcPr>
          <w:p w:rsidR="00B56752" w:rsidRPr="00083D10" w:rsidRDefault="00B56752" w:rsidP="00E24095">
            <w:pPr>
              <w:rPr>
                <w:rFonts w:ascii="Times New Roman" w:hAnsi="Times New Roman"/>
              </w:rPr>
            </w:pPr>
            <w:r w:rsidRPr="00083D10">
              <w:rPr>
                <w:rFonts w:ascii="Times New Roman" w:hAnsi="Times New Roman"/>
              </w:rPr>
              <w:lastRenderedPageBreak/>
              <w:t>7-8.1.</w:t>
            </w:r>
          </w:p>
          <w:p w:rsidR="00B56752" w:rsidRPr="00083D10" w:rsidRDefault="00B56752" w:rsidP="00E24095">
            <w:pPr>
              <w:rPr>
                <w:rFonts w:ascii="Times New Roman" w:hAnsi="Times New Roman"/>
              </w:rPr>
            </w:pPr>
            <w:r w:rsidRPr="00083D10">
              <w:rPr>
                <w:rFonts w:ascii="Times New Roman" w:hAnsi="Times New Roman"/>
              </w:rPr>
              <w:t>Magyar nyelv és irodalom – viszonyszavak; a versenyekhez, sporthoz kapcsolódó szakkifejezések tartalma, szókincsbővítés</w:t>
            </w: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lastRenderedPageBreak/>
              <w:t>Természetismeret – egészséges életmód</w:t>
            </w:r>
          </w:p>
          <w:p w:rsidR="00B56752" w:rsidRPr="00083D10" w:rsidRDefault="00B56752" w:rsidP="00E24095">
            <w:pPr>
              <w:rPr>
                <w:rFonts w:ascii="Times New Roman" w:hAnsi="Times New Roman"/>
              </w:rPr>
            </w:pPr>
          </w:p>
          <w:p w:rsidR="00B56752" w:rsidRPr="00083D10" w:rsidRDefault="00E24095" w:rsidP="00E24095">
            <w:pPr>
              <w:rPr>
                <w:rFonts w:ascii="Times New Roman" w:hAnsi="Times New Roman"/>
              </w:rPr>
            </w:pPr>
            <w:r w:rsidRPr="00083D10">
              <w:rPr>
                <w:rFonts w:ascii="Times New Roman" w:hAnsi="Times New Roman"/>
              </w:rPr>
              <w:t>Etika</w:t>
            </w:r>
            <w:r w:rsidR="00B56752" w:rsidRPr="00083D10">
              <w:rPr>
                <w:rFonts w:ascii="Times New Roman" w:hAnsi="Times New Roman"/>
              </w:rPr>
              <w:t xml:space="preserve"> – emberi erények, kitartás, akarat - </w:t>
            </w:r>
          </w:p>
          <w:p w:rsidR="00B56752" w:rsidRPr="00083D10" w:rsidRDefault="00B56752" w:rsidP="00E24095">
            <w:pPr>
              <w:rPr>
                <w:rFonts w:ascii="Times New Roman" w:hAnsi="Times New Roman"/>
              </w:rPr>
            </w:pPr>
            <w:r w:rsidRPr="00083D10">
              <w:rPr>
                <w:rFonts w:ascii="Times New Roman" w:hAnsi="Times New Roman"/>
              </w:rPr>
              <w:t>7-8.1.</w:t>
            </w:r>
          </w:p>
          <w:p w:rsidR="00B56752" w:rsidRPr="00083D10" w:rsidRDefault="00B56752" w:rsidP="00E24095">
            <w:pPr>
              <w:rPr>
                <w:rFonts w:ascii="Times New Roman" w:hAnsi="Times New Roman"/>
              </w:rPr>
            </w:pPr>
            <w:r w:rsidRPr="00083D10">
              <w:rPr>
                <w:rFonts w:ascii="Times New Roman" w:hAnsi="Times New Roman"/>
              </w:rPr>
              <w:t>Történelemi áttekintés: Ókori Görögország (Olimpia)</w:t>
            </w:r>
          </w:p>
          <w:p w:rsidR="00B56752" w:rsidRPr="00083D10" w:rsidRDefault="00B56752" w:rsidP="00E24095">
            <w:pPr>
              <w:rPr>
                <w:rFonts w:ascii="Times New Roman" w:hAnsi="Times New Roman"/>
              </w:rPr>
            </w:pPr>
            <w:r w:rsidRPr="00083D10">
              <w:rPr>
                <w:rFonts w:ascii="Times New Roman" w:hAnsi="Times New Roman"/>
              </w:rPr>
              <w:t>7-8.2.</w:t>
            </w:r>
          </w:p>
          <w:p w:rsidR="00B56752" w:rsidRPr="00083D10" w:rsidRDefault="00B56752" w:rsidP="00E24095">
            <w:pPr>
              <w:rPr>
                <w:rFonts w:ascii="Times New Roman" w:hAnsi="Times New Roman"/>
              </w:rPr>
            </w:pPr>
            <w:r w:rsidRPr="00083D10">
              <w:rPr>
                <w:rFonts w:ascii="Times New Roman" w:hAnsi="Times New Roman"/>
              </w:rPr>
              <w:t xml:space="preserve">Hon és népismeret – gyermeki élet, gyermekjátékok régen </w:t>
            </w:r>
          </w:p>
        </w:tc>
      </w:tr>
      <w:tr w:rsidR="00B56752" w:rsidRPr="00083D10" w:rsidTr="00E24095">
        <w:trPr>
          <w:trHeight w:val="70"/>
          <w:jc w:val="center"/>
        </w:trPr>
        <w:tc>
          <w:tcPr>
            <w:tcW w:w="3903" w:type="dxa"/>
            <w:gridSpan w:val="2"/>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649"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A játékok neve és szabályai; erőszakos, kíméletes, sportszerű, </w:t>
            </w:r>
            <w:r w:rsidRPr="00083D10">
              <w:rPr>
                <w:rFonts w:ascii="Times New Roman" w:hAnsi="Times New Roman"/>
                <w:b/>
              </w:rPr>
              <w:t>„fair play”</w:t>
            </w:r>
            <w:r w:rsidRPr="00083D10">
              <w:rPr>
                <w:rFonts w:ascii="Times New Roman" w:hAnsi="Times New Roman"/>
              </w:rPr>
              <w:t xml:space="preserve">, </w:t>
            </w:r>
            <w:r w:rsidRPr="00083D10">
              <w:rPr>
                <w:rFonts w:ascii="Times New Roman" w:hAnsi="Times New Roman"/>
                <w:b/>
              </w:rPr>
              <w:t>esélyegyenlőség,</w:t>
            </w:r>
            <w:r w:rsidRPr="00083D10">
              <w:rPr>
                <w:rFonts w:ascii="Times New Roman" w:hAnsi="Times New Roman"/>
              </w:rPr>
              <w:t xml:space="preserve"> teljesítmény</w:t>
            </w:r>
          </w:p>
        </w:tc>
      </w:tr>
    </w:tbl>
    <w:p w:rsidR="00B56752" w:rsidRPr="00083D10" w:rsidRDefault="00B56752" w:rsidP="00B56752">
      <w:pPr>
        <w:pStyle w:val="Listaszerbekezds2"/>
        <w:ind w:left="0"/>
        <w:rPr>
          <w:b/>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634"/>
        <w:gridCol w:w="2148"/>
      </w:tblGrid>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Tematikai egység/Fejlesztési cél</w:t>
            </w:r>
          </w:p>
        </w:tc>
        <w:tc>
          <w:tcPr>
            <w:tcW w:w="3634" w:type="dxa"/>
          </w:tcPr>
          <w:p w:rsidR="00B56752" w:rsidRPr="00083D10" w:rsidRDefault="00B56752" w:rsidP="00E24095">
            <w:pPr>
              <w:jc w:val="center"/>
              <w:rPr>
                <w:rFonts w:ascii="Times New Roman" w:hAnsi="Times New Roman"/>
                <w:b/>
                <w:bCs/>
              </w:rPr>
            </w:pPr>
            <w:r w:rsidRPr="00083D10">
              <w:rPr>
                <w:rFonts w:ascii="Times New Roman" w:hAnsi="Times New Roman"/>
                <w:b/>
                <w:bCs/>
              </w:rPr>
              <w:t>5. Prevenció, életvezetés, egészségfejlesztés</w:t>
            </w:r>
          </w:p>
          <w:p w:rsidR="00B56752" w:rsidRPr="00083D10" w:rsidRDefault="00B56752" w:rsidP="00E24095">
            <w:pPr>
              <w:jc w:val="center"/>
              <w:rPr>
                <w:rFonts w:ascii="Times New Roman" w:hAnsi="Times New Roman"/>
                <w:b/>
                <w:bCs/>
              </w:rPr>
            </w:pPr>
          </w:p>
        </w:tc>
        <w:tc>
          <w:tcPr>
            <w:tcW w:w="2148" w:type="dxa"/>
          </w:tcPr>
          <w:p w:rsidR="00B56752" w:rsidRPr="00083D10" w:rsidRDefault="00B56752" w:rsidP="00E24095">
            <w:pPr>
              <w:jc w:val="center"/>
              <w:rPr>
                <w:rFonts w:ascii="Times New Roman" w:hAnsi="Times New Roman"/>
                <w:b/>
                <w:bCs/>
              </w:rPr>
            </w:pPr>
            <w:r w:rsidRPr="00083D10">
              <w:rPr>
                <w:rFonts w:ascii="Times New Roman" w:hAnsi="Times New Roman"/>
                <w:b/>
                <w:bCs/>
              </w:rPr>
              <w:t>Órakeret</w:t>
            </w:r>
          </w:p>
          <w:p w:rsidR="00B56752" w:rsidRPr="00083D10" w:rsidRDefault="00B56752" w:rsidP="00E24095">
            <w:pPr>
              <w:jc w:val="center"/>
              <w:rPr>
                <w:rFonts w:ascii="Times New Roman" w:hAnsi="Times New Roman"/>
                <w:b/>
              </w:rPr>
            </w:pPr>
            <w:r w:rsidRPr="00083D10">
              <w:rPr>
                <w:rFonts w:ascii="Times New Roman" w:hAnsi="Times New Roman"/>
                <w:b/>
                <w:bCs/>
              </w:rPr>
              <w:t>23 óra</w:t>
            </w:r>
          </w:p>
        </w:tc>
      </w:tr>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Előzetes tudás</w:t>
            </w:r>
          </w:p>
        </w:tc>
        <w:tc>
          <w:tcPr>
            <w:tcW w:w="5782" w:type="dxa"/>
            <w:gridSpan w:val="2"/>
          </w:tcPr>
          <w:p w:rsidR="00B56752" w:rsidRPr="00083D10" w:rsidRDefault="00B56752" w:rsidP="00E24095">
            <w:pPr>
              <w:rPr>
                <w:rFonts w:ascii="Times New Roman" w:hAnsi="Times New Roman"/>
              </w:rPr>
            </w:pPr>
            <w:r w:rsidRPr="00083D10">
              <w:rPr>
                <w:rFonts w:ascii="Times New Roman" w:hAnsi="Times New Roman"/>
              </w:rPr>
              <w:t>A gyakorolt mozgáselemek, szabadidős tevékenységek ismerete.</w:t>
            </w:r>
          </w:p>
          <w:p w:rsidR="00B56752" w:rsidRPr="00083D10" w:rsidRDefault="00B56752" w:rsidP="00E24095">
            <w:pPr>
              <w:rPr>
                <w:rFonts w:ascii="Times New Roman" w:hAnsi="Times New Roman"/>
              </w:rPr>
            </w:pPr>
            <w:r w:rsidRPr="00083D10">
              <w:rPr>
                <w:rFonts w:ascii="Times New Roman" w:hAnsi="Times New Roman"/>
              </w:rPr>
              <w:t xml:space="preserve"> Egyszerű relaxációs, gyakorlatokat irányítás melletti elvégzése</w:t>
            </w:r>
          </w:p>
          <w:p w:rsidR="00B56752" w:rsidRPr="00083D10" w:rsidRDefault="00B56752" w:rsidP="00E24095">
            <w:pPr>
              <w:rPr>
                <w:rFonts w:ascii="Times New Roman" w:hAnsi="Times New Roman"/>
              </w:rPr>
            </w:pPr>
            <w:r w:rsidRPr="00083D10">
              <w:rPr>
                <w:rFonts w:ascii="Times New Roman" w:hAnsi="Times New Roman"/>
              </w:rPr>
              <w:t xml:space="preserve">Az egészséges életmód alapelemeinek ismerete. </w:t>
            </w:r>
          </w:p>
        </w:tc>
      </w:tr>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Tantárgyi fejlesztési célok</w:t>
            </w:r>
          </w:p>
        </w:tc>
        <w:tc>
          <w:tcPr>
            <w:tcW w:w="5782" w:type="dxa"/>
            <w:gridSpan w:val="2"/>
          </w:tcPr>
          <w:p w:rsidR="00B56752" w:rsidRPr="00083D10" w:rsidRDefault="00B56752" w:rsidP="00E24095">
            <w:pPr>
              <w:rPr>
                <w:rFonts w:ascii="Times New Roman" w:hAnsi="Times New Roman"/>
                <w:bCs/>
              </w:rPr>
            </w:pPr>
            <w:r w:rsidRPr="00083D10">
              <w:rPr>
                <w:rFonts w:ascii="Times New Roman" w:hAnsi="Times New Roman"/>
                <w:bCs/>
              </w:rPr>
              <w:t>Egészségfejlesztő mozgásos tevékenységformákra nevelés</w:t>
            </w:r>
          </w:p>
          <w:p w:rsidR="00B56752" w:rsidRPr="00083D10" w:rsidRDefault="00B56752" w:rsidP="00E24095">
            <w:pPr>
              <w:rPr>
                <w:rFonts w:ascii="Times New Roman" w:hAnsi="Times New Roman"/>
                <w:bCs/>
              </w:rPr>
            </w:pPr>
            <w:r w:rsidRPr="00083D10">
              <w:rPr>
                <w:rFonts w:ascii="Times New Roman" w:hAnsi="Times New Roman"/>
                <w:bCs/>
              </w:rPr>
              <w:t>Relaxációs gyakorlatok, mint az önsegítés eszközeinek tudatosítása</w:t>
            </w:r>
          </w:p>
          <w:p w:rsidR="00B56752" w:rsidRPr="00083D10" w:rsidRDefault="00B56752" w:rsidP="00E24095">
            <w:pPr>
              <w:rPr>
                <w:rFonts w:ascii="Times New Roman" w:hAnsi="Times New Roman"/>
                <w:bCs/>
              </w:rPr>
            </w:pPr>
            <w:r w:rsidRPr="00083D10">
              <w:rPr>
                <w:rFonts w:ascii="Times New Roman" w:hAnsi="Times New Roman"/>
                <w:bCs/>
              </w:rPr>
              <w:t>Higiénés ismeretek tudatos alkalmazására nevelés</w:t>
            </w:r>
          </w:p>
          <w:p w:rsidR="00B56752" w:rsidRPr="00083D10" w:rsidRDefault="00B56752" w:rsidP="00E24095">
            <w:pPr>
              <w:rPr>
                <w:rFonts w:ascii="Times New Roman" w:hAnsi="Times New Roman"/>
                <w:bCs/>
              </w:rPr>
            </w:pPr>
            <w:r w:rsidRPr="00083D10">
              <w:rPr>
                <w:rFonts w:ascii="Times New Roman" w:hAnsi="Times New Roman"/>
                <w:bCs/>
              </w:rPr>
              <w:t>A szabad levegőn végzett sportok egészségmegőrző szerepének tudatosítása</w:t>
            </w:r>
          </w:p>
          <w:p w:rsidR="00B56752" w:rsidRPr="00083D10" w:rsidRDefault="00B56752" w:rsidP="00E24095">
            <w:pPr>
              <w:pStyle w:val="Listaszerbekezds1"/>
              <w:ind w:left="0"/>
              <w:rPr>
                <w:i/>
              </w:rPr>
            </w:pPr>
            <w:r w:rsidRPr="00083D10">
              <w:rPr>
                <w:i/>
              </w:rPr>
              <w:t>Képességfejlesztési fókuszok:</w:t>
            </w:r>
          </w:p>
          <w:p w:rsidR="00B56752" w:rsidRPr="00083D10" w:rsidRDefault="00B56752" w:rsidP="00B56752">
            <w:pPr>
              <w:pStyle w:val="Listaszerbekezds1"/>
              <w:numPr>
                <w:ilvl w:val="0"/>
                <w:numId w:val="83"/>
              </w:numPr>
              <w:ind w:left="714" w:hanging="357"/>
              <w:rPr>
                <w:b/>
              </w:rPr>
            </w:pPr>
            <w:r w:rsidRPr="00083D10">
              <w:rPr>
                <w:b/>
              </w:rPr>
              <w:t>egészségtudatosság</w:t>
            </w:r>
          </w:p>
          <w:p w:rsidR="00B56752" w:rsidRPr="00083D10" w:rsidRDefault="00B56752" w:rsidP="00B56752">
            <w:pPr>
              <w:pStyle w:val="Listaszerbekezds1"/>
              <w:numPr>
                <w:ilvl w:val="0"/>
                <w:numId w:val="83"/>
              </w:numPr>
              <w:ind w:left="714" w:hanging="357"/>
            </w:pPr>
            <w:r w:rsidRPr="00083D10">
              <w:t>mozgásigény</w:t>
            </w:r>
          </w:p>
          <w:p w:rsidR="00B56752" w:rsidRPr="00083D10" w:rsidRDefault="00B56752" w:rsidP="00B56752">
            <w:pPr>
              <w:pStyle w:val="Listaszerbekezds1"/>
              <w:numPr>
                <w:ilvl w:val="0"/>
                <w:numId w:val="83"/>
              </w:numPr>
              <w:ind w:left="714" w:hanging="357"/>
            </w:pPr>
            <w:r w:rsidRPr="00083D10">
              <w:t>a körülményekhez való alkalmazkodás</w:t>
            </w:r>
          </w:p>
          <w:p w:rsidR="00B56752" w:rsidRPr="00083D10" w:rsidRDefault="00B56752" w:rsidP="00E24095">
            <w:pPr>
              <w:rPr>
                <w:rFonts w:ascii="Times New Roman" w:hAnsi="Times New Roman"/>
                <w:bCs/>
              </w:rPr>
            </w:pPr>
            <w:r w:rsidRPr="00083D10">
              <w:rPr>
                <w:rFonts w:ascii="Times New Roman" w:hAnsi="Times New Roman"/>
              </w:rPr>
              <w:t xml:space="preserve">a természet szeretete, </w:t>
            </w:r>
            <w:r w:rsidRPr="00083D10">
              <w:rPr>
                <w:rFonts w:ascii="Times New Roman" w:hAnsi="Times New Roman"/>
                <w:b/>
              </w:rPr>
              <w:t>fenntartható fejlődés</w:t>
            </w:r>
          </w:p>
        </w:tc>
      </w:tr>
      <w:tr w:rsidR="00B56752" w:rsidRPr="00083D10" w:rsidTr="00E24095">
        <w:trPr>
          <w:jc w:val="center"/>
        </w:trPr>
        <w:tc>
          <w:tcPr>
            <w:tcW w:w="7316" w:type="dxa"/>
            <w:gridSpan w:val="2"/>
            <w:vAlign w:val="center"/>
          </w:tcPr>
          <w:p w:rsidR="00B56752" w:rsidRPr="00083D10" w:rsidRDefault="00B56752" w:rsidP="00E24095">
            <w:pPr>
              <w:jc w:val="center"/>
              <w:rPr>
                <w:rFonts w:ascii="Times New Roman" w:hAnsi="Times New Roman"/>
                <w:b/>
                <w:i/>
              </w:rPr>
            </w:pPr>
            <w:r w:rsidRPr="00083D10">
              <w:rPr>
                <w:rFonts w:ascii="Times New Roman" w:hAnsi="Times New Roman"/>
                <w:b/>
                <w:i/>
              </w:rPr>
              <w:t>Követelmények – Ismeretek/fejlesztési követelmények</w:t>
            </w:r>
          </w:p>
        </w:tc>
        <w:tc>
          <w:tcPr>
            <w:tcW w:w="2148" w:type="dxa"/>
            <w:vMerge w:val="restart"/>
            <w:vAlign w:val="center"/>
          </w:tcPr>
          <w:p w:rsidR="00B56752" w:rsidRPr="00083D10" w:rsidRDefault="00B56752" w:rsidP="00E24095">
            <w:pPr>
              <w:jc w:val="center"/>
              <w:rPr>
                <w:rFonts w:ascii="Times New Roman" w:hAnsi="Times New Roman"/>
                <w:b/>
              </w:rPr>
            </w:pPr>
            <w:r w:rsidRPr="00083D10">
              <w:rPr>
                <w:rFonts w:ascii="Times New Roman" w:hAnsi="Times New Roman"/>
                <w:b/>
              </w:rPr>
              <w:t>Kapcsolódási pontok</w:t>
            </w:r>
          </w:p>
        </w:tc>
      </w:tr>
      <w:tr w:rsidR="00B56752" w:rsidRPr="00083D10" w:rsidTr="00E24095">
        <w:trPr>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Ismeretek</w:t>
            </w:r>
          </w:p>
        </w:tc>
        <w:tc>
          <w:tcPr>
            <w:tcW w:w="3634"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Fejlesztési követelmények/Tevékenységek</w:t>
            </w:r>
          </w:p>
        </w:tc>
        <w:tc>
          <w:tcPr>
            <w:tcW w:w="2148" w:type="dxa"/>
            <w:vMerge/>
            <w:vAlign w:val="center"/>
          </w:tcPr>
          <w:p w:rsidR="00B56752" w:rsidRPr="00083D10" w:rsidRDefault="00B56752" w:rsidP="00E24095">
            <w:pPr>
              <w:jc w:val="center"/>
              <w:rPr>
                <w:rFonts w:ascii="Times New Roman" w:hAnsi="Times New Roman"/>
                <w:b/>
              </w:rPr>
            </w:pPr>
          </w:p>
        </w:tc>
      </w:tr>
      <w:tr w:rsidR="00B56752" w:rsidRPr="00083D10" w:rsidTr="00E24095">
        <w:trPr>
          <w:trHeight w:val="1119"/>
          <w:jc w:val="center"/>
        </w:trPr>
        <w:tc>
          <w:tcPr>
            <w:tcW w:w="3682" w:type="dxa"/>
          </w:tcPr>
          <w:p w:rsidR="00B56752" w:rsidRPr="00083D10" w:rsidRDefault="00B56752" w:rsidP="00E24095">
            <w:pPr>
              <w:rPr>
                <w:rFonts w:ascii="Times New Roman" w:hAnsi="Times New Roman"/>
                <w:u w:val="single"/>
              </w:rPr>
            </w:pPr>
            <w:r w:rsidRPr="00083D10">
              <w:rPr>
                <w:rFonts w:ascii="Times New Roman" w:hAnsi="Times New Roman"/>
                <w:u w:val="single"/>
              </w:rPr>
              <w:t>5.1. A mozgás, mint életmód</w:t>
            </w:r>
          </w:p>
          <w:p w:rsidR="00B56752" w:rsidRPr="00083D10" w:rsidRDefault="00B56752" w:rsidP="00E24095">
            <w:pPr>
              <w:rPr>
                <w:rFonts w:ascii="Times New Roman" w:hAnsi="Times New Roman"/>
                <w:b/>
              </w:rPr>
            </w:pPr>
            <w:r w:rsidRPr="00083D10">
              <w:rPr>
                <w:rFonts w:ascii="Times New Roman" w:hAnsi="Times New Roman"/>
              </w:rPr>
              <w:t>Otthon is végezhető testgyakorlatok</w:t>
            </w:r>
            <w:r w:rsidRPr="00083D10">
              <w:rPr>
                <w:rFonts w:ascii="Times New Roman" w:hAnsi="Times New Roman"/>
                <w:b/>
              </w:rPr>
              <w:t xml:space="preserve"> (aerobic, calanetics, talajtorna, pilates)</w:t>
            </w:r>
          </w:p>
          <w:p w:rsidR="00B56752" w:rsidRPr="00083D10" w:rsidRDefault="00B56752" w:rsidP="00E24095">
            <w:pPr>
              <w:rPr>
                <w:rFonts w:ascii="Times New Roman" w:hAnsi="Times New Roman"/>
                <w:b/>
              </w:rPr>
            </w:pPr>
            <w:r w:rsidRPr="00083D10">
              <w:rPr>
                <w:rFonts w:ascii="Times New Roman" w:hAnsi="Times New Roman"/>
                <w:b/>
              </w:rPr>
              <w:t>Táncok különféle műfajai</w:t>
            </w:r>
          </w:p>
          <w:p w:rsidR="00B56752" w:rsidRPr="00083D10" w:rsidRDefault="00B56752" w:rsidP="00E24095">
            <w:pPr>
              <w:rPr>
                <w:rFonts w:ascii="Times New Roman" w:hAnsi="Times New Roman"/>
                <w:u w:val="single"/>
              </w:rPr>
            </w:pPr>
            <w:r w:rsidRPr="00083D10">
              <w:rPr>
                <w:rFonts w:ascii="Times New Roman" w:hAnsi="Times New Roman"/>
                <w:u w:val="single"/>
              </w:rPr>
              <w:t>5.2. Testi-lelki higiéné</w:t>
            </w:r>
          </w:p>
          <w:p w:rsidR="00B56752" w:rsidRPr="00083D10" w:rsidRDefault="00B56752" w:rsidP="00E24095">
            <w:pPr>
              <w:rPr>
                <w:rFonts w:ascii="Times New Roman" w:hAnsi="Times New Roman"/>
              </w:rPr>
            </w:pPr>
            <w:r w:rsidRPr="00083D10">
              <w:rPr>
                <w:rFonts w:ascii="Times New Roman" w:hAnsi="Times New Roman"/>
              </w:rPr>
              <w:t>Testi higiéné tartalmi elemei és azok mindennapi gyakorlata</w:t>
            </w:r>
          </w:p>
          <w:p w:rsidR="00B56752" w:rsidRPr="00083D10" w:rsidRDefault="00B56752" w:rsidP="00E24095">
            <w:pPr>
              <w:rPr>
                <w:rFonts w:ascii="Times New Roman" w:hAnsi="Times New Roman"/>
              </w:rPr>
            </w:pPr>
            <w:r w:rsidRPr="00083D10">
              <w:rPr>
                <w:rFonts w:ascii="Times New Roman" w:hAnsi="Times New Roman"/>
              </w:rPr>
              <w:t>Relaxációs gyakorlatok:</w:t>
            </w:r>
          </w:p>
          <w:p w:rsidR="00B56752" w:rsidRPr="00083D10" w:rsidRDefault="00B56752" w:rsidP="00B56752">
            <w:pPr>
              <w:pStyle w:val="Listaszerbekezds1"/>
              <w:numPr>
                <w:ilvl w:val="0"/>
                <w:numId w:val="89"/>
              </w:numPr>
            </w:pPr>
            <w:r w:rsidRPr="00083D10">
              <w:t>légző gyakorlatok</w:t>
            </w:r>
          </w:p>
          <w:p w:rsidR="00B56752" w:rsidRPr="00083D10" w:rsidRDefault="00B56752" w:rsidP="00B56752">
            <w:pPr>
              <w:pStyle w:val="Listaszerbekezds1"/>
              <w:numPr>
                <w:ilvl w:val="0"/>
                <w:numId w:val="89"/>
              </w:numPr>
            </w:pPr>
            <w:r w:rsidRPr="00083D10">
              <w:rPr>
                <w:b/>
              </w:rPr>
              <w:lastRenderedPageBreak/>
              <w:t>figyelemösszpontosító</w:t>
            </w:r>
            <w:r w:rsidRPr="00083D10">
              <w:t xml:space="preserve"> és lazító testtartások</w:t>
            </w:r>
          </w:p>
          <w:p w:rsidR="00B56752" w:rsidRPr="00083D10" w:rsidRDefault="00B56752" w:rsidP="00E24095">
            <w:pPr>
              <w:rPr>
                <w:rFonts w:ascii="Times New Roman" w:hAnsi="Times New Roman"/>
              </w:rPr>
            </w:pPr>
            <w:r w:rsidRPr="00083D10">
              <w:rPr>
                <w:rFonts w:ascii="Times New Roman" w:hAnsi="Times New Roman"/>
              </w:rPr>
              <w:t>Egészséges életmód alapelemei – étkezés, ruházat, pihenés, mozgás, a káros anyagok kerülése</w:t>
            </w:r>
          </w:p>
          <w:p w:rsidR="00B56752" w:rsidRPr="00083D10" w:rsidRDefault="00B56752" w:rsidP="00E24095">
            <w:pPr>
              <w:rPr>
                <w:rFonts w:ascii="Times New Roman" w:hAnsi="Times New Roman"/>
                <w:b/>
              </w:rPr>
            </w:pPr>
            <w:r w:rsidRPr="00083D10">
              <w:rPr>
                <w:rFonts w:ascii="Times New Roman" w:hAnsi="Times New Roman"/>
              </w:rPr>
              <w:t>Betegségek megelőzése</w:t>
            </w:r>
            <w:r w:rsidRPr="00083D10">
              <w:rPr>
                <w:rFonts w:ascii="Times New Roman" w:hAnsi="Times New Roman"/>
                <w:b/>
              </w:rPr>
              <w:t>, prevenció, védőoltások</w:t>
            </w:r>
          </w:p>
          <w:p w:rsidR="00B56752" w:rsidRPr="00083D10" w:rsidRDefault="00B56752" w:rsidP="00E24095">
            <w:pPr>
              <w:rPr>
                <w:rFonts w:ascii="Times New Roman" w:hAnsi="Times New Roman"/>
                <w:bCs/>
                <w:u w:val="single"/>
              </w:rPr>
            </w:pPr>
            <w:r w:rsidRPr="00083D10">
              <w:rPr>
                <w:rFonts w:ascii="Times New Roman" w:hAnsi="Times New Roman"/>
                <w:bCs/>
                <w:u w:val="single"/>
              </w:rPr>
              <w:t>5.3. Természetben űzhető sportok</w:t>
            </w:r>
          </w:p>
          <w:p w:rsidR="00B56752" w:rsidRPr="00083D10" w:rsidRDefault="00B56752" w:rsidP="00E24095">
            <w:pPr>
              <w:rPr>
                <w:rFonts w:ascii="Times New Roman" w:hAnsi="Times New Roman"/>
                <w:bCs/>
              </w:rPr>
            </w:pPr>
            <w:r w:rsidRPr="00083D10">
              <w:rPr>
                <w:rFonts w:ascii="Times New Roman" w:hAnsi="Times New Roman"/>
                <w:bCs/>
              </w:rPr>
              <w:t>labdajátékok, futóversenyek, stb. – a torna kivételével valamennyi</w:t>
            </w:r>
          </w:p>
          <w:p w:rsidR="00B56752" w:rsidRPr="00083D10" w:rsidRDefault="00B56752" w:rsidP="00E24095">
            <w:pPr>
              <w:rPr>
                <w:rFonts w:ascii="Times New Roman" w:hAnsi="Times New Roman"/>
              </w:rPr>
            </w:pPr>
            <w:r w:rsidRPr="00083D10">
              <w:rPr>
                <w:rFonts w:ascii="Times New Roman" w:hAnsi="Times New Roman"/>
              </w:rPr>
              <w:t>Túra – balesetvédelem: kullancs veszély, a nap káros sugarai elleni védelem</w:t>
            </w:r>
          </w:p>
          <w:p w:rsidR="00B56752" w:rsidRPr="00083D10" w:rsidRDefault="00B56752" w:rsidP="00E24095">
            <w:pPr>
              <w:rPr>
                <w:rFonts w:ascii="Times New Roman" w:hAnsi="Times New Roman"/>
              </w:rPr>
            </w:pPr>
            <w:r w:rsidRPr="00083D10">
              <w:rPr>
                <w:rFonts w:ascii="Times New Roman" w:hAnsi="Times New Roman"/>
              </w:rPr>
              <w:t>Kocogás</w:t>
            </w:r>
          </w:p>
          <w:p w:rsidR="00B56752" w:rsidRPr="00083D10" w:rsidRDefault="00B56752" w:rsidP="00E24095">
            <w:pPr>
              <w:rPr>
                <w:rFonts w:ascii="Times New Roman" w:hAnsi="Times New Roman"/>
              </w:rPr>
            </w:pPr>
            <w:r w:rsidRPr="00083D10">
              <w:rPr>
                <w:rFonts w:ascii="Times New Roman" w:hAnsi="Times New Roman"/>
              </w:rPr>
              <w:t>Kerékpározás, görkorcsolyázás</w:t>
            </w:r>
          </w:p>
          <w:p w:rsidR="00B56752" w:rsidRPr="00083D10" w:rsidRDefault="00B56752" w:rsidP="00E24095">
            <w:pPr>
              <w:rPr>
                <w:rFonts w:ascii="Times New Roman" w:hAnsi="Times New Roman"/>
              </w:rPr>
            </w:pPr>
            <w:r w:rsidRPr="00083D10">
              <w:rPr>
                <w:rFonts w:ascii="Times New Roman" w:hAnsi="Times New Roman"/>
              </w:rPr>
              <w:t>Úszás természetes vizekben – csak engedélyezett és kijelölt helyen</w:t>
            </w:r>
          </w:p>
          <w:p w:rsidR="00B56752" w:rsidRPr="00083D10" w:rsidRDefault="00B56752" w:rsidP="00E24095">
            <w:pPr>
              <w:rPr>
                <w:rFonts w:ascii="Times New Roman" w:hAnsi="Times New Roman"/>
                <w:bCs/>
                <w:u w:val="single"/>
              </w:rPr>
            </w:pPr>
            <w:r w:rsidRPr="00083D10">
              <w:rPr>
                <w:rFonts w:ascii="Times New Roman" w:hAnsi="Times New Roman"/>
                <w:bCs/>
                <w:u w:val="single"/>
              </w:rPr>
              <w:t>5.4. Könnyített testnevelés, tartáskorrekció</w:t>
            </w:r>
          </w:p>
          <w:p w:rsidR="00B56752" w:rsidRPr="00083D10" w:rsidRDefault="00B56752" w:rsidP="00E24095">
            <w:pPr>
              <w:rPr>
                <w:rFonts w:ascii="Times New Roman" w:hAnsi="Times New Roman"/>
              </w:rPr>
            </w:pPr>
            <w:r w:rsidRPr="00083D10">
              <w:rPr>
                <w:rFonts w:ascii="Times New Roman" w:hAnsi="Times New Roman"/>
              </w:rPr>
              <w:t xml:space="preserve">A tanulók egyéni állapotához, elváltozásaihoz igazodó gyakorlatok. a gyógytestnevelővel való konzultáció szerint </w:t>
            </w:r>
          </w:p>
          <w:p w:rsidR="00B56752" w:rsidRPr="00083D10" w:rsidRDefault="00B56752" w:rsidP="00E24095">
            <w:pPr>
              <w:rPr>
                <w:rFonts w:ascii="Times New Roman" w:hAnsi="Times New Roman"/>
              </w:rPr>
            </w:pPr>
            <w:r w:rsidRPr="00083D10">
              <w:rPr>
                <w:rFonts w:ascii="Times New Roman" w:hAnsi="Times New Roman"/>
              </w:rPr>
              <w:t>A tantervben foglalt, nem ellenjavalt gyakorlatok, feladatok végrehajtása.</w:t>
            </w:r>
          </w:p>
          <w:p w:rsidR="00B56752" w:rsidRPr="00083D10" w:rsidRDefault="00B56752" w:rsidP="00E24095">
            <w:pPr>
              <w:rPr>
                <w:rFonts w:ascii="Times New Roman" w:hAnsi="Times New Roman"/>
              </w:rPr>
            </w:pPr>
            <w:r w:rsidRPr="00083D10">
              <w:rPr>
                <w:rFonts w:ascii="Times New Roman" w:hAnsi="Times New Roman"/>
              </w:rPr>
              <w:t>Testtartás javító gyakorlatok</w:t>
            </w:r>
          </w:p>
          <w:p w:rsidR="00B56752" w:rsidRPr="00083D10" w:rsidRDefault="00B56752" w:rsidP="00E24095">
            <w:pPr>
              <w:rPr>
                <w:rFonts w:ascii="Times New Roman" w:hAnsi="Times New Roman"/>
                <w:b/>
              </w:rPr>
            </w:pPr>
            <w:r w:rsidRPr="00083D10">
              <w:rPr>
                <w:rFonts w:ascii="Times New Roman" w:hAnsi="Times New Roman"/>
                <w:b/>
              </w:rPr>
              <w:t>Preventív és korrigáló feladatok megoldása sporteszközök alkalmazásával.</w:t>
            </w:r>
          </w:p>
        </w:tc>
        <w:tc>
          <w:tcPr>
            <w:tcW w:w="3634" w:type="dxa"/>
          </w:tcPr>
          <w:p w:rsidR="00B56752" w:rsidRPr="00083D10" w:rsidRDefault="00B56752" w:rsidP="00E24095">
            <w:pPr>
              <w:rPr>
                <w:rFonts w:ascii="Times New Roman" w:hAnsi="Times New Roman"/>
              </w:rPr>
            </w:pPr>
            <w:r w:rsidRPr="00083D10">
              <w:rPr>
                <w:rFonts w:ascii="Times New Roman" w:hAnsi="Times New Roman"/>
              </w:rPr>
              <w:lastRenderedPageBreak/>
              <w:t>Egészségfejlesztő motoros tevékenységformák</w:t>
            </w:r>
          </w:p>
          <w:p w:rsidR="00B56752" w:rsidRPr="00083D10" w:rsidRDefault="00B56752" w:rsidP="00E24095">
            <w:pPr>
              <w:rPr>
                <w:rFonts w:ascii="Times New Roman" w:hAnsi="Times New Roman"/>
              </w:rPr>
            </w:pPr>
            <w:r w:rsidRPr="00083D10">
              <w:rPr>
                <w:rFonts w:ascii="Times New Roman" w:hAnsi="Times New Roman"/>
              </w:rPr>
              <w:t>A relaxáció, mint a lelki egészség megőrzésének egyik eszköze.</w:t>
            </w:r>
          </w:p>
          <w:p w:rsidR="00B56752" w:rsidRPr="00083D10" w:rsidRDefault="00B56752" w:rsidP="00E24095">
            <w:pPr>
              <w:rPr>
                <w:rFonts w:ascii="Times New Roman" w:hAnsi="Times New Roman"/>
              </w:rPr>
            </w:pPr>
            <w:r w:rsidRPr="00083D10">
              <w:rPr>
                <w:rFonts w:ascii="Times New Roman" w:hAnsi="Times New Roman"/>
              </w:rPr>
              <w:t xml:space="preserve">Életviteli alapelvek és szokásrendszerek: étrend, </w:t>
            </w:r>
            <w:r w:rsidRPr="00083D10">
              <w:rPr>
                <w:rFonts w:ascii="Times New Roman" w:hAnsi="Times New Roman"/>
                <w:b/>
              </w:rPr>
              <w:t>bioritmus</w:t>
            </w:r>
            <w:r w:rsidRPr="00083D10">
              <w:rPr>
                <w:rFonts w:ascii="Times New Roman" w:hAnsi="Times New Roman"/>
              </w:rPr>
              <w:t xml:space="preserve">, higiénia, </w:t>
            </w:r>
            <w:r w:rsidRPr="00083D10">
              <w:rPr>
                <w:rFonts w:ascii="Times New Roman" w:hAnsi="Times New Roman"/>
                <w:b/>
              </w:rPr>
              <w:t>médiatudatosság,</w:t>
            </w:r>
            <w:r w:rsidRPr="00083D10">
              <w:rPr>
                <w:rFonts w:ascii="Times New Roman" w:hAnsi="Times New Roman"/>
              </w:rPr>
              <w:t xml:space="preserve"> szenvedélybetegségek hatásai a testi-lelki egészségre</w:t>
            </w:r>
          </w:p>
          <w:p w:rsidR="00B56752" w:rsidRPr="00083D10" w:rsidRDefault="00B56752" w:rsidP="00E24095">
            <w:pPr>
              <w:rPr>
                <w:rFonts w:ascii="Times New Roman" w:hAnsi="Times New Roman"/>
              </w:rPr>
            </w:pPr>
            <w:r w:rsidRPr="00083D10">
              <w:rPr>
                <w:rFonts w:ascii="Times New Roman" w:hAnsi="Times New Roman"/>
              </w:rPr>
              <w:t>Prevenció az életvezetésben, baleset megelőzésben</w:t>
            </w:r>
          </w:p>
          <w:p w:rsidR="00B56752" w:rsidRPr="00083D10" w:rsidRDefault="00B56752" w:rsidP="00E24095">
            <w:pPr>
              <w:rPr>
                <w:rFonts w:ascii="Times New Roman" w:hAnsi="Times New Roman"/>
              </w:rPr>
            </w:pPr>
            <w:r w:rsidRPr="00083D10">
              <w:rPr>
                <w:rFonts w:ascii="Times New Roman" w:hAnsi="Times New Roman"/>
              </w:rPr>
              <w:lastRenderedPageBreak/>
              <w:t>Fizikai fittség, edzettség, helyes testtartás,</w:t>
            </w:r>
          </w:p>
          <w:p w:rsidR="00B56752" w:rsidRPr="00083D10" w:rsidRDefault="00B56752" w:rsidP="00E24095">
            <w:pPr>
              <w:rPr>
                <w:rFonts w:ascii="Times New Roman" w:hAnsi="Times New Roman"/>
              </w:rPr>
            </w:pPr>
            <w:r w:rsidRPr="00083D10">
              <w:rPr>
                <w:rFonts w:ascii="Times New Roman" w:hAnsi="Times New Roman"/>
              </w:rPr>
              <w:t>Biztonság és környezettudatosság</w:t>
            </w:r>
          </w:p>
          <w:p w:rsidR="00B56752" w:rsidRPr="00083D10" w:rsidRDefault="00B56752" w:rsidP="00E24095">
            <w:pPr>
              <w:rPr>
                <w:rFonts w:ascii="Times New Roman" w:hAnsi="Times New Roman"/>
              </w:rPr>
            </w:pPr>
            <w:r w:rsidRPr="00083D10">
              <w:rPr>
                <w:rFonts w:ascii="Times New Roman" w:hAnsi="Times New Roman"/>
              </w:rPr>
              <w:t>Rendszeres testmozgás, sport egészségmegőrző hatása</w:t>
            </w:r>
          </w:p>
          <w:p w:rsidR="00B56752" w:rsidRPr="00083D10" w:rsidRDefault="00B56752" w:rsidP="00E24095">
            <w:pPr>
              <w:rPr>
                <w:rFonts w:ascii="Times New Roman" w:hAnsi="Times New Roman"/>
              </w:rPr>
            </w:pPr>
            <w:r w:rsidRPr="00083D10">
              <w:rPr>
                <w:rFonts w:ascii="Times New Roman" w:hAnsi="Times New Roman"/>
              </w:rPr>
              <w:t>Önkontroll, önuralom.</w:t>
            </w:r>
          </w:p>
          <w:p w:rsidR="00B56752" w:rsidRPr="00083D10" w:rsidRDefault="00B56752" w:rsidP="00E24095">
            <w:pPr>
              <w:rPr>
                <w:rFonts w:ascii="Times New Roman" w:hAnsi="Times New Roman"/>
              </w:rPr>
            </w:pPr>
            <w:r w:rsidRPr="00083D10">
              <w:rPr>
                <w:rFonts w:ascii="Times New Roman" w:hAnsi="Times New Roman"/>
              </w:rPr>
              <w:t>Szabad térben végzett gyakorlatok végrehajtásának képessége –a védő óvó intézkedések ismerete és gyakorlata. (napsugárzás, kullancs, időjárásnak megfelelő ruházat)</w:t>
            </w:r>
          </w:p>
          <w:p w:rsidR="00B56752" w:rsidRPr="00083D10" w:rsidRDefault="00B56752" w:rsidP="00E24095">
            <w:pPr>
              <w:rPr>
                <w:rFonts w:ascii="Times New Roman" w:hAnsi="Times New Roman"/>
              </w:rPr>
            </w:pPr>
            <w:r w:rsidRPr="00083D10">
              <w:rPr>
                <w:rFonts w:ascii="Times New Roman" w:hAnsi="Times New Roman"/>
              </w:rPr>
              <w:t xml:space="preserve">A könnyített testnevelés </w:t>
            </w:r>
            <w:r w:rsidRPr="00083D10">
              <w:rPr>
                <w:rFonts w:ascii="Times New Roman" w:hAnsi="Times New Roman"/>
                <w:b/>
              </w:rPr>
              <w:t xml:space="preserve">individuális </w:t>
            </w:r>
            <w:r w:rsidRPr="00083D10">
              <w:rPr>
                <w:rFonts w:ascii="Times New Roman" w:hAnsi="Times New Roman"/>
              </w:rPr>
              <w:t xml:space="preserve">lehetőségének megteremtése </w:t>
            </w:r>
          </w:p>
          <w:p w:rsidR="00B56752" w:rsidRPr="00083D10" w:rsidRDefault="00B56752" w:rsidP="00E24095">
            <w:pPr>
              <w:rPr>
                <w:rFonts w:ascii="Times New Roman" w:hAnsi="Times New Roman"/>
              </w:rPr>
            </w:pPr>
            <w:r w:rsidRPr="00083D10">
              <w:rPr>
                <w:rFonts w:ascii="Times New Roman" w:hAnsi="Times New Roman"/>
              </w:rPr>
              <w:t xml:space="preserve">A tanulók betegségtudatának, félénkségének, esetleges gátlásainak mérséklése, oldása </w:t>
            </w:r>
          </w:p>
          <w:p w:rsidR="00B56752" w:rsidRPr="00083D10" w:rsidRDefault="00B56752" w:rsidP="00E24095">
            <w:pPr>
              <w:rPr>
                <w:rFonts w:ascii="Times New Roman" w:hAnsi="Times New Roman"/>
              </w:rPr>
            </w:pPr>
            <w:r w:rsidRPr="00083D10">
              <w:rPr>
                <w:rFonts w:ascii="Times New Roman" w:hAnsi="Times New Roman"/>
              </w:rPr>
              <w:t>egyéni sikerhez juttatásával.</w:t>
            </w:r>
          </w:p>
          <w:p w:rsidR="00B56752" w:rsidRPr="00083D10" w:rsidRDefault="00B56752" w:rsidP="00E24095">
            <w:pPr>
              <w:rPr>
                <w:rFonts w:ascii="Times New Roman" w:hAnsi="Times New Roman"/>
              </w:rPr>
            </w:pPr>
          </w:p>
          <w:p w:rsidR="00B56752" w:rsidRPr="00083D10" w:rsidRDefault="00B56752" w:rsidP="00E24095">
            <w:pPr>
              <w:pStyle w:val="Listaszerbekezds1"/>
              <w:ind w:left="0"/>
            </w:pPr>
          </w:p>
        </w:tc>
        <w:tc>
          <w:tcPr>
            <w:tcW w:w="2148" w:type="dxa"/>
          </w:tcPr>
          <w:p w:rsidR="00B56752" w:rsidRPr="00083D10" w:rsidRDefault="00B56752" w:rsidP="00E24095">
            <w:pPr>
              <w:rPr>
                <w:rFonts w:ascii="Times New Roman" w:hAnsi="Times New Roman"/>
              </w:rPr>
            </w:pPr>
            <w:r w:rsidRPr="00083D10">
              <w:rPr>
                <w:rFonts w:ascii="Times New Roman" w:hAnsi="Times New Roman"/>
              </w:rPr>
              <w:lastRenderedPageBreak/>
              <w:t>7-8.2.</w:t>
            </w:r>
          </w:p>
          <w:p w:rsidR="00B56752" w:rsidRPr="00083D10" w:rsidRDefault="00B56752" w:rsidP="00E24095">
            <w:pPr>
              <w:rPr>
                <w:rFonts w:ascii="Times New Roman" w:hAnsi="Times New Roman"/>
              </w:rPr>
            </w:pPr>
            <w:r w:rsidRPr="00083D10">
              <w:rPr>
                <w:rFonts w:ascii="Times New Roman" w:hAnsi="Times New Roman"/>
              </w:rPr>
              <w:t>Ének-zene: relaxációs zenék</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7-8.6.</w:t>
            </w:r>
          </w:p>
          <w:p w:rsidR="00B56752" w:rsidRPr="00083D10" w:rsidRDefault="00B56752" w:rsidP="00E24095">
            <w:pPr>
              <w:rPr>
                <w:rFonts w:ascii="Times New Roman" w:hAnsi="Times New Roman"/>
              </w:rPr>
            </w:pPr>
            <w:r w:rsidRPr="00083D10">
              <w:rPr>
                <w:rFonts w:ascii="Times New Roman" w:hAnsi="Times New Roman"/>
              </w:rPr>
              <w:t>Természetismeret: egészséges táplálkozás, kellő időtartamú alvás szerepe, tisztálkodási szokások; rendszeresség</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7-8. 2.</w:t>
            </w:r>
          </w:p>
          <w:p w:rsidR="00B56752" w:rsidRPr="00083D10" w:rsidRDefault="00B56752" w:rsidP="00E24095">
            <w:pPr>
              <w:pStyle w:val="Listaszerbekezds1"/>
              <w:ind w:left="0"/>
            </w:pPr>
            <w:r w:rsidRPr="00083D10">
              <w:t>Magyar nyelv és irodalom: gyermek - és ifjúsági irodalmi alkotások az egészség-betegség témaköréből</w:t>
            </w:r>
          </w:p>
        </w:tc>
      </w:tr>
      <w:tr w:rsidR="00B56752" w:rsidRPr="00083D10" w:rsidTr="00E24095">
        <w:trPr>
          <w:trHeight w:val="70"/>
          <w:jc w:val="center"/>
        </w:trPr>
        <w:tc>
          <w:tcPr>
            <w:tcW w:w="3682"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lastRenderedPageBreak/>
              <w:t xml:space="preserve">Kulcsfogalmak/fogalmak: </w:t>
            </w:r>
          </w:p>
        </w:tc>
        <w:tc>
          <w:tcPr>
            <w:tcW w:w="5782" w:type="dxa"/>
            <w:gridSpan w:val="2"/>
            <w:vAlign w:val="center"/>
          </w:tcPr>
          <w:p w:rsidR="00B56752" w:rsidRPr="00083D10" w:rsidRDefault="00B56752" w:rsidP="00E24095">
            <w:pPr>
              <w:rPr>
                <w:rFonts w:ascii="Times New Roman" w:hAnsi="Times New Roman"/>
              </w:rPr>
            </w:pPr>
            <w:r w:rsidRPr="00083D10">
              <w:rPr>
                <w:rFonts w:ascii="Times New Roman" w:hAnsi="Times New Roman"/>
              </w:rPr>
              <w:t xml:space="preserve">higiéné, relaxáció, edzettség, fittség, túra, </w:t>
            </w:r>
            <w:r w:rsidRPr="00083D10">
              <w:rPr>
                <w:rFonts w:ascii="Times New Roman" w:hAnsi="Times New Roman"/>
                <w:b/>
              </w:rPr>
              <w:t>bioritmus,</w:t>
            </w:r>
            <w:r w:rsidRPr="00083D10">
              <w:rPr>
                <w:rFonts w:ascii="Times New Roman" w:hAnsi="Times New Roman"/>
              </w:rPr>
              <w:t xml:space="preserve"> gyógytestnevelés, korrekció, napsugárzás</w:t>
            </w:r>
            <w:r w:rsidRPr="00083D10">
              <w:rPr>
                <w:rFonts w:ascii="Times New Roman" w:hAnsi="Times New Roman"/>
                <w:b/>
              </w:rPr>
              <w:t xml:space="preserve">, UV-A és UV-B , </w:t>
            </w:r>
            <w:r w:rsidRPr="00083D10">
              <w:rPr>
                <w:rFonts w:ascii="Times New Roman" w:hAnsi="Times New Roman"/>
              </w:rPr>
              <w:t xml:space="preserve">kullancs, </w:t>
            </w:r>
            <w:r w:rsidRPr="00083D10">
              <w:rPr>
                <w:rFonts w:ascii="Times New Roman" w:hAnsi="Times New Roman"/>
                <w:b/>
              </w:rPr>
              <w:t>médiatudatosság</w:t>
            </w:r>
            <w:r w:rsidRPr="00083D10">
              <w:rPr>
                <w:rFonts w:ascii="Times New Roman" w:hAnsi="Times New Roman"/>
              </w:rPr>
              <w:t>, prevenció, drogok, önuralom, önkontroll, prevenció, testtartások, gólyaállás,</w:t>
            </w:r>
            <w:r w:rsidRPr="00083D10">
              <w:rPr>
                <w:rFonts w:ascii="Times New Roman" w:hAnsi="Times New Roman"/>
                <w:b/>
              </w:rPr>
              <w:t xml:space="preserve"> kobraállás</w:t>
            </w:r>
          </w:p>
        </w:tc>
      </w:tr>
    </w:tbl>
    <w:p w:rsidR="00B56752" w:rsidRPr="00083D10" w:rsidRDefault="00B56752" w:rsidP="00B56752">
      <w:pPr>
        <w:pStyle w:val="Listaszerbekezds2"/>
        <w:ind w:left="0"/>
        <w:rPr>
          <w:b/>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527"/>
      </w:tblGrid>
      <w:tr w:rsidR="00B56752" w:rsidRPr="00083D10" w:rsidTr="00E24095">
        <w:trPr>
          <w:trHeight w:val="70"/>
          <w:jc w:val="center"/>
        </w:trPr>
        <w:tc>
          <w:tcPr>
            <w:tcW w:w="3971"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 xml:space="preserve">A fejlesztés várt eredményei </w:t>
            </w:r>
          </w:p>
          <w:p w:rsidR="00B56752" w:rsidRPr="00083D10" w:rsidRDefault="00B56752" w:rsidP="00E24095">
            <w:pPr>
              <w:jc w:val="center"/>
              <w:rPr>
                <w:rFonts w:ascii="Times New Roman" w:hAnsi="Times New Roman"/>
                <w:b/>
              </w:rPr>
            </w:pPr>
            <w:r w:rsidRPr="00083D10">
              <w:rPr>
                <w:rFonts w:ascii="Times New Roman" w:hAnsi="Times New Roman"/>
                <w:b/>
              </w:rPr>
              <w:t>8. évfolyam végén</w:t>
            </w:r>
          </w:p>
        </w:tc>
        <w:tc>
          <w:tcPr>
            <w:tcW w:w="5527" w:type="dxa"/>
            <w:vAlign w:val="center"/>
          </w:tcPr>
          <w:p w:rsidR="00B56752" w:rsidRPr="00083D10" w:rsidRDefault="00B56752" w:rsidP="00E24095">
            <w:pPr>
              <w:rPr>
                <w:rFonts w:ascii="Times New Roman" w:hAnsi="Times New Roman"/>
                <w:b/>
              </w:rPr>
            </w:pPr>
            <w:r w:rsidRPr="00083D10">
              <w:rPr>
                <w:rFonts w:ascii="Times New Roman" w:hAnsi="Times New Roman"/>
                <w:b/>
              </w:rPr>
              <w:t>A tanuló képes:</w:t>
            </w:r>
          </w:p>
          <w:p w:rsidR="00B56752" w:rsidRPr="00083D10" w:rsidRDefault="00B56752" w:rsidP="00B56752">
            <w:pPr>
              <w:pStyle w:val="Listaszerbekezds1"/>
              <w:numPr>
                <w:ilvl w:val="0"/>
                <w:numId w:val="87"/>
              </w:numPr>
              <w:jc w:val="both"/>
            </w:pPr>
            <w:r w:rsidRPr="00083D10">
              <w:t>a bemelegítési technikák alkalmazására,</w:t>
            </w:r>
          </w:p>
          <w:p w:rsidR="00B56752" w:rsidRPr="00083D10" w:rsidRDefault="00B56752" w:rsidP="00B56752">
            <w:pPr>
              <w:pStyle w:val="Listaszerbekezds1"/>
              <w:numPr>
                <w:ilvl w:val="0"/>
                <w:numId w:val="87"/>
              </w:numPr>
              <w:jc w:val="both"/>
            </w:pPr>
            <w:r w:rsidRPr="00083D10">
              <w:t>4-8 ütemű gyakorlatok végrehajtására,</w:t>
            </w:r>
          </w:p>
          <w:p w:rsidR="00B56752" w:rsidRPr="00083D10" w:rsidRDefault="00B56752" w:rsidP="00B56752">
            <w:pPr>
              <w:pStyle w:val="Listaszerbekezds1"/>
              <w:numPr>
                <w:ilvl w:val="0"/>
                <w:numId w:val="87"/>
              </w:numPr>
              <w:jc w:val="both"/>
            </w:pPr>
            <w:r w:rsidRPr="00083D10">
              <w:t>küzdősportok során ügyelni saját és társai testi épségére</w:t>
            </w:r>
          </w:p>
          <w:p w:rsidR="00B56752" w:rsidRPr="00083D10" w:rsidRDefault="00B56752" w:rsidP="00B56752">
            <w:pPr>
              <w:pStyle w:val="Listaszerbekezds1"/>
              <w:numPr>
                <w:ilvl w:val="0"/>
                <w:numId w:val="90"/>
              </w:numPr>
              <w:jc w:val="both"/>
            </w:pPr>
            <w:r w:rsidRPr="00083D10">
              <w:t>alakzat változásokban együttműködésre,</w:t>
            </w:r>
          </w:p>
          <w:p w:rsidR="00B56752" w:rsidRPr="00083D10" w:rsidRDefault="00B56752" w:rsidP="00B56752">
            <w:pPr>
              <w:pStyle w:val="Listaszerbekezds1"/>
              <w:numPr>
                <w:ilvl w:val="0"/>
                <w:numId w:val="90"/>
              </w:numPr>
              <w:jc w:val="both"/>
            </w:pPr>
            <w:r w:rsidRPr="00083D10">
              <w:t xml:space="preserve">erőfeszítésre és </w:t>
            </w:r>
            <w:r w:rsidRPr="00083D10">
              <w:rPr>
                <w:b/>
              </w:rPr>
              <w:t xml:space="preserve">kitartásra </w:t>
            </w:r>
            <w:r w:rsidRPr="00083D10">
              <w:t>saját szintje szerint,</w:t>
            </w:r>
          </w:p>
          <w:p w:rsidR="00B56752" w:rsidRPr="00083D10" w:rsidRDefault="00B56752" w:rsidP="00B56752">
            <w:pPr>
              <w:pStyle w:val="Listaszerbekezds1"/>
              <w:numPr>
                <w:ilvl w:val="0"/>
                <w:numId w:val="90"/>
              </w:numPr>
              <w:jc w:val="both"/>
            </w:pPr>
            <w:r w:rsidRPr="00083D10">
              <w:t>egy tanult elem önálló végrehajtására,</w:t>
            </w:r>
          </w:p>
          <w:p w:rsidR="00B56752" w:rsidRPr="00083D10" w:rsidRDefault="00B56752" w:rsidP="00B56752">
            <w:pPr>
              <w:pStyle w:val="Listaszerbekezds1"/>
              <w:numPr>
                <w:ilvl w:val="0"/>
                <w:numId w:val="90"/>
              </w:numPr>
              <w:jc w:val="both"/>
              <w:rPr>
                <w:b/>
                <w:i/>
              </w:rPr>
            </w:pPr>
            <w:r w:rsidRPr="00083D10">
              <w:rPr>
                <w:b/>
                <w:i/>
              </w:rPr>
              <w:t>10 méter leúszására az általa választott úszásnemben,</w:t>
            </w:r>
          </w:p>
          <w:p w:rsidR="00B56752" w:rsidRPr="00083D10" w:rsidRDefault="00B56752" w:rsidP="00B56752">
            <w:pPr>
              <w:pStyle w:val="Listaszerbekezds1"/>
              <w:numPr>
                <w:ilvl w:val="0"/>
                <w:numId w:val="90"/>
              </w:numPr>
              <w:rPr>
                <w:b/>
                <w:i/>
              </w:rPr>
            </w:pPr>
            <w:r w:rsidRPr="00083D10">
              <w:t>a labda céltudatos  irányítására,</w:t>
            </w:r>
          </w:p>
          <w:p w:rsidR="00B56752" w:rsidRPr="00083D10" w:rsidRDefault="00B56752" w:rsidP="00B56752">
            <w:pPr>
              <w:pStyle w:val="Listaszerbekezds1"/>
              <w:numPr>
                <w:ilvl w:val="0"/>
                <w:numId w:val="91"/>
              </w:numPr>
              <w:rPr>
                <w:b/>
              </w:rPr>
            </w:pPr>
            <w:r w:rsidRPr="00083D10">
              <w:t xml:space="preserve">a gyakorolt mozgáselemek, sportágak  szabad  térben, </w:t>
            </w:r>
            <w:r w:rsidRPr="00083D10">
              <w:rPr>
                <w:b/>
              </w:rPr>
              <w:t xml:space="preserve">más körülmények  közötti önálló alkalmazására, </w:t>
            </w:r>
          </w:p>
          <w:p w:rsidR="00B56752" w:rsidRPr="00083D10" w:rsidRDefault="00B56752" w:rsidP="00B56752">
            <w:pPr>
              <w:pStyle w:val="Listaszerbekezds1"/>
              <w:numPr>
                <w:ilvl w:val="0"/>
                <w:numId w:val="91"/>
              </w:numPr>
            </w:pPr>
            <w:r w:rsidRPr="00083D10">
              <w:t>higiénés ismeretei</w:t>
            </w:r>
            <w:r w:rsidRPr="00083D10">
              <w:rPr>
                <w:b/>
              </w:rPr>
              <w:t xml:space="preserve"> rutinszerű és saját igény szintű</w:t>
            </w:r>
            <w:r w:rsidRPr="00083D10">
              <w:t xml:space="preserve"> alkalmazására,</w:t>
            </w:r>
          </w:p>
          <w:p w:rsidR="00B56752" w:rsidRPr="00083D10" w:rsidRDefault="00B56752" w:rsidP="00B56752">
            <w:pPr>
              <w:pStyle w:val="Listaszerbekezds1"/>
              <w:numPr>
                <w:ilvl w:val="0"/>
                <w:numId w:val="91"/>
              </w:numPr>
              <w:rPr>
                <w:b/>
              </w:rPr>
            </w:pPr>
            <w:r w:rsidRPr="00083D10">
              <w:t xml:space="preserve"> a relaxációs gyakorlatok önsegítő alkalmazására nyugalmi és </w:t>
            </w:r>
            <w:r w:rsidRPr="00083D10">
              <w:rPr>
                <w:b/>
              </w:rPr>
              <w:t>stressz helyzetben,</w:t>
            </w:r>
          </w:p>
          <w:p w:rsidR="00B56752" w:rsidRPr="00083D10" w:rsidRDefault="00B56752" w:rsidP="00B56752">
            <w:pPr>
              <w:pStyle w:val="Listaszerbekezds1"/>
              <w:numPr>
                <w:ilvl w:val="0"/>
                <w:numId w:val="91"/>
              </w:numPr>
              <w:rPr>
                <w:b/>
                <w:i/>
              </w:rPr>
            </w:pPr>
            <w:r w:rsidRPr="00083D10">
              <w:lastRenderedPageBreak/>
              <w:t xml:space="preserve">az egészségtudatos magatartásformák </w:t>
            </w:r>
            <w:r w:rsidRPr="00083D10">
              <w:rPr>
                <w:b/>
              </w:rPr>
              <w:t>szokásrendszerébe integrálására</w:t>
            </w:r>
          </w:p>
        </w:tc>
      </w:tr>
    </w:tbl>
    <w:p w:rsidR="00B56752" w:rsidRPr="00083D10" w:rsidRDefault="00B56752" w:rsidP="00B56752">
      <w:pPr>
        <w:rPr>
          <w:rFonts w:ascii="Times New Roman" w:hAnsi="Times New Roman"/>
          <w:b/>
          <w:sz w:val="28"/>
          <w:szCs w:val="28"/>
        </w:rPr>
      </w:pPr>
    </w:p>
    <w:p w:rsidR="00B56752" w:rsidRPr="00083D10" w:rsidRDefault="00B56752" w:rsidP="00B56752">
      <w:pPr>
        <w:rPr>
          <w:rFonts w:ascii="Times New Roman" w:hAnsi="Times New Roman"/>
        </w:rPr>
      </w:pPr>
    </w:p>
    <w:p w:rsidR="00B56752" w:rsidRPr="00083D10" w:rsidRDefault="00B56752" w:rsidP="00B56752">
      <w:pPr>
        <w:jc w:val="both"/>
        <w:rPr>
          <w:rFonts w:ascii="Times New Roman" w:hAnsi="Times New Roman"/>
          <w:b/>
          <w:bCs/>
          <w:sz w:val="24"/>
          <w:szCs w:val="24"/>
        </w:rPr>
      </w:pPr>
    </w:p>
    <w:p w:rsidR="00B56752" w:rsidRPr="00083D10" w:rsidRDefault="00B56752" w:rsidP="00B56752">
      <w:pPr>
        <w:jc w:val="both"/>
        <w:rPr>
          <w:rFonts w:ascii="Times New Roman" w:hAnsi="Times New Roman"/>
          <w:b/>
          <w:bCs/>
          <w:sz w:val="24"/>
          <w:szCs w:val="24"/>
        </w:rPr>
      </w:pPr>
    </w:p>
    <w:p w:rsidR="00B56752" w:rsidRPr="00083D10" w:rsidRDefault="00B56752" w:rsidP="00B56752">
      <w:pPr>
        <w:autoSpaceDE w:val="0"/>
        <w:autoSpaceDN w:val="0"/>
        <w:adjustRightInd w:val="0"/>
        <w:jc w:val="center"/>
        <w:rPr>
          <w:rFonts w:ascii="Times New Roman" w:hAnsi="Times New Roman"/>
          <w:b/>
          <w:bCs/>
          <w:sz w:val="24"/>
          <w:szCs w:val="24"/>
        </w:rPr>
      </w:pPr>
    </w:p>
    <w:p w:rsidR="00B56752" w:rsidRPr="00083D10" w:rsidRDefault="00B56752" w:rsidP="00B56752">
      <w:pPr>
        <w:jc w:val="center"/>
        <w:rPr>
          <w:rFonts w:ascii="Times New Roman" w:hAnsi="Times New Roman"/>
          <w:b/>
          <w:bCs/>
          <w:sz w:val="24"/>
          <w:szCs w:val="24"/>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p>
    <w:p w:rsidR="00B56752" w:rsidRPr="00083D10" w:rsidRDefault="00B56752" w:rsidP="00B56752">
      <w:pPr>
        <w:jc w:val="center"/>
        <w:rPr>
          <w:rFonts w:ascii="Times New Roman" w:hAnsi="Times New Roman"/>
          <w:b/>
          <w:bCs/>
          <w:u w:val="single"/>
        </w:rPr>
      </w:pPr>
      <w:r w:rsidRPr="00083D10">
        <w:rPr>
          <w:rFonts w:ascii="Times New Roman" w:hAnsi="Times New Roman"/>
          <w:b/>
          <w:bCs/>
          <w:u w:val="single"/>
        </w:rPr>
        <w:t>Osztályfőnöki órák</w:t>
      </w:r>
    </w:p>
    <w:p w:rsidR="00B56752" w:rsidRPr="00083D10" w:rsidRDefault="00B56752" w:rsidP="00B56752">
      <w:pPr>
        <w:jc w:val="center"/>
        <w:rPr>
          <w:rFonts w:ascii="Times New Roman" w:hAnsi="Times New Roman"/>
          <w:b/>
          <w:bCs/>
        </w:rPr>
      </w:pPr>
      <w:r w:rsidRPr="00083D10">
        <w:rPr>
          <w:rFonts w:ascii="Times New Roman" w:hAnsi="Times New Roman"/>
          <w:b/>
          <w:bCs/>
        </w:rPr>
        <w:t>5–8. évfolyam</w:t>
      </w:r>
    </w:p>
    <w:p w:rsidR="00B56752" w:rsidRPr="00083D10" w:rsidRDefault="00B56752" w:rsidP="00B56752">
      <w:pPr>
        <w:rPr>
          <w:rFonts w:ascii="Times New Roman" w:hAnsi="Times New Roman"/>
          <w:bCs/>
        </w:rPr>
      </w:pPr>
    </w:p>
    <w:p w:rsidR="00B56752" w:rsidRPr="00083D10" w:rsidRDefault="00B56752" w:rsidP="00B56752">
      <w:pPr>
        <w:rPr>
          <w:rFonts w:ascii="Times New Roman" w:hAnsi="Times New Roman"/>
        </w:rPr>
      </w:pPr>
      <w:r w:rsidRPr="00083D10">
        <w:rPr>
          <w:rFonts w:ascii="Times New Roman" w:hAnsi="Times New Roman"/>
        </w:rPr>
        <w:t>Az osztályfőnöki órák sajátos szerepet töltenek be a tantárgyak rendszerében. Fejlesztési céljaik, tevékenységeik közvetlenül szolgálják a nevelést, mintegy szintetizálva az egyes tantárgyakban közvetített fejlesztési, nevelési célokat, az iskolai nevelési folyamatot, lehetőséget biztosítva a tanítási órákon elsajátítottak elmélyítésére, aktualizálására, a tudásanyagnak értékmozzanatokkal történő felruházására.</w:t>
      </w:r>
    </w:p>
    <w:p w:rsidR="00B56752" w:rsidRPr="00083D10" w:rsidRDefault="00B56752" w:rsidP="00B56752">
      <w:pPr>
        <w:rPr>
          <w:rFonts w:ascii="Times New Roman" w:hAnsi="Times New Roman"/>
        </w:rPr>
      </w:pPr>
      <w:r w:rsidRPr="00083D10">
        <w:rPr>
          <w:rFonts w:ascii="Times New Roman" w:hAnsi="Times New Roman"/>
        </w:rPr>
        <w:lastRenderedPageBreak/>
        <w:t xml:space="preserve">Az osztályfőnöki óra az osztályfőnöki tevékenység tanórai kereteként, a tanulók közösségi életének fórumaként segíti a tanulók megismerését, az egyéni sajátosságokhoz illeszkedő személyiségfejlesztést. </w:t>
      </w:r>
    </w:p>
    <w:p w:rsidR="00B56752" w:rsidRPr="00083D10" w:rsidRDefault="00B56752" w:rsidP="00B56752">
      <w:pPr>
        <w:rPr>
          <w:rFonts w:ascii="Times New Roman" w:hAnsi="Times New Roman"/>
        </w:rPr>
      </w:pPr>
      <w:r w:rsidRPr="00083D10">
        <w:rPr>
          <w:rFonts w:ascii="Times New Roman" w:hAnsi="Times New Roman"/>
        </w:rPr>
        <w:t>A tantárgy tematikai egységei szorosan kapcsolódnak a fejlesztési területekhez, azaz minden tematikai egység az egyes fejlesztési területek szempontjából kiemelt jelentőségű: közösség és személyiség – erkölcsi nevelés, önismeret és társas kultúra fejlesztése, családi életre nevelés; tanulás és munka – a tanulás tanítása, pályaorientáció; ember és társadalom – állampolgárságra, demokráciára nevelés, felelősségvállalás másokért, önkéntesség, nemzeti öntudat, hazafias nevelés; egészséges életmód – testi, lelki egészség, médiatudatosság.</w:t>
      </w:r>
    </w:p>
    <w:p w:rsidR="00B56752" w:rsidRPr="00083D10" w:rsidRDefault="00B56752" w:rsidP="00B56752">
      <w:pPr>
        <w:rPr>
          <w:rFonts w:ascii="Times New Roman" w:hAnsi="Times New Roman"/>
        </w:rPr>
      </w:pPr>
      <w:r w:rsidRPr="00083D10">
        <w:rPr>
          <w:rFonts w:ascii="Times New Roman" w:hAnsi="Times New Roman"/>
          <w:bCs/>
        </w:rPr>
        <w:t xml:space="preserve">Az osztályfőnöki órák célja </w:t>
      </w:r>
      <w:r w:rsidRPr="00083D10">
        <w:rPr>
          <w:rFonts w:ascii="Times New Roman" w:hAnsi="Times New Roman"/>
        </w:rPr>
        <w:t>a gyermekközösségeknek és</w:t>
      </w:r>
      <w:r w:rsidRPr="00083D10">
        <w:rPr>
          <w:rFonts w:ascii="Times New Roman" w:hAnsi="Times New Roman"/>
          <w:bCs/>
        </w:rPr>
        <w:t xml:space="preserve"> </w:t>
      </w:r>
      <w:r w:rsidRPr="00083D10">
        <w:rPr>
          <w:rFonts w:ascii="Times New Roman" w:hAnsi="Times New Roman"/>
        </w:rPr>
        <w:t>az egyes tanulók személyiségének fejlesztésével a közösség és az egyén egymáshoz, valamint a</w:t>
      </w:r>
      <w:r w:rsidRPr="00083D10">
        <w:rPr>
          <w:rFonts w:ascii="Times New Roman" w:hAnsi="Times New Roman"/>
          <w:bCs/>
        </w:rPr>
        <w:t xml:space="preserve"> </w:t>
      </w:r>
      <w:r w:rsidRPr="00083D10">
        <w:rPr>
          <w:rFonts w:ascii="Times New Roman" w:hAnsi="Times New Roman"/>
        </w:rPr>
        <w:t>társadalomhoz való helyes viszonyának megalapozásával, a tanulók erkölcsi tulajdonságainak,</w:t>
      </w:r>
      <w:r w:rsidRPr="00083D10">
        <w:rPr>
          <w:rFonts w:ascii="Times New Roman" w:hAnsi="Times New Roman"/>
          <w:bCs/>
        </w:rPr>
        <w:t xml:space="preserve"> </w:t>
      </w:r>
      <w:r w:rsidRPr="00083D10">
        <w:rPr>
          <w:rFonts w:ascii="Times New Roman" w:hAnsi="Times New Roman"/>
        </w:rPr>
        <w:t>meggyőződésének formálásával, az egyéni és a közösségi érdekek összehangolásával fejleszteni a szociabilitást, a testi-lelki harmóniát, a tanulók társas, egyéni és iskolai kapcsolatait, a szabálytudat erősítését.</w:t>
      </w:r>
    </w:p>
    <w:p w:rsidR="00B56752" w:rsidRPr="00083D10" w:rsidRDefault="00B56752" w:rsidP="00B56752">
      <w:pPr>
        <w:rPr>
          <w:rFonts w:ascii="Times New Roman" w:hAnsi="Times New Roman"/>
        </w:rPr>
      </w:pPr>
      <w:r w:rsidRPr="00083D10">
        <w:rPr>
          <w:rFonts w:ascii="Times New Roman" w:hAnsi="Times New Roman"/>
        </w:rPr>
        <w:t>Az osztályfőnöki órán folyó munka hozzájárul – az egyéni szükségletek mentén – az énkép, az önértékelés alakításához,</w:t>
      </w:r>
      <w:r w:rsidRPr="00083D10">
        <w:rPr>
          <w:rFonts w:ascii="Times New Roman" w:hAnsi="Times New Roman"/>
          <w:bCs/>
        </w:rPr>
        <w:t xml:space="preserve"> </w:t>
      </w:r>
      <w:r w:rsidRPr="00083D10">
        <w:rPr>
          <w:rFonts w:ascii="Times New Roman" w:hAnsi="Times New Roman"/>
        </w:rPr>
        <w:t>a közösen</w:t>
      </w:r>
      <w:r w:rsidRPr="00083D10">
        <w:rPr>
          <w:rFonts w:ascii="Times New Roman" w:hAnsi="Times New Roman"/>
          <w:bCs/>
        </w:rPr>
        <w:t xml:space="preserve"> </w:t>
      </w:r>
      <w:r w:rsidRPr="00083D10">
        <w:rPr>
          <w:rFonts w:ascii="Times New Roman" w:hAnsi="Times New Roman"/>
        </w:rPr>
        <w:t>kialakított magatartási és viselkedési szokások elsajátításához, az önbizalom, az öntudatos és a környezetért is felelős magatartás, a világgal szembeni pozitív beállítódás, a demokrácia tisztelete, a tolerancia, az őszinte kommunikáció, az értelmes kockázatvállalás attitűdjeinek kialakulásához.</w:t>
      </w:r>
    </w:p>
    <w:p w:rsidR="00B56752" w:rsidRPr="00083D10" w:rsidRDefault="00B56752" w:rsidP="00B56752">
      <w:pPr>
        <w:rPr>
          <w:rFonts w:ascii="Times New Roman" w:hAnsi="Times New Roman"/>
        </w:rPr>
      </w:pPr>
      <w:r w:rsidRPr="00083D10">
        <w:rPr>
          <w:rFonts w:ascii="Times New Roman" w:hAnsi="Times New Roman"/>
        </w:rPr>
        <w:t xml:space="preserve">Az osztályfőnöki órákon kiemelt szerepet kap az önismeret, az önelfogadás és az önfejlesztés. Biztosítani kell a szociális érzékenység légkörét, a konfliktusok kezelésének konkrét megoldásait segítő feladatokat. Az értékek életünkben meghatározó szerepének, az értékek védelmével kapcsolatos felelősségnek a tudatosítása mellett a közvetlen környezet humán értékeinek keresése is a feladatok közé tartozik. Lehetőséget kell teremteni a serdülőkor testi-lelki változásaival kapcsolatos saját élmények, vélemények megvitatására. </w:t>
      </w:r>
    </w:p>
    <w:p w:rsidR="00B56752" w:rsidRPr="00083D10" w:rsidRDefault="00B56752" w:rsidP="00B56752">
      <w:pPr>
        <w:rPr>
          <w:rFonts w:ascii="Times New Roman" w:hAnsi="Times New Roman"/>
        </w:rPr>
      </w:pPr>
      <w:r w:rsidRPr="00083D10">
        <w:rPr>
          <w:rFonts w:ascii="Times New Roman" w:hAnsi="Times New Roman"/>
        </w:rPr>
        <w:t>Enyhén értelmi fogyatékos tanulók esetében kiemelt jelentősége van annak, hogy a tanulók közvetlen és közvetett úton is szerezzenek tapasztalatokat a felelős állampolgári viselkedésről, a környezettudatos, fenntartható fejlődésről. Olyan helyzetek megteremtése is feladat, melynek során felkészítjük a tanulókat a pályaválasztásra, a reális életcélok megfogalmazására. Tapasztalatokat gyűjthetnek a munka világáról, a szakmákról, ezáltal segíthetjük a pályaválasztásukat, a reális életcélok megfogalmazását, célkitűzését.</w:t>
      </w:r>
    </w:p>
    <w:p w:rsidR="00B56752" w:rsidRPr="00083D10" w:rsidRDefault="00B56752" w:rsidP="00B56752">
      <w:pPr>
        <w:rPr>
          <w:rFonts w:ascii="Times New Roman" w:hAnsi="Times New Roman"/>
        </w:rPr>
      </w:pPr>
      <w:r w:rsidRPr="00083D10">
        <w:rPr>
          <w:rFonts w:ascii="Times New Roman" w:hAnsi="Times New Roman"/>
        </w:rPr>
        <w:t>Az osztályfőnöki órák a tantervi tartalmakon túl jelentős színterei az aktuális kérdések, események feldolgozásának. A kerettanterv olyan arányos tartalom meghatározást érvényesít, amely lehetővé teszi az egyes közösségek, az eltérő felkészültségű, fejlettségű, érettségű tanulók számára a válogatást, a felhasználó által történő konkretizálást, olyan tevékenységmegválasztást, amely az aktualitásokhoz illeszkedő feldolgozást is lehetővé teszi.</w:t>
      </w: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r w:rsidRPr="00083D10">
        <w:rPr>
          <w:rFonts w:ascii="Times New Roman" w:hAnsi="Times New Roman"/>
          <w:b/>
        </w:rPr>
        <w:t>5–6. évfolyam</w:t>
      </w:r>
    </w:p>
    <w:p w:rsidR="00B56752" w:rsidRPr="00083D10" w:rsidRDefault="00B56752" w:rsidP="00B56752">
      <w:pPr>
        <w:rPr>
          <w:rFonts w:ascii="Times New Roman" w:hAnsi="Times New Roman"/>
        </w:rPr>
      </w:pPr>
      <w:r w:rsidRPr="00083D10">
        <w:rPr>
          <w:rFonts w:ascii="Times New Roman" w:hAnsi="Times New Roman"/>
        </w:rPr>
        <w:t xml:space="preserve">A két évfolyam fókuszában az áll, hogy a tanulói aktivitást serkentő módszerek alkalmazásával támogassa a tanulók önmagukért és a társakért való felelősségvállalását, annak megélését, hogy a társak és az egyén egymásra vannak utalva, ennek következményeként a másokért vállalt felelősséget átérzik, vállalásaikért helyt állnak, elfogadják, hogy a szabályok értük és a közösség védelméért vannak. </w:t>
      </w:r>
    </w:p>
    <w:p w:rsidR="00B56752" w:rsidRPr="00083D10" w:rsidRDefault="00B56752" w:rsidP="00B56752">
      <w:pPr>
        <w:rPr>
          <w:rFonts w:ascii="Times New Roman" w:hAnsi="Times New Roman"/>
        </w:rPr>
      </w:pPr>
      <w:r w:rsidRPr="00083D10">
        <w:rPr>
          <w:rFonts w:ascii="Times New Roman" w:hAnsi="Times New Roman"/>
        </w:rPr>
        <w:t>A tanulók felismerik jellemző tulajdonságaikat, jártasságot szereznek a konfliktuskezelés demokratikus technikáinak alkalmazásában. Segítséggel keresnek olyan, az egyéni jellemzőikhez illeszkedő kikapcsolódást, szabadidős tevékenységet, amely hozzásegíti őket a testi, lelki egészség megteremtéséhez, képesek lesznek felismerni és segítséggel megfogalmazni érdeklődési körüket, amelyeket hozzá tudnak rendelni egyes tevékenységekhez, foglalkozásokhoz. Az osztályfőnöki órák fókuszálnak a családban betöltött szerepekre, a családi tevékenységrendszer jellemzőire, az egyes szerepekhez illeszkedő felelősségvállalás jellemzőire és arra, hogy a tanulók gyakorolják a különbségtételt a jóra ösztönző és a destruktív megnyilvánulások, jellemzők között.</w:t>
      </w:r>
    </w:p>
    <w:p w:rsidR="00B56752" w:rsidRPr="00083D10" w:rsidRDefault="00B56752" w:rsidP="00B56752">
      <w:pPr>
        <w:rPr>
          <w:rFonts w:ascii="Times New Roman" w:hAnsi="Times New Roman"/>
        </w:rPr>
      </w:pPr>
      <w:r w:rsidRPr="00083D10">
        <w:rPr>
          <w:rFonts w:ascii="Times New Roman" w:hAnsi="Times New Roman"/>
        </w:rPr>
        <w:t>(A javasolt órakeretek a helyi sajátosságokhoz igazodva szabadon változtathatóak).</w:t>
      </w:r>
    </w:p>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p w:rsidR="00B56752" w:rsidRPr="00083D10" w:rsidRDefault="00B56752" w:rsidP="00B56752">
      <w:pPr>
        <w:jc w:val="center"/>
        <w:rPr>
          <w:rFonts w:ascii="Times New Roman" w:hAnsi="Times New Roman"/>
          <w:b/>
        </w:rPr>
      </w:pPr>
      <w:r w:rsidRPr="00083D10">
        <w:rPr>
          <w:rFonts w:ascii="Times New Roman" w:hAnsi="Times New Roman"/>
          <w:b/>
        </w:rPr>
        <w:t>5. évfolyam</w:t>
      </w:r>
    </w:p>
    <w:p w:rsidR="00B56752" w:rsidRPr="00083D10" w:rsidRDefault="00B56752" w:rsidP="00B56752">
      <w:pPr>
        <w:rPr>
          <w:rFonts w:ascii="Times New Roman" w:hAnsi="Times New Roman"/>
          <w:b/>
        </w:rPr>
      </w:pPr>
      <w:r w:rsidRPr="00083D10">
        <w:rPr>
          <w:rFonts w:ascii="Times New Roman" w:hAnsi="Times New Roman"/>
          <w:b/>
        </w:rPr>
        <w:t xml:space="preserve">Éves óraszám: 37 óra                      </w:t>
      </w:r>
    </w:p>
    <w:p w:rsidR="00B56752" w:rsidRPr="00083D10" w:rsidRDefault="00B56752" w:rsidP="00B56752">
      <w:pPr>
        <w:rPr>
          <w:rFonts w:ascii="Times New Roman" w:hAnsi="Times New Roman"/>
          <w:b/>
        </w:rPr>
      </w:pPr>
      <w:r w:rsidRPr="00083D10">
        <w:rPr>
          <w:rFonts w:ascii="Times New Roman" w:hAnsi="Times New Roman"/>
          <w:b/>
        </w:rPr>
        <w:t>Heti óraszám: 1 óra</w:t>
      </w:r>
    </w:p>
    <w:p w:rsidR="00B56752" w:rsidRPr="00083D10" w:rsidRDefault="00B56752" w:rsidP="00B56752">
      <w:pP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37"/>
        <w:gridCol w:w="978"/>
        <w:gridCol w:w="3448"/>
        <w:gridCol w:w="1025"/>
        <w:gridCol w:w="1444"/>
      </w:tblGrid>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5862"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Közösség és személyiség</w:t>
            </w:r>
          </w:p>
        </w:tc>
        <w:tc>
          <w:tcPr>
            <w:tcW w:w="1191" w:type="dxa"/>
            <w:vAlign w:val="center"/>
          </w:tcPr>
          <w:p w:rsidR="00B56752" w:rsidRPr="00083D10" w:rsidRDefault="00B56752" w:rsidP="00E24095">
            <w:pPr>
              <w:rPr>
                <w:rFonts w:ascii="Times New Roman" w:hAnsi="Times New Roman"/>
                <w:b/>
              </w:rPr>
            </w:pPr>
            <w:r w:rsidRPr="00083D10">
              <w:rPr>
                <w:rFonts w:ascii="Times New Roman" w:hAnsi="Times New Roman"/>
                <w:b/>
              </w:rPr>
              <w:t>Órakeret</w:t>
            </w:r>
          </w:p>
          <w:p w:rsidR="00B56752" w:rsidRPr="00083D10" w:rsidRDefault="00B56752" w:rsidP="00E24095">
            <w:pPr>
              <w:rPr>
                <w:rFonts w:ascii="Times New Roman" w:hAnsi="Times New Roman"/>
                <w:b/>
              </w:rPr>
            </w:pPr>
            <w:r w:rsidRPr="00083D10">
              <w:rPr>
                <w:rFonts w:ascii="Times New Roman" w:hAnsi="Times New Roman"/>
                <w:b/>
              </w:rPr>
              <w:t xml:space="preserve"> 14 óra</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053" w:type="dxa"/>
            <w:gridSpan w:val="4"/>
            <w:vAlign w:val="center"/>
          </w:tcPr>
          <w:p w:rsidR="00B56752" w:rsidRPr="00083D10" w:rsidRDefault="00B56752" w:rsidP="00E24095">
            <w:pPr>
              <w:rPr>
                <w:rFonts w:ascii="Times New Roman" w:hAnsi="Times New Roman"/>
              </w:rPr>
            </w:pPr>
            <w:r w:rsidRPr="00083D10">
              <w:rPr>
                <w:rFonts w:ascii="Times New Roman" w:hAnsi="Times New Roman"/>
              </w:rPr>
              <w:t>Az én és mások reláció felismerése. Az iskolai szabályok betartásának, a szabályok alkalmazásának képessége.</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A tematikai egység nevelési-fejlesztési céljai</w:t>
            </w:r>
          </w:p>
        </w:tc>
        <w:tc>
          <w:tcPr>
            <w:tcW w:w="7053" w:type="dxa"/>
            <w:gridSpan w:val="4"/>
            <w:vAlign w:val="center"/>
          </w:tcPr>
          <w:p w:rsidR="00B56752" w:rsidRPr="00083D10" w:rsidRDefault="00B56752" w:rsidP="00E24095">
            <w:pPr>
              <w:rPr>
                <w:rFonts w:ascii="Times New Roman" w:hAnsi="Times New Roman"/>
              </w:rPr>
            </w:pPr>
            <w:r w:rsidRPr="00083D10">
              <w:rPr>
                <w:rFonts w:ascii="Times New Roman" w:hAnsi="Times New Roman"/>
              </w:rPr>
              <w:t>Megfigyelőképesség fejlesztése, a tanuló saját viselkedésének, reakcióinak, cselekedeteinek önmegfigyelésen alapuló értékelése.</w:t>
            </w:r>
          </w:p>
          <w:p w:rsidR="00B56752" w:rsidRPr="00083D10" w:rsidRDefault="00B56752" w:rsidP="00E24095">
            <w:pPr>
              <w:rPr>
                <w:rFonts w:ascii="Times New Roman" w:hAnsi="Times New Roman"/>
              </w:rPr>
            </w:pPr>
            <w:r w:rsidRPr="00083D10">
              <w:rPr>
                <w:rFonts w:ascii="Times New Roman" w:hAnsi="Times New Roman"/>
              </w:rPr>
              <w:t>Kommunikáció, véleménynyilvánítás képességének fejlesztése. Beleérző képesség, tolerancia fejlesztése, a saját és a mások cselekedeteiért érzett felelősségérzet felkeltése. Kooperatív technikák kialakítása, gyakorlása.</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n</w:t>
            </w:r>
            <w:r w:rsidRPr="00083D10">
              <w:rPr>
                <w:rFonts w:ascii="Times New Roman" w:hAnsi="Times New Roman"/>
                <w:iCs/>
              </w:rPr>
              <w:t>yitottság, együttműködés, kommunikáció, figyelem, empátia, önkifejezés,  felelősség.</w:t>
            </w:r>
          </w:p>
        </w:tc>
      </w:tr>
      <w:tr w:rsidR="00B56752" w:rsidRPr="00083D10" w:rsidTr="00E24095">
        <w:trPr>
          <w:jc w:val="center"/>
        </w:trPr>
        <w:tc>
          <w:tcPr>
            <w:tcW w:w="3496"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387"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 Tevékenységek</w:t>
            </w:r>
          </w:p>
        </w:tc>
        <w:tc>
          <w:tcPr>
            <w:tcW w:w="2405" w:type="dxa"/>
            <w:gridSpan w:val="2"/>
            <w:vAlign w:val="center"/>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835"/>
          <w:jc w:val="center"/>
        </w:trPr>
        <w:tc>
          <w:tcPr>
            <w:tcW w:w="3496" w:type="dxa"/>
            <w:gridSpan w:val="3"/>
          </w:tcPr>
          <w:p w:rsidR="00B56752" w:rsidRPr="00083D10" w:rsidRDefault="00B56752" w:rsidP="00B56752">
            <w:pPr>
              <w:numPr>
                <w:ilvl w:val="0"/>
                <w:numId w:val="33"/>
              </w:numPr>
              <w:spacing w:after="200" w:line="276" w:lineRule="auto"/>
              <w:rPr>
                <w:rFonts w:ascii="Times New Roman" w:hAnsi="Times New Roman"/>
              </w:rPr>
            </w:pPr>
            <w:r w:rsidRPr="00083D10">
              <w:rPr>
                <w:rFonts w:ascii="Times New Roman" w:hAnsi="Times New Roman"/>
              </w:rPr>
              <w:t>Önismeret: tulajdonság, viselkedés, önmegfigyelésen alapuló felismerés, befolyásolás</w:t>
            </w:r>
          </w:p>
          <w:p w:rsidR="00B56752" w:rsidRPr="00083D10" w:rsidRDefault="00B56752" w:rsidP="00B56752">
            <w:pPr>
              <w:numPr>
                <w:ilvl w:val="0"/>
                <w:numId w:val="33"/>
              </w:numPr>
              <w:spacing w:after="200" w:line="276" w:lineRule="auto"/>
              <w:rPr>
                <w:rFonts w:ascii="Times New Roman" w:hAnsi="Times New Roman"/>
              </w:rPr>
            </w:pPr>
            <w:r w:rsidRPr="00083D10">
              <w:rPr>
                <w:rFonts w:ascii="Times New Roman" w:hAnsi="Times New Roman"/>
              </w:rPr>
              <w:t>Közösségek, amelyekben élek: iskola, család</w:t>
            </w:r>
          </w:p>
        </w:tc>
        <w:tc>
          <w:tcPr>
            <w:tcW w:w="3387" w:type="dxa"/>
          </w:tcPr>
          <w:p w:rsidR="00B56752" w:rsidRPr="00083D10" w:rsidRDefault="00B56752" w:rsidP="00E24095">
            <w:pPr>
              <w:rPr>
                <w:rFonts w:ascii="Times New Roman" w:hAnsi="Times New Roman"/>
              </w:rPr>
            </w:pPr>
            <w:r w:rsidRPr="00083D10">
              <w:rPr>
                <w:rFonts w:ascii="Times New Roman" w:hAnsi="Times New Roman"/>
              </w:rPr>
              <w:t>Saját élmények gyűjtése, feldolgozása. Tulajdonságlista készítése, értelmezése.</w:t>
            </w:r>
          </w:p>
          <w:p w:rsidR="00B56752" w:rsidRPr="00083D10" w:rsidRDefault="00B56752" w:rsidP="00E24095">
            <w:pPr>
              <w:rPr>
                <w:rFonts w:ascii="Times New Roman" w:hAnsi="Times New Roman"/>
                <w:bCs/>
                <w:iCs/>
              </w:rPr>
            </w:pPr>
            <w:r w:rsidRPr="00083D10">
              <w:rPr>
                <w:rFonts w:ascii="Times New Roman" w:hAnsi="Times New Roman"/>
                <w:bCs/>
                <w:iCs/>
              </w:rPr>
              <w:t>Az osztály, mint közösség. A közösség életét befolyásoló szabályok szerepe az iskolai életben.</w:t>
            </w:r>
          </w:p>
          <w:p w:rsidR="00B56752" w:rsidRPr="00083D10" w:rsidRDefault="00B56752" w:rsidP="00E24095">
            <w:pPr>
              <w:rPr>
                <w:rFonts w:ascii="Times New Roman" w:hAnsi="Times New Roman"/>
              </w:rPr>
            </w:pPr>
            <w:r w:rsidRPr="00083D10">
              <w:rPr>
                <w:rFonts w:ascii="Times New Roman" w:hAnsi="Times New Roman"/>
                <w:bCs/>
                <w:iCs/>
              </w:rPr>
              <w:t>Társas kapcsolatok kialakulása, változásai,</w:t>
            </w:r>
            <w:r w:rsidRPr="00083D10">
              <w:rPr>
                <w:rFonts w:ascii="Times New Roman" w:hAnsi="Times New Roman"/>
              </w:rPr>
              <w:t xml:space="preserve"> alapvető illemszabályok betartása. </w:t>
            </w:r>
          </w:p>
          <w:p w:rsidR="00B56752" w:rsidRPr="00083D10" w:rsidRDefault="00B56752" w:rsidP="00E24095">
            <w:pPr>
              <w:rPr>
                <w:rFonts w:ascii="Times New Roman" w:hAnsi="Times New Roman"/>
              </w:rPr>
            </w:pPr>
            <w:r w:rsidRPr="00083D10">
              <w:rPr>
                <w:rFonts w:ascii="Times New Roman" w:hAnsi="Times New Roman"/>
              </w:rPr>
              <w:t>A család mint egység, kapcsolatok, szerepek, feladatok.</w:t>
            </w:r>
          </w:p>
          <w:p w:rsidR="00B56752" w:rsidRPr="00083D10" w:rsidRDefault="00B56752" w:rsidP="00E24095">
            <w:pPr>
              <w:rPr>
                <w:rFonts w:ascii="Times New Roman" w:hAnsi="Times New Roman"/>
              </w:rPr>
            </w:pPr>
            <w:r w:rsidRPr="00083D10">
              <w:rPr>
                <w:rFonts w:ascii="Times New Roman" w:hAnsi="Times New Roman"/>
              </w:rPr>
              <w:t>Helyem az osztályban, a családban.</w:t>
            </w:r>
          </w:p>
          <w:p w:rsidR="00B56752" w:rsidRPr="00083D10" w:rsidRDefault="00B56752" w:rsidP="00E24095">
            <w:pPr>
              <w:rPr>
                <w:rFonts w:ascii="Times New Roman" w:hAnsi="Times New Roman"/>
              </w:rPr>
            </w:pPr>
            <w:r w:rsidRPr="00083D10">
              <w:rPr>
                <w:rFonts w:ascii="Times New Roman" w:hAnsi="Times New Roman"/>
              </w:rPr>
              <w:t xml:space="preserve">A közösség céljai, feladatai, az együttműködő közösség. </w:t>
            </w:r>
            <w:r w:rsidRPr="00083D10">
              <w:rPr>
                <w:rFonts w:ascii="Times New Roman" w:hAnsi="Times New Roman"/>
                <w:bCs/>
                <w:iCs/>
              </w:rPr>
              <w:t xml:space="preserve">Felelősségtudat, lelkiismeretesség a társainkhoz, a családtagokhoz fűződő viszonyban. </w:t>
            </w:r>
            <w:r w:rsidRPr="00083D10">
              <w:rPr>
                <w:rFonts w:ascii="Times New Roman" w:hAnsi="Times New Roman"/>
              </w:rPr>
              <w:t xml:space="preserve">Őszinteség, segítőkészség. Helyzetgyakorlatok, szituációs játékok. </w:t>
            </w:r>
          </w:p>
        </w:tc>
        <w:tc>
          <w:tcPr>
            <w:tcW w:w="2405" w:type="dxa"/>
            <w:gridSpan w:val="2"/>
          </w:tcPr>
          <w:p w:rsidR="00B56752" w:rsidRPr="00083D10" w:rsidRDefault="00B56752" w:rsidP="00E24095">
            <w:pPr>
              <w:rPr>
                <w:rFonts w:ascii="Times New Roman" w:hAnsi="Times New Roman"/>
              </w:rPr>
            </w:pPr>
            <w:r w:rsidRPr="00083D10">
              <w:rPr>
                <w:rFonts w:ascii="Times New Roman" w:hAnsi="Times New Roman"/>
                <w:i/>
              </w:rPr>
              <w:t xml:space="preserve">Hon-és népismeret: </w:t>
            </w:r>
            <w:r w:rsidRPr="00083D10">
              <w:rPr>
                <w:rFonts w:ascii="Times New Roman" w:hAnsi="Times New Roman"/>
              </w:rPr>
              <w:t>az én világom.</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5"/>
          </w:tcPr>
          <w:p w:rsidR="00B56752" w:rsidRPr="00083D10" w:rsidRDefault="00B56752" w:rsidP="00E24095">
            <w:pPr>
              <w:rPr>
                <w:rFonts w:ascii="Times New Roman" w:hAnsi="Times New Roman"/>
              </w:rPr>
            </w:pPr>
            <w:r w:rsidRPr="00083D10">
              <w:rPr>
                <w:rFonts w:ascii="Times New Roman" w:hAnsi="Times New Roman"/>
              </w:rPr>
              <w:t>Önismeret, tulajdonság, viselkedés, társas kapcsolat, vélemény, együttműködés, érték, elfogadás, viszony, szabálykövetés.</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88"/>
        <w:gridCol w:w="1176"/>
        <w:gridCol w:w="3359"/>
        <w:gridCol w:w="1118"/>
        <w:gridCol w:w="1190"/>
      </w:tblGrid>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5862"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Tanulás és munka</w:t>
            </w:r>
          </w:p>
        </w:tc>
        <w:tc>
          <w:tcPr>
            <w:tcW w:w="1191" w:type="dxa"/>
            <w:vAlign w:val="center"/>
          </w:tcPr>
          <w:p w:rsidR="00B56752" w:rsidRPr="00083D10" w:rsidRDefault="00B56752" w:rsidP="00E24095">
            <w:pPr>
              <w:rPr>
                <w:rFonts w:ascii="Times New Roman" w:hAnsi="Times New Roman"/>
                <w:b/>
              </w:rPr>
            </w:pPr>
            <w:r w:rsidRPr="00083D10">
              <w:rPr>
                <w:rFonts w:ascii="Times New Roman" w:hAnsi="Times New Roman"/>
                <w:b/>
              </w:rPr>
              <w:t>Órakeret 9 óra</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Az önmegfigyelés, mások megfigyelése alapján megállapítások megtétele, következtetések levonása.</w:t>
            </w:r>
          </w:p>
          <w:p w:rsidR="00B56752" w:rsidRPr="00083D10" w:rsidRDefault="00B56752" w:rsidP="00E24095">
            <w:pPr>
              <w:rPr>
                <w:rFonts w:ascii="Times New Roman" w:hAnsi="Times New Roman"/>
              </w:rPr>
            </w:pPr>
            <w:r w:rsidRPr="00083D10">
              <w:rPr>
                <w:rFonts w:ascii="Times New Roman" w:hAnsi="Times New Roman"/>
              </w:rPr>
              <w:t xml:space="preserve">Irányított, önálló tanulás, munkavégzés képessége. Különböző foglalkozások ismerete. </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A tematikai egység nevelési-fejlesztési céljai</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A tanulás iránti motiváció, pozitív attitűd fejlesztése.</w:t>
            </w:r>
          </w:p>
          <w:p w:rsidR="00B56752" w:rsidRPr="00083D10" w:rsidRDefault="00B56752" w:rsidP="00E24095">
            <w:pPr>
              <w:rPr>
                <w:rFonts w:ascii="Times New Roman" w:hAnsi="Times New Roman"/>
              </w:rPr>
            </w:pPr>
            <w:r w:rsidRPr="00083D10">
              <w:rPr>
                <w:rFonts w:ascii="Times New Roman" w:hAnsi="Times New Roman"/>
              </w:rPr>
              <w:t>Az önállóság iránti igény fejlesztése, erősítése.</w:t>
            </w:r>
          </w:p>
          <w:p w:rsidR="00B56752" w:rsidRPr="00083D10" w:rsidRDefault="00B56752" w:rsidP="00E24095">
            <w:pPr>
              <w:rPr>
                <w:rFonts w:ascii="Times New Roman" w:hAnsi="Times New Roman"/>
              </w:rPr>
            </w:pPr>
            <w:r w:rsidRPr="00083D10">
              <w:rPr>
                <w:rFonts w:ascii="Times New Roman" w:hAnsi="Times New Roman"/>
              </w:rPr>
              <w:t>Egyéni tanulási módszerek alkalmazásának alapozása.</w:t>
            </w:r>
          </w:p>
          <w:p w:rsidR="00B56752" w:rsidRPr="00083D10" w:rsidRDefault="00B56752" w:rsidP="00E24095">
            <w:pPr>
              <w:rPr>
                <w:rFonts w:ascii="Times New Roman" w:hAnsi="Times New Roman"/>
              </w:rPr>
            </w:pPr>
            <w:r w:rsidRPr="00083D10">
              <w:rPr>
                <w:rFonts w:ascii="Times New Roman" w:hAnsi="Times New Roman"/>
                <w:i/>
              </w:rPr>
              <w:lastRenderedPageBreak/>
              <w:t xml:space="preserve">Képességfejlesztési fókuszok: </w:t>
            </w:r>
            <w:r w:rsidRPr="00083D10">
              <w:rPr>
                <w:rFonts w:ascii="Times New Roman" w:hAnsi="Times New Roman"/>
              </w:rPr>
              <w:t>együttműködés, bizalom, önkifejezés, kitartás.</w:t>
            </w:r>
          </w:p>
        </w:tc>
      </w:tr>
      <w:tr w:rsidR="00B56752" w:rsidRPr="00083D10" w:rsidTr="00E24095">
        <w:trPr>
          <w:jc w:val="center"/>
        </w:trPr>
        <w:tc>
          <w:tcPr>
            <w:tcW w:w="3471"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lastRenderedPageBreak/>
              <w:t>Ismeretek</w:t>
            </w:r>
          </w:p>
        </w:tc>
        <w:tc>
          <w:tcPr>
            <w:tcW w:w="3460"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w:t>
            </w:r>
            <w:r w:rsidRPr="00083D10">
              <w:rPr>
                <w:rFonts w:ascii="Times New Roman" w:hAnsi="Times New Roman"/>
                <w:b/>
              </w:rPr>
              <w:br/>
              <w:t>Tevékenységek</w:t>
            </w:r>
          </w:p>
        </w:tc>
        <w:tc>
          <w:tcPr>
            <w:tcW w:w="2357" w:type="dxa"/>
            <w:gridSpan w:val="2"/>
            <w:vAlign w:val="center"/>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835"/>
          <w:jc w:val="center"/>
        </w:trPr>
        <w:tc>
          <w:tcPr>
            <w:tcW w:w="3471" w:type="dxa"/>
            <w:gridSpan w:val="3"/>
          </w:tcPr>
          <w:p w:rsidR="00B56752" w:rsidRPr="00083D10" w:rsidRDefault="00B56752" w:rsidP="00B56752">
            <w:pPr>
              <w:numPr>
                <w:ilvl w:val="0"/>
                <w:numId w:val="34"/>
              </w:numPr>
              <w:spacing w:after="200" w:line="276" w:lineRule="auto"/>
              <w:rPr>
                <w:rFonts w:ascii="Times New Roman" w:hAnsi="Times New Roman"/>
              </w:rPr>
            </w:pPr>
            <w:r w:rsidRPr="00083D10">
              <w:rPr>
                <w:rFonts w:ascii="Times New Roman" w:hAnsi="Times New Roman"/>
              </w:rPr>
              <w:t>A tanulás: motívumok, a tanulást segítő és nehezítő tényezők.</w:t>
            </w:r>
          </w:p>
          <w:p w:rsidR="00B56752" w:rsidRPr="00083D10" w:rsidRDefault="00B56752" w:rsidP="00B56752">
            <w:pPr>
              <w:numPr>
                <w:ilvl w:val="0"/>
                <w:numId w:val="34"/>
              </w:numPr>
              <w:spacing w:after="200" w:line="276" w:lineRule="auto"/>
              <w:rPr>
                <w:rFonts w:ascii="Times New Roman" w:hAnsi="Times New Roman"/>
              </w:rPr>
            </w:pPr>
            <w:r w:rsidRPr="00083D10">
              <w:rPr>
                <w:rFonts w:ascii="Times New Roman" w:hAnsi="Times New Roman"/>
              </w:rPr>
              <w:t>A munka: munkavégzés a családban, az iskolában.</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A tanulás és a munka értékelése, önértékelés, külső értékelés.</w:t>
            </w:r>
          </w:p>
        </w:tc>
        <w:tc>
          <w:tcPr>
            <w:tcW w:w="3460" w:type="dxa"/>
          </w:tcPr>
          <w:p w:rsidR="00B56752" w:rsidRPr="00083D10" w:rsidRDefault="00B56752" w:rsidP="00E24095">
            <w:pPr>
              <w:rPr>
                <w:rFonts w:ascii="Times New Roman" w:hAnsi="Times New Roman"/>
              </w:rPr>
            </w:pPr>
            <w:r w:rsidRPr="00083D10">
              <w:rPr>
                <w:rFonts w:ascii="Times New Roman" w:hAnsi="Times New Roman"/>
              </w:rPr>
              <w:t xml:space="preserve">A különböző tantárgyak tanulását segítő speciális ötletek, eljárások. </w:t>
            </w:r>
          </w:p>
          <w:p w:rsidR="00B56752" w:rsidRPr="00083D10" w:rsidRDefault="00B56752" w:rsidP="00E24095">
            <w:pPr>
              <w:rPr>
                <w:rFonts w:ascii="Times New Roman" w:hAnsi="Times New Roman"/>
              </w:rPr>
            </w:pPr>
            <w:r w:rsidRPr="00083D10">
              <w:rPr>
                <w:rFonts w:ascii="Times New Roman" w:hAnsi="Times New Roman"/>
              </w:rPr>
              <w:t xml:space="preserve">Tanulási szokások, módok, technikák kialakítása, kimunkálása, a tantárgyankénti speciális tanulási technikák alkalmazása. </w:t>
            </w:r>
          </w:p>
          <w:p w:rsidR="00B56752" w:rsidRPr="00083D10" w:rsidRDefault="00B56752" w:rsidP="00E24095">
            <w:pPr>
              <w:rPr>
                <w:rFonts w:ascii="Times New Roman" w:hAnsi="Times New Roman"/>
              </w:rPr>
            </w:pPr>
            <w:r w:rsidRPr="00083D10">
              <w:rPr>
                <w:rFonts w:ascii="Times New Roman" w:hAnsi="Times New Roman"/>
              </w:rPr>
              <w:t>A tanulás megtervezése, folyamatos értékelés.</w:t>
            </w:r>
          </w:p>
          <w:p w:rsidR="00B56752" w:rsidRPr="00083D10" w:rsidRDefault="00B56752" w:rsidP="00E24095">
            <w:pPr>
              <w:rPr>
                <w:rFonts w:ascii="Times New Roman" w:hAnsi="Times New Roman"/>
              </w:rPr>
            </w:pPr>
            <w:r w:rsidRPr="00083D10">
              <w:rPr>
                <w:rFonts w:ascii="Times New Roman" w:hAnsi="Times New Roman"/>
              </w:rPr>
              <w:t>Különböző foglalkozások ismerete, a végzésükhöz szükséges tudáselemek összegyűjtése.</w:t>
            </w:r>
          </w:p>
          <w:p w:rsidR="00B56752" w:rsidRPr="00083D10" w:rsidRDefault="00B56752" w:rsidP="00E24095">
            <w:pPr>
              <w:rPr>
                <w:rFonts w:ascii="Times New Roman" w:hAnsi="Times New Roman"/>
              </w:rPr>
            </w:pPr>
          </w:p>
        </w:tc>
        <w:tc>
          <w:tcPr>
            <w:tcW w:w="2357" w:type="dxa"/>
            <w:gridSpan w:val="2"/>
          </w:tcPr>
          <w:p w:rsidR="00B56752" w:rsidRPr="00083D10" w:rsidRDefault="00B56752" w:rsidP="00E24095">
            <w:pPr>
              <w:rPr>
                <w:rFonts w:ascii="Times New Roman" w:hAnsi="Times New Roman"/>
              </w:rPr>
            </w:pPr>
            <w:r w:rsidRPr="00083D10">
              <w:rPr>
                <w:rFonts w:ascii="Times New Roman" w:hAnsi="Times New Roman"/>
                <w:i/>
              </w:rPr>
              <w:t xml:space="preserve">Életvitel és gyakorlati ismeretek: </w:t>
            </w:r>
            <w:r w:rsidRPr="00083D10">
              <w:rPr>
                <w:rFonts w:ascii="Times New Roman" w:hAnsi="Times New Roman"/>
              </w:rPr>
              <w:t>foglalkozások, mesterségek; család, háztartási munka.</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5"/>
          </w:tcPr>
          <w:p w:rsidR="00B56752" w:rsidRPr="00083D10" w:rsidRDefault="00B56752" w:rsidP="00E24095">
            <w:pPr>
              <w:rPr>
                <w:rFonts w:ascii="Times New Roman" w:hAnsi="Times New Roman"/>
              </w:rPr>
            </w:pPr>
            <w:r w:rsidRPr="00083D10">
              <w:rPr>
                <w:rFonts w:ascii="Times New Roman" w:hAnsi="Times New Roman"/>
              </w:rPr>
              <w:t>Figyelem, koncentrálás, értékelés, önértékelés, tervezés, szervezés, választás.</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02"/>
        <w:gridCol w:w="1205"/>
        <w:gridCol w:w="3728"/>
        <w:gridCol w:w="2204"/>
      </w:tblGrid>
      <w:tr w:rsidR="00B56752" w:rsidRPr="00083D10" w:rsidTr="00E24095">
        <w:trPr>
          <w:jc w:val="center"/>
        </w:trPr>
        <w:tc>
          <w:tcPr>
            <w:tcW w:w="1937"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0" w:type="auto"/>
            <w:gridSpan w:val="2"/>
            <w:vAlign w:val="center"/>
          </w:tcPr>
          <w:p w:rsidR="00B56752" w:rsidRPr="00083D10" w:rsidRDefault="00B56752" w:rsidP="00E24095">
            <w:pPr>
              <w:rPr>
                <w:rFonts w:ascii="Times New Roman" w:hAnsi="Times New Roman"/>
                <w:b/>
                <w:bCs/>
              </w:rPr>
            </w:pPr>
            <w:r w:rsidRPr="00083D10">
              <w:rPr>
                <w:rFonts w:ascii="Times New Roman" w:hAnsi="Times New Roman"/>
                <w:b/>
                <w:bCs/>
              </w:rPr>
              <w:t>Én és a társadalom</w:t>
            </w:r>
          </w:p>
        </w:tc>
        <w:tc>
          <w:tcPr>
            <w:tcW w:w="2243" w:type="dxa"/>
            <w:vAlign w:val="center"/>
          </w:tcPr>
          <w:p w:rsidR="00B56752" w:rsidRPr="00083D10" w:rsidRDefault="00B56752" w:rsidP="00E24095">
            <w:pPr>
              <w:rPr>
                <w:rFonts w:ascii="Times New Roman" w:hAnsi="Times New Roman"/>
              </w:rPr>
            </w:pPr>
            <w:r w:rsidRPr="00083D10">
              <w:rPr>
                <w:rFonts w:ascii="Times New Roman" w:hAnsi="Times New Roman"/>
                <w:b/>
                <w:bCs/>
              </w:rPr>
              <w:t>Órakeret 8 óra</w:t>
            </w:r>
          </w:p>
        </w:tc>
      </w:tr>
      <w:tr w:rsidR="00B56752" w:rsidRPr="00083D10" w:rsidTr="00E24095">
        <w:trPr>
          <w:jc w:val="center"/>
        </w:trPr>
        <w:tc>
          <w:tcPr>
            <w:tcW w:w="1937"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351" w:type="dxa"/>
            <w:gridSpan w:val="3"/>
          </w:tcPr>
          <w:p w:rsidR="00B56752" w:rsidRPr="00083D10" w:rsidRDefault="00B56752" w:rsidP="00E24095">
            <w:pPr>
              <w:rPr>
                <w:rFonts w:ascii="Times New Roman" w:hAnsi="Times New Roman"/>
              </w:rPr>
            </w:pPr>
            <w:r w:rsidRPr="00083D10">
              <w:rPr>
                <w:rFonts w:ascii="Times New Roman" w:hAnsi="Times New Roman"/>
              </w:rPr>
              <w:t>A tanuló ismeri és egymástól jól elkülöníti az egyes társadalmi színtereket. Felismeri helyét és ismeri szerepeit a különböző közösségekben.</w:t>
            </w:r>
          </w:p>
        </w:tc>
      </w:tr>
      <w:tr w:rsidR="00B56752" w:rsidRPr="00083D10" w:rsidTr="00E24095">
        <w:trPr>
          <w:jc w:val="center"/>
        </w:trPr>
        <w:tc>
          <w:tcPr>
            <w:tcW w:w="1937"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Tantárgyi fejlesztési célok</w:t>
            </w:r>
          </w:p>
        </w:tc>
        <w:tc>
          <w:tcPr>
            <w:tcW w:w="7351" w:type="dxa"/>
            <w:gridSpan w:val="3"/>
          </w:tcPr>
          <w:p w:rsidR="00B56752" w:rsidRPr="00083D10" w:rsidRDefault="00B56752" w:rsidP="00E24095">
            <w:pPr>
              <w:rPr>
                <w:rFonts w:ascii="Times New Roman" w:hAnsi="Times New Roman"/>
              </w:rPr>
            </w:pPr>
            <w:r w:rsidRPr="00083D10">
              <w:rPr>
                <w:rFonts w:ascii="Times New Roman" w:hAnsi="Times New Roman"/>
              </w:rPr>
              <w:t>Együttműködésen alapuló  részvétel a különböző színtereken zajló társadalmi eseményekben. Egymásra figyelés, alkalmazkodás erősítése különböző közösségekben.</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 xml:space="preserve"> kommunikáció, tolerancia, bizalom, együttérzés, a közvetlen környezet értékeihez való ragaszkodás, érdeklődés az életkorának megfelelő állampolgári szerepvállalás iránt.</w:t>
            </w:r>
          </w:p>
        </w:tc>
      </w:tr>
      <w:tr w:rsidR="00B56752" w:rsidRPr="00083D10" w:rsidTr="00E24095">
        <w:trPr>
          <w:jc w:val="center"/>
        </w:trPr>
        <w:tc>
          <w:tcPr>
            <w:tcW w:w="3208"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836"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 Tevékenységek</w:t>
            </w:r>
          </w:p>
        </w:tc>
        <w:tc>
          <w:tcPr>
            <w:tcW w:w="2244" w:type="dxa"/>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835"/>
          <w:jc w:val="center"/>
        </w:trPr>
        <w:tc>
          <w:tcPr>
            <w:tcW w:w="3208" w:type="dxa"/>
            <w:gridSpan w:val="3"/>
          </w:tcPr>
          <w:p w:rsidR="00B56752" w:rsidRPr="00083D10" w:rsidRDefault="00B56752" w:rsidP="00E24095">
            <w:pPr>
              <w:rPr>
                <w:rFonts w:ascii="Times New Roman" w:hAnsi="Times New Roman"/>
              </w:rPr>
            </w:pPr>
            <w:r w:rsidRPr="00083D10">
              <w:rPr>
                <w:rFonts w:ascii="Times New Roman" w:hAnsi="Times New Roman"/>
              </w:rPr>
              <w:t>Életem színterei: az otthon, az iskola, a lakóhely</w:t>
            </w:r>
          </w:p>
          <w:p w:rsidR="00B56752" w:rsidRPr="00083D10" w:rsidRDefault="00B56752" w:rsidP="00B56752">
            <w:pPr>
              <w:numPr>
                <w:ilvl w:val="0"/>
                <w:numId w:val="35"/>
              </w:numPr>
              <w:spacing w:after="200" w:line="276" w:lineRule="auto"/>
              <w:rPr>
                <w:rFonts w:ascii="Times New Roman" w:hAnsi="Times New Roman"/>
              </w:rPr>
            </w:pPr>
            <w:r w:rsidRPr="00083D10">
              <w:rPr>
                <w:rFonts w:ascii="Times New Roman" w:hAnsi="Times New Roman"/>
              </w:rPr>
              <w:t>A családban: a család fogalma, tagjai, feladatai</w:t>
            </w:r>
          </w:p>
          <w:p w:rsidR="00B56752" w:rsidRPr="00083D10" w:rsidRDefault="00B56752" w:rsidP="00B56752">
            <w:pPr>
              <w:numPr>
                <w:ilvl w:val="0"/>
                <w:numId w:val="35"/>
              </w:numPr>
              <w:spacing w:after="200" w:line="276" w:lineRule="auto"/>
              <w:rPr>
                <w:rFonts w:ascii="Times New Roman" w:hAnsi="Times New Roman"/>
              </w:rPr>
            </w:pPr>
            <w:r w:rsidRPr="00083D10">
              <w:rPr>
                <w:rFonts w:ascii="Times New Roman" w:hAnsi="Times New Roman"/>
              </w:rPr>
              <w:t>Az iskolában: közösségek, szerepek, feladatok</w:t>
            </w:r>
          </w:p>
          <w:p w:rsidR="00B56752" w:rsidRPr="00083D10" w:rsidRDefault="00B56752" w:rsidP="00B56752">
            <w:pPr>
              <w:numPr>
                <w:ilvl w:val="0"/>
                <w:numId w:val="35"/>
              </w:numPr>
              <w:spacing w:after="200" w:line="276" w:lineRule="auto"/>
              <w:rPr>
                <w:rFonts w:ascii="Times New Roman" w:hAnsi="Times New Roman"/>
              </w:rPr>
            </w:pPr>
            <w:r w:rsidRPr="00083D10">
              <w:rPr>
                <w:rFonts w:ascii="Times New Roman" w:hAnsi="Times New Roman"/>
              </w:rPr>
              <w:t>A lakóhelyen: helyi társadalmi események, a részvétel lehetőségei</w:t>
            </w:r>
          </w:p>
        </w:tc>
        <w:tc>
          <w:tcPr>
            <w:tcW w:w="3836" w:type="dxa"/>
          </w:tcPr>
          <w:p w:rsidR="00B56752" w:rsidRPr="00083D10" w:rsidRDefault="00B56752" w:rsidP="00E24095">
            <w:pPr>
              <w:rPr>
                <w:rFonts w:ascii="Times New Roman" w:hAnsi="Times New Roman"/>
              </w:rPr>
            </w:pPr>
            <w:r w:rsidRPr="00083D10">
              <w:rPr>
                <w:rFonts w:ascii="Times New Roman" w:hAnsi="Times New Roman"/>
              </w:rPr>
              <w:t>A család és annak szerepe az egyén egészséges, harmonikus fejlődésében; a család feladatai: szeretet, érzelmi biztonság.</w:t>
            </w:r>
          </w:p>
          <w:p w:rsidR="00B56752" w:rsidRPr="00083D10" w:rsidRDefault="00B56752" w:rsidP="00E24095">
            <w:pPr>
              <w:rPr>
                <w:rFonts w:ascii="Times New Roman" w:hAnsi="Times New Roman"/>
              </w:rPr>
            </w:pPr>
            <w:r w:rsidRPr="00083D10">
              <w:rPr>
                <w:rFonts w:ascii="Times New Roman" w:hAnsi="Times New Roman"/>
              </w:rPr>
              <w:t>Munkamegosztás a családban, szokások, ünnepek a családban.</w:t>
            </w:r>
          </w:p>
          <w:p w:rsidR="00B56752" w:rsidRPr="00083D10" w:rsidRDefault="00B56752" w:rsidP="00E24095">
            <w:pPr>
              <w:rPr>
                <w:rFonts w:ascii="Times New Roman" w:hAnsi="Times New Roman"/>
              </w:rPr>
            </w:pPr>
            <w:r w:rsidRPr="00083D10">
              <w:rPr>
                <w:rFonts w:ascii="Times New Roman" w:hAnsi="Times New Roman"/>
              </w:rPr>
              <w:t>Alkalmazkodás az iskola rendjéhez, társakhoz, tanárokhoz; az iskola törvénye: a Házirend; az iskola hagyományainak megismerése, ápolása.</w:t>
            </w:r>
          </w:p>
          <w:p w:rsidR="00B56752" w:rsidRPr="00083D10" w:rsidRDefault="00B56752" w:rsidP="00E24095">
            <w:pPr>
              <w:rPr>
                <w:rFonts w:ascii="Times New Roman" w:hAnsi="Times New Roman"/>
              </w:rPr>
            </w:pPr>
            <w:r w:rsidRPr="00083D10">
              <w:rPr>
                <w:rFonts w:ascii="Times New Roman" w:hAnsi="Times New Roman"/>
              </w:rPr>
              <w:t>Az iskolai és otthoni élet összehasonlítása, egyezőségek, különbségek, ezek eredete, a különbségek elfogadása.</w:t>
            </w:r>
          </w:p>
          <w:p w:rsidR="00B56752" w:rsidRPr="00083D10" w:rsidRDefault="00B56752" w:rsidP="00E24095">
            <w:pPr>
              <w:rPr>
                <w:rFonts w:ascii="Times New Roman" w:hAnsi="Times New Roman"/>
              </w:rPr>
            </w:pPr>
            <w:r w:rsidRPr="00083D10">
              <w:rPr>
                <w:rFonts w:ascii="Times New Roman" w:hAnsi="Times New Roman"/>
              </w:rPr>
              <w:t>Nemzeti ünnepeink: március 15.; augusztus 20.; október 23., az ünnepek helyi aktualitásai, helytörténeti vonatkozások, történelmi emlékhelyek megismerése, személyes részvétel.</w:t>
            </w:r>
          </w:p>
          <w:p w:rsidR="00B56752" w:rsidRPr="00083D10" w:rsidRDefault="00B56752" w:rsidP="00E24095">
            <w:pPr>
              <w:rPr>
                <w:rFonts w:ascii="Times New Roman" w:hAnsi="Times New Roman"/>
              </w:rPr>
            </w:pPr>
            <w:r w:rsidRPr="00083D10">
              <w:rPr>
                <w:rFonts w:ascii="Times New Roman" w:hAnsi="Times New Roman"/>
              </w:rPr>
              <w:t xml:space="preserve">A lakóhelyi környezet kulturális értékei, hagyományai, természeti </w:t>
            </w:r>
            <w:r w:rsidRPr="00083D10">
              <w:rPr>
                <w:rFonts w:ascii="Times New Roman" w:hAnsi="Times New Roman"/>
              </w:rPr>
              <w:lastRenderedPageBreak/>
              <w:t xml:space="preserve">kincseinek megismerése. Az összefogás jelentősége az értékek védelme érdekében. Emlékhelyek, múzeumok, kulturális események látogatása. </w:t>
            </w:r>
          </w:p>
        </w:tc>
        <w:tc>
          <w:tcPr>
            <w:tcW w:w="2244" w:type="dxa"/>
          </w:tcPr>
          <w:p w:rsidR="00B56752" w:rsidRPr="00083D10" w:rsidRDefault="00B56752" w:rsidP="00E24095">
            <w:pPr>
              <w:rPr>
                <w:rFonts w:ascii="Times New Roman" w:hAnsi="Times New Roman"/>
              </w:rPr>
            </w:pPr>
            <w:r w:rsidRPr="00083D10">
              <w:rPr>
                <w:rFonts w:ascii="Times New Roman" w:hAnsi="Times New Roman"/>
                <w:i/>
              </w:rPr>
              <w:lastRenderedPageBreak/>
              <w:t>Hon-és népismeret:</w:t>
            </w:r>
            <w:r w:rsidRPr="00083D10">
              <w:rPr>
                <w:rFonts w:ascii="Times New Roman" w:hAnsi="Times New Roman"/>
              </w:rPr>
              <w:t xml:space="preserve"> az én világom.</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4"/>
            <w:vAlign w:val="center"/>
          </w:tcPr>
          <w:p w:rsidR="00B56752" w:rsidRPr="00083D10" w:rsidRDefault="00B56752" w:rsidP="00E24095">
            <w:pPr>
              <w:rPr>
                <w:rFonts w:ascii="Times New Roman" w:hAnsi="Times New Roman"/>
              </w:rPr>
            </w:pPr>
            <w:r w:rsidRPr="00083D10">
              <w:rPr>
                <w:rFonts w:ascii="Times New Roman" w:hAnsi="Times New Roman"/>
              </w:rPr>
              <w:t>Család, családtag, családi és nemzeti ünnep, hagyományápolás, érték.</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358"/>
        <w:gridCol w:w="1061"/>
        <w:gridCol w:w="3386"/>
        <w:gridCol w:w="1194"/>
        <w:gridCol w:w="1258"/>
      </w:tblGrid>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5862" w:type="dxa"/>
            <w:gridSpan w:val="3"/>
            <w:vAlign w:val="center"/>
          </w:tcPr>
          <w:p w:rsidR="00B56752" w:rsidRPr="00083D10" w:rsidRDefault="00B56752" w:rsidP="00E24095">
            <w:pPr>
              <w:rPr>
                <w:rFonts w:ascii="Times New Roman" w:hAnsi="Times New Roman"/>
                <w:b/>
                <w:bCs/>
              </w:rPr>
            </w:pPr>
            <w:r w:rsidRPr="00083D10">
              <w:rPr>
                <w:rFonts w:ascii="Times New Roman" w:hAnsi="Times New Roman"/>
                <w:b/>
                <w:bCs/>
              </w:rPr>
              <w:t>Egészséges életmód</w:t>
            </w:r>
          </w:p>
        </w:tc>
        <w:tc>
          <w:tcPr>
            <w:tcW w:w="1191" w:type="dxa"/>
            <w:vAlign w:val="center"/>
          </w:tcPr>
          <w:p w:rsidR="00B56752" w:rsidRPr="00083D10" w:rsidRDefault="00B56752" w:rsidP="00E24095">
            <w:pPr>
              <w:rPr>
                <w:rFonts w:ascii="Times New Roman" w:hAnsi="Times New Roman"/>
                <w:b/>
                <w:bCs/>
              </w:rPr>
            </w:pPr>
            <w:r w:rsidRPr="00083D10">
              <w:rPr>
                <w:rFonts w:ascii="Times New Roman" w:hAnsi="Times New Roman"/>
                <w:b/>
                <w:bCs/>
              </w:rPr>
              <w:t>Órakeret</w:t>
            </w:r>
          </w:p>
          <w:p w:rsidR="00B56752" w:rsidRPr="00083D10" w:rsidRDefault="00B56752" w:rsidP="00E24095">
            <w:pPr>
              <w:rPr>
                <w:rFonts w:ascii="Times New Roman" w:hAnsi="Times New Roman"/>
              </w:rPr>
            </w:pPr>
            <w:r w:rsidRPr="00083D10">
              <w:rPr>
                <w:rFonts w:ascii="Times New Roman" w:hAnsi="Times New Roman"/>
                <w:b/>
                <w:bCs/>
              </w:rPr>
              <w:t xml:space="preserve"> 6 óra</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A tanuló ismeri legjellemzőbb tulajdonságait, különbséget tesz pozitív és negatív tulajdonságok, viselkedések között. Képes megfigyelni érzéseit, nyitott mások érzései iránt.</w:t>
            </w:r>
          </w:p>
          <w:p w:rsidR="00B56752" w:rsidRPr="00083D10" w:rsidRDefault="00B56752" w:rsidP="00E24095">
            <w:pPr>
              <w:rPr>
                <w:rFonts w:ascii="Times New Roman" w:hAnsi="Times New Roman"/>
              </w:rPr>
            </w:pPr>
            <w:r w:rsidRPr="00083D10">
              <w:rPr>
                <w:rFonts w:ascii="Times New Roman" w:hAnsi="Times New Roman"/>
              </w:rPr>
              <w:t>Ismeri az egészséges táplálkozás, a sport jelentőségét.</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A tematikai egység nevelési-fejlesztési céljai</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 xml:space="preserve">A lelki egészség (mentálhigiéné) iránti igény felkeltése, ennek kialakításához és megőrzéséhez szükséges készségek, képességek kialakítása. </w:t>
            </w:r>
          </w:p>
          <w:p w:rsidR="00B56752" w:rsidRPr="00083D10" w:rsidRDefault="00B56752" w:rsidP="00E24095">
            <w:pPr>
              <w:rPr>
                <w:rFonts w:ascii="Times New Roman" w:hAnsi="Times New Roman"/>
              </w:rPr>
            </w:pPr>
            <w:r w:rsidRPr="00083D10">
              <w:rPr>
                <w:rFonts w:ascii="Times New Roman" w:hAnsi="Times New Roman"/>
              </w:rPr>
              <w:t>Az egészségmegőrzés igényének kialakítása, az egészségkárosító szokások kialakulásának megelőzése.</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önismeret, önértékelés, akaraterő, válogatás, rendszerezés, ok-okozati összefüggéslátás.</w:t>
            </w:r>
          </w:p>
        </w:tc>
      </w:tr>
      <w:tr w:rsidR="00B56752" w:rsidRPr="00083D10" w:rsidTr="00E24095">
        <w:trPr>
          <w:jc w:val="center"/>
        </w:trPr>
        <w:tc>
          <w:tcPr>
            <w:tcW w:w="3438"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437"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 Tevékenységek</w:t>
            </w:r>
          </w:p>
        </w:tc>
        <w:tc>
          <w:tcPr>
            <w:tcW w:w="2413" w:type="dxa"/>
            <w:gridSpan w:val="2"/>
            <w:vAlign w:val="center"/>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1895"/>
          <w:jc w:val="center"/>
        </w:trPr>
        <w:tc>
          <w:tcPr>
            <w:tcW w:w="3438" w:type="dxa"/>
            <w:gridSpan w:val="3"/>
          </w:tcPr>
          <w:p w:rsidR="00B56752" w:rsidRPr="00083D10" w:rsidRDefault="00B56752" w:rsidP="00E24095">
            <w:pPr>
              <w:rPr>
                <w:rFonts w:ascii="Times New Roman" w:hAnsi="Times New Roman"/>
              </w:rPr>
            </w:pPr>
            <w:r w:rsidRPr="00083D10">
              <w:rPr>
                <w:rFonts w:ascii="Times New Roman" w:hAnsi="Times New Roman"/>
              </w:rPr>
              <w:t>Lelki egészség: énerősítés, belső egyensúly.</w:t>
            </w:r>
          </w:p>
          <w:p w:rsidR="00B56752" w:rsidRPr="00083D10" w:rsidRDefault="00B56752" w:rsidP="00E24095">
            <w:pPr>
              <w:rPr>
                <w:rFonts w:ascii="Times New Roman" w:hAnsi="Times New Roman"/>
              </w:rPr>
            </w:pPr>
            <w:r w:rsidRPr="00083D10">
              <w:rPr>
                <w:rFonts w:ascii="Times New Roman" w:hAnsi="Times New Roman"/>
              </w:rPr>
              <w:t>Testi egészség:</w:t>
            </w:r>
            <w:r w:rsidRPr="00083D10">
              <w:rPr>
                <w:rFonts w:ascii="Times New Roman" w:hAnsi="Times New Roman"/>
                <w:b/>
              </w:rPr>
              <w:t xml:space="preserve"> </w:t>
            </w:r>
            <w:r w:rsidRPr="00083D10">
              <w:rPr>
                <w:rFonts w:ascii="Times New Roman" w:hAnsi="Times New Roman"/>
                <w:bCs/>
              </w:rPr>
              <w:t xml:space="preserve">étkezés, </w:t>
            </w:r>
            <w:r w:rsidRPr="00083D10">
              <w:rPr>
                <w:rFonts w:ascii="Times New Roman" w:hAnsi="Times New Roman"/>
                <w:b/>
              </w:rPr>
              <w:t>te</w:t>
            </w:r>
            <w:r w:rsidRPr="00083D10">
              <w:rPr>
                <w:rFonts w:ascii="Times New Roman" w:hAnsi="Times New Roman"/>
                <w:bCs/>
              </w:rPr>
              <w:t>stedzés, sport</w:t>
            </w:r>
            <w:r w:rsidRPr="00083D10">
              <w:rPr>
                <w:rFonts w:ascii="Times New Roman" w:hAnsi="Times New Roman"/>
                <w:b/>
              </w:rPr>
              <w:t>, ki</w:t>
            </w:r>
            <w:r w:rsidRPr="00083D10">
              <w:rPr>
                <w:rFonts w:ascii="Times New Roman" w:hAnsi="Times New Roman"/>
                <w:bCs/>
              </w:rPr>
              <w:t>kapcsolódás, regenerálódás.</w:t>
            </w:r>
          </w:p>
        </w:tc>
        <w:tc>
          <w:tcPr>
            <w:tcW w:w="3437" w:type="dxa"/>
          </w:tcPr>
          <w:p w:rsidR="00B56752" w:rsidRPr="00083D10" w:rsidRDefault="00B56752" w:rsidP="00E24095">
            <w:pPr>
              <w:rPr>
                <w:rFonts w:ascii="Times New Roman" w:hAnsi="Times New Roman"/>
              </w:rPr>
            </w:pPr>
            <w:r w:rsidRPr="00083D10">
              <w:rPr>
                <w:rFonts w:ascii="Times New Roman" w:hAnsi="Times New Roman"/>
              </w:rPr>
              <w:t xml:space="preserve">Önmaga bemutatása, „ez vagyok – ez voltam”: fotók a múltról, a családról, a gyermekkorról. Adatok gyűjtése önmagáról. Pozitív tulajdonság, képesség. Pozitív tulajdonságok erősítése, negatív tulajdonságok leküzdésének technikái. </w:t>
            </w:r>
          </w:p>
          <w:p w:rsidR="00B56752" w:rsidRPr="00083D10" w:rsidRDefault="00B56752" w:rsidP="00E24095">
            <w:pPr>
              <w:rPr>
                <w:rFonts w:ascii="Times New Roman" w:hAnsi="Times New Roman"/>
              </w:rPr>
            </w:pPr>
            <w:r w:rsidRPr="00083D10">
              <w:rPr>
                <w:rFonts w:ascii="Times New Roman" w:hAnsi="Times New Roman"/>
              </w:rPr>
              <w:t xml:space="preserve">Helyzetgyakorlatok, szituációs játékok. </w:t>
            </w:r>
          </w:p>
          <w:p w:rsidR="00B56752" w:rsidRPr="00083D10" w:rsidRDefault="00B56752" w:rsidP="00E24095">
            <w:pPr>
              <w:rPr>
                <w:rFonts w:ascii="Times New Roman" w:hAnsi="Times New Roman"/>
              </w:rPr>
            </w:pPr>
            <w:r w:rsidRPr="00083D10">
              <w:rPr>
                <w:rFonts w:ascii="Times New Roman" w:hAnsi="Times New Roman"/>
              </w:rPr>
              <w:t xml:space="preserve">Szabadidő eltöltésének, a személyiséget építő lehetőségeinek felismerése. </w:t>
            </w:r>
          </w:p>
          <w:p w:rsidR="00B56752" w:rsidRPr="00083D10" w:rsidRDefault="00B56752" w:rsidP="00E24095">
            <w:pPr>
              <w:rPr>
                <w:rFonts w:ascii="Times New Roman" w:hAnsi="Times New Roman"/>
              </w:rPr>
            </w:pPr>
            <w:r w:rsidRPr="00083D10">
              <w:rPr>
                <w:rFonts w:ascii="Times New Roman" w:hAnsi="Times New Roman"/>
                <w:bCs/>
                <w:iCs/>
              </w:rPr>
              <w:t xml:space="preserve">Építem önmagam: egészséges életrend, napirend, igényes szórakozás, sport, mozgás. </w:t>
            </w:r>
          </w:p>
        </w:tc>
        <w:tc>
          <w:tcPr>
            <w:tcW w:w="2413" w:type="dxa"/>
            <w:gridSpan w:val="2"/>
          </w:tcPr>
          <w:p w:rsidR="00B56752" w:rsidRPr="00083D10" w:rsidRDefault="00B56752" w:rsidP="00E24095">
            <w:pPr>
              <w:rPr>
                <w:rFonts w:ascii="Times New Roman" w:hAnsi="Times New Roman"/>
              </w:rPr>
            </w:pPr>
            <w:r w:rsidRPr="00083D10">
              <w:rPr>
                <w:rFonts w:ascii="Times New Roman" w:hAnsi="Times New Roman"/>
                <w:i/>
              </w:rPr>
              <w:t xml:space="preserve">Természetismeret: </w:t>
            </w:r>
            <w:r w:rsidRPr="00083D10">
              <w:rPr>
                <w:rFonts w:ascii="Times New Roman" w:hAnsi="Times New Roman"/>
              </w:rPr>
              <w:t>az ember megismerése és egészsége.</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5"/>
            <w:vAlign w:val="center"/>
          </w:tcPr>
          <w:p w:rsidR="00B56752" w:rsidRPr="00083D10" w:rsidRDefault="00B56752" w:rsidP="00E24095">
            <w:pPr>
              <w:rPr>
                <w:rFonts w:ascii="Times New Roman" w:hAnsi="Times New Roman"/>
              </w:rPr>
            </w:pPr>
            <w:r w:rsidRPr="00083D10">
              <w:rPr>
                <w:rFonts w:ascii="Times New Roman" w:hAnsi="Times New Roman"/>
              </w:rPr>
              <w:t>Én-énerő, lelki egészség, testi egészség, akaraterő, stressz, kikapcsolódás, segítségkérés.</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100"/>
      </w:tblGrid>
      <w:tr w:rsidR="00B56752" w:rsidRPr="00083D10" w:rsidTr="00E24095">
        <w:tc>
          <w:tcPr>
            <w:tcW w:w="195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A fejlesztés várt eredményei az 5. évfolyam  végére</w:t>
            </w:r>
          </w:p>
        </w:tc>
        <w:tc>
          <w:tcPr>
            <w:tcW w:w="7079" w:type="dxa"/>
          </w:tcPr>
          <w:p w:rsidR="00B56752" w:rsidRPr="00083D10" w:rsidRDefault="00B56752" w:rsidP="00E24095">
            <w:pPr>
              <w:rPr>
                <w:rFonts w:ascii="Times New Roman" w:hAnsi="Times New Roman"/>
              </w:rPr>
            </w:pPr>
            <w:r w:rsidRPr="00083D10">
              <w:rPr>
                <w:rFonts w:ascii="Times New Roman" w:hAnsi="Times New Roman"/>
              </w:rPr>
              <w:t>Fejlődött a tanuló önismerete, reális önértékelése.</w:t>
            </w:r>
          </w:p>
          <w:p w:rsidR="00B56752" w:rsidRPr="00083D10" w:rsidRDefault="00B56752" w:rsidP="00E24095">
            <w:pPr>
              <w:rPr>
                <w:rFonts w:ascii="Times New Roman" w:hAnsi="Times New Roman"/>
              </w:rPr>
            </w:pPr>
            <w:r w:rsidRPr="00083D10">
              <w:rPr>
                <w:rFonts w:ascii="Times New Roman" w:hAnsi="Times New Roman"/>
              </w:rPr>
              <w:t>Kialakult a nyitottság a társas kapcsolatokra, fejlődött a szociális érzület.</w:t>
            </w:r>
          </w:p>
          <w:p w:rsidR="00B56752" w:rsidRPr="00083D10" w:rsidRDefault="00B56752" w:rsidP="00E24095">
            <w:pPr>
              <w:rPr>
                <w:rFonts w:ascii="Times New Roman" w:hAnsi="Times New Roman"/>
              </w:rPr>
            </w:pPr>
            <w:r w:rsidRPr="00083D10">
              <w:rPr>
                <w:rFonts w:ascii="Times New Roman" w:hAnsi="Times New Roman"/>
              </w:rPr>
              <w:t>Felelősséget érez cselekedeteiért, vállalásaiért.</w:t>
            </w:r>
          </w:p>
          <w:p w:rsidR="00B56752" w:rsidRPr="00083D10" w:rsidRDefault="00B56752" w:rsidP="00E24095">
            <w:pPr>
              <w:rPr>
                <w:rFonts w:ascii="Times New Roman" w:hAnsi="Times New Roman"/>
              </w:rPr>
            </w:pPr>
            <w:r w:rsidRPr="00083D10">
              <w:rPr>
                <w:rFonts w:ascii="Times New Roman" w:hAnsi="Times New Roman"/>
              </w:rPr>
              <w:t>Felismeri az iskolai konfliktusokat, törekszik a megoldásra.</w:t>
            </w:r>
          </w:p>
          <w:p w:rsidR="00B56752" w:rsidRPr="00083D10" w:rsidRDefault="00B56752" w:rsidP="00E24095">
            <w:pPr>
              <w:rPr>
                <w:rFonts w:ascii="Times New Roman" w:hAnsi="Times New Roman"/>
              </w:rPr>
            </w:pPr>
            <w:r w:rsidRPr="00083D10">
              <w:rPr>
                <w:rFonts w:ascii="Times New Roman" w:hAnsi="Times New Roman"/>
              </w:rPr>
              <w:t>Tanulását (segítséggel) megtervezi. Különbséget tesz kedvelt és kevésbé kedvelt tevékenységek között, elfogadja, hogy nem csupán a kedvelt tevékenységeket kell elvégezni. Fokozódott kitartása, fejlődött felelősségérzete, feladattudata.</w:t>
            </w:r>
          </w:p>
          <w:p w:rsidR="00B56752" w:rsidRPr="00083D10" w:rsidRDefault="00B56752" w:rsidP="00E24095">
            <w:pPr>
              <w:rPr>
                <w:rFonts w:ascii="Times New Roman" w:hAnsi="Times New Roman"/>
              </w:rPr>
            </w:pPr>
            <w:r w:rsidRPr="00083D10">
              <w:rPr>
                <w:rFonts w:ascii="Times New Roman" w:hAnsi="Times New Roman"/>
              </w:rPr>
              <w:t>Ismeri és tiszteli a közösségi hagyományokat, részt vesz ápolásukban.</w:t>
            </w:r>
          </w:p>
          <w:p w:rsidR="00B56752" w:rsidRPr="00083D10" w:rsidRDefault="00B56752" w:rsidP="00E24095">
            <w:pPr>
              <w:rPr>
                <w:rFonts w:ascii="Times New Roman" w:hAnsi="Times New Roman"/>
              </w:rPr>
            </w:pPr>
            <w:r w:rsidRPr="00083D10">
              <w:rPr>
                <w:rFonts w:ascii="Times New Roman" w:hAnsi="Times New Roman"/>
              </w:rPr>
              <w:t>Közvetlen környezete természeti és kulturális értékeit ismeri.</w:t>
            </w:r>
          </w:p>
          <w:p w:rsidR="00B56752" w:rsidRPr="00083D10" w:rsidRDefault="00B56752" w:rsidP="00E24095">
            <w:pPr>
              <w:rPr>
                <w:rFonts w:ascii="Times New Roman" w:hAnsi="Times New Roman"/>
              </w:rPr>
            </w:pPr>
            <w:r w:rsidRPr="00083D10">
              <w:rPr>
                <w:rFonts w:ascii="Times New Roman" w:hAnsi="Times New Roman"/>
              </w:rPr>
              <w:lastRenderedPageBreak/>
              <w:t>Különbséget tud tenni pozitív és negatív tulajdonságok között. Képes erőfeszítéseket tenni, akarati tényezőket mozgósítani a változásért, a változtatásért. Elfogadja, hogy vannak olyan helyzetek, amikor segítséget kell kérni.</w:t>
            </w:r>
          </w:p>
        </w:tc>
      </w:tr>
    </w:tbl>
    <w:p w:rsidR="00B56752" w:rsidRPr="00083D10" w:rsidRDefault="00B56752" w:rsidP="00B56752">
      <w:pPr>
        <w:rPr>
          <w:rFonts w:ascii="Times New Roman" w:hAnsi="Times New Roman"/>
        </w:rPr>
      </w:pPr>
    </w:p>
    <w:p w:rsidR="00B56752" w:rsidRPr="00083D10" w:rsidRDefault="00B56752" w:rsidP="00B56752">
      <w:pPr>
        <w:jc w:val="center"/>
        <w:rPr>
          <w:rFonts w:ascii="Times New Roman" w:hAnsi="Times New Roman"/>
          <w:b/>
          <w:bCs/>
        </w:rPr>
      </w:pPr>
      <w:r w:rsidRPr="00083D10">
        <w:rPr>
          <w:rFonts w:ascii="Times New Roman" w:hAnsi="Times New Roman"/>
          <w:color w:val="FF0000"/>
          <w:sz w:val="24"/>
          <w:szCs w:val="24"/>
        </w:rPr>
        <w:br w:type="page"/>
      </w:r>
      <w:r w:rsidRPr="00083D10">
        <w:rPr>
          <w:rFonts w:ascii="Times New Roman" w:hAnsi="Times New Roman"/>
          <w:b/>
          <w:bCs/>
        </w:rPr>
        <w:lastRenderedPageBreak/>
        <w:t>6. osztály</w:t>
      </w:r>
    </w:p>
    <w:p w:rsidR="00B56752" w:rsidRPr="00083D10" w:rsidRDefault="00B56752" w:rsidP="00B56752">
      <w:pPr>
        <w:rPr>
          <w:rFonts w:ascii="Times New Roman" w:hAnsi="Times New Roman"/>
          <w:b/>
          <w:bCs/>
        </w:rPr>
      </w:pPr>
      <w:r w:rsidRPr="00083D10">
        <w:rPr>
          <w:rFonts w:ascii="Times New Roman" w:hAnsi="Times New Roman"/>
          <w:b/>
          <w:bCs/>
        </w:rPr>
        <w:t xml:space="preserve">Éves óraszám: 37 óra                                 </w:t>
      </w:r>
    </w:p>
    <w:p w:rsidR="00B56752" w:rsidRPr="00083D10" w:rsidRDefault="00B56752" w:rsidP="00B56752">
      <w:pPr>
        <w:rPr>
          <w:rFonts w:ascii="Times New Roman" w:hAnsi="Times New Roman"/>
          <w:b/>
        </w:rPr>
      </w:pPr>
      <w:r w:rsidRPr="00083D10">
        <w:rPr>
          <w:rFonts w:ascii="Times New Roman" w:hAnsi="Times New Roman"/>
          <w:b/>
          <w:bCs/>
        </w:rPr>
        <w:t>Heti óraszám: 1 óra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37"/>
        <w:gridCol w:w="978"/>
        <w:gridCol w:w="3448"/>
        <w:gridCol w:w="1025"/>
        <w:gridCol w:w="1444"/>
      </w:tblGrid>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5862"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Közösség és személyiség</w:t>
            </w:r>
          </w:p>
        </w:tc>
        <w:tc>
          <w:tcPr>
            <w:tcW w:w="1191" w:type="dxa"/>
            <w:vAlign w:val="center"/>
          </w:tcPr>
          <w:p w:rsidR="00B56752" w:rsidRPr="00083D10" w:rsidRDefault="00B56752" w:rsidP="00E24095">
            <w:pPr>
              <w:rPr>
                <w:rFonts w:ascii="Times New Roman" w:hAnsi="Times New Roman"/>
                <w:b/>
              </w:rPr>
            </w:pPr>
            <w:r w:rsidRPr="00083D10">
              <w:rPr>
                <w:rFonts w:ascii="Times New Roman" w:hAnsi="Times New Roman"/>
                <w:b/>
              </w:rPr>
              <w:t>Órakeret</w:t>
            </w:r>
          </w:p>
          <w:p w:rsidR="00B56752" w:rsidRPr="00083D10" w:rsidRDefault="00B56752" w:rsidP="00E24095">
            <w:pPr>
              <w:rPr>
                <w:rFonts w:ascii="Times New Roman" w:hAnsi="Times New Roman"/>
                <w:b/>
              </w:rPr>
            </w:pPr>
            <w:r w:rsidRPr="00083D10">
              <w:rPr>
                <w:rFonts w:ascii="Times New Roman" w:hAnsi="Times New Roman"/>
                <w:b/>
              </w:rPr>
              <w:t xml:space="preserve"> 13 óra</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053" w:type="dxa"/>
            <w:gridSpan w:val="4"/>
            <w:vAlign w:val="center"/>
          </w:tcPr>
          <w:p w:rsidR="00B56752" w:rsidRPr="00083D10" w:rsidRDefault="00B56752" w:rsidP="00E24095">
            <w:pPr>
              <w:rPr>
                <w:rFonts w:ascii="Times New Roman" w:hAnsi="Times New Roman"/>
              </w:rPr>
            </w:pPr>
            <w:r w:rsidRPr="00083D10">
              <w:rPr>
                <w:rFonts w:ascii="Times New Roman" w:hAnsi="Times New Roman"/>
              </w:rPr>
              <w:t>Társas kapcsolatok alakulásának figyelemmel kísérése, megállapítások, észrevételek megtétele.</w:t>
            </w:r>
          </w:p>
          <w:p w:rsidR="00B56752" w:rsidRPr="00083D10" w:rsidRDefault="00B56752" w:rsidP="00E24095">
            <w:pPr>
              <w:rPr>
                <w:rFonts w:ascii="Times New Roman" w:hAnsi="Times New Roman"/>
              </w:rPr>
            </w:pPr>
            <w:r w:rsidRPr="00083D10">
              <w:rPr>
                <w:rFonts w:ascii="Times New Roman" w:hAnsi="Times New Roman"/>
              </w:rPr>
              <w:t>Az iskolai szabályok ismerete, betartásának, a szabályok alkalmazásának képessége.</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A tematikai egység nevelési-fejlesztési céljai</w:t>
            </w:r>
          </w:p>
        </w:tc>
        <w:tc>
          <w:tcPr>
            <w:tcW w:w="7053" w:type="dxa"/>
            <w:gridSpan w:val="4"/>
            <w:vAlign w:val="center"/>
          </w:tcPr>
          <w:p w:rsidR="00B56752" w:rsidRPr="00083D10" w:rsidRDefault="00B56752" w:rsidP="00E24095">
            <w:pPr>
              <w:rPr>
                <w:rFonts w:ascii="Times New Roman" w:hAnsi="Times New Roman"/>
              </w:rPr>
            </w:pPr>
            <w:r w:rsidRPr="00083D10">
              <w:rPr>
                <w:rFonts w:ascii="Times New Roman" w:hAnsi="Times New Roman"/>
              </w:rPr>
              <w:t>Kommunikáció, véleménynyilvánítás képességének fejlesztése. A kulturált vita és konfliktuskezelés készségeinek fejlesztése.</w:t>
            </w:r>
          </w:p>
          <w:p w:rsidR="00B56752" w:rsidRPr="00083D10" w:rsidRDefault="00B56752" w:rsidP="00E24095">
            <w:pPr>
              <w:rPr>
                <w:rFonts w:ascii="Times New Roman" w:hAnsi="Times New Roman"/>
              </w:rPr>
            </w:pPr>
            <w:r w:rsidRPr="00083D10">
              <w:rPr>
                <w:rFonts w:ascii="Times New Roman" w:hAnsi="Times New Roman"/>
              </w:rPr>
              <w:t>Beleérző képesség, tolerancia fejlesztése, a saját és a mások cselekedeteiért érzett felelősségérzet felkeltése. Kooperatív technikák alkalmazása.</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n</w:t>
            </w:r>
            <w:r w:rsidRPr="00083D10">
              <w:rPr>
                <w:rFonts w:ascii="Times New Roman" w:hAnsi="Times New Roman"/>
                <w:iCs/>
              </w:rPr>
              <w:t>yitottság, együttműködés, kommunikáció, figyelem, empátia, önkifejezés, véleményalkotás,</w:t>
            </w:r>
            <w:r w:rsidRPr="00083D10">
              <w:rPr>
                <w:rFonts w:ascii="Times New Roman" w:hAnsi="Times New Roman"/>
                <w:iCs/>
              </w:rPr>
              <w:br/>
              <w:t>-nyilvánítás, vitakészség, felelősség.</w:t>
            </w:r>
          </w:p>
        </w:tc>
      </w:tr>
      <w:tr w:rsidR="00B56752" w:rsidRPr="00083D10" w:rsidTr="00E24095">
        <w:trPr>
          <w:jc w:val="center"/>
        </w:trPr>
        <w:tc>
          <w:tcPr>
            <w:tcW w:w="3496"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387"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 Tevékenységek</w:t>
            </w:r>
          </w:p>
        </w:tc>
        <w:tc>
          <w:tcPr>
            <w:tcW w:w="2405" w:type="dxa"/>
            <w:gridSpan w:val="2"/>
            <w:vAlign w:val="center"/>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835"/>
          <w:jc w:val="center"/>
        </w:trPr>
        <w:tc>
          <w:tcPr>
            <w:tcW w:w="3496" w:type="dxa"/>
            <w:gridSpan w:val="3"/>
          </w:tcPr>
          <w:p w:rsidR="00B56752" w:rsidRPr="00083D10" w:rsidRDefault="00B56752" w:rsidP="00B56752">
            <w:pPr>
              <w:numPr>
                <w:ilvl w:val="0"/>
                <w:numId w:val="33"/>
              </w:numPr>
              <w:spacing w:after="200" w:line="276" w:lineRule="auto"/>
              <w:rPr>
                <w:rFonts w:ascii="Times New Roman" w:hAnsi="Times New Roman"/>
              </w:rPr>
            </w:pPr>
            <w:r w:rsidRPr="00083D10">
              <w:rPr>
                <w:rFonts w:ascii="Times New Roman" w:hAnsi="Times New Roman"/>
              </w:rPr>
              <w:t>Önismeret: tulajdonság, viselkedés, önmegfigyelésen alapuló felismerés, befolyásolás</w:t>
            </w:r>
          </w:p>
          <w:p w:rsidR="00B56752" w:rsidRPr="00083D10" w:rsidRDefault="00B56752" w:rsidP="00B56752">
            <w:pPr>
              <w:numPr>
                <w:ilvl w:val="0"/>
                <w:numId w:val="33"/>
              </w:numPr>
              <w:spacing w:after="200" w:line="276" w:lineRule="auto"/>
              <w:rPr>
                <w:rFonts w:ascii="Times New Roman" w:hAnsi="Times New Roman"/>
              </w:rPr>
            </w:pPr>
            <w:r w:rsidRPr="00083D10">
              <w:rPr>
                <w:rFonts w:ascii="Times New Roman" w:hAnsi="Times New Roman"/>
              </w:rPr>
              <w:t>Közösségek, amelyekben élek: iskola,tagozat, család</w:t>
            </w:r>
          </w:p>
        </w:tc>
        <w:tc>
          <w:tcPr>
            <w:tcW w:w="3387" w:type="dxa"/>
          </w:tcPr>
          <w:p w:rsidR="00B56752" w:rsidRPr="00083D10" w:rsidRDefault="00B56752" w:rsidP="00E24095">
            <w:pPr>
              <w:rPr>
                <w:rFonts w:ascii="Times New Roman" w:hAnsi="Times New Roman"/>
                <w:bCs/>
                <w:iCs/>
              </w:rPr>
            </w:pPr>
            <w:r w:rsidRPr="00083D10">
              <w:rPr>
                <w:rFonts w:ascii="Times New Roman" w:hAnsi="Times New Roman"/>
              </w:rPr>
              <w:t xml:space="preserve">Saját tulajdonságainak, viselkedésének ismerete, élmények feldolgozása. </w:t>
            </w:r>
          </w:p>
          <w:p w:rsidR="00B56752" w:rsidRPr="00083D10" w:rsidRDefault="00B56752" w:rsidP="00E24095">
            <w:pPr>
              <w:rPr>
                <w:rFonts w:ascii="Times New Roman" w:hAnsi="Times New Roman"/>
                <w:bCs/>
                <w:iCs/>
              </w:rPr>
            </w:pPr>
          </w:p>
          <w:p w:rsidR="00B56752" w:rsidRPr="00083D10" w:rsidRDefault="00B56752" w:rsidP="00E24095">
            <w:pPr>
              <w:rPr>
                <w:rFonts w:ascii="Times New Roman" w:hAnsi="Times New Roman"/>
                <w:bCs/>
                <w:iCs/>
              </w:rPr>
            </w:pPr>
            <w:r w:rsidRPr="00083D10">
              <w:rPr>
                <w:rFonts w:ascii="Times New Roman" w:hAnsi="Times New Roman"/>
                <w:bCs/>
                <w:iCs/>
              </w:rPr>
              <w:t>A tagozat, mint közösség. A közösség életét befolyásoló szabályok szerepe az iskolai életben.</w:t>
            </w:r>
          </w:p>
          <w:p w:rsidR="00B56752" w:rsidRPr="00083D10" w:rsidRDefault="00B56752" w:rsidP="00E24095">
            <w:pPr>
              <w:rPr>
                <w:rFonts w:ascii="Times New Roman" w:hAnsi="Times New Roman"/>
              </w:rPr>
            </w:pPr>
            <w:r w:rsidRPr="00083D10">
              <w:rPr>
                <w:rFonts w:ascii="Times New Roman" w:hAnsi="Times New Roman"/>
              </w:rPr>
              <w:t>Drámajátékok: konfliktus, vita, feloldás, megbeszélés, viszonyulás a témához.</w:t>
            </w:r>
          </w:p>
          <w:p w:rsidR="00B56752" w:rsidRPr="00083D10" w:rsidRDefault="00B56752" w:rsidP="00E24095">
            <w:pPr>
              <w:rPr>
                <w:rFonts w:ascii="Times New Roman" w:hAnsi="Times New Roman"/>
              </w:rPr>
            </w:pPr>
            <w:r w:rsidRPr="00083D10">
              <w:rPr>
                <w:rFonts w:ascii="Times New Roman" w:hAnsi="Times New Roman"/>
                <w:bCs/>
                <w:iCs/>
              </w:rPr>
              <w:t>Társas kapcsolatok a tagozaton, a kapcsolatok kialakulása, változásai,</w:t>
            </w:r>
            <w:r w:rsidRPr="00083D10">
              <w:rPr>
                <w:rFonts w:ascii="Times New Roman" w:hAnsi="Times New Roman"/>
              </w:rPr>
              <w:t xml:space="preserve">  illemszabályok betartása. </w:t>
            </w:r>
          </w:p>
          <w:p w:rsidR="00B56752" w:rsidRPr="00083D10" w:rsidRDefault="00B56752" w:rsidP="00E24095">
            <w:pPr>
              <w:rPr>
                <w:rFonts w:ascii="Times New Roman" w:hAnsi="Times New Roman"/>
              </w:rPr>
            </w:pPr>
            <w:r w:rsidRPr="00083D10">
              <w:rPr>
                <w:rFonts w:ascii="Times New Roman" w:hAnsi="Times New Roman"/>
              </w:rPr>
              <w:t>A család mint egység, kapcsolatok, szerepek, feladatok.</w:t>
            </w:r>
          </w:p>
          <w:p w:rsidR="00B56752" w:rsidRPr="00083D10" w:rsidRDefault="00B56752" w:rsidP="00E24095">
            <w:pPr>
              <w:rPr>
                <w:rFonts w:ascii="Times New Roman" w:hAnsi="Times New Roman"/>
              </w:rPr>
            </w:pPr>
            <w:r w:rsidRPr="00083D10">
              <w:rPr>
                <w:rFonts w:ascii="Times New Roman" w:hAnsi="Times New Roman"/>
              </w:rPr>
              <w:t>Helyem az iskolában, osztályban, a családban.</w:t>
            </w:r>
          </w:p>
          <w:p w:rsidR="00B56752" w:rsidRPr="00083D10" w:rsidRDefault="00B56752" w:rsidP="00E24095">
            <w:pPr>
              <w:rPr>
                <w:rFonts w:ascii="Times New Roman" w:hAnsi="Times New Roman"/>
                <w:iCs/>
              </w:rPr>
            </w:pPr>
            <w:r w:rsidRPr="00083D10">
              <w:rPr>
                <w:rFonts w:ascii="Times New Roman" w:hAnsi="Times New Roman"/>
              </w:rPr>
              <w:t xml:space="preserve">A közösség céljai, feladatai, az együttműködő közösség, a közös célok elérésének segítő és akadályozó tényezői. </w:t>
            </w:r>
            <w:r w:rsidRPr="00083D10">
              <w:rPr>
                <w:rFonts w:ascii="Times New Roman" w:hAnsi="Times New Roman"/>
                <w:iCs/>
              </w:rPr>
              <w:t>Együttműködésen, munkamegosztáson alapuló ismeretszerzés.</w:t>
            </w:r>
          </w:p>
          <w:p w:rsidR="00B56752" w:rsidRPr="00083D10" w:rsidRDefault="00B56752" w:rsidP="00E24095">
            <w:pPr>
              <w:rPr>
                <w:rFonts w:ascii="Times New Roman" w:hAnsi="Times New Roman"/>
              </w:rPr>
            </w:pPr>
            <w:r w:rsidRPr="00083D10">
              <w:rPr>
                <w:rFonts w:ascii="Times New Roman" w:hAnsi="Times New Roman"/>
                <w:bCs/>
                <w:iCs/>
              </w:rPr>
              <w:t xml:space="preserve"> </w:t>
            </w:r>
            <w:r w:rsidRPr="00083D10">
              <w:rPr>
                <w:rFonts w:ascii="Times New Roman" w:hAnsi="Times New Roman"/>
              </w:rPr>
              <w:t xml:space="preserve">Őszinteség, segítőkészség szerepe a kapcsolatokban. Helyzetgyakorlatok, szituációs játékok. </w:t>
            </w:r>
          </w:p>
        </w:tc>
        <w:tc>
          <w:tcPr>
            <w:tcW w:w="2405" w:type="dxa"/>
            <w:gridSpan w:val="2"/>
          </w:tcPr>
          <w:p w:rsidR="00B56752" w:rsidRPr="00083D10" w:rsidRDefault="00B56752" w:rsidP="00E24095">
            <w:pPr>
              <w:rPr>
                <w:rFonts w:ascii="Times New Roman" w:hAnsi="Times New Roman"/>
              </w:rPr>
            </w:pPr>
            <w:r w:rsidRPr="00083D10">
              <w:rPr>
                <w:rFonts w:ascii="Times New Roman" w:hAnsi="Times New Roman"/>
                <w:i/>
              </w:rPr>
              <w:t xml:space="preserve">Hon-és népismeret: </w:t>
            </w:r>
            <w:r w:rsidRPr="00083D10">
              <w:rPr>
                <w:rFonts w:ascii="Times New Roman" w:hAnsi="Times New Roman"/>
              </w:rPr>
              <w:t>az én világom.</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5"/>
          </w:tcPr>
          <w:p w:rsidR="00B56752" w:rsidRPr="00083D10" w:rsidRDefault="00B56752" w:rsidP="00E24095">
            <w:pPr>
              <w:rPr>
                <w:rFonts w:ascii="Times New Roman" w:hAnsi="Times New Roman"/>
              </w:rPr>
            </w:pPr>
            <w:r w:rsidRPr="00083D10">
              <w:rPr>
                <w:rFonts w:ascii="Times New Roman" w:hAnsi="Times New Roman"/>
              </w:rPr>
              <w:t>Önismeret, tulajdonság, viselkedés, társas kapcsolat, vélemény, együttműködés, érték, elfogadás, viszony, szabálykövetés.</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88"/>
        <w:gridCol w:w="1175"/>
        <w:gridCol w:w="3361"/>
        <w:gridCol w:w="1118"/>
        <w:gridCol w:w="1190"/>
      </w:tblGrid>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5862"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Tanulás és munka</w:t>
            </w:r>
          </w:p>
        </w:tc>
        <w:tc>
          <w:tcPr>
            <w:tcW w:w="1191" w:type="dxa"/>
            <w:vAlign w:val="center"/>
          </w:tcPr>
          <w:p w:rsidR="00B56752" w:rsidRPr="00083D10" w:rsidRDefault="00B56752" w:rsidP="00E24095">
            <w:pPr>
              <w:rPr>
                <w:rFonts w:ascii="Times New Roman" w:hAnsi="Times New Roman"/>
                <w:b/>
              </w:rPr>
            </w:pPr>
            <w:r w:rsidRPr="00083D10">
              <w:rPr>
                <w:rFonts w:ascii="Times New Roman" w:hAnsi="Times New Roman"/>
                <w:b/>
              </w:rPr>
              <w:t>Órakeret 9 óra</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Az önmegfigyelés, mások megfigyelése alapján megállapítások megtétele, következtetések levonása.</w:t>
            </w:r>
          </w:p>
          <w:p w:rsidR="00B56752" w:rsidRPr="00083D10" w:rsidRDefault="00B56752" w:rsidP="00E24095">
            <w:pPr>
              <w:rPr>
                <w:rFonts w:ascii="Times New Roman" w:hAnsi="Times New Roman"/>
              </w:rPr>
            </w:pPr>
            <w:r w:rsidRPr="00083D10">
              <w:rPr>
                <w:rFonts w:ascii="Times New Roman" w:hAnsi="Times New Roman"/>
              </w:rPr>
              <w:lastRenderedPageBreak/>
              <w:t xml:space="preserve">Irányított, önálló tanulás, munkavégzés képessége. Különböző foglalkozások ismerete. </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lastRenderedPageBreak/>
              <w:t>A tematikai egység nevelési-fejlesztési céljai</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A tanulás iránti motiváció, pozitív attitűd fejlesztése.</w:t>
            </w:r>
          </w:p>
          <w:p w:rsidR="00B56752" w:rsidRPr="00083D10" w:rsidRDefault="00B56752" w:rsidP="00E24095">
            <w:pPr>
              <w:rPr>
                <w:rFonts w:ascii="Times New Roman" w:hAnsi="Times New Roman"/>
              </w:rPr>
            </w:pPr>
            <w:r w:rsidRPr="00083D10">
              <w:rPr>
                <w:rFonts w:ascii="Times New Roman" w:hAnsi="Times New Roman"/>
              </w:rPr>
              <w:t>Az önállóság iránti igény, a felelősségérzet fejlesztése, erősítése.</w:t>
            </w:r>
          </w:p>
          <w:p w:rsidR="00B56752" w:rsidRPr="00083D10" w:rsidRDefault="00B56752" w:rsidP="00E24095">
            <w:pPr>
              <w:rPr>
                <w:rFonts w:ascii="Times New Roman" w:hAnsi="Times New Roman"/>
              </w:rPr>
            </w:pPr>
            <w:r w:rsidRPr="00083D10">
              <w:rPr>
                <w:rFonts w:ascii="Times New Roman" w:hAnsi="Times New Roman"/>
              </w:rPr>
              <w:t>Egyéni tanulási módszerek alkalmazásának alapozása, fejlesztése.</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együttműködés, bizalom, önkifejezés, kitartás.</w:t>
            </w:r>
          </w:p>
        </w:tc>
      </w:tr>
      <w:tr w:rsidR="00B56752" w:rsidRPr="00083D10" w:rsidTr="00E24095">
        <w:trPr>
          <w:jc w:val="center"/>
        </w:trPr>
        <w:tc>
          <w:tcPr>
            <w:tcW w:w="3471"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460"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w:t>
            </w:r>
            <w:r w:rsidRPr="00083D10">
              <w:rPr>
                <w:rFonts w:ascii="Times New Roman" w:hAnsi="Times New Roman"/>
                <w:b/>
              </w:rPr>
              <w:br/>
              <w:t>Tevékenységek</w:t>
            </w:r>
          </w:p>
        </w:tc>
        <w:tc>
          <w:tcPr>
            <w:tcW w:w="2357" w:type="dxa"/>
            <w:gridSpan w:val="2"/>
            <w:vAlign w:val="center"/>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835"/>
          <w:jc w:val="center"/>
        </w:trPr>
        <w:tc>
          <w:tcPr>
            <w:tcW w:w="3471" w:type="dxa"/>
            <w:gridSpan w:val="3"/>
          </w:tcPr>
          <w:p w:rsidR="00B56752" w:rsidRPr="00083D10" w:rsidRDefault="00B56752" w:rsidP="00B56752">
            <w:pPr>
              <w:numPr>
                <w:ilvl w:val="0"/>
                <w:numId w:val="34"/>
              </w:numPr>
              <w:spacing w:after="200" w:line="276" w:lineRule="auto"/>
              <w:rPr>
                <w:rFonts w:ascii="Times New Roman" w:hAnsi="Times New Roman"/>
              </w:rPr>
            </w:pPr>
            <w:r w:rsidRPr="00083D10">
              <w:rPr>
                <w:rFonts w:ascii="Times New Roman" w:hAnsi="Times New Roman"/>
              </w:rPr>
              <w:t>A tanulás: motívumok, a tanulást segítő és nehezítő tényezők. A tanulás tervezése, egyéni tanulási stílus, tanulási stratégiák.</w:t>
            </w:r>
          </w:p>
          <w:p w:rsidR="00B56752" w:rsidRPr="00083D10" w:rsidRDefault="00B56752" w:rsidP="00B56752">
            <w:pPr>
              <w:numPr>
                <w:ilvl w:val="0"/>
                <w:numId w:val="34"/>
              </w:numPr>
              <w:spacing w:after="200" w:line="276" w:lineRule="auto"/>
              <w:rPr>
                <w:rFonts w:ascii="Times New Roman" w:hAnsi="Times New Roman"/>
              </w:rPr>
            </w:pPr>
            <w:r w:rsidRPr="00083D10">
              <w:rPr>
                <w:rFonts w:ascii="Times New Roman" w:hAnsi="Times New Roman"/>
              </w:rPr>
              <w:t>A munka: munkavégzés a családban, az iskolában.</w:t>
            </w:r>
          </w:p>
          <w:p w:rsidR="00B56752" w:rsidRPr="00083D10" w:rsidRDefault="00B56752" w:rsidP="00E24095">
            <w:pPr>
              <w:rPr>
                <w:rFonts w:ascii="Times New Roman" w:hAnsi="Times New Roman"/>
              </w:rPr>
            </w:pPr>
            <w:r w:rsidRPr="00083D10">
              <w:rPr>
                <w:rFonts w:ascii="Times New Roman" w:hAnsi="Times New Roman"/>
              </w:rPr>
              <w:t>A munka és a személyiség, munkasiker, kudarc, munkafegyelem.</w:t>
            </w:r>
          </w:p>
          <w:p w:rsidR="00B56752" w:rsidRPr="00083D10" w:rsidRDefault="00B56752" w:rsidP="00E24095">
            <w:pPr>
              <w:rPr>
                <w:rFonts w:ascii="Times New Roman" w:hAnsi="Times New Roman"/>
              </w:rPr>
            </w:pPr>
            <w:r w:rsidRPr="00083D10">
              <w:rPr>
                <w:rFonts w:ascii="Times New Roman" w:hAnsi="Times New Roman"/>
              </w:rPr>
              <w:t>A tanulás és a munka értékelése, önértékelés, külső értékelés.</w:t>
            </w:r>
          </w:p>
        </w:tc>
        <w:tc>
          <w:tcPr>
            <w:tcW w:w="3460" w:type="dxa"/>
          </w:tcPr>
          <w:p w:rsidR="00B56752" w:rsidRPr="00083D10" w:rsidRDefault="00B56752" w:rsidP="00E24095">
            <w:pPr>
              <w:rPr>
                <w:rFonts w:ascii="Times New Roman" w:hAnsi="Times New Roman"/>
              </w:rPr>
            </w:pPr>
            <w:r w:rsidRPr="00083D10">
              <w:rPr>
                <w:rFonts w:ascii="Times New Roman" w:hAnsi="Times New Roman"/>
              </w:rPr>
              <w:t xml:space="preserve">Tanulási szokások, módok, technikák, az önismereten alapuló tanulási módszerek, a tantárgyankénti speciális tanulási technikák alkalmazása. </w:t>
            </w:r>
          </w:p>
          <w:p w:rsidR="00B56752" w:rsidRPr="00083D10" w:rsidRDefault="00B56752" w:rsidP="00E24095">
            <w:pPr>
              <w:rPr>
                <w:rFonts w:ascii="Times New Roman" w:hAnsi="Times New Roman"/>
              </w:rPr>
            </w:pPr>
          </w:p>
          <w:p w:rsidR="00B56752" w:rsidRPr="00083D10" w:rsidRDefault="00B56752" w:rsidP="00E24095">
            <w:pPr>
              <w:rPr>
                <w:rFonts w:ascii="Times New Roman" w:hAnsi="Times New Roman"/>
              </w:rPr>
            </w:pPr>
            <w:r w:rsidRPr="00083D10">
              <w:rPr>
                <w:rFonts w:ascii="Times New Roman" w:hAnsi="Times New Roman"/>
              </w:rPr>
              <w:t>A tanulás megtervezése, következtetések, változtatások, célkitűzések segítséggel történő megfogalmazása, folyamatos értékelés. Különböző foglalkozások ismerete, a végzésükhöz szükséges tudáselemek összegyűjtése, elemzése.</w:t>
            </w:r>
          </w:p>
          <w:p w:rsidR="00B56752" w:rsidRPr="00083D10" w:rsidRDefault="00B56752" w:rsidP="00E24095">
            <w:pPr>
              <w:rPr>
                <w:rFonts w:ascii="Times New Roman" w:hAnsi="Times New Roman"/>
              </w:rPr>
            </w:pPr>
            <w:r w:rsidRPr="00083D10">
              <w:rPr>
                <w:rFonts w:ascii="Times New Roman" w:hAnsi="Times New Roman"/>
              </w:rPr>
              <w:t>Kedvelt tevékenységek, összefüggések ezek és egyes foglalkozások között (pályatükör).</w:t>
            </w:r>
          </w:p>
        </w:tc>
        <w:tc>
          <w:tcPr>
            <w:tcW w:w="2357" w:type="dxa"/>
            <w:gridSpan w:val="2"/>
          </w:tcPr>
          <w:p w:rsidR="00B56752" w:rsidRPr="00083D10" w:rsidRDefault="00B56752" w:rsidP="00E24095">
            <w:pPr>
              <w:rPr>
                <w:rFonts w:ascii="Times New Roman" w:hAnsi="Times New Roman"/>
              </w:rPr>
            </w:pPr>
            <w:r w:rsidRPr="00083D10">
              <w:rPr>
                <w:rFonts w:ascii="Times New Roman" w:hAnsi="Times New Roman"/>
                <w:i/>
              </w:rPr>
              <w:t xml:space="preserve">Életvitel és gyakorlati ismeretek: </w:t>
            </w:r>
            <w:r w:rsidRPr="00083D10">
              <w:rPr>
                <w:rFonts w:ascii="Times New Roman" w:hAnsi="Times New Roman"/>
              </w:rPr>
              <w:t>foglalkozások, mesterségek; család, háztartási munka.</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5"/>
          </w:tcPr>
          <w:p w:rsidR="00B56752" w:rsidRPr="00083D10" w:rsidRDefault="00B56752" w:rsidP="00E24095">
            <w:pPr>
              <w:rPr>
                <w:rFonts w:ascii="Times New Roman" w:hAnsi="Times New Roman"/>
              </w:rPr>
            </w:pPr>
            <w:r w:rsidRPr="00083D10">
              <w:rPr>
                <w:rFonts w:ascii="Times New Roman" w:hAnsi="Times New Roman"/>
              </w:rPr>
              <w:t>Figyelem, koncentrálás, értékelés, önértékelés, tervezés, szervezés, választás.</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01"/>
        <w:gridCol w:w="1192"/>
        <w:gridCol w:w="3753"/>
        <w:gridCol w:w="2195"/>
      </w:tblGrid>
      <w:tr w:rsidR="00B56752" w:rsidRPr="00083D10" w:rsidTr="00E24095">
        <w:trPr>
          <w:jc w:val="center"/>
        </w:trPr>
        <w:tc>
          <w:tcPr>
            <w:tcW w:w="1937"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0" w:type="auto"/>
            <w:gridSpan w:val="2"/>
            <w:vAlign w:val="center"/>
          </w:tcPr>
          <w:p w:rsidR="00B56752" w:rsidRPr="00083D10" w:rsidRDefault="00B56752" w:rsidP="00E24095">
            <w:pPr>
              <w:rPr>
                <w:rFonts w:ascii="Times New Roman" w:hAnsi="Times New Roman"/>
                <w:b/>
                <w:bCs/>
              </w:rPr>
            </w:pPr>
            <w:r w:rsidRPr="00083D10">
              <w:rPr>
                <w:rFonts w:ascii="Times New Roman" w:hAnsi="Times New Roman"/>
                <w:b/>
                <w:bCs/>
              </w:rPr>
              <w:t>Én és a társadalom</w:t>
            </w:r>
          </w:p>
        </w:tc>
        <w:tc>
          <w:tcPr>
            <w:tcW w:w="2243" w:type="dxa"/>
            <w:vAlign w:val="center"/>
          </w:tcPr>
          <w:p w:rsidR="00B56752" w:rsidRPr="00083D10" w:rsidRDefault="00B56752" w:rsidP="00E24095">
            <w:pPr>
              <w:rPr>
                <w:rFonts w:ascii="Times New Roman" w:hAnsi="Times New Roman"/>
              </w:rPr>
            </w:pPr>
            <w:r w:rsidRPr="00083D10">
              <w:rPr>
                <w:rFonts w:ascii="Times New Roman" w:hAnsi="Times New Roman"/>
                <w:b/>
                <w:bCs/>
              </w:rPr>
              <w:t>Órakeret 8 óra</w:t>
            </w:r>
          </w:p>
        </w:tc>
      </w:tr>
      <w:tr w:rsidR="00B56752" w:rsidRPr="00083D10" w:rsidTr="00E24095">
        <w:trPr>
          <w:jc w:val="center"/>
        </w:trPr>
        <w:tc>
          <w:tcPr>
            <w:tcW w:w="1937"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351" w:type="dxa"/>
            <w:gridSpan w:val="3"/>
          </w:tcPr>
          <w:p w:rsidR="00B56752" w:rsidRPr="00083D10" w:rsidRDefault="00B56752" w:rsidP="00E24095">
            <w:pPr>
              <w:rPr>
                <w:rFonts w:ascii="Times New Roman" w:hAnsi="Times New Roman"/>
              </w:rPr>
            </w:pPr>
            <w:r w:rsidRPr="00083D10">
              <w:rPr>
                <w:rFonts w:ascii="Times New Roman" w:hAnsi="Times New Roman"/>
              </w:rPr>
              <w:t>A tanuló ismeri és egymástól jól elkülöníti az egyes társadalmi színtereket. Felismeri helyét és ismeri szerepeit a különböző közösségekben.</w:t>
            </w:r>
          </w:p>
        </w:tc>
      </w:tr>
      <w:tr w:rsidR="00B56752" w:rsidRPr="00083D10" w:rsidTr="00E24095">
        <w:trPr>
          <w:jc w:val="center"/>
        </w:trPr>
        <w:tc>
          <w:tcPr>
            <w:tcW w:w="1937"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Tantárgyi fejlesztési célok</w:t>
            </w:r>
          </w:p>
        </w:tc>
        <w:tc>
          <w:tcPr>
            <w:tcW w:w="7351" w:type="dxa"/>
            <w:gridSpan w:val="3"/>
          </w:tcPr>
          <w:p w:rsidR="00B56752" w:rsidRPr="00083D10" w:rsidRDefault="00B56752" w:rsidP="00E24095">
            <w:pPr>
              <w:rPr>
                <w:rFonts w:ascii="Times New Roman" w:hAnsi="Times New Roman"/>
              </w:rPr>
            </w:pPr>
            <w:r w:rsidRPr="00083D10">
              <w:rPr>
                <w:rFonts w:ascii="Times New Roman" w:hAnsi="Times New Roman"/>
              </w:rPr>
              <w:t>Együttműködésen alapuló aktív részvétel a különböző színtereken zajló társadalmi eseményekben. Egymásra figyelés, alkalmazkodás erősítése különböző közösségekben.</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konstruktív kommunikáció, tolerancia, bizalom, együttérzés, a közvetlen környezet értékeihez való ragaszkodás, érdeklődés az életkorának megfelelő állampolgári szerepvállalás iránt.</w:t>
            </w:r>
          </w:p>
        </w:tc>
      </w:tr>
      <w:tr w:rsidR="00B56752" w:rsidRPr="00083D10" w:rsidTr="00E24095">
        <w:trPr>
          <w:jc w:val="center"/>
        </w:trPr>
        <w:tc>
          <w:tcPr>
            <w:tcW w:w="3208"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836"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 Tevékenységek</w:t>
            </w:r>
          </w:p>
        </w:tc>
        <w:tc>
          <w:tcPr>
            <w:tcW w:w="2244" w:type="dxa"/>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835"/>
          <w:jc w:val="center"/>
        </w:trPr>
        <w:tc>
          <w:tcPr>
            <w:tcW w:w="3208" w:type="dxa"/>
            <w:gridSpan w:val="3"/>
          </w:tcPr>
          <w:p w:rsidR="00B56752" w:rsidRPr="00083D10" w:rsidRDefault="00B56752" w:rsidP="00E24095">
            <w:pPr>
              <w:rPr>
                <w:rFonts w:ascii="Times New Roman" w:hAnsi="Times New Roman"/>
              </w:rPr>
            </w:pPr>
            <w:r w:rsidRPr="00083D10">
              <w:rPr>
                <w:rFonts w:ascii="Times New Roman" w:hAnsi="Times New Roman"/>
              </w:rPr>
              <w:t>Életem színterei: az otthon, az iskola, a lakóhely</w:t>
            </w:r>
          </w:p>
          <w:p w:rsidR="00B56752" w:rsidRPr="00083D10" w:rsidRDefault="00B56752" w:rsidP="00B56752">
            <w:pPr>
              <w:numPr>
                <w:ilvl w:val="0"/>
                <w:numId w:val="35"/>
              </w:numPr>
              <w:spacing w:after="200" w:line="276" w:lineRule="auto"/>
              <w:rPr>
                <w:rFonts w:ascii="Times New Roman" w:hAnsi="Times New Roman"/>
              </w:rPr>
            </w:pPr>
            <w:r w:rsidRPr="00083D10">
              <w:rPr>
                <w:rFonts w:ascii="Times New Roman" w:hAnsi="Times New Roman"/>
              </w:rPr>
              <w:t>A családban: a család fogalma, típusai, tagjai, feladatai</w:t>
            </w:r>
          </w:p>
          <w:p w:rsidR="00B56752" w:rsidRPr="00083D10" w:rsidRDefault="00B56752" w:rsidP="00B56752">
            <w:pPr>
              <w:numPr>
                <w:ilvl w:val="0"/>
                <w:numId w:val="35"/>
              </w:numPr>
              <w:spacing w:after="200" w:line="276" w:lineRule="auto"/>
              <w:rPr>
                <w:rFonts w:ascii="Times New Roman" w:hAnsi="Times New Roman"/>
              </w:rPr>
            </w:pPr>
            <w:r w:rsidRPr="00083D10">
              <w:rPr>
                <w:rFonts w:ascii="Times New Roman" w:hAnsi="Times New Roman"/>
              </w:rPr>
              <w:t>Az iskolában: közösségek, szerepek, feladatok</w:t>
            </w:r>
          </w:p>
          <w:p w:rsidR="00B56752" w:rsidRPr="00083D10" w:rsidRDefault="00B56752" w:rsidP="00B56752">
            <w:pPr>
              <w:numPr>
                <w:ilvl w:val="0"/>
                <w:numId w:val="35"/>
              </w:numPr>
              <w:spacing w:after="200" w:line="276" w:lineRule="auto"/>
              <w:rPr>
                <w:rFonts w:ascii="Times New Roman" w:hAnsi="Times New Roman"/>
              </w:rPr>
            </w:pPr>
            <w:r w:rsidRPr="00083D10">
              <w:rPr>
                <w:rFonts w:ascii="Times New Roman" w:hAnsi="Times New Roman"/>
              </w:rPr>
              <w:lastRenderedPageBreak/>
              <w:t>A lakóhelyen: helyi társadalmi események, a részvétel lehetőségei</w:t>
            </w:r>
          </w:p>
        </w:tc>
        <w:tc>
          <w:tcPr>
            <w:tcW w:w="3836" w:type="dxa"/>
          </w:tcPr>
          <w:p w:rsidR="00B56752" w:rsidRPr="00083D10" w:rsidRDefault="00B56752" w:rsidP="00E24095">
            <w:pPr>
              <w:rPr>
                <w:rFonts w:ascii="Times New Roman" w:hAnsi="Times New Roman"/>
              </w:rPr>
            </w:pPr>
            <w:r w:rsidRPr="00083D10">
              <w:rPr>
                <w:rFonts w:ascii="Times New Roman" w:hAnsi="Times New Roman"/>
              </w:rPr>
              <w:lastRenderedPageBreak/>
              <w:t>A család és annak szerepe az egyén egészséges, harmonikus fejlődésében; a család feladatai: szeretet, érzelmi biztonság.</w:t>
            </w:r>
          </w:p>
          <w:p w:rsidR="00B56752" w:rsidRPr="00083D10" w:rsidRDefault="00B56752" w:rsidP="00E24095">
            <w:pPr>
              <w:rPr>
                <w:rFonts w:ascii="Times New Roman" w:hAnsi="Times New Roman"/>
              </w:rPr>
            </w:pPr>
            <w:r w:rsidRPr="00083D10">
              <w:rPr>
                <w:rFonts w:ascii="Times New Roman" w:hAnsi="Times New Roman"/>
              </w:rPr>
              <w:t>Munkamegosztás a családban, részvétel, szokások, ünnepek a családban.</w:t>
            </w:r>
          </w:p>
          <w:p w:rsidR="00B56752" w:rsidRPr="00083D10" w:rsidRDefault="00B56752" w:rsidP="00E24095">
            <w:pPr>
              <w:rPr>
                <w:rFonts w:ascii="Times New Roman" w:hAnsi="Times New Roman"/>
              </w:rPr>
            </w:pPr>
            <w:r w:rsidRPr="00083D10">
              <w:rPr>
                <w:rFonts w:ascii="Times New Roman" w:hAnsi="Times New Roman"/>
              </w:rPr>
              <w:t>Alkalmazkodás az iskola rendjéhez, társakhoz, tanárokhoz; az iskola törvénye: a Házirend; az iskola hagyományainak ismerete, ápolása.</w:t>
            </w:r>
          </w:p>
          <w:p w:rsidR="00B56752" w:rsidRPr="00083D10" w:rsidRDefault="00B56752" w:rsidP="00E24095">
            <w:pPr>
              <w:rPr>
                <w:rFonts w:ascii="Times New Roman" w:hAnsi="Times New Roman"/>
              </w:rPr>
            </w:pPr>
            <w:r w:rsidRPr="00083D10">
              <w:rPr>
                <w:rFonts w:ascii="Times New Roman" w:hAnsi="Times New Roman"/>
              </w:rPr>
              <w:lastRenderedPageBreak/>
              <w:t>A helyi társadalmi eseményekről tájékozódás a médiumokon keresztül, személyes részvétel.</w:t>
            </w:r>
          </w:p>
          <w:p w:rsidR="00B56752" w:rsidRPr="00083D10" w:rsidRDefault="00B56752" w:rsidP="00E24095">
            <w:pPr>
              <w:rPr>
                <w:rFonts w:ascii="Times New Roman" w:hAnsi="Times New Roman"/>
              </w:rPr>
            </w:pPr>
            <w:r w:rsidRPr="00083D10">
              <w:rPr>
                <w:rFonts w:ascii="Times New Roman" w:hAnsi="Times New Roman"/>
              </w:rPr>
              <w:t>Nemzeti ünnepeink: március 15.; augusztus 20.; október 23., az ünnepek helyi aktualitásai, helytörténeti vonatkozások, történelmi emlékhelyek megismerése, személyes részvétel.</w:t>
            </w:r>
          </w:p>
          <w:p w:rsidR="00B56752" w:rsidRPr="00083D10" w:rsidRDefault="00B56752" w:rsidP="00E24095">
            <w:pPr>
              <w:rPr>
                <w:rFonts w:ascii="Times New Roman" w:hAnsi="Times New Roman"/>
              </w:rPr>
            </w:pPr>
            <w:r w:rsidRPr="00083D10">
              <w:rPr>
                <w:rFonts w:ascii="Times New Roman" w:hAnsi="Times New Roman"/>
              </w:rPr>
              <w:t xml:space="preserve">A lakóhelyi környezet kulturális értékei, hagyományai, természeti kincsei, a megismételhetetlenségből is adódó ragaszkodás, a megóvás felelőssége. Az összefogás jelentősége az értékek védelme érdekében. Emlékhelyek, múzeumok, kulturális események látogatása. </w:t>
            </w:r>
          </w:p>
        </w:tc>
        <w:tc>
          <w:tcPr>
            <w:tcW w:w="2244" w:type="dxa"/>
          </w:tcPr>
          <w:p w:rsidR="00B56752" w:rsidRPr="00083D10" w:rsidRDefault="00B56752" w:rsidP="00E24095">
            <w:pPr>
              <w:rPr>
                <w:rFonts w:ascii="Times New Roman" w:hAnsi="Times New Roman"/>
              </w:rPr>
            </w:pPr>
            <w:r w:rsidRPr="00083D10">
              <w:rPr>
                <w:rFonts w:ascii="Times New Roman" w:hAnsi="Times New Roman"/>
                <w:i/>
              </w:rPr>
              <w:lastRenderedPageBreak/>
              <w:t>Hon-és népismeret:</w:t>
            </w:r>
            <w:r w:rsidRPr="00083D10">
              <w:rPr>
                <w:rFonts w:ascii="Times New Roman" w:hAnsi="Times New Roman"/>
              </w:rPr>
              <w:t xml:space="preserve"> az én világom.</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4"/>
            <w:vAlign w:val="center"/>
          </w:tcPr>
          <w:p w:rsidR="00B56752" w:rsidRPr="00083D10" w:rsidRDefault="00B56752" w:rsidP="00E24095">
            <w:pPr>
              <w:rPr>
                <w:rFonts w:ascii="Times New Roman" w:hAnsi="Times New Roman"/>
              </w:rPr>
            </w:pPr>
            <w:r w:rsidRPr="00083D10">
              <w:rPr>
                <w:rFonts w:ascii="Times New Roman" w:hAnsi="Times New Roman"/>
              </w:rPr>
              <w:t>Család, családtag, családi és nemzeti ünnep, hagyományápolás, érték.</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353"/>
        <w:gridCol w:w="1048"/>
        <w:gridCol w:w="3412"/>
        <w:gridCol w:w="1187"/>
        <w:gridCol w:w="1257"/>
      </w:tblGrid>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Tematikai egység/ Fejlesztési cél</w:t>
            </w:r>
          </w:p>
        </w:tc>
        <w:tc>
          <w:tcPr>
            <w:tcW w:w="5862" w:type="dxa"/>
            <w:gridSpan w:val="3"/>
            <w:vAlign w:val="center"/>
          </w:tcPr>
          <w:p w:rsidR="00B56752" w:rsidRPr="00083D10" w:rsidRDefault="00B56752" w:rsidP="00E24095">
            <w:pPr>
              <w:rPr>
                <w:rFonts w:ascii="Times New Roman" w:hAnsi="Times New Roman"/>
                <w:b/>
                <w:bCs/>
              </w:rPr>
            </w:pPr>
            <w:r w:rsidRPr="00083D10">
              <w:rPr>
                <w:rFonts w:ascii="Times New Roman" w:hAnsi="Times New Roman"/>
                <w:b/>
                <w:bCs/>
              </w:rPr>
              <w:t>Egészséges életmód</w:t>
            </w:r>
          </w:p>
        </w:tc>
        <w:tc>
          <w:tcPr>
            <w:tcW w:w="1191" w:type="dxa"/>
            <w:vAlign w:val="center"/>
          </w:tcPr>
          <w:p w:rsidR="00B56752" w:rsidRPr="00083D10" w:rsidRDefault="00B56752" w:rsidP="00E24095">
            <w:pPr>
              <w:rPr>
                <w:rFonts w:ascii="Times New Roman" w:hAnsi="Times New Roman"/>
                <w:b/>
                <w:bCs/>
              </w:rPr>
            </w:pPr>
            <w:r w:rsidRPr="00083D10">
              <w:rPr>
                <w:rFonts w:ascii="Times New Roman" w:hAnsi="Times New Roman"/>
                <w:b/>
                <w:bCs/>
              </w:rPr>
              <w:t>Órakeret</w:t>
            </w:r>
          </w:p>
          <w:p w:rsidR="00B56752" w:rsidRPr="00083D10" w:rsidRDefault="00B56752" w:rsidP="00E24095">
            <w:pPr>
              <w:rPr>
                <w:rFonts w:ascii="Times New Roman" w:hAnsi="Times New Roman"/>
              </w:rPr>
            </w:pPr>
            <w:r w:rsidRPr="00083D10">
              <w:rPr>
                <w:rFonts w:ascii="Times New Roman" w:hAnsi="Times New Roman"/>
                <w:b/>
                <w:bCs/>
              </w:rPr>
              <w:t xml:space="preserve"> 7 óra</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Előzetes tudás</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A tanuló ismeri legjellemzőbb tulajdonságait, különbséget tesz pozitív és negatív tulajdonságok, viselkedések között. Fogékony mások véleményére, képes kulturált véleményalkotásra.</w:t>
            </w:r>
          </w:p>
          <w:p w:rsidR="00B56752" w:rsidRPr="00083D10" w:rsidRDefault="00B56752" w:rsidP="00E24095">
            <w:pPr>
              <w:rPr>
                <w:rFonts w:ascii="Times New Roman" w:hAnsi="Times New Roman"/>
              </w:rPr>
            </w:pPr>
            <w:r w:rsidRPr="00083D10">
              <w:rPr>
                <w:rFonts w:ascii="Times New Roman" w:hAnsi="Times New Roman"/>
              </w:rPr>
              <w:t>Képes megfigyelni érzéseit, nyitott mások érzései iránt.</w:t>
            </w:r>
          </w:p>
          <w:p w:rsidR="00B56752" w:rsidRPr="00083D10" w:rsidRDefault="00B56752" w:rsidP="00E24095">
            <w:pPr>
              <w:rPr>
                <w:rFonts w:ascii="Times New Roman" w:hAnsi="Times New Roman"/>
              </w:rPr>
            </w:pPr>
            <w:r w:rsidRPr="00083D10">
              <w:rPr>
                <w:rFonts w:ascii="Times New Roman" w:hAnsi="Times New Roman"/>
              </w:rPr>
              <w:t>Ismeri az egészséges táplálkozás, a sport jelentőségét.</w:t>
            </w:r>
          </w:p>
        </w:tc>
      </w:tr>
      <w:tr w:rsidR="00B56752" w:rsidRPr="00083D10" w:rsidTr="00E24095">
        <w:trPr>
          <w:jc w:val="center"/>
        </w:trPr>
        <w:tc>
          <w:tcPr>
            <w:tcW w:w="2235" w:type="dxa"/>
            <w:gridSpan w:val="2"/>
            <w:vAlign w:val="center"/>
          </w:tcPr>
          <w:p w:rsidR="00B56752" w:rsidRPr="00083D10" w:rsidRDefault="00B56752" w:rsidP="00E24095">
            <w:pPr>
              <w:rPr>
                <w:rFonts w:ascii="Times New Roman" w:hAnsi="Times New Roman"/>
                <w:b/>
              </w:rPr>
            </w:pPr>
            <w:r w:rsidRPr="00083D10">
              <w:rPr>
                <w:rFonts w:ascii="Times New Roman" w:hAnsi="Times New Roman"/>
                <w:b/>
              </w:rPr>
              <w:t>A tematikai egység nevelési-fejlesztési céljai</w:t>
            </w:r>
          </w:p>
        </w:tc>
        <w:tc>
          <w:tcPr>
            <w:tcW w:w="7053" w:type="dxa"/>
            <w:gridSpan w:val="4"/>
          </w:tcPr>
          <w:p w:rsidR="00B56752" w:rsidRPr="00083D10" w:rsidRDefault="00B56752" w:rsidP="00E24095">
            <w:pPr>
              <w:rPr>
                <w:rFonts w:ascii="Times New Roman" w:hAnsi="Times New Roman"/>
              </w:rPr>
            </w:pPr>
            <w:r w:rsidRPr="00083D10">
              <w:rPr>
                <w:rFonts w:ascii="Times New Roman" w:hAnsi="Times New Roman"/>
              </w:rPr>
              <w:t xml:space="preserve">A lelki egészség (mentálhigiéné) iránti igény felkeltése, ennek kialakításához és megőrzéséhez szükséges készségek, képességek kialakítása. </w:t>
            </w:r>
          </w:p>
          <w:p w:rsidR="00B56752" w:rsidRPr="00083D10" w:rsidRDefault="00B56752" w:rsidP="00E24095">
            <w:pPr>
              <w:rPr>
                <w:rFonts w:ascii="Times New Roman" w:hAnsi="Times New Roman"/>
              </w:rPr>
            </w:pPr>
            <w:r w:rsidRPr="00083D10">
              <w:rPr>
                <w:rFonts w:ascii="Times New Roman" w:hAnsi="Times New Roman"/>
              </w:rPr>
              <w:t>Az egészségmegőrzés igényének kialakítása, az egészségkárosító szokások kialakulásának megelőzése.</w:t>
            </w:r>
          </w:p>
          <w:p w:rsidR="00B56752" w:rsidRPr="00083D10" w:rsidRDefault="00B56752" w:rsidP="00E24095">
            <w:pPr>
              <w:rPr>
                <w:rFonts w:ascii="Times New Roman" w:hAnsi="Times New Roman"/>
              </w:rPr>
            </w:pPr>
            <w:r w:rsidRPr="00083D10">
              <w:rPr>
                <w:rFonts w:ascii="Times New Roman" w:hAnsi="Times New Roman"/>
                <w:i/>
              </w:rPr>
              <w:t xml:space="preserve">Képességfejlesztési fókuszok: </w:t>
            </w:r>
            <w:r w:rsidRPr="00083D10">
              <w:rPr>
                <w:rFonts w:ascii="Times New Roman" w:hAnsi="Times New Roman"/>
              </w:rPr>
              <w:t>önismeret, önértékelés, akaraterő, válogatás, rendszerezés, ok-okozati összefüggéslátás.</w:t>
            </w:r>
          </w:p>
        </w:tc>
      </w:tr>
      <w:tr w:rsidR="00B56752" w:rsidRPr="00083D10" w:rsidTr="00E24095">
        <w:trPr>
          <w:jc w:val="center"/>
        </w:trPr>
        <w:tc>
          <w:tcPr>
            <w:tcW w:w="3438" w:type="dxa"/>
            <w:gridSpan w:val="3"/>
            <w:vAlign w:val="center"/>
          </w:tcPr>
          <w:p w:rsidR="00B56752" w:rsidRPr="00083D10" w:rsidRDefault="00B56752" w:rsidP="00E24095">
            <w:pPr>
              <w:rPr>
                <w:rFonts w:ascii="Times New Roman" w:hAnsi="Times New Roman"/>
                <w:b/>
              </w:rPr>
            </w:pPr>
            <w:r w:rsidRPr="00083D10">
              <w:rPr>
                <w:rFonts w:ascii="Times New Roman" w:hAnsi="Times New Roman"/>
                <w:b/>
              </w:rPr>
              <w:t>Ismeretek</w:t>
            </w:r>
          </w:p>
        </w:tc>
        <w:tc>
          <w:tcPr>
            <w:tcW w:w="3437" w:type="dxa"/>
            <w:vAlign w:val="center"/>
          </w:tcPr>
          <w:p w:rsidR="00B56752" w:rsidRPr="00083D10" w:rsidRDefault="00B56752" w:rsidP="00E24095">
            <w:pPr>
              <w:rPr>
                <w:rFonts w:ascii="Times New Roman" w:hAnsi="Times New Roman"/>
                <w:b/>
              </w:rPr>
            </w:pPr>
            <w:r w:rsidRPr="00083D10">
              <w:rPr>
                <w:rFonts w:ascii="Times New Roman" w:hAnsi="Times New Roman"/>
                <w:b/>
              </w:rPr>
              <w:t>Fejlesztési követelmények/ Tevékenységek</w:t>
            </w:r>
          </w:p>
        </w:tc>
        <w:tc>
          <w:tcPr>
            <w:tcW w:w="2413" w:type="dxa"/>
            <w:gridSpan w:val="2"/>
            <w:vAlign w:val="center"/>
          </w:tcPr>
          <w:p w:rsidR="00B56752" w:rsidRPr="00083D10" w:rsidRDefault="00B56752" w:rsidP="00E24095">
            <w:pPr>
              <w:rPr>
                <w:rFonts w:ascii="Times New Roman" w:hAnsi="Times New Roman"/>
              </w:rPr>
            </w:pPr>
            <w:r w:rsidRPr="00083D10">
              <w:rPr>
                <w:rFonts w:ascii="Times New Roman" w:hAnsi="Times New Roman"/>
                <w:b/>
              </w:rPr>
              <w:t>Kapcsolódási pontok</w:t>
            </w:r>
          </w:p>
        </w:tc>
      </w:tr>
      <w:tr w:rsidR="00B56752" w:rsidRPr="00083D10" w:rsidTr="00E24095">
        <w:trPr>
          <w:trHeight w:val="1895"/>
          <w:jc w:val="center"/>
        </w:trPr>
        <w:tc>
          <w:tcPr>
            <w:tcW w:w="3438" w:type="dxa"/>
            <w:gridSpan w:val="3"/>
          </w:tcPr>
          <w:p w:rsidR="00B56752" w:rsidRPr="00083D10" w:rsidRDefault="00B56752" w:rsidP="00E24095">
            <w:pPr>
              <w:rPr>
                <w:rFonts w:ascii="Times New Roman" w:hAnsi="Times New Roman"/>
              </w:rPr>
            </w:pPr>
            <w:r w:rsidRPr="00083D10">
              <w:rPr>
                <w:rFonts w:ascii="Times New Roman" w:hAnsi="Times New Roman"/>
              </w:rPr>
              <w:t>Lelki egészség: énerősítés, belső egyensúly.</w:t>
            </w:r>
          </w:p>
          <w:p w:rsidR="00B56752" w:rsidRPr="00083D10" w:rsidRDefault="00B56752" w:rsidP="00E24095">
            <w:pPr>
              <w:rPr>
                <w:rFonts w:ascii="Times New Roman" w:hAnsi="Times New Roman"/>
              </w:rPr>
            </w:pPr>
            <w:r w:rsidRPr="00083D10">
              <w:rPr>
                <w:rFonts w:ascii="Times New Roman" w:hAnsi="Times New Roman"/>
              </w:rPr>
              <w:t>Testi egészség:</w:t>
            </w:r>
            <w:r w:rsidRPr="00083D10">
              <w:rPr>
                <w:rFonts w:ascii="Times New Roman" w:hAnsi="Times New Roman"/>
                <w:b/>
              </w:rPr>
              <w:t xml:space="preserve"> </w:t>
            </w:r>
            <w:r w:rsidRPr="00083D10">
              <w:rPr>
                <w:rFonts w:ascii="Times New Roman" w:hAnsi="Times New Roman"/>
                <w:bCs/>
              </w:rPr>
              <w:t xml:space="preserve">étkezés, </w:t>
            </w:r>
            <w:r w:rsidRPr="00083D10">
              <w:rPr>
                <w:rFonts w:ascii="Times New Roman" w:hAnsi="Times New Roman"/>
                <w:b/>
              </w:rPr>
              <w:t>te</w:t>
            </w:r>
            <w:r w:rsidRPr="00083D10">
              <w:rPr>
                <w:rFonts w:ascii="Times New Roman" w:hAnsi="Times New Roman"/>
                <w:bCs/>
              </w:rPr>
              <w:t>stedzés, sport</w:t>
            </w:r>
            <w:r w:rsidRPr="00083D10">
              <w:rPr>
                <w:rFonts w:ascii="Times New Roman" w:hAnsi="Times New Roman"/>
                <w:b/>
              </w:rPr>
              <w:t>, ki</w:t>
            </w:r>
            <w:r w:rsidRPr="00083D10">
              <w:rPr>
                <w:rFonts w:ascii="Times New Roman" w:hAnsi="Times New Roman"/>
                <w:bCs/>
              </w:rPr>
              <w:t>kapcsolódás, regenerálódás.</w:t>
            </w:r>
          </w:p>
        </w:tc>
        <w:tc>
          <w:tcPr>
            <w:tcW w:w="3437" w:type="dxa"/>
          </w:tcPr>
          <w:p w:rsidR="00B56752" w:rsidRPr="00083D10" w:rsidRDefault="00B56752" w:rsidP="00E24095">
            <w:pPr>
              <w:rPr>
                <w:rFonts w:ascii="Times New Roman" w:hAnsi="Times New Roman"/>
              </w:rPr>
            </w:pPr>
            <w:r w:rsidRPr="00083D10">
              <w:rPr>
                <w:rFonts w:ascii="Times New Roman" w:hAnsi="Times New Roman"/>
              </w:rPr>
              <w:t xml:space="preserve">Pozitív tulajdonság, képesség. Pozitív tulajdonságok erősítése, negatív tulajdonságok leküzdésének technikái. </w:t>
            </w:r>
          </w:p>
          <w:p w:rsidR="00B56752" w:rsidRPr="00083D10" w:rsidRDefault="00B56752" w:rsidP="00E24095">
            <w:pPr>
              <w:rPr>
                <w:rFonts w:ascii="Times New Roman" w:hAnsi="Times New Roman"/>
              </w:rPr>
            </w:pPr>
            <w:r w:rsidRPr="00083D10">
              <w:rPr>
                <w:rFonts w:ascii="Times New Roman" w:hAnsi="Times New Roman"/>
              </w:rPr>
              <w:t xml:space="preserve">Helyzetgyakorlatok, szituációs játékok. </w:t>
            </w:r>
          </w:p>
          <w:p w:rsidR="00B56752" w:rsidRPr="00083D10" w:rsidRDefault="00B56752" w:rsidP="00E24095">
            <w:pPr>
              <w:rPr>
                <w:rFonts w:ascii="Times New Roman" w:hAnsi="Times New Roman"/>
              </w:rPr>
            </w:pPr>
            <w:r w:rsidRPr="00083D10">
              <w:rPr>
                <w:rFonts w:ascii="Times New Roman" w:hAnsi="Times New Roman"/>
              </w:rPr>
              <w:t xml:space="preserve">A lélek egészsége, stressz, veszélyek. A segítés, a segítség szerepe, a segítségkérés formái, a hozzá kapcsolódó viselkedés. </w:t>
            </w:r>
          </w:p>
          <w:p w:rsidR="00B56752" w:rsidRPr="00083D10" w:rsidRDefault="00B56752" w:rsidP="00E24095">
            <w:pPr>
              <w:rPr>
                <w:rFonts w:ascii="Times New Roman" w:hAnsi="Times New Roman"/>
              </w:rPr>
            </w:pPr>
            <w:r w:rsidRPr="00083D10">
              <w:rPr>
                <w:rFonts w:ascii="Times New Roman" w:hAnsi="Times New Roman"/>
              </w:rPr>
              <w:t>A test, lelki egészséget veszélyeztető szokások, szenvedélyek. Esetek, filmélmények megvitatása.</w:t>
            </w:r>
          </w:p>
          <w:p w:rsidR="00B56752" w:rsidRPr="00083D10" w:rsidRDefault="00B56752" w:rsidP="00E24095">
            <w:pPr>
              <w:rPr>
                <w:rFonts w:ascii="Times New Roman" w:hAnsi="Times New Roman"/>
              </w:rPr>
            </w:pPr>
            <w:r w:rsidRPr="00083D10">
              <w:rPr>
                <w:rFonts w:ascii="Times New Roman" w:hAnsi="Times New Roman"/>
              </w:rPr>
              <w:t xml:space="preserve">Viselkedésszabályozás a lelki egészség megőrzése érdekében. Szabadidő eltöltésének, a személyiséget építő lehetőségeinek </w:t>
            </w:r>
            <w:r w:rsidRPr="00083D10">
              <w:rPr>
                <w:rFonts w:ascii="Times New Roman" w:hAnsi="Times New Roman"/>
              </w:rPr>
              <w:lastRenderedPageBreak/>
              <w:t>felismerése, kikapcsolódás, stresszoldás, szórakozás, tanulás.</w:t>
            </w:r>
          </w:p>
          <w:p w:rsidR="00B56752" w:rsidRPr="00083D10" w:rsidRDefault="00B56752" w:rsidP="00E24095">
            <w:pPr>
              <w:rPr>
                <w:rFonts w:ascii="Times New Roman" w:hAnsi="Times New Roman"/>
              </w:rPr>
            </w:pPr>
            <w:r w:rsidRPr="00083D10">
              <w:rPr>
                <w:rFonts w:ascii="Times New Roman" w:hAnsi="Times New Roman"/>
              </w:rPr>
              <w:t>Választás és döntés, azok következményeinek megbeszélése. Irodalmi példák gyűjtése. Dramatikus játék.</w:t>
            </w:r>
          </w:p>
          <w:p w:rsidR="00B56752" w:rsidRPr="00083D10" w:rsidRDefault="00B56752" w:rsidP="00E24095">
            <w:pPr>
              <w:rPr>
                <w:rFonts w:ascii="Times New Roman" w:hAnsi="Times New Roman"/>
              </w:rPr>
            </w:pPr>
            <w:r w:rsidRPr="00083D10">
              <w:rPr>
                <w:rFonts w:ascii="Times New Roman" w:hAnsi="Times New Roman"/>
                <w:bCs/>
                <w:iCs/>
              </w:rPr>
              <w:t>Építem önmagam: egészséges életrend, napirend, szellemi, fizikai munka, a feltöltődés helyes aránya, igényes szórakozás, sport, mozgás, a test és lélek egyensúlya.</w:t>
            </w:r>
          </w:p>
        </w:tc>
        <w:tc>
          <w:tcPr>
            <w:tcW w:w="2413" w:type="dxa"/>
            <w:gridSpan w:val="2"/>
          </w:tcPr>
          <w:p w:rsidR="00B56752" w:rsidRPr="00083D10" w:rsidRDefault="00B56752" w:rsidP="00E24095">
            <w:pPr>
              <w:rPr>
                <w:rFonts w:ascii="Times New Roman" w:hAnsi="Times New Roman"/>
              </w:rPr>
            </w:pPr>
            <w:r w:rsidRPr="00083D10">
              <w:rPr>
                <w:rFonts w:ascii="Times New Roman" w:hAnsi="Times New Roman"/>
                <w:i/>
              </w:rPr>
              <w:lastRenderedPageBreak/>
              <w:t xml:space="preserve">Természetismeret: </w:t>
            </w:r>
            <w:r w:rsidRPr="00083D10">
              <w:rPr>
                <w:rFonts w:ascii="Times New Roman" w:hAnsi="Times New Roman"/>
              </w:rPr>
              <w:t>az ember megismerése és egészsége.</w:t>
            </w:r>
          </w:p>
        </w:tc>
      </w:tr>
      <w:tr w:rsidR="00B56752" w:rsidRPr="00083D10" w:rsidTr="00E24095">
        <w:trPr>
          <w:trHeight w:val="70"/>
          <w:jc w:val="center"/>
        </w:trPr>
        <w:tc>
          <w:tcPr>
            <w:tcW w:w="1830" w:type="dxa"/>
            <w:vAlign w:val="center"/>
          </w:tcPr>
          <w:p w:rsidR="00B56752" w:rsidRPr="00083D10" w:rsidRDefault="00B56752" w:rsidP="00E24095">
            <w:pPr>
              <w:rPr>
                <w:rFonts w:ascii="Times New Roman" w:hAnsi="Times New Roman"/>
                <w:b/>
              </w:rPr>
            </w:pPr>
            <w:r w:rsidRPr="00083D10">
              <w:rPr>
                <w:rFonts w:ascii="Times New Roman" w:hAnsi="Times New Roman"/>
                <w:b/>
              </w:rPr>
              <w:t>Kulcsfogalmak/ fogalmak</w:t>
            </w:r>
          </w:p>
        </w:tc>
        <w:tc>
          <w:tcPr>
            <w:tcW w:w="0" w:type="auto"/>
            <w:gridSpan w:val="5"/>
            <w:vAlign w:val="center"/>
          </w:tcPr>
          <w:p w:rsidR="00B56752" w:rsidRPr="00083D10" w:rsidRDefault="00B56752" w:rsidP="00E24095">
            <w:pPr>
              <w:rPr>
                <w:rFonts w:ascii="Times New Roman" w:hAnsi="Times New Roman"/>
              </w:rPr>
            </w:pPr>
            <w:r w:rsidRPr="00083D10">
              <w:rPr>
                <w:rFonts w:ascii="Times New Roman" w:hAnsi="Times New Roman"/>
              </w:rPr>
              <w:t>Én-énerő, lelki egészség, testi egészség, akaraterő, stressz, kikapcsolódás, segítségkérés.</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100"/>
      </w:tblGrid>
      <w:tr w:rsidR="00B56752" w:rsidRPr="00083D10" w:rsidTr="00E24095">
        <w:tc>
          <w:tcPr>
            <w:tcW w:w="1956" w:type="dxa"/>
            <w:vAlign w:val="center"/>
          </w:tcPr>
          <w:p w:rsidR="00B56752" w:rsidRPr="00083D10" w:rsidRDefault="00B56752" w:rsidP="00E24095">
            <w:pPr>
              <w:jc w:val="center"/>
              <w:rPr>
                <w:rFonts w:ascii="Times New Roman" w:hAnsi="Times New Roman"/>
                <w:b/>
              </w:rPr>
            </w:pPr>
            <w:r w:rsidRPr="00083D10">
              <w:rPr>
                <w:rFonts w:ascii="Times New Roman" w:hAnsi="Times New Roman"/>
                <w:b/>
              </w:rPr>
              <w:t>A fejlesztés várt eredményei a hatodik évfolyam  végére</w:t>
            </w:r>
          </w:p>
        </w:tc>
        <w:tc>
          <w:tcPr>
            <w:tcW w:w="7079" w:type="dxa"/>
          </w:tcPr>
          <w:p w:rsidR="00B56752" w:rsidRPr="00083D10" w:rsidRDefault="00B56752" w:rsidP="00E24095">
            <w:pPr>
              <w:rPr>
                <w:rFonts w:ascii="Times New Roman" w:hAnsi="Times New Roman"/>
              </w:rPr>
            </w:pPr>
            <w:r w:rsidRPr="00083D10">
              <w:rPr>
                <w:rFonts w:ascii="Times New Roman" w:hAnsi="Times New Roman"/>
              </w:rPr>
              <w:t>Fejlődött a tanuló önismerete, reális önértékelése.</w:t>
            </w:r>
          </w:p>
          <w:p w:rsidR="00B56752" w:rsidRPr="00083D10" w:rsidRDefault="00B56752" w:rsidP="00E24095">
            <w:pPr>
              <w:rPr>
                <w:rFonts w:ascii="Times New Roman" w:hAnsi="Times New Roman"/>
              </w:rPr>
            </w:pPr>
            <w:r w:rsidRPr="00083D10">
              <w:rPr>
                <w:rFonts w:ascii="Times New Roman" w:hAnsi="Times New Roman"/>
              </w:rPr>
              <w:t>Felelősséget érez cselekedeteiért, vállalásaiért, megfelelően érzékeli és értékeli a sikert, a kudarcot.</w:t>
            </w:r>
          </w:p>
          <w:p w:rsidR="00B56752" w:rsidRPr="00083D10" w:rsidRDefault="00B56752" w:rsidP="00E24095">
            <w:pPr>
              <w:rPr>
                <w:rFonts w:ascii="Times New Roman" w:hAnsi="Times New Roman"/>
              </w:rPr>
            </w:pPr>
            <w:r w:rsidRPr="00083D10">
              <w:rPr>
                <w:rFonts w:ascii="Times New Roman" w:hAnsi="Times New Roman"/>
              </w:rPr>
              <w:t>Felismeri az iskolai konfliktusokat, törekszik a megoldásra.</w:t>
            </w:r>
          </w:p>
          <w:p w:rsidR="00B56752" w:rsidRPr="00083D10" w:rsidRDefault="00B56752" w:rsidP="00E24095">
            <w:pPr>
              <w:rPr>
                <w:rFonts w:ascii="Times New Roman" w:hAnsi="Times New Roman"/>
              </w:rPr>
            </w:pPr>
            <w:r w:rsidRPr="00083D10">
              <w:rPr>
                <w:rFonts w:ascii="Times New Roman" w:hAnsi="Times New Roman"/>
              </w:rPr>
              <w:t>Megszilárdul az iskolai követelmények szerinti normatartás.</w:t>
            </w:r>
          </w:p>
          <w:p w:rsidR="00B56752" w:rsidRPr="00083D10" w:rsidRDefault="00B56752" w:rsidP="00E24095">
            <w:pPr>
              <w:rPr>
                <w:rFonts w:ascii="Times New Roman" w:hAnsi="Times New Roman"/>
              </w:rPr>
            </w:pPr>
            <w:r w:rsidRPr="00083D10">
              <w:rPr>
                <w:rFonts w:ascii="Times New Roman" w:hAnsi="Times New Roman"/>
              </w:rPr>
              <w:t>Tanulását megtervezi. Felkészüléséhez figyelembe veszi az előzetes értékeléseket, tapasztalatokat. Fokozódott kitartása, fejlődött felelősségérzete, feladattudata.</w:t>
            </w:r>
          </w:p>
          <w:p w:rsidR="00B56752" w:rsidRPr="00083D10" w:rsidRDefault="00B56752" w:rsidP="00E24095">
            <w:pPr>
              <w:rPr>
                <w:rFonts w:ascii="Times New Roman" w:hAnsi="Times New Roman"/>
              </w:rPr>
            </w:pPr>
            <w:r w:rsidRPr="00083D10">
              <w:rPr>
                <w:rFonts w:ascii="Times New Roman" w:hAnsi="Times New Roman"/>
              </w:rPr>
              <w:t>Ismeri és tiszteli a közösségi hagyományokat, részt vesz ápolásukban.</w:t>
            </w:r>
          </w:p>
          <w:p w:rsidR="00B56752" w:rsidRPr="00083D10" w:rsidRDefault="00B56752" w:rsidP="00E24095">
            <w:pPr>
              <w:rPr>
                <w:rFonts w:ascii="Times New Roman" w:hAnsi="Times New Roman"/>
              </w:rPr>
            </w:pPr>
            <w:r w:rsidRPr="00083D10">
              <w:rPr>
                <w:rFonts w:ascii="Times New Roman" w:hAnsi="Times New Roman"/>
              </w:rPr>
              <w:t>Közvetlen környezete természeti és kulturális értékeit ismeri, megóvásukban aktívan részt vesz.</w:t>
            </w:r>
          </w:p>
          <w:p w:rsidR="00B56752" w:rsidRPr="00083D10" w:rsidRDefault="00B56752" w:rsidP="00E24095">
            <w:pPr>
              <w:rPr>
                <w:rFonts w:ascii="Times New Roman" w:hAnsi="Times New Roman"/>
              </w:rPr>
            </w:pPr>
            <w:r w:rsidRPr="00083D10">
              <w:rPr>
                <w:rFonts w:ascii="Times New Roman" w:hAnsi="Times New Roman"/>
              </w:rPr>
              <w:t>Ismeri a lelki és testi egészségmegőrzés érdekében legcélravezetőbb technikákat. Képes erőfeszítéseket tenni, akarati tényezőket mozgósítani a változásért, a változtatásért. Felismeri azokat a helyzeteket, melyekben segítséget kell kérni, tudja a segítségkérés módját, ismereteit alkalmazza.</w:t>
            </w:r>
          </w:p>
        </w:tc>
      </w:tr>
    </w:tbl>
    <w:p w:rsidR="00B56752" w:rsidRPr="00083D10" w:rsidRDefault="00B56752" w:rsidP="00B56752">
      <w:pPr>
        <w:rPr>
          <w:rFonts w:ascii="Times New Roman" w:hAnsi="Times New Roman"/>
        </w:rPr>
      </w:pPr>
    </w:p>
    <w:p w:rsidR="00B56752" w:rsidRPr="00083D10" w:rsidRDefault="00B56752" w:rsidP="00B56752">
      <w:pPr>
        <w:jc w:val="center"/>
        <w:rPr>
          <w:rFonts w:ascii="Times New Roman" w:hAnsi="Times New Roman"/>
          <w:b/>
        </w:rPr>
      </w:pPr>
      <w:r w:rsidRPr="00083D10">
        <w:rPr>
          <w:rFonts w:ascii="Times New Roman" w:hAnsi="Times New Roman"/>
          <w:b/>
        </w:rPr>
        <w:t>7-8. évfolyam</w:t>
      </w:r>
    </w:p>
    <w:p w:rsidR="00B56752" w:rsidRPr="00083D10" w:rsidRDefault="00B56752" w:rsidP="00B56752">
      <w:pPr>
        <w:jc w:val="both"/>
        <w:rPr>
          <w:rFonts w:ascii="Times New Roman" w:hAnsi="Times New Roman"/>
          <w:b/>
        </w:rPr>
      </w:pPr>
    </w:p>
    <w:p w:rsidR="00B56752" w:rsidRPr="00083D10" w:rsidRDefault="00B56752" w:rsidP="00B56752">
      <w:pPr>
        <w:pStyle w:val="Nincstrkz"/>
        <w:ind w:firstLine="709"/>
        <w:jc w:val="both"/>
        <w:rPr>
          <w:rFonts w:ascii="Times New Roman" w:hAnsi="Times New Roman"/>
        </w:rPr>
      </w:pPr>
      <w:r w:rsidRPr="00083D10">
        <w:rPr>
          <w:rFonts w:ascii="Times New Roman" w:hAnsi="Times New Roman"/>
        </w:rPr>
        <w:t xml:space="preserve">A tanulókat aktivizáló módszerek megtartása során az osztályfőnöki órák sajátos szerepet töltenek be annak támogatásában, hogy a tanulók megértsék a törvények szerepét mindennapi életünkben, elfogadják annak szükségszerűségét, az értékek és a szabályok viszonylagosságát, a normakövetés fontosságát. Helyzeteket kell teremteni ahhoz, hogy tudjanak érvelni, meggyőzni, mások véleményét elfogadva kiállni meggyőződésük mellett, vagy elvetni azt, átérezhessék a felelősségvállalás jelentőségét, felismerjék, hogy kiknek tudnak segítséget nyújtani. Csoportos feladathelyzetekben teremtsünk lehetőséget arra, hogy megfogalmazhassák véleményüket és fogadják el mások érvelését. </w:t>
      </w:r>
    </w:p>
    <w:p w:rsidR="00B56752" w:rsidRPr="00083D10" w:rsidRDefault="00B56752" w:rsidP="00B56752">
      <w:pPr>
        <w:pStyle w:val="Nincstrkz"/>
        <w:ind w:firstLine="709"/>
        <w:jc w:val="both"/>
        <w:rPr>
          <w:rFonts w:ascii="Times New Roman" w:hAnsi="Times New Roman"/>
        </w:rPr>
      </w:pPr>
      <w:r w:rsidRPr="00083D10">
        <w:rPr>
          <w:rFonts w:ascii="Times New Roman" w:hAnsi="Times New Roman"/>
        </w:rPr>
        <w:t xml:space="preserve">Enyhén értelmi fogyatékos tanulók esetében kiemelt jelentősége van a pályaorientáció támogatásának, annak, hogy tájékozódjanak a továbbtanulással kapcsolatban, segítséggel ismerjék fel érdeklődési körüket, összeegyeztessék azt a (szakma)tanulási lehetőségekkel. </w:t>
      </w:r>
    </w:p>
    <w:p w:rsidR="00B56752" w:rsidRPr="00083D10" w:rsidRDefault="00B56752" w:rsidP="00B56752">
      <w:pPr>
        <w:pStyle w:val="Nincstrkz"/>
        <w:jc w:val="both"/>
        <w:rPr>
          <w:rFonts w:ascii="Times New Roman" w:hAnsi="Times New Roman"/>
          <w:b/>
        </w:rPr>
      </w:pPr>
    </w:p>
    <w:p w:rsidR="00B56752" w:rsidRPr="00083D10" w:rsidRDefault="00B56752" w:rsidP="00B56752">
      <w:pPr>
        <w:pStyle w:val="Nincstrkz"/>
        <w:jc w:val="both"/>
        <w:rPr>
          <w:rFonts w:ascii="Times New Roman" w:hAnsi="Times New Roman"/>
          <w:b/>
        </w:rPr>
      </w:pPr>
    </w:p>
    <w:p w:rsidR="00B56752" w:rsidRPr="00083D10" w:rsidRDefault="00B56752" w:rsidP="00B56752">
      <w:pPr>
        <w:jc w:val="center"/>
        <w:rPr>
          <w:rFonts w:ascii="Times New Roman" w:hAnsi="Times New Roman"/>
          <w:b/>
        </w:rPr>
      </w:pPr>
    </w:p>
    <w:p w:rsidR="00B56752" w:rsidRPr="00083D10" w:rsidRDefault="00B56752" w:rsidP="00B56752">
      <w:pPr>
        <w:jc w:val="center"/>
        <w:rPr>
          <w:rFonts w:ascii="Times New Roman" w:hAnsi="Times New Roman"/>
          <w:b/>
        </w:rPr>
      </w:pPr>
    </w:p>
    <w:p w:rsidR="00B56752" w:rsidRPr="00083D10" w:rsidRDefault="00B56752" w:rsidP="00B56752">
      <w:pPr>
        <w:jc w:val="center"/>
        <w:rPr>
          <w:rFonts w:ascii="Times New Roman" w:hAnsi="Times New Roman"/>
          <w:b/>
        </w:rPr>
      </w:pPr>
      <w:r w:rsidRPr="00083D10">
        <w:rPr>
          <w:rFonts w:ascii="Times New Roman" w:hAnsi="Times New Roman"/>
          <w:b/>
        </w:rPr>
        <w:t>7. évfolyam</w:t>
      </w:r>
    </w:p>
    <w:p w:rsidR="00B56752" w:rsidRPr="00083D10" w:rsidRDefault="00B56752" w:rsidP="00B56752">
      <w:pPr>
        <w:jc w:val="both"/>
        <w:rPr>
          <w:rFonts w:ascii="Times New Roman" w:hAnsi="Times New Roman"/>
          <w:b/>
        </w:rPr>
      </w:pPr>
    </w:p>
    <w:p w:rsidR="00B56752" w:rsidRPr="00083D10" w:rsidRDefault="00B56752" w:rsidP="00B56752">
      <w:pPr>
        <w:jc w:val="both"/>
        <w:rPr>
          <w:rFonts w:ascii="Times New Roman" w:hAnsi="Times New Roman"/>
          <w:b/>
        </w:rPr>
      </w:pPr>
      <w:r w:rsidRPr="00083D10">
        <w:rPr>
          <w:rFonts w:ascii="Times New Roman" w:hAnsi="Times New Roman"/>
          <w:b/>
        </w:rPr>
        <w:t>Éves óraszám: 37 óra</w:t>
      </w:r>
    </w:p>
    <w:p w:rsidR="00B56752" w:rsidRPr="00083D10" w:rsidRDefault="00B56752" w:rsidP="00B56752">
      <w:pPr>
        <w:jc w:val="both"/>
        <w:rPr>
          <w:rFonts w:ascii="Times New Roman" w:hAnsi="Times New Roman"/>
          <w:b/>
        </w:rPr>
      </w:pPr>
      <w:r w:rsidRPr="00083D10">
        <w:rPr>
          <w:rFonts w:ascii="Times New Roman" w:hAnsi="Times New Roman"/>
          <w:b/>
        </w:rPr>
        <w:t>Heti óraszám: 1 óra</w:t>
      </w:r>
    </w:p>
    <w:p w:rsidR="00B56752" w:rsidRPr="00083D10" w:rsidRDefault="00B56752" w:rsidP="00B56752">
      <w:pPr>
        <w:jc w:val="both"/>
        <w:rPr>
          <w:rFonts w:ascii="Times New Roman" w:hAnsi="Times New Roman"/>
          <w:b/>
        </w:rPr>
      </w:pPr>
    </w:p>
    <w:p w:rsidR="00B56752" w:rsidRPr="00083D10" w:rsidRDefault="00B56752" w:rsidP="00B56752">
      <w:pPr>
        <w:jc w:val="both"/>
        <w:rPr>
          <w:rFonts w:ascii="Times New Roman" w:hAnsi="Times New Roman"/>
          <w:b/>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7"/>
        <w:gridCol w:w="5649"/>
        <w:gridCol w:w="1510"/>
      </w:tblGrid>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5676" w:type="dxa"/>
            <w:gridSpan w:val="2"/>
            <w:vAlign w:val="center"/>
          </w:tcPr>
          <w:p w:rsidR="00B56752" w:rsidRPr="00083D10" w:rsidRDefault="00B56752" w:rsidP="00E24095">
            <w:pPr>
              <w:pStyle w:val="Nincstrkz"/>
              <w:jc w:val="both"/>
              <w:rPr>
                <w:rFonts w:ascii="Times New Roman" w:hAnsi="Times New Roman"/>
                <w:b/>
              </w:rPr>
            </w:pPr>
            <w:r w:rsidRPr="00083D10">
              <w:rPr>
                <w:rFonts w:ascii="Times New Roman" w:hAnsi="Times New Roman"/>
                <w:b/>
              </w:rPr>
              <w:t>Közösség és személyiség</w:t>
            </w:r>
          </w:p>
          <w:p w:rsidR="00B56752" w:rsidRPr="00083D10" w:rsidRDefault="00B56752" w:rsidP="00E24095">
            <w:pPr>
              <w:jc w:val="both"/>
              <w:rPr>
                <w:rFonts w:ascii="Times New Roman" w:hAnsi="Times New Roman"/>
              </w:rPr>
            </w:pPr>
          </w:p>
        </w:tc>
        <w:tc>
          <w:tcPr>
            <w:tcW w:w="1510" w:type="dxa"/>
            <w:vAlign w:val="center"/>
          </w:tcPr>
          <w:p w:rsidR="00B56752" w:rsidRPr="00083D10" w:rsidRDefault="00B56752" w:rsidP="00E24095">
            <w:pPr>
              <w:jc w:val="both"/>
              <w:rPr>
                <w:rFonts w:ascii="Times New Roman" w:hAnsi="Times New Roman"/>
                <w:b/>
              </w:rPr>
            </w:pPr>
            <w:r w:rsidRPr="00083D10">
              <w:rPr>
                <w:rFonts w:ascii="Times New Roman" w:hAnsi="Times New Roman"/>
                <w:b/>
              </w:rPr>
              <w:t>Órakeret 10 óra</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lastRenderedPageBreak/>
              <w:t>Előzetes tudás</w:t>
            </w:r>
          </w:p>
        </w:tc>
        <w:tc>
          <w:tcPr>
            <w:tcW w:w="7186" w:type="dxa"/>
            <w:gridSpan w:val="3"/>
            <w:vAlign w:val="center"/>
          </w:tcPr>
          <w:p w:rsidR="00B56752" w:rsidRPr="00083D10" w:rsidRDefault="00B56752" w:rsidP="00E24095">
            <w:pPr>
              <w:pStyle w:val="Nincstrkz"/>
              <w:jc w:val="both"/>
              <w:rPr>
                <w:rFonts w:ascii="Times New Roman" w:hAnsi="Times New Roman"/>
              </w:rPr>
            </w:pPr>
            <w:r w:rsidRPr="00083D10">
              <w:rPr>
                <w:rFonts w:ascii="Times New Roman" w:hAnsi="Times New Roman"/>
              </w:rPr>
              <w:t>Önismeret, legjellemzőbb tulajdonságainak ismerete, készség a változásra, a változtatásra.  Tudatos szabálykövetés képessége. Közösségi feladatok vállalása, teljesítés értékelése.</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7186" w:type="dxa"/>
            <w:gridSpan w:val="3"/>
            <w:vAlign w:val="center"/>
          </w:tcPr>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A vitakészség fejlesztése, érvelés, meggyőzés, mások véleményének elfogadása, kiállás /elvetés a meggyőződés mellet. Az előítéletes magatartás, a sztereotip megnyilvánulások észrevétele, annak a felismerése, hogy a sztereotípiák kialakulásában nagyon fontos szerepet tölt be a viselkedésüknek. </w:t>
            </w:r>
          </w:p>
          <w:p w:rsidR="00B56752" w:rsidRPr="00083D10" w:rsidRDefault="00B56752" w:rsidP="00E24095">
            <w:pPr>
              <w:pStyle w:val="Nincstrkz"/>
              <w:jc w:val="both"/>
              <w:rPr>
                <w:rFonts w:ascii="Times New Roman" w:hAnsi="Times New Roman"/>
              </w:rPr>
            </w:pPr>
            <w:r w:rsidRPr="00083D10">
              <w:rPr>
                <w:rFonts w:ascii="Times New Roman" w:hAnsi="Times New Roman"/>
              </w:rPr>
              <w:t>Az egyéni és a közösségi érdek viszonya, a szabályok, törvények szerepe mindennapi életünkben, az értékek és a szabályok viszonylagossága, a normakövetés fontossága.</w:t>
            </w:r>
          </w:p>
          <w:p w:rsidR="00B56752" w:rsidRPr="00083D10" w:rsidRDefault="00B56752" w:rsidP="00E24095">
            <w:pPr>
              <w:pStyle w:val="Nincstrkz"/>
              <w:jc w:val="both"/>
              <w:rPr>
                <w:rFonts w:ascii="Times New Roman" w:hAnsi="Times New Roman"/>
              </w:rPr>
            </w:pPr>
            <w:r w:rsidRPr="00083D10">
              <w:rPr>
                <w:rFonts w:ascii="Times New Roman" w:hAnsi="Times New Roman"/>
              </w:rPr>
              <w:t>A felellőség vállalás, a segítségnyújtás képességének fejlesztése. Segítség elfogadás képessége.</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b/>
              </w:rPr>
              <w:t>Képességfejlesztési fókuszok</w:t>
            </w:r>
            <w:r w:rsidRPr="00083D10">
              <w:rPr>
                <w:rFonts w:ascii="Times New Roman" w:hAnsi="Times New Roman"/>
              </w:rPr>
              <w:t>: önállóság, kreativitás, bizalom, önbizalom, önbecsülés, konfliktuskezelés, problémamegoldó képesség, konszenzusképesség, kudarctűrés elfogadás</w:t>
            </w:r>
          </w:p>
        </w:tc>
      </w:tr>
      <w:tr w:rsidR="00B56752" w:rsidRPr="00083D10" w:rsidTr="00E24095">
        <w:trPr>
          <w:jc w:val="center"/>
        </w:trPr>
        <w:tc>
          <w:tcPr>
            <w:tcW w:w="8398"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2749"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5649"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2749" w:type="dxa"/>
            <w:gridSpan w:val="2"/>
          </w:tcPr>
          <w:p w:rsidR="00B56752" w:rsidRPr="00083D10" w:rsidRDefault="00B56752" w:rsidP="00E24095">
            <w:pPr>
              <w:jc w:val="both"/>
              <w:rPr>
                <w:rFonts w:ascii="Times New Roman" w:hAnsi="Times New Roman"/>
              </w:rPr>
            </w:pPr>
          </w:p>
          <w:p w:rsidR="00B56752" w:rsidRPr="00083D10" w:rsidRDefault="00B56752" w:rsidP="00B56752">
            <w:pPr>
              <w:numPr>
                <w:ilvl w:val="0"/>
                <w:numId w:val="55"/>
              </w:numPr>
              <w:jc w:val="both"/>
              <w:rPr>
                <w:rFonts w:ascii="Times New Roman" w:hAnsi="Times New Roman"/>
              </w:rPr>
            </w:pPr>
            <w:r w:rsidRPr="00083D10">
              <w:rPr>
                <w:rFonts w:ascii="Times New Roman" w:hAnsi="Times New Roman"/>
              </w:rPr>
              <w:t>Önismeret</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r w:rsidRPr="00083D10">
              <w:rPr>
                <w:rFonts w:ascii="Times New Roman" w:hAnsi="Times New Roman"/>
              </w:rPr>
              <w:t>1.1.Iskolai közösségek</w:t>
            </w:r>
          </w:p>
          <w:p w:rsidR="00B56752" w:rsidRPr="00083D10" w:rsidRDefault="00B56752" w:rsidP="00E24095">
            <w:pPr>
              <w:pStyle w:val="Nincstrkz"/>
              <w:ind w:left="360"/>
              <w:jc w:val="both"/>
              <w:rPr>
                <w:rFonts w:ascii="Times New Roman" w:hAnsi="Times New Roman"/>
              </w:rPr>
            </w:pPr>
            <w:r w:rsidRPr="00083D10">
              <w:rPr>
                <w:rFonts w:ascii="Times New Roman" w:hAnsi="Times New Roman"/>
              </w:rPr>
              <w:t>1.2.A családi közösség</w:t>
            </w: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p>
          <w:p w:rsidR="00B56752" w:rsidRPr="00083D10" w:rsidRDefault="00B56752" w:rsidP="00E24095">
            <w:pPr>
              <w:pStyle w:val="Nincstrkz"/>
              <w:ind w:left="360"/>
              <w:jc w:val="both"/>
              <w:rPr>
                <w:rFonts w:ascii="Times New Roman" w:hAnsi="Times New Roman"/>
              </w:rPr>
            </w:pPr>
            <w:r w:rsidRPr="00083D10">
              <w:rPr>
                <w:rFonts w:ascii="Times New Roman" w:hAnsi="Times New Roman"/>
              </w:rPr>
              <w:t>1.3.Közösségi élet a helyi társadalomban</w:t>
            </w:r>
          </w:p>
        </w:tc>
        <w:tc>
          <w:tcPr>
            <w:tcW w:w="5649" w:type="dxa"/>
          </w:tcPr>
          <w:p w:rsidR="00B56752" w:rsidRPr="00083D10" w:rsidRDefault="00B56752" w:rsidP="00E24095">
            <w:pPr>
              <w:pStyle w:val="Default"/>
              <w:jc w:val="both"/>
              <w:rPr>
                <w:bCs/>
                <w:iCs/>
                <w:color w:val="auto"/>
                <w:sz w:val="22"/>
                <w:szCs w:val="22"/>
              </w:rPr>
            </w:pPr>
          </w:p>
          <w:p w:rsidR="00B56752" w:rsidRPr="00083D10" w:rsidRDefault="00B56752" w:rsidP="00E24095">
            <w:pPr>
              <w:pStyle w:val="Default"/>
              <w:jc w:val="both"/>
              <w:rPr>
                <w:color w:val="auto"/>
                <w:sz w:val="22"/>
                <w:szCs w:val="22"/>
              </w:rPr>
            </w:pPr>
            <w:r w:rsidRPr="00083D10">
              <w:rPr>
                <w:color w:val="auto"/>
                <w:sz w:val="22"/>
                <w:szCs w:val="22"/>
              </w:rPr>
              <w:t>A helyes önértékelés kialakítása bírálat, önbírálat alapján. A bírálat segítő aspektusainak erősítése.</w:t>
            </w:r>
          </w:p>
          <w:p w:rsidR="00B56752" w:rsidRPr="00083D10" w:rsidRDefault="00B56752" w:rsidP="00E24095">
            <w:pPr>
              <w:pStyle w:val="Default"/>
              <w:jc w:val="both"/>
              <w:rPr>
                <w:color w:val="auto"/>
                <w:sz w:val="22"/>
                <w:szCs w:val="22"/>
              </w:rPr>
            </w:pPr>
            <w:r w:rsidRPr="00083D10">
              <w:rPr>
                <w:bCs/>
                <w:iCs/>
                <w:color w:val="auto"/>
                <w:sz w:val="22"/>
                <w:szCs w:val="22"/>
              </w:rPr>
              <w:t>Elvárások önmagával és mások elvárásai velem szemben. Saját korlátainak a megismerése, felismerése.</w:t>
            </w:r>
          </w:p>
          <w:p w:rsidR="00B56752" w:rsidRPr="00083D10" w:rsidRDefault="00B56752" w:rsidP="00E24095">
            <w:pPr>
              <w:pStyle w:val="Default"/>
              <w:jc w:val="both"/>
              <w:rPr>
                <w:bCs/>
                <w:iCs/>
                <w:color w:val="auto"/>
                <w:sz w:val="22"/>
                <w:szCs w:val="22"/>
              </w:rPr>
            </w:pPr>
          </w:p>
          <w:p w:rsidR="00B56752" w:rsidRPr="00083D10" w:rsidRDefault="00B56752" w:rsidP="00E24095">
            <w:pPr>
              <w:pStyle w:val="Default"/>
              <w:jc w:val="both"/>
              <w:rPr>
                <w:bCs/>
                <w:iCs/>
                <w:color w:val="auto"/>
                <w:sz w:val="22"/>
                <w:szCs w:val="22"/>
              </w:rPr>
            </w:pPr>
            <w:r w:rsidRPr="00083D10">
              <w:rPr>
                <w:bCs/>
                <w:iCs/>
                <w:color w:val="auto"/>
                <w:sz w:val="22"/>
                <w:szCs w:val="22"/>
              </w:rPr>
              <w:t>Reális célok kitűzése a személyiség pozitív megváltoztatására a fokozatosság érvényesítésével.</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Tolerancia a másság iránt, értékek megismerése, elfogadás. </w:t>
            </w:r>
          </w:p>
          <w:p w:rsidR="00B56752" w:rsidRPr="00083D10" w:rsidRDefault="00B56752" w:rsidP="00E24095">
            <w:pPr>
              <w:pStyle w:val="Default"/>
              <w:jc w:val="both"/>
              <w:rPr>
                <w:bCs/>
                <w:iCs/>
                <w:color w:val="auto"/>
                <w:sz w:val="22"/>
                <w:szCs w:val="22"/>
              </w:rPr>
            </w:pPr>
          </w:p>
          <w:p w:rsidR="00B56752" w:rsidRPr="00083D10" w:rsidRDefault="00B56752" w:rsidP="00E24095">
            <w:pPr>
              <w:pStyle w:val="Default"/>
              <w:jc w:val="both"/>
              <w:rPr>
                <w:color w:val="auto"/>
                <w:sz w:val="22"/>
                <w:szCs w:val="22"/>
              </w:rPr>
            </w:pPr>
            <w:r w:rsidRPr="00083D10">
              <w:rPr>
                <w:bCs/>
                <w:iCs/>
                <w:color w:val="auto"/>
                <w:sz w:val="22"/>
                <w:szCs w:val="22"/>
              </w:rPr>
              <w:t xml:space="preserve">Egyéni képességek a közösség szolgálatában, kooperáció fontossága a közösségben, az egymásrautaltság, felismerése. </w:t>
            </w:r>
          </w:p>
          <w:p w:rsidR="00B56752" w:rsidRPr="00083D10" w:rsidRDefault="00B56752" w:rsidP="00E24095">
            <w:pPr>
              <w:pStyle w:val="Default"/>
              <w:jc w:val="both"/>
              <w:rPr>
                <w:color w:val="auto"/>
                <w:sz w:val="22"/>
                <w:szCs w:val="22"/>
              </w:rPr>
            </w:pPr>
            <w:r w:rsidRPr="00083D10">
              <w:rPr>
                <w:color w:val="auto"/>
                <w:sz w:val="22"/>
                <w:szCs w:val="22"/>
              </w:rPr>
              <w:t xml:space="preserve">A család, mint a nevelés legfőbb színtere: érzelmi védettség; generációk együttélése, egymás tiszteletben tartása; demokrácia a családban. </w:t>
            </w:r>
            <w:r w:rsidRPr="00083D10">
              <w:rPr>
                <w:bCs/>
                <w:iCs/>
                <w:color w:val="auto"/>
                <w:sz w:val="22"/>
                <w:szCs w:val="22"/>
              </w:rPr>
              <w:t>Konfliktusok a családban, a türelem, megértés, odafigyelés szerepe a konfliktus kezelésében, feloldásában.</w:t>
            </w:r>
          </w:p>
          <w:p w:rsidR="00B56752" w:rsidRPr="00083D10" w:rsidRDefault="00B56752" w:rsidP="00E24095">
            <w:pPr>
              <w:pStyle w:val="Default"/>
              <w:jc w:val="both"/>
              <w:rPr>
                <w:color w:val="auto"/>
                <w:sz w:val="22"/>
                <w:szCs w:val="22"/>
              </w:rPr>
            </w:pPr>
          </w:p>
          <w:p w:rsidR="00B56752" w:rsidRPr="00083D10" w:rsidRDefault="00B56752" w:rsidP="00E24095">
            <w:pPr>
              <w:pStyle w:val="Default"/>
              <w:jc w:val="both"/>
              <w:rPr>
                <w:color w:val="auto"/>
                <w:sz w:val="22"/>
                <w:szCs w:val="22"/>
              </w:rPr>
            </w:pPr>
            <w:r w:rsidRPr="00083D10">
              <w:rPr>
                <w:color w:val="auto"/>
                <w:sz w:val="22"/>
                <w:szCs w:val="22"/>
              </w:rPr>
              <w:t>A helyesen kialakult értékek, magatartási normák megerősítése; az egyéni és a közérdek érvényre jutását szolgáló tevékenységekre való rávilágítás.</w:t>
            </w:r>
          </w:p>
          <w:p w:rsidR="00B56752" w:rsidRPr="00083D10" w:rsidRDefault="00B56752" w:rsidP="00E24095">
            <w:pPr>
              <w:pStyle w:val="Default"/>
              <w:jc w:val="both"/>
              <w:rPr>
                <w:color w:val="auto"/>
                <w:sz w:val="22"/>
                <w:szCs w:val="22"/>
              </w:rPr>
            </w:pPr>
            <w:r w:rsidRPr="00083D10">
              <w:rPr>
                <w:color w:val="auto"/>
                <w:sz w:val="22"/>
                <w:szCs w:val="22"/>
              </w:rPr>
              <w:t xml:space="preserve">Az önkormányzat működése az évfolyamban és az iskolában. </w:t>
            </w:r>
          </w:p>
          <w:p w:rsidR="00B56752" w:rsidRPr="00083D10" w:rsidRDefault="00B56752" w:rsidP="00E24095">
            <w:pPr>
              <w:pStyle w:val="Default"/>
              <w:jc w:val="both"/>
              <w:rPr>
                <w:color w:val="auto"/>
                <w:sz w:val="22"/>
                <w:szCs w:val="22"/>
              </w:rPr>
            </w:pPr>
          </w:p>
          <w:p w:rsidR="00B56752" w:rsidRPr="00083D10" w:rsidRDefault="00B56752" w:rsidP="00E24095">
            <w:pPr>
              <w:pStyle w:val="Nincstrkz"/>
              <w:jc w:val="both"/>
              <w:rPr>
                <w:rFonts w:ascii="Times New Roman" w:hAnsi="Times New Roman"/>
              </w:rPr>
            </w:pPr>
          </w:p>
        </w:tc>
        <w:tc>
          <w:tcPr>
            <w:tcW w:w="1510" w:type="dxa"/>
          </w:tcPr>
          <w:p w:rsidR="00B56752" w:rsidRPr="00083D10" w:rsidRDefault="00B56752" w:rsidP="00E24095">
            <w:pPr>
              <w:pStyle w:val="Nincstrkz"/>
              <w:jc w:val="both"/>
              <w:rPr>
                <w:rFonts w:ascii="Times New Roman" w:hAnsi="Times New Roman"/>
                <w:b/>
              </w:rPr>
            </w:pPr>
          </w:p>
          <w:p w:rsidR="00B56752" w:rsidRPr="00083D10" w:rsidRDefault="00B56752" w:rsidP="00E24095">
            <w:pPr>
              <w:pStyle w:val="Nincstrkz"/>
              <w:jc w:val="both"/>
              <w:rPr>
                <w:rFonts w:ascii="Times New Roman" w:hAnsi="Times New Roman"/>
                <w:b/>
              </w:rPr>
            </w:pPr>
          </w:p>
          <w:p w:rsidR="00B56752" w:rsidRPr="00083D10" w:rsidRDefault="00E24095" w:rsidP="00E24095">
            <w:pPr>
              <w:pStyle w:val="Nincstrkz"/>
              <w:jc w:val="both"/>
              <w:rPr>
                <w:rFonts w:ascii="Times New Roman" w:hAnsi="Times New Roman"/>
              </w:rPr>
            </w:pPr>
            <w:r w:rsidRPr="00083D10">
              <w:rPr>
                <w:rFonts w:ascii="Times New Roman" w:hAnsi="Times New Roman"/>
                <w:b/>
              </w:rPr>
              <w:t>Etika</w:t>
            </w:r>
            <w:r w:rsidR="00B56752" w:rsidRPr="00083D10">
              <w:rPr>
                <w:rFonts w:ascii="Times New Roman" w:hAnsi="Times New Roman"/>
                <w:b/>
              </w:rPr>
              <w:t>, etika</w:t>
            </w:r>
            <w:r w:rsidR="00B56752" w:rsidRPr="00083D10">
              <w:rPr>
                <w:rFonts w:ascii="Times New Roman" w:hAnsi="Times New Roman"/>
              </w:rPr>
              <w:t>: Erkölcsi személyiség, emberi társaság</w:t>
            </w:r>
          </w:p>
          <w:p w:rsidR="00B56752" w:rsidRPr="00083D10" w:rsidRDefault="00B56752" w:rsidP="00E24095">
            <w:pPr>
              <w:pStyle w:val="Nincstrkz"/>
              <w:jc w:val="both"/>
              <w:rPr>
                <w:rFonts w:ascii="Times New Roman" w:hAnsi="Times New Roman"/>
              </w:rPr>
            </w:pPr>
          </w:p>
        </w:tc>
      </w:tr>
      <w:tr w:rsidR="00B56752" w:rsidRPr="00083D10" w:rsidTr="00E24095">
        <w:trPr>
          <w:trHeight w:val="70"/>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7186" w:type="dxa"/>
            <w:gridSpan w:val="3"/>
          </w:tcPr>
          <w:p w:rsidR="00B56752" w:rsidRPr="00083D10" w:rsidRDefault="00B56752" w:rsidP="00E24095">
            <w:pPr>
              <w:pStyle w:val="Nincstrkz"/>
              <w:jc w:val="both"/>
              <w:rPr>
                <w:rFonts w:ascii="Times New Roman" w:hAnsi="Times New Roman"/>
              </w:rPr>
            </w:pPr>
            <w:r w:rsidRPr="00083D10">
              <w:rPr>
                <w:rFonts w:ascii="Times New Roman" w:hAnsi="Times New Roman"/>
                <w:bCs/>
                <w:iCs/>
              </w:rPr>
              <w:t>empátia, tolerancia, konfliktus-, és kudarctűrő képesség</w:t>
            </w:r>
            <w:r w:rsidRPr="00083D10">
              <w:rPr>
                <w:rFonts w:ascii="Times New Roman" w:hAnsi="Times New Roman"/>
              </w:rPr>
              <w:t xml:space="preserve">,egyéni képesség, egyéni érdek, közösségi érdek, egyéni cél, közösségi cél, elvárások, változás </w:t>
            </w:r>
          </w:p>
        </w:tc>
      </w:tr>
    </w:tbl>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8"/>
        <w:gridCol w:w="5740"/>
        <w:gridCol w:w="1510"/>
      </w:tblGrid>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5768" w:type="dxa"/>
            <w:gridSpan w:val="2"/>
          </w:tcPr>
          <w:p w:rsidR="00B56752" w:rsidRPr="00083D10" w:rsidRDefault="00B56752" w:rsidP="00E24095">
            <w:pPr>
              <w:jc w:val="both"/>
              <w:rPr>
                <w:rFonts w:ascii="Times New Roman" w:hAnsi="Times New Roman"/>
                <w:b/>
                <w:bCs/>
              </w:rPr>
            </w:pPr>
          </w:p>
          <w:p w:rsidR="00B56752" w:rsidRPr="00083D10" w:rsidRDefault="00B56752" w:rsidP="00E24095">
            <w:pPr>
              <w:jc w:val="both"/>
              <w:rPr>
                <w:rFonts w:ascii="Times New Roman" w:hAnsi="Times New Roman"/>
                <w:b/>
                <w:bCs/>
              </w:rPr>
            </w:pPr>
            <w:r w:rsidRPr="00083D10">
              <w:rPr>
                <w:rFonts w:ascii="Times New Roman" w:hAnsi="Times New Roman"/>
                <w:b/>
                <w:bCs/>
              </w:rPr>
              <w:t>Tanulás és munka</w:t>
            </w:r>
          </w:p>
        </w:tc>
        <w:tc>
          <w:tcPr>
            <w:tcW w:w="1510" w:type="dxa"/>
          </w:tcPr>
          <w:p w:rsidR="00B56752" w:rsidRPr="00083D10" w:rsidRDefault="00B56752" w:rsidP="00E24095">
            <w:pPr>
              <w:jc w:val="both"/>
              <w:rPr>
                <w:rFonts w:ascii="Times New Roman" w:hAnsi="Times New Roman"/>
                <w:b/>
                <w:bCs/>
              </w:rPr>
            </w:pPr>
            <w:r w:rsidRPr="00083D10">
              <w:rPr>
                <w:rFonts w:ascii="Times New Roman" w:hAnsi="Times New Roman"/>
                <w:b/>
                <w:bCs/>
              </w:rPr>
              <w:t>Órakeret</w:t>
            </w:r>
          </w:p>
          <w:p w:rsidR="00B56752" w:rsidRPr="00083D10" w:rsidRDefault="00B56752" w:rsidP="00E24095">
            <w:pPr>
              <w:jc w:val="both"/>
              <w:rPr>
                <w:rFonts w:ascii="Times New Roman" w:hAnsi="Times New Roman"/>
              </w:rPr>
            </w:pPr>
            <w:r w:rsidRPr="00083D10">
              <w:rPr>
                <w:rFonts w:ascii="Times New Roman" w:hAnsi="Times New Roman"/>
                <w:b/>
                <w:bCs/>
              </w:rPr>
              <w:t>8 óra</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7278" w:type="dxa"/>
            <w:gridSpan w:val="3"/>
          </w:tcPr>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Képes önálló tanulásra/tanulásához segítség kérésére, megtervezi tanulásának módját, önellenőrzést végez.</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lastRenderedPageBreak/>
              <w:t>Tantárgyi fejlesztési célok</w:t>
            </w:r>
          </w:p>
        </w:tc>
        <w:tc>
          <w:tcPr>
            <w:tcW w:w="7278" w:type="dxa"/>
            <w:gridSpan w:val="3"/>
          </w:tcPr>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A tanulás időbeosztásának, a fegyelemnek, a kitartás képességének fejlesztése. </w:t>
            </w:r>
          </w:p>
          <w:p w:rsidR="00B56752" w:rsidRPr="00083D10" w:rsidRDefault="00B56752" w:rsidP="00E24095">
            <w:pPr>
              <w:pStyle w:val="Nincstrkz"/>
              <w:jc w:val="both"/>
              <w:rPr>
                <w:rFonts w:ascii="Times New Roman" w:hAnsi="Times New Roman"/>
              </w:rPr>
            </w:pPr>
            <w:r w:rsidRPr="00083D10">
              <w:rPr>
                <w:rFonts w:ascii="Times New Roman" w:hAnsi="Times New Roman"/>
              </w:rPr>
              <w:t>A tanulás pozitív, az életet gazdagító tevékenységként való felfogása, belső késztetés a tanulásra.</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tc>
      </w:tr>
      <w:tr w:rsidR="00B56752" w:rsidRPr="00083D10" w:rsidTr="00E24095">
        <w:trPr>
          <w:jc w:val="center"/>
        </w:trPr>
        <w:tc>
          <w:tcPr>
            <w:tcW w:w="8490"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2750"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5740"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2750" w:type="dxa"/>
            <w:gridSpan w:val="2"/>
          </w:tcPr>
          <w:p w:rsidR="00B56752" w:rsidRPr="00083D10" w:rsidRDefault="00B56752" w:rsidP="00E24095">
            <w:pPr>
              <w:jc w:val="both"/>
              <w:rPr>
                <w:rFonts w:ascii="Times New Roman" w:hAnsi="Times New Roman"/>
              </w:rPr>
            </w:pPr>
          </w:p>
          <w:p w:rsidR="00B56752" w:rsidRPr="00083D10" w:rsidRDefault="00B56752" w:rsidP="00B56752">
            <w:pPr>
              <w:pStyle w:val="Nincstrkz"/>
              <w:numPr>
                <w:ilvl w:val="0"/>
                <w:numId w:val="54"/>
              </w:numPr>
              <w:jc w:val="both"/>
              <w:rPr>
                <w:rFonts w:ascii="Times New Roman" w:hAnsi="Times New Roman"/>
              </w:rPr>
            </w:pPr>
            <w:r w:rsidRPr="00083D10">
              <w:rPr>
                <w:rFonts w:ascii="Times New Roman" w:hAnsi="Times New Roman"/>
              </w:rPr>
              <w:t>Tanulás: önértékelés, célkitűzések, tervek és végrehajtás,.</w:t>
            </w:r>
          </w:p>
          <w:p w:rsidR="00B56752" w:rsidRPr="00083D10" w:rsidRDefault="00B56752" w:rsidP="00E24095">
            <w:pPr>
              <w:pStyle w:val="Nincstrkz"/>
              <w:jc w:val="both"/>
              <w:rPr>
                <w:rFonts w:ascii="Times New Roman" w:hAnsi="Times New Roman"/>
              </w:rPr>
            </w:pPr>
          </w:p>
        </w:tc>
        <w:tc>
          <w:tcPr>
            <w:tcW w:w="5740" w:type="dxa"/>
          </w:tcPr>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r w:rsidRPr="00083D10">
              <w:rPr>
                <w:sz w:val="22"/>
                <w:szCs w:val="22"/>
              </w:rPr>
              <w:t xml:space="preserve">A tanulmányi és magatartási helyzet értékelése (helyzetelemzés és célmeghatározás a tanulók önértékelése alapján. </w:t>
            </w: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p>
          <w:p w:rsidR="00B56752" w:rsidRPr="00083D10" w:rsidRDefault="00B56752" w:rsidP="00E24095">
            <w:pPr>
              <w:pStyle w:val="Listaszerbekezds3"/>
              <w:ind w:left="0"/>
              <w:jc w:val="both"/>
              <w:rPr>
                <w:rFonts w:ascii="Times New Roman" w:hAnsi="Times New Roman" w:cs="Times New Roman"/>
              </w:rPr>
            </w:pPr>
            <w:r w:rsidRPr="00083D10">
              <w:rPr>
                <w:rFonts w:ascii="Times New Roman" w:hAnsi="Times New Roman" w:cs="Times New Roman"/>
              </w:rPr>
              <w:t>Jövőkép, az értékteremtés sokszínűsége.</w:t>
            </w:r>
          </w:p>
          <w:p w:rsidR="00B56752" w:rsidRPr="00083D10" w:rsidRDefault="00B56752" w:rsidP="00E24095">
            <w:pPr>
              <w:pStyle w:val="Listaszerbekezds3"/>
              <w:ind w:left="0"/>
              <w:jc w:val="both"/>
              <w:rPr>
                <w:rFonts w:ascii="Times New Roman" w:hAnsi="Times New Roman" w:cs="Times New Roman"/>
              </w:rPr>
            </w:pPr>
          </w:p>
        </w:tc>
        <w:tc>
          <w:tcPr>
            <w:tcW w:w="1510" w:type="dxa"/>
          </w:tcPr>
          <w:p w:rsidR="00B56752" w:rsidRPr="00083D10" w:rsidRDefault="00B56752" w:rsidP="00E24095">
            <w:pPr>
              <w:pStyle w:val="Nincstrkz"/>
              <w:jc w:val="both"/>
              <w:rPr>
                <w:rFonts w:ascii="Times New Roman" w:hAnsi="Times New Roman"/>
                <w:b/>
              </w:rPr>
            </w:pPr>
          </w:p>
          <w:p w:rsidR="00B56752" w:rsidRPr="00083D10" w:rsidRDefault="00B56752" w:rsidP="00E24095">
            <w:pPr>
              <w:pStyle w:val="Nincstrkz"/>
              <w:jc w:val="both"/>
              <w:rPr>
                <w:rFonts w:ascii="Times New Roman" w:hAnsi="Times New Roman"/>
                <w:b/>
              </w:rPr>
            </w:pPr>
          </w:p>
          <w:p w:rsidR="00B56752" w:rsidRPr="00083D10" w:rsidRDefault="00E24095" w:rsidP="00E24095">
            <w:pPr>
              <w:pStyle w:val="Nincstrkz"/>
              <w:jc w:val="both"/>
              <w:rPr>
                <w:rFonts w:ascii="Times New Roman" w:hAnsi="Times New Roman"/>
                <w:b/>
              </w:rPr>
            </w:pPr>
            <w:r w:rsidRPr="00083D10">
              <w:rPr>
                <w:rFonts w:ascii="Times New Roman" w:hAnsi="Times New Roman"/>
                <w:b/>
              </w:rPr>
              <w:t>Etika</w:t>
            </w:r>
            <w:r w:rsidR="00B56752" w:rsidRPr="00083D10">
              <w:rPr>
                <w:rFonts w:ascii="Times New Roman" w:hAnsi="Times New Roman"/>
                <w:b/>
              </w:rPr>
              <w:t>, etika:</w:t>
            </w:r>
          </w:p>
          <w:p w:rsidR="00B56752" w:rsidRPr="00083D10" w:rsidRDefault="00B56752" w:rsidP="00E24095">
            <w:pPr>
              <w:pStyle w:val="Nincstrkz"/>
              <w:jc w:val="both"/>
              <w:rPr>
                <w:rFonts w:ascii="Times New Roman" w:hAnsi="Times New Roman"/>
              </w:rPr>
            </w:pPr>
            <w:r w:rsidRPr="00083D10">
              <w:rPr>
                <w:rFonts w:ascii="Times New Roman" w:hAnsi="Times New Roman"/>
              </w:rPr>
              <w:t>Az emberi társadalom</w:t>
            </w:r>
          </w:p>
        </w:tc>
      </w:tr>
      <w:tr w:rsidR="00B56752" w:rsidRPr="00083D10" w:rsidTr="00E24095">
        <w:trPr>
          <w:trHeight w:val="70"/>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7278"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célkitűzés, terv, teljesítmény, munkavégzés </w:t>
            </w:r>
          </w:p>
        </w:tc>
      </w:tr>
    </w:tbl>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7"/>
        <w:gridCol w:w="5541"/>
        <w:gridCol w:w="1510"/>
      </w:tblGrid>
      <w:tr w:rsidR="00B56752" w:rsidRPr="00083D10" w:rsidTr="00E24095">
        <w:trPr>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5568" w:type="dxa"/>
            <w:gridSpan w:val="2"/>
          </w:tcPr>
          <w:p w:rsidR="00B56752" w:rsidRPr="00083D10" w:rsidRDefault="00B56752" w:rsidP="00E24095">
            <w:pPr>
              <w:jc w:val="both"/>
              <w:rPr>
                <w:rFonts w:ascii="Times New Roman" w:hAnsi="Times New Roman"/>
                <w:b/>
                <w:bCs/>
              </w:rPr>
            </w:pPr>
          </w:p>
          <w:p w:rsidR="00B56752" w:rsidRPr="00083D10" w:rsidRDefault="00B56752" w:rsidP="00E24095">
            <w:pPr>
              <w:jc w:val="both"/>
              <w:rPr>
                <w:rFonts w:ascii="Times New Roman" w:hAnsi="Times New Roman"/>
                <w:b/>
                <w:bCs/>
              </w:rPr>
            </w:pPr>
            <w:r w:rsidRPr="00083D10">
              <w:rPr>
                <w:rFonts w:ascii="Times New Roman" w:hAnsi="Times New Roman"/>
                <w:b/>
                <w:bCs/>
              </w:rPr>
              <w:t>Én és a társadalom</w:t>
            </w:r>
          </w:p>
        </w:tc>
        <w:tc>
          <w:tcPr>
            <w:tcW w:w="1510" w:type="dxa"/>
          </w:tcPr>
          <w:p w:rsidR="00B56752" w:rsidRPr="00083D10" w:rsidRDefault="00B56752" w:rsidP="00E24095">
            <w:pPr>
              <w:jc w:val="both"/>
              <w:rPr>
                <w:rFonts w:ascii="Times New Roman" w:hAnsi="Times New Roman"/>
                <w:b/>
                <w:bCs/>
              </w:rPr>
            </w:pPr>
            <w:r w:rsidRPr="00083D10">
              <w:rPr>
                <w:rFonts w:ascii="Times New Roman" w:hAnsi="Times New Roman"/>
                <w:b/>
                <w:bCs/>
              </w:rPr>
              <w:t>Óra-keret</w:t>
            </w:r>
          </w:p>
          <w:p w:rsidR="00B56752" w:rsidRPr="00083D10" w:rsidRDefault="00B56752" w:rsidP="00E24095">
            <w:pPr>
              <w:jc w:val="both"/>
              <w:rPr>
                <w:rFonts w:ascii="Times New Roman" w:hAnsi="Times New Roman"/>
              </w:rPr>
            </w:pPr>
            <w:r w:rsidRPr="00083D10">
              <w:rPr>
                <w:rFonts w:ascii="Times New Roman" w:hAnsi="Times New Roman"/>
                <w:b/>
                <w:bCs/>
              </w:rPr>
              <w:t>6 óra</w:t>
            </w:r>
          </w:p>
        </w:tc>
      </w:tr>
      <w:tr w:rsidR="00B56752" w:rsidRPr="00083D10" w:rsidTr="00E24095">
        <w:trPr>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7078" w:type="dxa"/>
            <w:gridSpan w:val="3"/>
          </w:tcPr>
          <w:p w:rsidR="00B56752" w:rsidRPr="00083D10" w:rsidRDefault="00B56752" w:rsidP="00E24095">
            <w:pPr>
              <w:jc w:val="both"/>
              <w:rPr>
                <w:rFonts w:ascii="Times New Roman" w:hAnsi="Times New Roman"/>
              </w:rPr>
            </w:pPr>
            <w:r w:rsidRPr="00083D10">
              <w:rPr>
                <w:rFonts w:ascii="Times New Roman" w:hAnsi="Times New Roman"/>
              </w:rPr>
              <w:t>Ismeri, egymástól biztonságosan elkülöníti a társadalom különböző egységeit, az ember társadalomban való létezésének alapjait, alapvető törvényszerűségeit (iskolai, családi környezetében ismeri a szabályok szükségességét)Jól tájékozódik közvetlen környezetében a természeti és kulturális értékekben. Megbecsülésük, megóvásuk érdekében aktivitásra képes.</w:t>
            </w:r>
          </w:p>
        </w:tc>
      </w:tr>
      <w:tr w:rsidR="00B56752" w:rsidRPr="00083D10" w:rsidTr="00E24095">
        <w:trPr>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7078" w:type="dxa"/>
            <w:gridSpan w:val="3"/>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Az állampolgárság, a demokrácia fogalmak lényegi tartalmi elemeinek felismerése, saját tapasztalatok, élmények alapján. A demokratikus döntéshozásban való részvétel lehetőségei, alapvető szabályai. A lakóhelyhez, az országhoz való tartozás érzése, az identitástudat erősítése.</w:t>
            </w:r>
          </w:p>
          <w:p w:rsidR="00B56752" w:rsidRPr="00083D10" w:rsidRDefault="00B56752" w:rsidP="00E24095">
            <w:pPr>
              <w:jc w:val="both"/>
              <w:rPr>
                <w:rFonts w:ascii="Times New Roman" w:hAnsi="Times New Roman"/>
                <w:lang w:eastAsia="hu-HU"/>
              </w:rPr>
            </w:pPr>
          </w:p>
          <w:p w:rsidR="00B56752" w:rsidRPr="00083D10" w:rsidRDefault="00B56752" w:rsidP="00E24095">
            <w:pPr>
              <w:jc w:val="both"/>
              <w:rPr>
                <w:rFonts w:ascii="Times New Roman" w:hAnsi="Times New Roman"/>
                <w:lang w:eastAsia="hu-HU"/>
              </w:rPr>
            </w:pPr>
            <w:r w:rsidRPr="00083D10">
              <w:rPr>
                <w:rFonts w:ascii="Times New Roman" w:hAnsi="Times New Roman"/>
              </w:rPr>
              <w:t>Képességfejlesztési fókuszok: érdeklődés, médiumokból való tájékozódás, értékek felismerése, hagyományőrzés, pozitív viszonyulás mások véleményéhez, a változáshoz.</w:t>
            </w:r>
          </w:p>
        </w:tc>
      </w:tr>
      <w:tr w:rsidR="00B56752" w:rsidRPr="00083D10" w:rsidTr="00E24095">
        <w:trPr>
          <w:jc w:val="center"/>
        </w:trPr>
        <w:tc>
          <w:tcPr>
            <w:tcW w:w="8689"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3148"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5541"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3148" w:type="dxa"/>
            <w:gridSpan w:val="2"/>
          </w:tcPr>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         </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       Mindennapi demokrácia</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             Értékeink, védelmük</w:t>
            </w:r>
          </w:p>
        </w:tc>
        <w:tc>
          <w:tcPr>
            <w:tcW w:w="5541" w:type="dxa"/>
          </w:tcPr>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r w:rsidRPr="00083D10">
              <w:rPr>
                <w:sz w:val="22"/>
                <w:szCs w:val="22"/>
              </w:rPr>
              <w:t xml:space="preserve"> </w:t>
            </w:r>
          </w:p>
          <w:p w:rsidR="00B56752" w:rsidRPr="00083D10" w:rsidRDefault="00B56752" w:rsidP="00E24095">
            <w:pPr>
              <w:pStyle w:val="Default"/>
              <w:jc w:val="both"/>
              <w:rPr>
                <w:sz w:val="22"/>
                <w:szCs w:val="22"/>
              </w:rPr>
            </w:pPr>
            <w:r w:rsidRPr="00083D10">
              <w:rPr>
                <w:sz w:val="22"/>
                <w:szCs w:val="22"/>
              </w:rPr>
              <w:t>Az iskolai önkormányzat tevékenységében való részvétel. Vélemények megfogalmazása, döntés előkészítő folyamatokban való részvétel.</w:t>
            </w: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r w:rsidRPr="00083D10">
              <w:rPr>
                <w:sz w:val="22"/>
                <w:szCs w:val="22"/>
              </w:rPr>
              <w:t>Kulturális örökségünk, amire, akikre büszkék lehetünk</w:t>
            </w:r>
          </w:p>
          <w:p w:rsidR="00B56752" w:rsidRPr="00083D10" w:rsidRDefault="00B56752" w:rsidP="00E24095">
            <w:pPr>
              <w:pStyle w:val="Default"/>
              <w:jc w:val="both"/>
              <w:rPr>
                <w:sz w:val="22"/>
                <w:szCs w:val="22"/>
              </w:rPr>
            </w:pPr>
            <w:r w:rsidRPr="00083D10">
              <w:rPr>
                <w:sz w:val="22"/>
                <w:szCs w:val="22"/>
              </w:rPr>
              <w:lastRenderedPageBreak/>
              <w:t>Életünk a „megsebzett bolygón”, a környezetvédelem szükségességének megértése; a környezeti ártalmak számbavétele, megelőzés.</w:t>
            </w:r>
          </w:p>
          <w:p w:rsidR="00B56752" w:rsidRPr="00083D10" w:rsidRDefault="00B56752" w:rsidP="00E24095">
            <w:pPr>
              <w:pStyle w:val="Default"/>
              <w:jc w:val="both"/>
              <w:rPr>
                <w:sz w:val="22"/>
                <w:szCs w:val="22"/>
              </w:rPr>
            </w:pPr>
            <w:r w:rsidRPr="00083D10">
              <w:rPr>
                <w:sz w:val="22"/>
                <w:szCs w:val="22"/>
              </w:rPr>
              <w:t>Magyarország leggyakrabban látogatott idegenforgalmi nevezetességei, földrajzi helyek, nemzeti parkjaink. Képek gyűjtése, rendszerezés, filmek elemzése.</w:t>
            </w:r>
          </w:p>
          <w:p w:rsidR="00B56752" w:rsidRPr="00083D10" w:rsidRDefault="00B56752" w:rsidP="00E24095">
            <w:pPr>
              <w:pStyle w:val="Listaszerbekezds3"/>
              <w:ind w:left="0"/>
              <w:jc w:val="both"/>
              <w:rPr>
                <w:rFonts w:ascii="Times New Roman" w:hAnsi="Times New Roman" w:cs="Times New Roman"/>
              </w:rPr>
            </w:pPr>
          </w:p>
          <w:p w:rsidR="00B56752" w:rsidRPr="00083D10" w:rsidRDefault="00B56752" w:rsidP="00E24095">
            <w:pPr>
              <w:pStyle w:val="Nincstrkz"/>
              <w:jc w:val="both"/>
              <w:rPr>
                <w:rFonts w:ascii="Times New Roman" w:hAnsi="Times New Roman"/>
              </w:rPr>
            </w:pPr>
          </w:p>
        </w:tc>
        <w:tc>
          <w:tcPr>
            <w:tcW w:w="1510" w:type="dxa"/>
          </w:tcPr>
          <w:p w:rsidR="00B56752" w:rsidRPr="00083D10" w:rsidRDefault="00B56752" w:rsidP="00E24095">
            <w:pPr>
              <w:pStyle w:val="Listaszerbekezds3"/>
              <w:ind w:left="0"/>
              <w:jc w:val="both"/>
              <w:rPr>
                <w:rFonts w:ascii="Times New Roman" w:hAnsi="Times New Roman" w:cs="Times New Roman"/>
              </w:rPr>
            </w:pPr>
          </w:p>
          <w:p w:rsidR="00B56752" w:rsidRPr="00083D10" w:rsidRDefault="00B56752" w:rsidP="00E24095">
            <w:pPr>
              <w:pStyle w:val="Listaszerbekezds3"/>
              <w:ind w:left="0"/>
              <w:jc w:val="both"/>
              <w:rPr>
                <w:rFonts w:ascii="Times New Roman" w:hAnsi="Times New Roman" w:cs="Times New Roman"/>
              </w:rPr>
            </w:pPr>
          </w:p>
          <w:p w:rsidR="00B56752" w:rsidRPr="00083D10" w:rsidRDefault="00E24095" w:rsidP="00E24095">
            <w:pPr>
              <w:pStyle w:val="Nincstrkz"/>
              <w:jc w:val="both"/>
              <w:rPr>
                <w:rFonts w:ascii="Times New Roman" w:hAnsi="Times New Roman"/>
              </w:rPr>
            </w:pPr>
            <w:r w:rsidRPr="00083D10">
              <w:rPr>
                <w:rFonts w:ascii="Times New Roman" w:hAnsi="Times New Roman"/>
                <w:b/>
              </w:rPr>
              <w:t>Etika</w:t>
            </w:r>
            <w:r w:rsidR="00B56752" w:rsidRPr="00083D10">
              <w:rPr>
                <w:rFonts w:ascii="Times New Roman" w:hAnsi="Times New Roman"/>
                <w:b/>
              </w:rPr>
              <w:t>, etika</w:t>
            </w:r>
            <w:r w:rsidR="00B56752" w:rsidRPr="00083D10">
              <w:rPr>
                <w:rFonts w:ascii="Times New Roman" w:hAnsi="Times New Roman"/>
              </w:rPr>
              <w:t>: Az emberi társadalom</w:t>
            </w:r>
          </w:p>
        </w:tc>
      </w:tr>
      <w:tr w:rsidR="00B56752" w:rsidRPr="00083D10" w:rsidTr="00E24095">
        <w:trPr>
          <w:trHeight w:val="70"/>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7078" w:type="dxa"/>
            <w:gridSpan w:val="3"/>
            <w:vAlign w:val="center"/>
          </w:tcPr>
          <w:p w:rsidR="00B56752" w:rsidRPr="00083D10" w:rsidRDefault="00B56752" w:rsidP="00E24095">
            <w:pPr>
              <w:jc w:val="both"/>
              <w:rPr>
                <w:rFonts w:ascii="Times New Roman" w:hAnsi="Times New Roman"/>
              </w:rPr>
            </w:pPr>
          </w:p>
          <w:p w:rsidR="00B56752" w:rsidRPr="00083D10" w:rsidRDefault="00B56752" w:rsidP="00E24095">
            <w:pPr>
              <w:jc w:val="both"/>
              <w:rPr>
                <w:rFonts w:ascii="Times New Roman" w:hAnsi="Times New Roman"/>
              </w:rPr>
            </w:pPr>
          </w:p>
          <w:p w:rsidR="00B56752" w:rsidRPr="00083D10" w:rsidRDefault="00B56752" w:rsidP="00E24095">
            <w:pPr>
              <w:jc w:val="both"/>
              <w:rPr>
                <w:rFonts w:ascii="Times New Roman" w:hAnsi="Times New Roman"/>
              </w:rPr>
            </w:pPr>
            <w:r w:rsidRPr="00083D10">
              <w:rPr>
                <w:rFonts w:ascii="Times New Roman" w:hAnsi="Times New Roman"/>
              </w:rPr>
              <w:t>demokrácia, döntés, kulturális örökség, természetvédelem</w:t>
            </w:r>
          </w:p>
        </w:tc>
      </w:tr>
    </w:tbl>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8"/>
        <w:gridCol w:w="4834"/>
        <w:gridCol w:w="1510"/>
      </w:tblGrid>
      <w:tr w:rsidR="00B56752" w:rsidRPr="00083D10" w:rsidTr="00E24095">
        <w:trPr>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4862" w:type="dxa"/>
            <w:gridSpan w:val="2"/>
          </w:tcPr>
          <w:p w:rsidR="00B56752" w:rsidRPr="00083D10" w:rsidRDefault="00B56752" w:rsidP="00E24095">
            <w:pPr>
              <w:jc w:val="both"/>
              <w:rPr>
                <w:rFonts w:ascii="Times New Roman" w:hAnsi="Times New Roman"/>
                <w:b/>
                <w:bCs/>
              </w:rPr>
            </w:pPr>
          </w:p>
          <w:p w:rsidR="00B56752" w:rsidRPr="00083D10" w:rsidRDefault="00B56752" w:rsidP="00E24095">
            <w:pPr>
              <w:jc w:val="both"/>
              <w:rPr>
                <w:rFonts w:ascii="Times New Roman" w:hAnsi="Times New Roman"/>
                <w:b/>
                <w:bCs/>
              </w:rPr>
            </w:pPr>
            <w:r w:rsidRPr="00083D10">
              <w:rPr>
                <w:rFonts w:ascii="Times New Roman" w:hAnsi="Times New Roman"/>
                <w:b/>
                <w:bCs/>
              </w:rPr>
              <w:t>Egészséges életmód</w:t>
            </w:r>
          </w:p>
        </w:tc>
        <w:tc>
          <w:tcPr>
            <w:tcW w:w="1510" w:type="dxa"/>
          </w:tcPr>
          <w:p w:rsidR="00B56752" w:rsidRPr="00083D10" w:rsidRDefault="00B56752" w:rsidP="00E24095">
            <w:pPr>
              <w:jc w:val="both"/>
              <w:rPr>
                <w:rFonts w:ascii="Times New Roman" w:hAnsi="Times New Roman"/>
                <w:b/>
                <w:bCs/>
              </w:rPr>
            </w:pPr>
            <w:r w:rsidRPr="00083D10">
              <w:rPr>
                <w:rFonts w:ascii="Times New Roman" w:hAnsi="Times New Roman"/>
                <w:b/>
                <w:bCs/>
              </w:rPr>
              <w:t>Órakeret</w:t>
            </w:r>
          </w:p>
          <w:p w:rsidR="00B56752" w:rsidRPr="00083D10" w:rsidRDefault="00B56752" w:rsidP="00E24095">
            <w:pPr>
              <w:jc w:val="both"/>
              <w:rPr>
                <w:rFonts w:ascii="Times New Roman" w:hAnsi="Times New Roman"/>
              </w:rPr>
            </w:pPr>
            <w:r w:rsidRPr="00083D10">
              <w:rPr>
                <w:rFonts w:ascii="Times New Roman" w:hAnsi="Times New Roman"/>
                <w:b/>
                <w:bCs/>
              </w:rPr>
              <w:t>13 óra</w:t>
            </w:r>
          </w:p>
        </w:tc>
      </w:tr>
      <w:tr w:rsidR="00B56752" w:rsidRPr="00083D10" w:rsidTr="00E24095">
        <w:trPr>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6372" w:type="dxa"/>
            <w:gridSpan w:val="3"/>
          </w:tcPr>
          <w:p w:rsidR="00B56752" w:rsidRPr="00083D10" w:rsidRDefault="00B56752" w:rsidP="00E24095">
            <w:pPr>
              <w:jc w:val="both"/>
              <w:rPr>
                <w:rFonts w:ascii="Times New Roman" w:hAnsi="Times New Roman"/>
              </w:rPr>
            </w:pPr>
            <w:r w:rsidRPr="00083D10">
              <w:rPr>
                <w:rFonts w:ascii="Times New Roman" w:hAnsi="Times New Roman"/>
              </w:rPr>
              <w:t>Érzéseiben, viselkedésében felismeri a pozitívumokat, negatívumokat egyaránt, nyitott a változásra, változtatásra. Ismer különböző technikákat a lelki és testi megőrzés érdekében, megvalósításuk érdekében képes erőfeszítéseket tenni.</w:t>
            </w:r>
          </w:p>
        </w:tc>
      </w:tr>
      <w:tr w:rsidR="00B56752" w:rsidRPr="00083D10" w:rsidTr="00E24095">
        <w:trPr>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6372" w:type="dxa"/>
            <w:gridSpan w:val="3"/>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A serdülőkor legjellemzőbb testi. lelki változásainak felismerése, a lelki bántalmak, sérelmek kezelésének képessége.</w:t>
            </w:r>
          </w:p>
          <w:p w:rsidR="00B56752" w:rsidRPr="00083D10" w:rsidRDefault="00B56752" w:rsidP="00E24095">
            <w:pPr>
              <w:jc w:val="both"/>
              <w:rPr>
                <w:rFonts w:ascii="Times New Roman" w:hAnsi="Times New Roman"/>
                <w:lang w:eastAsia="hu-HU"/>
              </w:rPr>
            </w:pPr>
          </w:p>
          <w:p w:rsidR="00B56752" w:rsidRPr="00083D10" w:rsidRDefault="00B56752" w:rsidP="00E24095">
            <w:pPr>
              <w:jc w:val="both"/>
              <w:rPr>
                <w:rFonts w:ascii="Times New Roman" w:hAnsi="Times New Roman"/>
                <w:lang w:eastAsia="hu-HU"/>
              </w:rPr>
            </w:pPr>
            <w:r w:rsidRPr="00083D10">
              <w:rPr>
                <w:rFonts w:ascii="Times New Roman" w:hAnsi="Times New Roman"/>
              </w:rPr>
              <w:t>Képességfejlesztési fókuszok: önmegfigyelés, véleménynyilvánítás, konfliktuskezelés, empátia, tolerancia, elfogadás, erkölcs, közerkölcs.</w:t>
            </w:r>
          </w:p>
        </w:tc>
      </w:tr>
      <w:tr w:rsidR="00B56752" w:rsidRPr="00083D10" w:rsidTr="00E24095">
        <w:trPr>
          <w:jc w:val="center"/>
        </w:trPr>
        <w:tc>
          <w:tcPr>
            <w:tcW w:w="7804"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2970"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4834"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2970" w:type="dxa"/>
            <w:gridSpan w:val="2"/>
          </w:tcPr>
          <w:p w:rsidR="00B56752" w:rsidRPr="00083D10" w:rsidRDefault="00B56752" w:rsidP="00E24095">
            <w:pPr>
              <w:jc w:val="both"/>
              <w:rPr>
                <w:rFonts w:ascii="Times New Roman" w:hAnsi="Times New Roman"/>
              </w:rPr>
            </w:pPr>
          </w:p>
          <w:p w:rsidR="00B56752" w:rsidRPr="00083D10" w:rsidRDefault="00B56752" w:rsidP="00E24095">
            <w:pPr>
              <w:jc w:val="both"/>
              <w:rPr>
                <w:rFonts w:ascii="Times New Roman" w:hAnsi="Times New Roman"/>
              </w:rPr>
            </w:pPr>
          </w:p>
          <w:p w:rsidR="00B56752" w:rsidRPr="00083D10" w:rsidRDefault="00B56752" w:rsidP="00B56752">
            <w:pPr>
              <w:pStyle w:val="Nincstrkz"/>
              <w:numPr>
                <w:ilvl w:val="0"/>
                <w:numId w:val="56"/>
              </w:numPr>
              <w:jc w:val="both"/>
              <w:rPr>
                <w:rFonts w:ascii="Times New Roman" w:hAnsi="Times New Roman"/>
              </w:rPr>
            </w:pPr>
            <w:r w:rsidRPr="00083D10">
              <w:rPr>
                <w:rFonts w:ascii="Times New Roman" w:hAnsi="Times New Roman"/>
              </w:rPr>
              <w:t>A serdülőkor testi, lelki jellemzői</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Konfliktusok a családban</w:t>
            </w:r>
          </w:p>
          <w:p w:rsidR="00B56752" w:rsidRPr="00083D10" w:rsidRDefault="00B56752" w:rsidP="00B56752">
            <w:pPr>
              <w:pStyle w:val="Nincstrkz"/>
              <w:numPr>
                <w:ilvl w:val="0"/>
                <w:numId w:val="56"/>
              </w:numPr>
              <w:jc w:val="both"/>
              <w:rPr>
                <w:rFonts w:ascii="Times New Roman" w:hAnsi="Times New Roman"/>
              </w:rPr>
            </w:pPr>
            <w:r w:rsidRPr="00083D10">
              <w:rPr>
                <w:rFonts w:ascii="Times New Roman" w:hAnsi="Times New Roman"/>
              </w:rPr>
              <w:t>Kortárscsoportok</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A lelki –és testi egészség összefüggései.</w:t>
            </w:r>
          </w:p>
        </w:tc>
        <w:tc>
          <w:tcPr>
            <w:tcW w:w="4834" w:type="dxa"/>
          </w:tcPr>
          <w:p w:rsidR="00B56752" w:rsidRPr="00083D10" w:rsidRDefault="00B56752" w:rsidP="00E24095">
            <w:pPr>
              <w:pStyle w:val="Nincstrkz"/>
              <w:jc w:val="both"/>
              <w:rPr>
                <w:rFonts w:ascii="Times New Roman" w:hAnsi="Times New Roman"/>
                <w:bCs/>
                <w:iCs/>
              </w:rPr>
            </w:pPr>
          </w:p>
          <w:p w:rsidR="00B56752" w:rsidRPr="00083D10" w:rsidRDefault="00B56752" w:rsidP="00E24095">
            <w:pPr>
              <w:pStyle w:val="Nincstrkz"/>
              <w:jc w:val="both"/>
              <w:rPr>
                <w:rFonts w:ascii="Times New Roman" w:hAnsi="Times New Roman"/>
                <w:bCs/>
                <w:iCs/>
              </w:rPr>
            </w:pPr>
            <w:r w:rsidRPr="00083D10">
              <w:rPr>
                <w:rFonts w:ascii="Times New Roman" w:hAnsi="Times New Roman"/>
                <w:bCs/>
                <w:iCs/>
              </w:rPr>
              <w:t xml:space="preserve">A serdülőkor biológiai és higiéniai problémái, a serdülődéssel </w:t>
            </w:r>
          </w:p>
          <w:p w:rsidR="00B56752" w:rsidRPr="00083D10" w:rsidRDefault="00B56752" w:rsidP="00E24095">
            <w:pPr>
              <w:pStyle w:val="Nincstrkz"/>
              <w:jc w:val="both"/>
              <w:rPr>
                <w:rFonts w:ascii="Times New Roman" w:hAnsi="Times New Roman"/>
                <w:bCs/>
                <w:iCs/>
              </w:rPr>
            </w:pPr>
            <w:r w:rsidRPr="00083D10">
              <w:rPr>
                <w:rFonts w:ascii="Times New Roman" w:hAnsi="Times New Roman"/>
                <w:bCs/>
                <w:iCs/>
              </w:rPr>
              <w:t xml:space="preserve">járó biológiai és pszichológiai változások, önmaga változásának, alakulásának leírása. Nyitottság, zárkózottság. </w:t>
            </w:r>
          </w:p>
          <w:p w:rsidR="00B56752" w:rsidRPr="00083D10" w:rsidRDefault="00B56752" w:rsidP="00E24095">
            <w:pPr>
              <w:pStyle w:val="Text1"/>
              <w:ind w:left="0"/>
              <w:rPr>
                <w:szCs w:val="22"/>
              </w:rPr>
            </w:pPr>
          </w:p>
          <w:p w:rsidR="00B56752" w:rsidRPr="00083D10" w:rsidRDefault="00B56752" w:rsidP="00E24095">
            <w:pPr>
              <w:pStyle w:val="Text1"/>
              <w:ind w:left="0"/>
              <w:rPr>
                <w:szCs w:val="22"/>
              </w:rPr>
            </w:pPr>
            <w:r w:rsidRPr="00083D10">
              <w:rPr>
                <w:szCs w:val="22"/>
              </w:rPr>
              <w:t>Családi konfliktusok: generációs, életmódbeli, szokásokból eredő, megoldások.</w:t>
            </w:r>
          </w:p>
          <w:p w:rsidR="00B56752" w:rsidRPr="00083D10" w:rsidRDefault="00B56752" w:rsidP="00E24095">
            <w:pPr>
              <w:pStyle w:val="Nincstrkz"/>
              <w:jc w:val="both"/>
              <w:rPr>
                <w:rFonts w:ascii="Times New Roman" w:hAnsi="Times New Roman"/>
                <w:bCs/>
                <w:iCs/>
              </w:rPr>
            </w:pPr>
            <w:r w:rsidRPr="00083D10">
              <w:rPr>
                <w:rFonts w:ascii="Times New Roman" w:hAnsi="Times New Roman"/>
              </w:rPr>
              <w:t xml:space="preserve">Kortárs konfliktusok: rivalizálás különböző területei, </w:t>
            </w:r>
            <w:r w:rsidRPr="00083D10">
              <w:rPr>
                <w:rFonts w:ascii="Times New Roman" w:hAnsi="Times New Roman"/>
                <w:bCs/>
                <w:iCs/>
              </w:rPr>
              <w:t xml:space="preserve">Konfliktuskezelési technikák gyakorlása: vita, meggyőzés, konfrontáció. Empátia, elfogadás, tolerancia. </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Testkultúra a serdülőkorban, ízlés, ízléstelenség, egyéni stílus </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Ismerkedés – kapcsolatteremtés, kortársak azonos érdeklődése. </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A testi egészég érdekében tett erőfeszítések, helyes táplálkozás, sport, testmozgás, pihenés, kikapcsolódás. Anyaggyűjtések különböző médiumokból.</w:t>
            </w:r>
          </w:p>
          <w:p w:rsidR="00B56752" w:rsidRPr="00083D10" w:rsidRDefault="00B56752" w:rsidP="00E24095">
            <w:pPr>
              <w:pStyle w:val="Nincstrkz"/>
              <w:jc w:val="both"/>
              <w:rPr>
                <w:rFonts w:ascii="Times New Roman" w:hAnsi="Times New Roman"/>
              </w:rPr>
            </w:pPr>
          </w:p>
        </w:tc>
        <w:tc>
          <w:tcPr>
            <w:tcW w:w="1510" w:type="dxa"/>
          </w:tcPr>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b/>
              </w:rPr>
            </w:pPr>
            <w:r w:rsidRPr="00083D10">
              <w:rPr>
                <w:rFonts w:ascii="Times New Roman" w:hAnsi="Times New Roman"/>
                <w:b/>
              </w:rPr>
              <w:t>Ember és természet:</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Az ember megismerése és egészsége</w:t>
            </w:r>
          </w:p>
        </w:tc>
      </w:tr>
      <w:tr w:rsidR="00B56752" w:rsidRPr="00083D10" w:rsidTr="00E24095">
        <w:trPr>
          <w:trHeight w:val="70"/>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6372"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viselkedés, konfliktus, belátás, megértés, vita, egészségmegőrzés, higiénia</w:t>
            </w:r>
          </w:p>
        </w:tc>
      </w:tr>
    </w:tbl>
    <w:p w:rsidR="00B56752" w:rsidRPr="00083D10" w:rsidRDefault="00B56752" w:rsidP="00B56752">
      <w:pPr>
        <w:pStyle w:val="Nincstrkz"/>
        <w:jc w:val="both"/>
        <w:rPr>
          <w:rFonts w:ascii="Times New Roman" w:hAnsi="Times New Roman"/>
        </w:rPr>
      </w:pPr>
    </w:p>
    <w:p w:rsidR="00B56752" w:rsidRPr="00083D10" w:rsidRDefault="00B56752" w:rsidP="00B5675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162"/>
      </w:tblGrid>
      <w:tr w:rsidR="00B56752" w:rsidRPr="00083D10" w:rsidTr="00E24095">
        <w:tc>
          <w:tcPr>
            <w:tcW w:w="2943" w:type="dxa"/>
          </w:tcPr>
          <w:p w:rsidR="00B56752" w:rsidRPr="00083D10" w:rsidRDefault="00B56752" w:rsidP="00E24095">
            <w:pPr>
              <w:jc w:val="both"/>
              <w:rPr>
                <w:rFonts w:ascii="Times New Roman" w:hAnsi="Times New Roman"/>
              </w:rPr>
            </w:pPr>
            <w:r w:rsidRPr="00083D10">
              <w:rPr>
                <w:rFonts w:ascii="Times New Roman" w:hAnsi="Times New Roman"/>
              </w:rPr>
              <w:t>A fejlesztés várt eredményei a 8. évfolyam végén</w:t>
            </w:r>
          </w:p>
        </w:tc>
        <w:tc>
          <w:tcPr>
            <w:tcW w:w="6267" w:type="dxa"/>
          </w:tcPr>
          <w:p w:rsidR="00B56752" w:rsidRPr="00083D10" w:rsidRDefault="00B56752" w:rsidP="00E24095">
            <w:pPr>
              <w:pStyle w:val="Nincstrkz"/>
              <w:jc w:val="both"/>
              <w:rPr>
                <w:rFonts w:ascii="Times New Roman" w:hAnsi="Times New Roman"/>
              </w:rPr>
            </w:pPr>
            <w:r w:rsidRPr="00083D10">
              <w:rPr>
                <w:rFonts w:ascii="Times New Roman" w:hAnsi="Times New Roman"/>
              </w:rPr>
              <w:t>Reális önértékelés, önfejlesztési igény kialakulása. A kritika elfogadása, a felelősség felismerése, készség személyiségének fejlesztésére. A közösségért érzett felelősség felismerése, érvényesítése.</w:t>
            </w:r>
          </w:p>
          <w:p w:rsidR="00B56752" w:rsidRPr="00083D10" w:rsidRDefault="00B56752" w:rsidP="00E24095">
            <w:pPr>
              <w:pStyle w:val="Nincstrkz"/>
              <w:jc w:val="both"/>
              <w:rPr>
                <w:rFonts w:ascii="Times New Roman" w:hAnsi="Times New Roman"/>
              </w:rPr>
            </w:pPr>
            <w:r w:rsidRPr="00083D10">
              <w:rPr>
                <w:rFonts w:ascii="Times New Roman" w:hAnsi="Times New Roman"/>
              </w:rPr>
              <w:t>Saját helyének, szerepének felismerése adott közösségben, törekvés az önérvényesítés és a közösség érdekeinek összeegyeztetésére.</w:t>
            </w:r>
          </w:p>
          <w:p w:rsidR="00B56752" w:rsidRPr="00083D10" w:rsidRDefault="00B56752" w:rsidP="00E24095">
            <w:pPr>
              <w:pStyle w:val="Nincstrkz"/>
              <w:jc w:val="both"/>
              <w:rPr>
                <w:rFonts w:ascii="Times New Roman" w:hAnsi="Times New Roman"/>
              </w:rPr>
            </w:pPr>
            <w:r w:rsidRPr="00083D10">
              <w:rPr>
                <w:rFonts w:ascii="Times New Roman" w:hAnsi="Times New Roman"/>
              </w:rPr>
              <w:t>Az egyéni adottságainak megfelelő konfliktuskezelés a környezetben.</w:t>
            </w:r>
          </w:p>
          <w:p w:rsidR="00B56752" w:rsidRPr="00083D10" w:rsidRDefault="00B56752" w:rsidP="00E24095">
            <w:pPr>
              <w:jc w:val="both"/>
              <w:rPr>
                <w:rFonts w:ascii="Times New Roman" w:hAnsi="Times New Roman"/>
              </w:rPr>
            </w:pPr>
            <w:r w:rsidRPr="00083D10">
              <w:rPr>
                <w:rFonts w:ascii="Times New Roman" w:hAnsi="Times New Roman"/>
              </w:rPr>
              <w:t>Az iskola, a tágabb közösség elvárásainak megfelelő normatartás.</w:t>
            </w:r>
          </w:p>
          <w:p w:rsidR="00B56752" w:rsidRPr="00083D10" w:rsidRDefault="00B56752" w:rsidP="00E24095">
            <w:pPr>
              <w:pStyle w:val="Nincstrkz"/>
              <w:jc w:val="both"/>
              <w:rPr>
                <w:rFonts w:ascii="Times New Roman" w:hAnsi="Times New Roman"/>
              </w:rPr>
            </w:pPr>
            <w:r w:rsidRPr="00083D10">
              <w:rPr>
                <w:rFonts w:ascii="Times New Roman" w:hAnsi="Times New Roman"/>
              </w:rPr>
              <w:t>Reális pályaválasztási célkitűzés, iskolaválasztás.</w:t>
            </w:r>
          </w:p>
          <w:p w:rsidR="00B56752" w:rsidRPr="00083D10" w:rsidRDefault="00B56752" w:rsidP="00E24095">
            <w:pPr>
              <w:jc w:val="both"/>
              <w:rPr>
                <w:rFonts w:ascii="Times New Roman" w:hAnsi="Times New Roman"/>
              </w:rPr>
            </w:pPr>
            <w:r w:rsidRPr="00083D10">
              <w:rPr>
                <w:rFonts w:ascii="Times New Roman" w:hAnsi="Times New Roman"/>
              </w:rPr>
              <w:t>Egyéni adottságaihoz mért erőkifejtés, én-erő mozgósítás a kitűzött célok megvalósítása érdekében.</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Állampolgári tájékozottsággal rendelkezik közvetlen környezet demokratikus közéletében. </w:t>
            </w:r>
          </w:p>
          <w:p w:rsidR="00B56752" w:rsidRPr="00083D10" w:rsidRDefault="00B56752" w:rsidP="00E24095">
            <w:pPr>
              <w:jc w:val="both"/>
              <w:rPr>
                <w:rFonts w:ascii="Times New Roman" w:hAnsi="Times New Roman"/>
              </w:rPr>
            </w:pPr>
            <w:r w:rsidRPr="00083D10">
              <w:rPr>
                <w:rFonts w:ascii="Times New Roman" w:hAnsi="Times New Roman"/>
              </w:rPr>
              <w:t>Ismeri, egyéni adottságaihoz igazodóan részt vesz a természeti értékek védelmében, a kulturális hagyományok ápolásában.</w:t>
            </w:r>
          </w:p>
          <w:p w:rsidR="00B56752" w:rsidRPr="00083D10" w:rsidRDefault="00B56752" w:rsidP="00E24095">
            <w:pPr>
              <w:pStyle w:val="Nincstrkz"/>
              <w:jc w:val="both"/>
              <w:rPr>
                <w:rFonts w:ascii="Times New Roman" w:hAnsi="Times New Roman"/>
              </w:rPr>
            </w:pPr>
            <w:r w:rsidRPr="00083D10">
              <w:rPr>
                <w:rFonts w:ascii="Times New Roman" w:hAnsi="Times New Roman"/>
              </w:rPr>
              <w:t>Tisztában van a serdülőkor legjellemzőbb megnyilvánulásaival, képes önmagát, reakcióit elemezni, következtetéseket levonni, a szükséges változtatások érdekében erőfeszítéseket tenni.</w:t>
            </w:r>
          </w:p>
          <w:p w:rsidR="00B56752" w:rsidRPr="00083D10" w:rsidRDefault="00B56752" w:rsidP="00E24095">
            <w:pPr>
              <w:jc w:val="both"/>
              <w:rPr>
                <w:rFonts w:ascii="Times New Roman" w:hAnsi="Times New Roman"/>
              </w:rPr>
            </w:pPr>
            <w:r w:rsidRPr="00083D10">
              <w:rPr>
                <w:rFonts w:ascii="Times New Roman" w:hAnsi="Times New Roman"/>
              </w:rPr>
              <w:t>Belátja, hogy a testi és lelki egészségi állapot szorosan összefügg, ismeri a megőrzés érdekében leggyakrabban használható technikákat, azoknak alkalmazására törekszik.</w:t>
            </w:r>
          </w:p>
        </w:tc>
      </w:tr>
    </w:tbl>
    <w:p w:rsidR="00B56752" w:rsidRPr="00083D10" w:rsidRDefault="00B56752" w:rsidP="00B56752">
      <w:pPr>
        <w:jc w:val="center"/>
        <w:rPr>
          <w:rFonts w:ascii="Times New Roman" w:hAnsi="Times New Roman"/>
          <w:b/>
        </w:rPr>
      </w:pPr>
    </w:p>
    <w:p w:rsidR="00B56752" w:rsidRPr="00083D10" w:rsidRDefault="00B56752" w:rsidP="00B56752">
      <w:pPr>
        <w:jc w:val="center"/>
        <w:rPr>
          <w:rFonts w:ascii="Times New Roman" w:hAnsi="Times New Roman"/>
          <w:b/>
        </w:rPr>
      </w:pPr>
    </w:p>
    <w:p w:rsidR="00B56752" w:rsidRPr="00083D10" w:rsidRDefault="00B56752" w:rsidP="00B56752">
      <w:pPr>
        <w:jc w:val="center"/>
        <w:rPr>
          <w:rFonts w:ascii="Times New Roman" w:hAnsi="Times New Roman"/>
          <w:b/>
        </w:rPr>
      </w:pPr>
      <w:r w:rsidRPr="00083D10">
        <w:rPr>
          <w:rFonts w:ascii="Times New Roman" w:hAnsi="Times New Roman"/>
          <w:b/>
        </w:rPr>
        <w:t>8. évfolyam</w:t>
      </w:r>
    </w:p>
    <w:p w:rsidR="00B56752" w:rsidRPr="00083D10" w:rsidRDefault="00B56752" w:rsidP="00B56752">
      <w:pPr>
        <w:jc w:val="both"/>
        <w:rPr>
          <w:rFonts w:ascii="Times New Roman" w:hAnsi="Times New Roman"/>
          <w:b/>
        </w:rPr>
      </w:pPr>
    </w:p>
    <w:p w:rsidR="00B56752" w:rsidRPr="00083D10" w:rsidRDefault="00B56752" w:rsidP="00B56752">
      <w:pPr>
        <w:jc w:val="both"/>
        <w:rPr>
          <w:rFonts w:ascii="Times New Roman" w:hAnsi="Times New Roman"/>
          <w:b/>
        </w:rPr>
      </w:pPr>
      <w:r w:rsidRPr="00083D10">
        <w:rPr>
          <w:rFonts w:ascii="Times New Roman" w:hAnsi="Times New Roman"/>
          <w:b/>
        </w:rPr>
        <w:t>Éves óraszám: 37 óra</w:t>
      </w:r>
    </w:p>
    <w:p w:rsidR="00B56752" w:rsidRPr="00083D10" w:rsidRDefault="00B56752" w:rsidP="00B56752">
      <w:pPr>
        <w:jc w:val="both"/>
        <w:rPr>
          <w:rFonts w:ascii="Times New Roman" w:hAnsi="Times New Roman"/>
          <w:b/>
        </w:rPr>
      </w:pPr>
      <w:r w:rsidRPr="00083D10">
        <w:rPr>
          <w:rFonts w:ascii="Times New Roman" w:hAnsi="Times New Roman"/>
          <w:b/>
        </w:rPr>
        <w:t>Heti óraszám: 1 óra</w:t>
      </w:r>
    </w:p>
    <w:p w:rsidR="00B56752" w:rsidRPr="00083D10" w:rsidRDefault="00B56752" w:rsidP="00B56752">
      <w:pPr>
        <w:jc w:val="both"/>
        <w:rPr>
          <w:rFonts w:ascii="Times New Roman" w:hAnsi="Times New Roman"/>
          <w:b/>
        </w:rPr>
      </w:pPr>
    </w:p>
    <w:p w:rsidR="00B56752" w:rsidRPr="00083D10" w:rsidRDefault="00B56752" w:rsidP="00B56752">
      <w:pPr>
        <w:jc w:val="both"/>
        <w:rPr>
          <w:rFonts w:ascii="Times New Roman" w:hAnsi="Times New Roman"/>
          <w:b/>
        </w:rPr>
      </w:pPr>
    </w:p>
    <w:p w:rsidR="00B56752" w:rsidRPr="00083D10" w:rsidRDefault="00B56752" w:rsidP="00B56752">
      <w:pPr>
        <w:jc w:val="both"/>
        <w:rPr>
          <w:rFonts w:ascii="Times New Roman" w:hAnsi="Times New Roman"/>
          <w:b/>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7"/>
        <w:gridCol w:w="5649"/>
        <w:gridCol w:w="1510"/>
      </w:tblGrid>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5676" w:type="dxa"/>
            <w:gridSpan w:val="2"/>
            <w:vAlign w:val="center"/>
          </w:tcPr>
          <w:p w:rsidR="00B56752" w:rsidRPr="00083D10" w:rsidRDefault="00B56752" w:rsidP="00E24095">
            <w:pPr>
              <w:pStyle w:val="Nincstrkz"/>
              <w:jc w:val="both"/>
              <w:rPr>
                <w:rFonts w:ascii="Times New Roman" w:hAnsi="Times New Roman"/>
                <w:b/>
              </w:rPr>
            </w:pPr>
            <w:r w:rsidRPr="00083D10">
              <w:rPr>
                <w:rFonts w:ascii="Times New Roman" w:hAnsi="Times New Roman"/>
                <w:b/>
              </w:rPr>
              <w:t>Közösség és személyiség</w:t>
            </w:r>
          </w:p>
          <w:p w:rsidR="00B56752" w:rsidRPr="00083D10" w:rsidRDefault="00B56752" w:rsidP="00E24095">
            <w:pPr>
              <w:jc w:val="both"/>
              <w:rPr>
                <w:rFonts w:ascii="Times New Roman" w:hAnsi="Times New Roman"/>
              </w:rPr>
            </w:pPr>
          </w:p>
        </w:tc>
        <w:tc>
          <w:tcPr>
            <w:tcW w:w="1510" w:type="dxa"/>
            <w:vAlign w:val="center"/>
          </w:tcPr>
          <w:p w:rsidR="00B56752" w:rsidRPr="00083D10" w:rsidRDefault="00B56752" w:rsidP="00E24095">
            <w:pPr>
              <w:jc w:val="both"/>
              <w:rPr>
                <w:rFonts w:ascii="Times New Roman" w:hAnsi="Times New Roman"/>
                <w:b/>
              </w:rPr>
            </w:pPr>
            <w:r w:rsidRPr="00083D10">
              <w:rPr>
                <w:rFonts w:ascii="Times New Roman" w:hAnsi="Times New Roman"/>
                <w:b/>
              </w:rPr>
              <w:t>Órakeret 8 óra</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7186" w:type="dxa"/>
            <w:gridSpan w:val="3"/>
            <w:vAlign w:val="center"/>
          </w:tcPr>
          <w:p w:rsidR="00B56752" w:rsidRPr="00083D10" w:rsidRDefault="00B56752" w:rsidP="00E24095">
            <w:pPr>
              <w:pStyle w:val="Nincstrkz"/>
              <w:jc w:val="both"/>
              <w:rPr>
                <w:rFonts w:ascii="Times New Roman" w:hAnsi="Times New Roman"/>
              </w:rPr>
            </w:pPr>
            <w:r w:rsidRPr="00083D10">
              <w:rPr>
                <w:rFonts w:ascii="Times New Roman" w:hAnsi="Times New Roman"/>
              </w:rPr>
              <w:t>Önismeret, legjellemzőbb tulajdonságainak ismerete, készség a változásra, a változtatásra.  Tudatos szabálykövetés képessége. Közösségi feladatok vállalása, teljesítés értékelése.</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7186" w:type="dxa"/>
            <w:gridSpan w:val="3"/>
            <w:vAlign w:val="center"/>
          </w:tcPr>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A vitakészség fejlesztése, érvelés, meggyőzés, mások véleményének elfogadása, kiállás /elvetés a meggyőződés mellet. Az előítéletes magatartás, a sztereotip megnyilvánulások észrevétele, annak a felismerése, hogy a sztereotípiák kialakulásában nagyon fontos szerepet tölt be a viselkedésüknek. </w:t>
            </w:r>
          </w:p>
          <w:p w:rsidR="00B56752" w:rsidRPr="00083D10" w:rsidRDefault="00B56752" w:rsidP="00E24095">
            <w:pPr>
              <w:pStyle w:val="Nincstrkz"/>
              <w:jc w:val="both"/>
              <w:rPr>
                <w:rFonts w:ascii="Times New Roman" w:hAnsi="Times New Roman"/>
              </w:rPr>
            </w:pPr>
            <w:r w:rsidRPr="00083D10">
              <w:rPr>
                <w:rFonts w:ascii="Times New Roman" w:hAnsi="Times New Roman"/>
              </w:rPr>
              <w:t>Az egyéni és a közösségi érdek viszonya, a szabályok, törvények szerepe mindennapi életünkben, az értékek és a szabályok viszonylagossága, a normakövetés fontossága.</w:t>
            </w:r>
          </w:p>
          <w:p w:rsidR="00B56752" w:rsidRPr="00083D10" w:rsidRDefault="00B56752" w:rsidP="00E24095">
            <w:pPr>
              <w:pStyle w:val="Nincstrkz"/>
              <w:jc w:val="both"/>
              <w:rPr>
                <w:rFonts w:ascii="Times New Roman" w:hAnsi="Times New Roman"/>
              </w:rPr>
            </w:pPr>
            <w:r w:rsidRPr="00083D10">
              <w:rPr>
                <w:rFonts w:ascii="Times New Roman" w:hAnsi="Times New Roman"/>
              </w:rPr>
              <w:t>A felellőség vállalás, a segítségnyújtás képességének fejlesztése. Segítség elfogadás képessége.</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b/>
              </w:rPr>
              <w:t>Képességfejlesztési fókuszok</w:t>
            </w:r>
            <w:r w:rsidRPr="00083D10">
              <w:rPr>
                <w:rFonts w:ascii="Times New Roman" w:hAnsi="Times New Roman"/>
              </w:rPr>
              <w:t>: önállóság, kreativitás, bizalom, önbizalom, önbecsülés, konfliktuskezelés, problémamegoldó képesség, konszenzusképesség, kudarctűrés elfogadás</w:t>
            </w:r>
          </w:p>
        </w:tc>
      </w:tr>
      <w:tr w:rsidR="00B56752" w:rsidRPr="00083D10" w:rsidTr="00E24095">
        <w:trPr>
          <w:jc w:val="center"/>
        </w:trPr>
        <w:tc>
          <w:tcPr>
            <w:tcW w:w="8398"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2749"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5649"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2749" w:type="dxa"/>
            <w:gridSpan w:val="2"/>
          </w:tcPr>
          <w:p w:rsidR="00B56752" w:rsidRPr="00083D10" w:rsidRDefault="00B56752" w:rsidP="00E24095">
            <w:pPr>
              <w:jc w:val="both"/>
              <w:rPr>
                <w:rFonts w:ascii="Times New Roman" w:hAnsi="Times New Roman"/>
              </w:rPr>
            </w:pPr>
          </w:p>
          <w:p w:rsidR="00B56752" w:rsidRPr="00083D10" w:rsidRDefault="00B56752" w:rsidP="00B56752">
            <w:pPr>
              <w:numPr>
                <w:ilvl w:val="0"/>
                <w:numId w:val="55"/>
              </w:numPr>
              <w:jc w:val="both"/>
              <w:rPr>
                <w:rFonts w:ascii="Times New Roman" w:hAnsi="Times New Roman"/>
              </w:rPr>
            </w:pPr>
            <w:r w:rsidRPr="00083D10">
              <w:rPr>
                <w:rFonts w:ascii="Times New Roman" w:hAnsi="Times New Roman"/>
              </w:rPr>
              <w:t>Önismeret</w:t>
            </w:r>
          </w:p>
          <w:p w:rsidR="00B56752" w:rsidRPr="00083D10" w:rsidRDefault="00B56752" w:rsidP="00B56752">
            <w:pPr>
              <w:pStyle w:val="Nincstrkz"/>
              <w:numPr>
                <w:ilvl w:val="0"/>
                <w:numId w:val="55"/>
              </w:numPr>
              <w:jc w:val="both"/>
              <w:rPr>
                <w:rFonts w:ascii="Times New Roman" w:hAnsi="Times New Roman"/>
              </w:rPr>
            </w:pPr>
            <w:r w:rsidRPr="00083D10">
              <w:rPr>
                <w:rFonts w:ascii="Times New Roman" w:hAnsi="Times New Roman"/>
              </w:rPr>
              <w:t>A társas kapcsolatok szerepe a közösségben.</w:t>
            </w:r>
          </w:p>
          <w:p w:rsidR="00B56752" w:rsidRPr="00083D10" w:rsidRDefault="00B56752" w:rsidP="00E24095">
            <w:pPr>
              <w:pStyle w:val="Nincstrkz"/>
              <w:ind w:left="360"/>
              <w:jc w:val="both"/>
              <w:rPr>
                <w:rFonts w:ascii="Times New Roman" w:hAnsi="Times New Roman"/>
              </w:rPr>
            </w:pPr>
            <w:r w:rsidRPr="00083D10">
              <w:rPr>
                <w:rFonts w:ascii="Times New Roman" w:hAnsi="Times New Roman"/>
              </w:rPr>
              <w:t>1.1.Iskolai közösségek</w:t>
            </w:r>
          </w:p>
          <w:p w:rsidR="00B56752" w:rsidRPr="00083D10" w:rsidRDefault="00B56752" w:rsidP="00E24095">
            <w:pPr>
              <w:pStyle w:val="Nincstrkz"/>
              <w:ind w:left="360"/>
              <w:jc w:val="both"/>
              <w:rPr>
                <w:rFonts w:ascii="Times New Roman" w:hAnsi="Times New Roman"/>
              </w:rPr>
            </w:pPr>
            <w:r w:rsidRPr="00083D10">
              <w:rPr>
                <w:rFonts w:ascii="Times New Roman" w:hAnsi="Times New Roman"/>
              </w:rPr>
              <w:t>1.2.A családi közösség</w:t>
            </w:r>
          </w:p>
          <w:p w:rsidR="00B56752" w:rsidRPr="00083D10" w:rsidRDefault="00B56752" w:rsidP="00E24095">
            <w:pPr>
              <w:pStyle w:val="Nincstrkz"/>
              <w:ind w:left="360"/>
              <w:jc w:val="both"/>
              <w:rPr>
                <w:rFonts w:ascii="Times New Roman" w:hAnsi="Times New Roman"/>
              </w:rPr>
            </w:pPr>
            <w:r w:rsidRPr="00083D10">
              <w:rPr>
                <w:rFonts w:ascii="Times New Roman" w:hAnsi="Times New Roman"/>
              </w:rPr>
              <w:t>1.3.Közösségi élet a helyi társadalomban</w:t>
            </w:r>
          </w:p>
        </w:tc>
        <w:tc>
          <w:tcPr>
            <w:tcW w:w="5649" w:type="dxa"/>
          </w:tcPr>
          <w:p w:rsidR="00B56752" w:rsidRPr="00083D10" w:rsidRDefault="00B56752" w:rsidP="00E24095">
            <w:pPr>
              <w:pStyle w:val="Default"/>
              <w:jc w:val="both"/>
              <w:rPr>
                <w:bCs/>
                <w:iCs/>
                <w:color w:val="auto"/>
                <w:sz w:val="22"/>
                <w:szCs w:val="22"/>
              </w:rPr>
            </w:pPr>
          </w:p>
          <w:p w:rsidR="00B56752" w:rsidRPr="00083D10" w:rsidRDefault="00B56752" w:rsidP="00E24095">
            <w:pPr>
              <w:pStyle w:val="Default"/>
              <w:jc w:val="both"/>
              <w:rPr>
                <w:color w:val="auto"/>
                <w:sz w:val="22"/>
                <w:szCs w:val="22"/>
              </w:rPr>
            </w:pPr>
            <w:r w:rsidRPr="00083D10">
              <w:rPr>
                <w:color w:val="auto"/>
                <w:sz w:val="22"/>
                <w:szCs w:val="22"/>
              </w:rPr>
              <w:t>A helyes önértékelés kialakítása bírálat, önbírálat alapján. A bírálat segítő aspektusainak erősítése.</w:t>
            </w:r>
          </w:p>
          <w:p w:rsidR="00B56752" w:rsidRPr="00083D10" w:rsidRDefault="00B56752" w:rsidP="00E24095">
            <w:pPr>
              <w:pStyle w:val="Default"/>
              <w:jc w:val="both"/>
              <w:rPr>
                <w:color w:val="auto"/>
                <w:sz w:val="22"/>
                <w:szCs w:val="22"/>
              </w:rPr>
            </w:pPr>
            <w:r w:rsidRPr="00083D10">
              <w:rPr>
                <w:bCs/>
                <w:iCs/>
                <w:color w:val="auto"/>
                <w:sz w:val="22"/>
                <w:szCs w:val="22"/>
              </w:rPr>
              <w:t>Elvárások önmagával és mások elvárásai velem szemben. Saját korlátainak a megismerése, felismerése.</w:t>
            </w:r>
          </w:p>
          <w:p w:rsidR="00B56752" w:rsidRPr="00083D10" w:rsidRDefault="00B56752" w:rsidP="00E24095">
            <w:pPr>
              <w:pStyle w:val="Default"/>
              <w:jc w:val="both"/>
              <w:rPr>
                <w:bCs/>
                <w:iCs/>
                <w:color w:val="auto"/>
                <w:sz w:val="22"/>
                <w:szCs w:val="22"/>
              </w:rPr>
            </w:pPr>
            <w:r w:rsidRPr="00083D10">
              <w:rPr>
                <w:bCs/>
                <w:iCs/>
                <w:color w:val="auto"/>
                <w:sz w:val="22"/>
                <w:szCs w:val="22"/>
              </w:rPr>
              <w:t>Reális célok kitűzése a személyiség pozitív megváltoztatására a fokozatosság érvényesítésével.</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Tolerancia a másság iránt, értékek megismerése, elfogadás. </w:t>
            </w:r>
          </w:p>
          <w:p w:rsidR="00B56752" w:rsidRPr="00083D10" w:rsidRDefault="00B56752" w:rsidP="00E24095">
            <w:pPr>
              <w:pStyle w:val="Default"/>
              <w:jc w:val="both"/>
              <w:rPr>
                <w:color w:val="auto"/>
                <w:sz w:val="22"/>
                <w:szCs w:val="22"/>
              </w:rPr>
            </w:pPr>
            <w:r w:rsidRPr="00083D10">
              <w:rPr>
                <w:bCs/>
                <w:iCs/>
                <w:color w:val="auto"/>
                <w:sz w:val="22"/>
                <w:szCs w:val="22"/>
              </w:rPr>
              <w:t xml:space="preserve">Csoportok az évfolyamban, klikkek és barátok; sztárok és magányosok. </w:t>
            </w:r>
            <w:r w:rsidRPr="00083D10">
              <w:rPr>
                <w:color w:val="auto"/>
                <w:sz w:val="22"/>
                <w:szCs w:val="22"/>
              </w:rPr>
              <w:t>Kortárscsoportok: konfliktusok csoporton belül, csoporthelyzet, alkalmazkodás, tűrőképesség.</w:t>
            </w:r>
          </w:p>
          <w:p w:rsidR="00B56752" w:rsidRPr="00083D10" w:rsidRDefault="00B56752" w:rsidP="00E24095">
            <w:pPr>
              <w:pStyle w:val="Default"/>
              <w:jc w:val="both"/>
              <w:rPr>
                <w:color w:val="auto"/>
                <w:sz w:val="22"/>
                <w:szCs w:val="22"/>
              </w:rPr>
            </w:pPr>
            <w:r w:rsidRPr="00083D10">
              <w:rPr>
                <w:bCs/>
                <w:iCs/>
                <w:color w:val="auto"/>
                <w:sz w:val="22"/>
                <w:szCs w:val="22"/>
              </w:rPr>
              <w:t xml:space="preserve">Egyéni képességek a közösség szolgálatában, kooperáció fontossága a közösségben, az egymásrautaltság, felismerése. </w:t>
            </w:r>
          </w:p>
          <w:p w:rsidR="00B56752" w:rsidRPr="00083D10" w:rsidRDefault="00B56752" w:rsidP="00E24095">
            <w:pPr>
              <w:pStyle w:val="Default"/>
              <w:jc w:val="both"/>
              <w:rPr>
                <w:bCs/>
                <w:iCs/>
                <w:color w:val="auto"/>
                <w:sz w:val="22"/>
                <w:szCs w:val="22"/>
              </w:rPr>
            </w:pPr>
          </w:p>
          <w:p w:rsidR="00B56752" w:rsidRPr="00083D10" w:rsidRDefault="00B56752" w:rsidP="00E24095">
            <w:pPr>
              <w:pStyle w:val="Default"/>
              <w:jc w:val="both"/>
              <w:rPr>
                <w:color w:val="auto"/>
                <w:sz w:val="22"/>
                <w:szCs w:val="22"/>
              </w:rPr>
            </w:pPr>
            <w:r w:rsidRPr="00083D10">
              <w:rPr>
                <w:bCs/>
                <w:iCs/>
                <w:color w:val="auto"/>
                <w:sz w:val="22"/>
                <w:szCs w:val="22"/>
              </w:rPr>
              <w:t>Konfliktusok a családban, a türelem, megértés, odafigyelés szerepe a konfliktus kezelésében, feloldásában.</w:t>
            </w:r>
          </w:p>
          <w:p w:rsidR="00B56752" w:rsidRPr="00083D10" w:rsidRDefault="00B56752" w:rsidP="00E24095">
            <w:pPr>
              <w:pStyle w:val="Default"/>
              <w:jc w:val="both"/>
              <w:rPr>
                <w:color w:val="auto"/>
                <w:sz w:val="22"/>
                <w:szCs w:val="22"/>
              </w:rPr>
            </w:pPr>
            <w:r w:rsidRPr="00083D10">
              <w:rPr>
                <w:color w:val="auto"/>
                <w:sz w:val="22"/>
                <w:szCs w:val="22"/>
              </w:rPr>
              <w:t>Az emberi együttélés írott és íratlan szabályai, a szabályok szintjei és egymásra épülésük: szokás, erkölcs, jog; a szabályok megszegésének büntetése.</w:t>
            </w:r>
          </w:p>
          <w:p w:rsidR="00B56752" w:rsidRPr="00083D10" w:rsidRDefault="00B56752" w:rsidP="00E24095">
            <w:pPr>
              <w:pStyle w:val="Default"/>
              <w:jc w:val="both"/>
              <w:rPr>
                <w:color w:val="auto"/>
                <w:sz w:val="22"/>
                <w:szCs w:val="22"/>
              </w:rPr>
            </w:pPr>
          </w:p>
          <w:p w:rsidR="00B56752" w:rsidRPr="00083D10" w:rsidRDefault="00B56752" w:rsidP="00E24095">
            <w:pPr>
              <w:pStyle w:val="Default"/>
              <w:jc w:val="both"/>
              <w:rPr>
                <w:color w:val="auto"/>
                <w:sz w:val="22"/>
                <w:szCs w:val="22"/>
              </w:rPr>
            </w:pPr>
            <w:r w:rsidRPr="00083D10">
              <w:rPr>
                <w:color w:val="auto"/>
                <w:sz w:val="22"/>
                <w:szCs w:val="22"/>
              </w:rPr>
              <w:t>A helyesen kialakult értékek, magatartási normák megerősítése; az egyéni és a közérdek érvényre jutását szolgáló tevékenységekre való rávilágítás.</w:t>
            </w:r>
          </w:p>
          <w:p w:rsidR="00B56752" w:rsidRPr="00083D10" w:rsidRDefault="00B56752" w:rsidP="00E24095">
            <w:pPr>
              <w:pStyle w:val="Default"/>
              <w:jc w:val="both"/>
              <w:rPr>
                <w:color w:val="auto"/>
                <w:sz w:val="22"/>
                <w:szCs w:val="22"/>
              </w:rPr>
            </w:pPr>
            <w:r w:rsidRPr="00083D10">
              <w:rPr>
                <w:color w:val="auto"/>
                <w:sz w:val="22"/>
                <w:szCs w:val="22"/>
              </w:rPr>
              <w:t>Az önkormányzat működése az évfolyamban és az iskolában. Közéletiség, demokrácia, egyéni és közösségi részvétel.</w:t>
            </w:r>
          </w:p>
          <w:p w:rsidR="00B56752" w:rsidRPr="00083D10" w:rsidRDefault="00B56752" w:rsidP="00E24095">
            <w:pPr>
              <w:pStyle w:val="Default"/>
              <w:jc w:val="both"/>
              <w:rPr>
                <w:color w:val="auto"/>
                <w:sz w:val="22"/>
                <w:szCs w:val="22"/>
              </w:rPr>
            </w:pPr>
          </w:p>
          <w:p w:rsidR="00B56752" w:rsidRPr="00083D10" w:rsidRDefault="00B56752" w:rsidP="00E24095">
            <w:pPr>
              <w:pStyle w:val="Nincstrkz"/>
              <w:jc w:val="both"/>
              <w:rPr>
                <w:rFonts w:ascii="Times New Roman" w:hAnsi="Times New Roman"/>
              </w:rPr>
            </w:pPr>
          </w:p>
        </w:tc>
        <w:tc>
          <w:tcPr>
            <w:tcW w:w="1510" w:type="dxa"/>
          </w:tcPr>
          <w:p w:rsidR="00B56752" w:rsidRPr="00083D10" w:rsidRDefault="00B56752" w:rsidP="00E24095">
            <w:pPr>
              <w:pStyle w:val="Nincstrkz"/>
              <w:jc w:val="both"/>
              <w:rPr>
                <w:rFonts w:ascii="Times New Roman" w:hAnsi="Times New Roman"/>
                <w:b/>
              </w:rPr>
            </w:pPr>
          </w:p>
          <w:p w:rsidR="00B56752" w:rsidRPr="00083D10" w:rsidRDefault="00B56752" w:rsidP="00E24095">
            <w:pPr>
              <w:pStyle w:val="Nincstrkz"/>
              <w:jc w:val="both"/>
              <w:rPr>
                <w:rFonts w:ascii="Times New Roman" w:hAnsi="Times New Roman"/>
                <w:b/>
              </w:rPr>
            </w:pPr>
          </w:p>
          <w:p w:rsidR="00B56752" w:rsidRPr="00083D10" w:rsidRDefault="00E24095" w:rsidP="00E24095">
            <w:pPr>
              <w:pStyle w:val="Nincstrkz"/>
              <w:jc w:val="both"/>
              <w:rPr>
                <w:rFonts w:ascii="Times New Roman" w:hAnsi="Times New Roman"/>
              </w:rPr>
            </w:pPr>
            <w:r w:rsidRPr="00083D10">
              <w:rPr>
                <w:rFonts w:ascii="Times New Roman" w:hAnsi="Times New Roman"/>
                <w:b/>
              </w:rPr>
              <w:t>Etika</w:t>
            </w:r>
            <w:r w:rsidR="00B56752" w:rsidRPr="00083D10">
              <w:rPr>
                <w:rFonts w:ascii="Times New Roman" w:hAnsi="Times New Roman"/>
                <w:b/>
              </w:rPr>
              <w:t>, etika</w:t>
            </w:r>
            <w:r w:rsidR="00B56752" w:rsidRPr="00083D10">
              <w:rPr>
                <w:rFonts w:ascii="Times New Roman" w:hAnsi="Times New Roman"/>
              </w:rPr>
              <w:t>: Erkölcsi személyiség, emberi társaság</w:t>
            </w:r>
          </w:p>
          <w:p w:rsidR="00B56752" w:rsidRPr="00083D10" w:rsidRDefault="00B56752" w:rsidP="00E24095">
            <w:pPr>
              <w:pStyle w:val="Nincstrkz"/>
              <w:jc w:val="both"/>
              <w:rPr>
                <w:rFonts w:ascii="Times New Roman" w:hAnsi="Times New Roman"/>
              </w:rPr>
            </w:pPr>
            <w:r w:rsidRPr="00083D10">
              <w:rPr>
                <w:rFonts w:ascii="Times New Roman" w:hAnsi="Times New Roman"/>
              </w:rPr>
              <w:t>Társas kapcsolatok</w:t>
            </w:r>
          </w:p>
        </w:tc>
      </w:tr>
      <w:tr w:rsidR="00B56752" w:rsidRPr="00083D10" w:rsidTr="00E24095">
        <w:trPr>
          <w:trHeight w:val="70"/>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7186" w:type="dxa"/>
            <w:gridSpan w:val="3"/>
          </w:tcPr>
          <w:p w:rsidR="00B56752" w:rsidRPr="00083D10" w:rsidRDefault="00B56752" w:rsidP="00E24095">
            <w:pPr>
              <w:pStyle w:val="Nincstrkz"/>
              <w:jc w:val="both"/>
              <w:rPr>
                <w:rFonts w:ascii="Times New Roman" w:hAnsi="Times New Roman"/>
              </w:rPr>
            </w:pPr>
            <w:r w:rsidRPr="00083D10">
              <w:rPr>
                <w:rFonts w:ascii="Times New Roman" w:hAnsi="Times New Roman"/>
                <w:bCs/>
                <w:iCs/>
              </w:rPr>
              <w:t>empátia, tolerancia, konfliktus-, és kudarctűrő képesség</w:t>
            </w:r>
            <w:r w:rsidRPr="00083D10">
              <w:rPr>
                <w:rFonts w:ascii="Times New Roman" w:hAnsi="Times New Roman"/>
              </w:rPr>
              <w:t>,egyéni képesség, egyéni érdek, közösségi érdek, egyéni cél, közösségi cél, elvárások, változás, változtatás, közéletiség, demokrácia elfogadás, együttműködési készség</w:t>
            </w:r>
          </w:p>
        </w:tc>
      </w:tr>
    </w:tbl>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8"/>
        <w:gridCol w:w="5740"/>
        <w:gridCol w:w="1510"/>
      </w:tblGrid>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5768" w:type="dxa"/>
            <w:gridSpan w:val="2"/>
          </w:tcPr>
          <w:p w:rsidR="00B56752" w:rsidRPr="00083D10" w:rsidRDefault="00B56752" w:rsidP="00E24095">
            <w:pPr>
              <w:jc w:val="both"/>
              <w:rPr>
                <w:rFonts w:ascii="Times New Roman" w:hAnsi="Times New Roman"/>
                <w:b/>
                <w:bCs/>
              </w:rPr>
            </w:pPr>
          </w:p>
          <w:p w:rsidR="00B56752" w:rsidRPr="00083D10" w:rsidRDefault="00B56752" w:rsidP="00E24095">
            <w:pPr>
              <w:jc w:val="both"/>
              <w:rPr>
                <w:rFonts w:ascii="Times New Roman" w:hAnsi="Times New Roman"/>
                <w:b/>
                <w:bCs/>
              </w:rPr>
            </w:pPr>
            <w:r w:rsidRPr="00083D10">
              <w:rPr>
                <w:rFonts w:ascii="Times New Roman" w:hAnsi="Times New Roman"/>
                <w:b/>
                <w:bCs/>
              </w:rPr>
              <w:t>Tanulás és munka</w:t>
            </w:r>
          </w:p>
        </w:tc>
        <w:tc>
          <w:tcPr>
            <w:tcW w:w="1510" w:type="dxa"/>
          </w:tcPr>
          <w:p w:rsidR="00B56752" w:rsidRPr="00083D10" w:rsidRDefault="00B56752" w:rsidP="00E24095">
            <w:pPr>
              <w:jc w:val="both"/>
              <w:rPr>
                <w:rFonts w:ascii="Times New Roman" w:hAnsi="Times New Roman"/>
                <w:b/>
                <w:bCs/>
              </w:rPr>
            </w:pPr>
            <w:r w:rsidRPr="00083D10">
              <w:rPr>
                <w:rFonts w:ascii="Times New Roman" w:hAnsi="Times New Roman"/>
                <w:b/>
                <w:bCs/>
              </w:rPr>
              <w:t>Órakeret</w:t>
            </w:r>
          </w:p>
          <w:p w:rsidR="00B56752" w:rsidRPr="00083D10" w:rsidRDefault="00B56752" w:rsidP="00E24095">
            <w:pPr>
              <w:jc w:val="both"/>
              <w:rPr>
                <w:rFonts w:ascii="Times New Roman" w:hAnsi="Times New Roman"/>
              </w:rPr>
            </w:pPr>
            <w:r w:rsidRPr="00083D10">
              <w:rPr>
                <w:rFonts w:ascii="Times New Roman" w:hAnsi="Times New Roman"/>
                <w:b/>
                <w:bCs/>
              </w:rPr>
              <w:t>13 óra</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7278" w:type="dxa"/>
            <w:gridSpan w:val="3"/>
          </w:tcPr>
          <w:p w:rsidR="00B56752" w:rsidRPr="00083D10" w:rsidRDefault="00B56752" w:rsidP="00E24095">
            <w:pPr>
              <w:pStyle w:val="Nincstrkz"/>
              <w:jc w:val="both"/>
              <w:rPr>
                <w:rFonts w:ascii="Times New Roman" w:hAnsi="Times New Roman"/>
              </w:rPr>
            </w:pPr>
            <w:r w:rsidRPr="00083D10">
              <w:rPr>
                <w:rFonts w:ascii="Times New Roman" w:hAnsi="Times New Roman"/>
              </w:rPr>
              <w:t>Képes önálló tanulásra/tanulásához segítség kérésére, megtervezi tanulásának módját, önellenőrzést végez.</w:t>
            </w:r>
          </w:p>
          <w:p w:rsidR="00B56752" w:rsidRPr="00083D10" w:rsidRDefault="00B56752" w:rsidP="00E24095">
            <w:pPr>
              <w:pStyle w:val="Nincstrkz"/>
              <w:jc w:val="both"/>
              <w:rPr>
                <w:rFonts w:ascii="Times New Roman" w:hAnsi="Times New Roman"/>
              </w:rPr>
            </w:pPr>
            <w:r w:rsidRPr="00083D10">
              <w:rPr>
                <w:rFonts w:ascii="Times New Roman" w:hAnsi="Times New Roman"/>
              </w:rPr>
              <w:t>Ismeri az életében reálisan választható foglalkozások jellemzőit.</w:t>
            </w:r>
          </w:p>
          <w:p w:rsidR="00B56752" w:rsidRPr="00083D10" w:rsidRDefault="00B56752" w:rsidP="00E24095">
            <w:pPr>
              <w:pStyle w:val="Nincstrkz"/>
              <w:jc w:val="both"/>
              <w:rPr>
                <w:rFonts w:ascii="Times New Roman" w:hAnsi="Times New Roman"/>
              </w:rPr>
            </w:pPr>
            <w:r w:rsidRPr="00083D10">
              <w:rPr>
                <w:rFonts w:ascii="Times New Roman" w:hAnsi="Times New Roman"/>
              </w:rPr>
              <w:t>Pozitív attitűddel rendelkezik a pályaválasztáshoz, a munka világának megismeréséhez.</w:t>
            </w:r>
          </w:p>
        </w:tc>
      </w:tr>
      <w:tr w:rsidR="00B56752" w:rsidRPr="00083D10" w:rsidTr="00E24095">
        <w:trPr>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7278" w:type="dxa"/>
            <w:gridSpan w:val="3"/>
          </w:tcPr>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 </w:t>
            </w:r>
          </w:p>
          <w:p w:rsidR="00B56752" w:rsidRPr="00083D10" w:rsidRDefault="00B56752" w:rsidP="00E24095">
            <w:pPr>
              <w:pStyle w:val="Nincstrkz"/>
              <w:jc w:val="both"/>
              <w:rPr>
                <w:rFonts w:ascii="Times New Roman" w:hAnsi="Times New Roman"/>
              </w:rPr>
            </w:pPr>
            <w:r w:rsidRPr="00083D10">
              <w:rPr>
                <w:rFonts w:ascii="Times New Roman" w:hAnsi="Times New Roman"/>
              </w:rPr>
              <w:t>A tanulás pozitív, az életet gazdagító tevékenységként való felfogása, belső késztetés a tanulásra.</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A tanulás és a pályaválasztás közötti összefüggés belátása. </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Képességfejlesztési fókuszok: alkalmazkodóképesség, rugalmasság, kitartás, kudarctűrés</w:t>
            </w:r>
          </w:p>
        </w:tc>
      </w:tr>
      <w:tr w:rsidR="00B56752" w:rsidRPr="00083D10" w:rsidTr="00E24095">
        <w:trPr>
          <w:jc w:val="center"/>
        </w:trPr>
        <w:tc>
          <w:tcPr>
            <w:tcW w:w="8490"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2750"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5740"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2750" w:type="dxa"/>
            <w:gridSpan w:val="2"/>
          </w:tcPr>
          <w:p w:rsidR="00B56752" w:rsidRPr="00083D10" w:rsidRDefault="00B56752" w:rsidP="00E24095">
            <w:pPr>
              <w:jc w:val="both"/>
              <w:rPr>
                <w:rFonts w:ascii="Times New Roman" w:hAnsi="Times New Roman"/>
              </w:rPr>
            </w:pPr>
          </w:p>
          <w:p w:rsidR="00B56752" w:rsidRPr="00083D10" w:rsidRDefault="00B56752" w:rsidP="00B56752">
            <w:pPr>
              <w:pStyle w:val="Nincstrkz"/>
              <w:numPr>
                <w:ilvl w:val="0"/>
                <w:numId w:val="54"/>
              </w:numPr>
              <w:jc w:val="both"/>
              <w:rPr>
                <w:rFonts w:ascii="Times New Roman" w:hAnsi="Times New Roman"/>
              </w:rPr>
            </w:pPr>
            <w:r w:rsidRPr="00083D10">
              <w:rPr>
                <w:rFonts w:ascii="Times New Roman" w:hAnsi="Times New Roman"/>
              </w:rPr>
              <w:t>Tanulás: önértékelés, célkitűzések, tervek és végrehajtás,.</w:t>
            </w:r>
          </w:p>
          <w:p w:rsidR="00B56752" w:rsidRPr="00083D10" w:rsidRDefault="00B56752" w:rsidP="00B56752">
            <w:pPr>
              <w:pStyle w:val="Nincstrkz"/>
              <w:numPr>
                <w:ilvl w:val="0"/>
                <w:numId w:val="54"/>
              </w:numPr>
              <w:jc w:val="both"/>
              <w:rPr>
                <w:rFonts w:ascii="Times New Roman" w:hAnsi="Times New Roman"/>
              </w:rPr>
            </w:pPr>
            <w:r w:rsidRPr="00083D10">
              <w:rPr>
                <w:rFonts w:ascii="Times New Roman" w:hAnsi="Times New Roman"/>
              </w:rPr>
              <w:t>Pályaválasztás: a munka szerepe, felkészülés</w:t>
            </w:r>
          </w:p>
        </w:tc>
        <w:tc>
          <w:tcPr>
            <w:tcW w:w="5740" w:type="dxa"/>
          </w:tcPr>
          <w:p w:rsidR="00B56752" w:rsidRPr="00083D10" w:rsidRDefault="00B56752" w:rsidP="00E24095">
            <w:pPr>
              <w:pStyle w:val="Default"/>
              <w:jc w:val="both"/>
              <w:rPr>
                <w:sz w:val="22"/>
                <w:szCs w:val="22"/>
              </w:rPr>
            </w:pPr>
            <w:r w:rsidRPr="00083D10">
              <w:rPr>
                <w:sz w:val="22"/>
                <w:szCs w:val="22"/>
              </w:rPr>
              <w:t>A tanulmányi és magatartási helyzet értékelése (helyzetelemzés és célmeghatározás a tanulók önértékelése alapján. Érdeklődés, jellem, motiváció a pályaválasztásban</w:t>
            </w:r>
          </w:p>
          <w:p w:rsidR="00B56752" w:rsidRPr="00083D10" w:rsidRDefault="00B56752" w:rsidP="00E24095">
            <w:pPr>
              <w:pStyle w:val="Default"/>
              <w:jc w:val="both"/>
              <w:rPr>
                <w:sz w:val="22"/>
                <w:szCs w:val="22"/>
              </w:rPr>
            </w:pPr>
            <w:r w:rsidRPr="00083D10">
              <w:rPr>
                <w:sz w:val="22"/>
                <w:szCs w:val="22"/>
              </w:rPr>
              <w:t>Pályaválasztási elképzelések, érdeklődési területek, vonzódások. Reális pályakép a képességek, adottságok szerint, mérlegelés.</w:t>
            </w:r>
          </w:p>
          <w:p w:rsidR="00B56752" w:rsidRPr="00083D10" w:rsidRDefault="00B56752" w:rsidP="00E24095">
            <w:pPr>
              <w:pStyle w:val="Default"/>
              <w:jc w:val="both"/>
              <w:rPr>
                <w:sz w:val="22"/>
                <w:szCs w:val="22"/>
              </w:rPr>
            </w:pPr>
            <w:r w:rsidRPr="00083D10">
              <w:rPr>
                <w:sz w:val="22"/>
                <w:szCs w:val="22"/>
              </w:rPr>
              <w:t>A szakmatanulási lehetőségek – szakiskolák, speciális szakiskola.</w:t>
            </w:r>
          </w:p>
          <w:p w:rsidR="00B56752" w:rsidRPr="00083D10" w:rsidRDefault="00B56752" w:rsidP="00E24095">
            <w:pPr>
              <w:pStyle w:val="Listaszerbekezds3"/>
              <w:ind w:left="0"/>
              <w:jc w:val="both"/>
              <w:rPr>
                <w:rFonts w:ascii="Times New Roman" w:hAnsi="Times New Roman" w:cs="Times New Roman"/>
              </w:rPr>
            </w:pPr>
            <w:r w:rsidRPr="00083D10">
              <w:rPr>
                <w:rFonts w:ascii="Times New Roman" w:hAnsi="Times New Roman" w:cs="Times New Roman"/>
              </w:rPr>
              <w:t>Jövőkép, az értékteremtés sokszínűsége.</w:t>
            </w:r>
          </w:p>
          <w:p w:rsidR="00B56752" w:rsidRPr="00083D10" w:rsidRDefault="00B56752" w:rsidP="00E24095">
            <w:pPr>
              <w:pStyle w:val="Listaszerbekezds3"/>
              <w:ind w:left="0"/>
              <w:jc w:val="both"/>
              <w:rPr>
                <w:rFonts w:ascii="Times New Roman" w:hAnsi="Times New Roman" w:cs="Times New Roman"/>
              </w:rPr>
            </w:pPr>
          </w:p>
        </w:tc>
        <w:tc>
          <w:tcPr>
            <w:tcW w:w="1510" w:type="dxa"/>
          </w:tcPr>
          <w:p w:rsidR="00B56752" w:rsidRPr="00083D10" w:rsidRDefault="00B56752" w:rsidP="00E24095">
            <w:pPr>
              <w:pStyle w:val="Nincstrkz"/>
              <w:jc w:val="both"/>
              <w:rPr>
                <w:rFonts w:ascii="Times New Roman" w:hAnsi="Times New Roman"/>
                <w:b/>
              </w:rPr>
            </w:pPr>
          </w:p>
          <w:p w:rsidR="00B56752" w:rsidRPr="00083D10" w:rsidRDefault="00B56752" w:rsidP="00E24095">
            <w:pPr>
              <w:pStyle w:val="Nincstrkz"/>
              <w:jc w:val="both"/>
              <w:rPr>
                <w:rFonts w:ascii="Times New Roman" w:hAnsi="Times New Roman"/>
                <w:b/>
              </w:rPr>
            </w:pPr>
          </w:p>
          <w:p w:rsidR="00B56752" w:rsidRPr="00083D10" w:rsidRDefault="00E24095" w:rsidP="00E24095">
            <w:pPr>
              <w:pStyle w:val="Nincstrkz"/>
              <w:jc w:val="both"/>
              <w:rPr>
                <w:rFonts w:ascii="Times New Roman" w:hAnsi="Times New Roman"/>
                <w:b/>
              </w:rPr>
            </w:pPr>
            <w:r w:rsidRPr="00083D10">
              <w:rPr>
                <w:rFonts w:ascii="Times New Roman" w:hAnsi="Times New Roman"/>
                <w:b/>
              </w:rPr>
              <w:t>Etika</w:t>
            </w:r>
            <w:r w:rsidR="00B56752" w:rsidRPr="00083D10">
              <w:rPr>
                <w:rFonts w:ascii="Times New Roman" w:hAnsi="Times New Roman"/>
                <w:b/>
              </w:rPr>
              <w:t>, etika:</w:t>
            </w:r>
          </w:p>
          <w:p w:rsidR="00B56752" w:rsidRPr="00083D10" w:rsidRDefault="00B56752" w:rsidP="00E24095">
            <w:pPr>
              <w:pStyle w:val="Nincstrkz"/>
              <w:jc w:val="both"/>
              <w:rPr>
                <w:rFonts w:ascii="Times New Roman" w:hAnsi="Times New Roman"/>
              </w:rPr>
            </w:pPr>
            <w:r w:rsidRPr="00083D10">
              <w:rPr>
                <w:rFonts w:ascii="Times New Roman" w:hAnsi="Times New Roman"/>
              </w:rPr>
              <w:t>Az emberi társadalom</w:t>
            </w:r>
          </w:p>
        </w:tc>
      </w:tr>
      <w:tr w:rsidR="00B56752" w:rsidRPr="00083D10" w:rsidTr="00E24095">
        <w:trPr>
          <w:trHeight w:val="70"/>
          <w:jc w:val="center"/>
        </w:trPr>
        <w:tc>
          <w:tcPr>
            <w:tcW w:w="2722"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7278"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célkitűzés, terv, teljesítmény, munkavégzés, pályakép, pályaválasztás</w:t>
            </w:r>
          </w:p>
        </w:tc>
      </w:tr>
    </w:tbl>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7"/>
        <w:gridCol w:w="5541"/>
        <w:gridCol w:w="1510"/>
      </w:tblGrid>
      <w:tr w:rsidR="00B56752" w:rsidRPr="00083D10" w:rsidTr="00E24095">
        <w:trPr>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Tematikai egység/Fejlesztési cél</w:t>
            </w:r>
          </w:p>
        </w:tc>
        <w:tc>
          <w:tcPr>
            <w:tcW w:w="5568" w:type="dxa"/>
            <w:gridSpan w:val="2"/>
          </w:tcPr>
          <w:p w:rsidR="00B56752" w:rsidRPr="00083D10" w:rsidRDefault="00B56752" w:rsidP="00E24095">
            <w:pPr>
              <w:jc w:val="both"/>
              <w:rPr>
                <w:rFonts w:ascii="Times New Roman" w:hAnsi="Times New Roman"/>
                <w:b/>
                <w:bCs/>
              </w:rPr>
            </w:pPr>
          </w:p>
          <w:p w:rsidR="00B56752" w:rsidRPr="00083D10" w:rsidRDefault="00B56752" w:rsidP="00E24095">
            <w:pPr>
              <w:jc w:val="both"/>
              <w:rPr>
                <w:rFonts w:ascii="Times New Roman" w:hAnsi="Times New Roman"/>
                <w:b/>
                <w:bCs/>
              </w:rPr>
            </w:pPr>
            <w:r w:rsidRPr="00083D10">
              <w:rPr>
                <w:rFonts w:ascii="Times New Roman" w:hAnsi="Times New Roman"/>
                <w:b/>
                <w:bCs/>
              </w:rPr>
              <w:t>Én és a társadalom</w:t>
            </w:r>
          </w:p>
        </w:tc>
        <w:tc>
          <w:tcPr>
            <w:tcW w:w="1510" w:type="dxa"/>
          </w:tcPr>
          <w:p w:rsidR="00B56752" w:rsidRPr="00083D10" w:rsidRDefault="00B56752" w:rsidP="00E24095">
            <w:pPr>
              <w:jc w:val="both"/>
              <w:rPr>
                <w:rFonts w:ascii="Times New Roman" w:hAnsi="Times New Roman"/>
                <w:b/>
                <w:bCs/>
              </w:rPr>
            </w:pPr>
            <w:r w:rsidRPr="00083D10">
              <w:rPr>
                <w:rFonts w:ascii="Times New Roman" w:hAnsi="Times New Roman"/>
                <w:b/>
                <w:bCs/>
              </w:rPr>
              <w:t>Óra-keret</w:t>
            </w:r>
          </w:p>
          <w:p w:rsidR="00B56752" w:rsidRPr="00083D10" w:rsidRDefault="00B56752" w:rsidP="00E24095">
            <w:pPr>
              <w:jc w:val="both"/>
              <w:rPr>
                <w:rFonts w:ascii="Times New Roman" w:hAnsi="Times New Roman"/>
              </w:rPr>
            </w:pPr>
            <w:r w:rsidRPr="00083D10">
              <w:rPr>
                <w:rFonts w:ascii="Times New Roman" w:hAnsi="Times New Roman"/>
                <w:b/>
                <w:bCs/>
              </w:rPr>
              <w:t>10 óra</w:t>
            </w:r>
          </w:p>
        </w:tc>
      </w:tr>
      <w:tr w:rsidR="00B56752" w:rsidRPr="00083D10" w:rsidTr="00E24095">
        <w:trPr>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7078" w:type="dxa"/>
            <w:gridSpan w:val="3"/>
          </w:tcPr>
          <w:p w:rsidR="00B56752" w:rsidRPr="00083D10" w:rsidRDefault="00B56752" w:rsidP="00E24095">
            <w:pPr>
              <w:jc w:val="both"/>
              <w:rPr>
                <w:rFonts w:ascii="Times New Roman" w:hAnsi="Times New Roman"/>
              </w:rPr>
            </w:pPr>
            <w:r w:rsidRPr="00083D10">
              <w:rPr>
                <w:rFonts w:ascii="Times New Roman" w:hAnsi="Times New Roman"/>
              </w:rPr>
              <w:t>Ismeri, egymástól biztonságosan elkülöníti a társadalom különböző egységeit, az ember társadalomban való létezésének alapjait, alapvető törvényszerűségeit (iskolai, családi környezetében ismeri a szabályok szükségességét)Jól tájékozódik közvetlen környezetében a természeti és kulturális értékekben. Megbecsülésük, megóvásuk érdekében aktivitásra képes.</w:t>
            </w:r>
          </w:p>
        </w:tc>
      </w:tr>
      <w:tr w:rsidR="00B56752" w:rsidRPr="00083D10" w:rsidTr="00E24095">
        <w:trPr>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7078" w:type="dxa"/>
            <w:gridSpan w:val="3"/>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Az állampolgárság, a demokrácia fogalmak lényegi tartalmi elemeinek felismerése, saját tapasztalatok, élmények alapján. A demokratikus döntéshozásban való részvétel lehetőségei, alapvető szabályai. A lakóhelyhez, az országhoz való tartozás érzése, az identitástudat erősítése.</w:t>
            </w:r>
          </w:p>
          <w:p w:rsidR="00B56752" w:rsidRPr="00083D10" w:rsidRDefault="00B56752" w:rsidP="00E24095">
            <w:pPr>
              <w:jc w:val="both"/>
              <w:rPr>
                <w:rFonts w:ascii="Times New Roman" w:hAnsi="Times New Roman"/>
                <w:lang w:eastAsia="hu-HU"/>
              </w:rPr>
            </w:pPr>
          </w:p>
          <w:p w:rsidR="00B56752" w:rsidRPr="00083D10" w:rsidRDefault="00B56752" w:rsidP="00E24095">
            <w:pPr>
              <w:jc w:val="both"/>
              <w:rPr>
                <w:rFonts w:ascii="Times New Roman" w:hAnsi="Times New Roman"/>
                <w:lang w:eastAsia="hu-HU"/>
              </w:rPr>
            </w:pPr>
            <w:r w:rsidRPr="00083D10">
              <w:rPr>
                <w:rFonts w:ascii="Times New Roman" w:hAnsi="Times New Roman"/>
              </w:rPr>
              <w:t>Képességfejlesztési fókuszok: érdeklődés, médiumokból való tájékozódás, értékek felismerése, hagyományőrzés, pozitív viszonyulás mások véleményéhez, a változáshoz.</w:t>
            </w:r>
          </w:p>
        </w:tc>
      </w:tr>
      <w:tr w:rsidR="00B56752" w:rsidRPr="00083D10" w:rsidTr="00E24095">
        <w:trPr>
          <w:jc w:val="center"/>
        </w:trPr>
        <w:tc>
          <w:tcPr>
            <w:tcW w:w="8689"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3148"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5541"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3148" w:type="dxa"/>
            <w:gridSpan w:val="2"/>
          </w:tcPr>
          <w:p w:rsidR="00B56752" w:rsidRPr="00083D10" w:rsidRDefault="00B56752" w:rsidP="00E24095">
            <w:pPr>
              <w:jc w:val="both"/>
              <w:rPr>
                <w:rFonts w:ascii="Times New Roman" w:hAnsi="Times New Roman"/>
              </w:rPr>
            </w:pPr>
          </w:p>
          <w:p w:rsidR="00B56752" w:rsidRPr="00083D10" w:rsidRDefault="00B56752" w:rsidP="00B56752">
            <w:pPr>
              <w:pStyle w:val="Nincstrkz"/>
              <w:numPr>
                <w:ilvl w:val="0"/>
                <w:numId w:val="57"/>
              </w:numPr>
              <w:jc w:val="both"/>
              <w:rPr>
                <w:rFonts w:ascii="Times New Roman" w:hAnsi="Times New Roman"/>
              </w:rPr>
            </w:pPr>
            <w:r w:rsidRPr="00083D10">
              <w:rPr>
                <w:rFonts w:ascii="Times New Roman" w:hAnsi="Times New Roman"/>
              </w:rPr>
              <w:t>Állampolgárság: jogok és kötelességek</w:t>
            </w:r>
          </w:p>
          <w:p w:rsidR="00B56752" w:rsidRPr="00083D10" w:rsidRDefault="00B56752" w:rsidP="00B56752">
            <w:pPr>
              <w:pStyle w:val="Nincstrkz"/>
              <w:numPr>
                <w:ilvl w:val="0"/>
                <w:numId w:val="57"/>
              </w:numPr>
              <w:jc w:val="both"/>
              <w:rPr>
                <w:rFonts w:ascii="Times New Roman" w:hAnsi="Times New Roman"/>
              </w:rPr>
            </w:pPr>
            <w:r w:rsidRPr="00083D10">
              <w:rPr>
                <w:rFonts w:ascii="Times New Roman" w:hAnsi="Times New Roman"/>
              </w:rPr>
              <w:t>Mindennapi demokrácia</w:t>
            </w:r>
          </w:p>
          <w:p w:rsidR="00B56752" w:rsidRPr="00083D10" w:rsidRDefault="00B56752" w:rsidP="00B56752">
            <w:pPr>
              <w:pStyle w:val="Nincstrkz"/>
              <w:numPr>
                <w:ilvl w:val="0"/>
                <w:numId w:val="57"/>
              </w:numPr>
              <w:jc w:val="both"/>
              <w:rPr>
                <w:rFonts w:ascii="Times New Roman" w:hAnsi="Times New Roman"/>
              </w:rPr>
            </w:pPr>
            <w:r w:rsidRPr="00083D10">
              <w:rPr>
                <w:rFonts w:ascii="Times New Roman" w:hAnsi="Times New Roman"/>
              </w:rPr>
              <w:t>Értékeink védelme</w:t>
            </w:r>
          </w:p>
        </w:tc>
        <w:tc>
          <w:tcPr>
            <w:tcW w:w="5541" w:type="dxa"/>
          </w:tcPr>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r w:rsidRPr="00083D10">
              <w:rPr>
                <w:sz w:val="22"/>
                <w:szCs w:val="22"/>
              </w:rPr>
              <w:t xml:space="preserve">„Állampolgár vagyok”, joggyakorlás és kötelesség végrehajtás egyensúlya </w:t>
            </w:r>
          </w:p>
          <w:p w:rsidR="00B56752" w:rsidRPr="00083D10" w:rsidRDefault="00B56752" w:rsidP="00E24095">
            <w:pPr>
              <w:pStyle w:val="Default"/>
              <w:jc w:val="both"/>
              <w:rPr>
                <w:sz w:val="22"/>
                <w:szCs w:val="22"/>
              </w:rPr>
            </w:pPr>
            <w:r w:rsidRPr="00083D10">
              <w:rPr>
                <w:sz w:val="22"/>
                <w:szCs w:val="22"/>
              </w:rPr>
              <w:t>Az iskolai önkormányzat tevékenységében való részvétel. Vélemények megfogalmazása, döntés előkészítő folyamatokban való részvétel.</w:t>
            </w:r>
          </w:p>
          <w:p w:rsidR="00B56752" w:rsidRPr="00083D10" w:rsidRDefault="00B56752" w:rsidP="00E24095">
            <w:pPr>
              <w:pStyle w:val="Default"/>
              <w:jc w:val="both"/>
              <w:rPr>
                <w:sz w:val="22"/>
                <w:szCs w:val="22"/>
              </w:rPr>
            </w:pPr>
            <w:r w:rsidRPr="00083D10">
              <w:rPr>
                <w:sz w:val="22"/>
                <w:szCs w:val="22"/>
              </w:rPr>
              <w:t>Politika, politizálás, politikai események, fejlődő demokrácia, médiumok használata. Viták felmerülő problémákról Hírfigyelés, elemzés.</w:t>
            </w:r>
          </w:p>
          <w:p w:rsidR="00B56752" w:rsidRPr="00083D10" w:rsidRDefault="00B56752" w:rsidP="00E24095">
            <w:pPr>
              <w:pStyle w:val="Default"/>
              <w:jc w:val="both"/>
              <w:rPr>
                <w:sz w:val="22"/>
                <w:szCs w:val="22"/>
              </w:rPr>
            </w:pPr>
          </w:p>
          <w:p w:rsidR="00B56752" w:rsidRPr="00083D10" w:rsidRDefault="00B56752" w:rsidP="00E24095">
            <w:pPr>
              <w:pStyle w:val="Default"/>
              <w:jc w:val="both"/>
              <w:rPr>
                <w:sz w:val="22"/>
                <w:szCs w:val="22"/>
              </w:rPr>
            </w:pPr>
            <w:r w:rsidRPr="00083D10">
              <w:rPr>
                <w:sz w:val="22"/>
                <w:szCs w:val="22"/>
              </w:rPr>
              <w:t>Életünk a „megsebzett bolygón”, a környezetvédelem szükségességének megértése; a környezeti ártalmak számbavétele, megelőzés.</w:t>
            </w:r>
          </w:p>
          <w:p w:rsidR="00B56752" w:rsidRPr="00083D10" w:rsidRDefault="00B56752" w:rsidP="00E24095">
            <w:pPr>
              <w:pStyle w:val="Default"/>
              <w:jc w:val="both"/>
              <w:rPr>
                <w:sz w:val="22"/>
                <w:szCs w:val="22"/>
              </w:rPr>
            </w:pPr>
            <w:r w:rsidRPr="00083D10">
              <w:rPr>
                <w:sz w:val="22"/>
                <w:szCs w:val="22"/>
              </w:rPr>
              <w:t>Magyarország leggyakrabban látogatott idegenforgalmi nevezetességei, földrajzi helyek, nemzeti parkjaink. Képek gyűjtése, rendszerezés, filmek elemzése.</w:t>
            </w:r>
          </w:p>
          <w:p w:rsidR="00B56752" w:rsidRPr="00083D10" w:rsidRDefault="00B56752" w:rsidP="00E24095">
            <w:pPr>
              <w:pStyle w:val="Listaszerbekezds3"/>
              <w:ind w:left="0"/>
              <w:jc w:val="both"/>
              <w:rPr>
                <w:rFonts w:ascii="Times New Roman" w:hAnsi="Times New Roman" w:cs="Times New Roman"/>
              </w:rPr>
            </w:pPr>
          </w:p>
          <w:p w:rsidR="00B56752" w:rsidRPr="00083D10" w:rsidRDefault="00B56752" w:rsidP="00E24095">
            <w:pPr>
              <w:pStyle w:val="Nincstrkz"/>
              <w:jc w:val="both"/>
              <w:rPr>
                <w:rFonts w:ascii="Times New Roman" w:hAnsi="Times New Roman"/>
              </w:rPr>
            </w:pPr>
          </w:p>
        </w:tc>
        <w:tc>
          <w:tcPr>
            <w:tcW w:w="1510" w:type="dxa"/>
          </w:tcPr>
          <w:p w:rsidR="00B56752" w:rsidRPr="00083D10" w:rsidRDefault="00B56752" w:rsidP="00E24095">
            <w:pPr>
              <w:pStyle w:val="Listaszerbekezds3"/>
              <w:ind w:left="0"/>
              <w:jc w:val="both"/>
              <w:rPr>
                <w:rFonts w:ascii="Times New Roman" w:hAnsi="Times New Roman" w:cs="Times New Roman"/>
              </w:rPr>
            </w:pPr>
          </w:p>
          <w:p w:rsidR="00B56752" w:rsidRPr="00083D10" w:rsidRDefault="00B56752" w:rsidP="00E24095">
            <w:pPr>
              <w:pStyle w:val="Listaszerbekezds3"/>
              <w:ind w:left="0"/>
              <w:jc w:val="both"/>
              <w:rPr>
                <w:rFonts w:ascii="Times New Roman" w:hAnsi="Times New Roman" w:cs="Times New Roman"/>
              </w:rPr>
            </w:pPr>
          </w:p>
          <w:p w:rsidR="00B56752" w:rsidRPr="00083D10" w:rsidRDefault="00E24095" w:rsidP="00E24095">
            <w:pPr>
              <w:pStyle w:val="Nincstrkz"/>
              <w:jc w:val="both"/>
              <w:rPr>
                <w:rFonts w:ascii="Times New Roman" w:hAnsi="Times New Roman"/>
              </w:rPr>
            </w:pPr>
            <w:r w:rsidRPr="00083D10">
              <w:rPr>
                <w:rFonts w:ascii="Times New Roman" w:hAnsi="Times New Roman"/>
                <w:b/>
              </w:rPr>
              <w:t>Etika</w:t>
            </w:r>
            <w:r w:rsidR="00B56752" w:rsidRPr="00083D10">
              <w:rPr>
                <w:rFonts w:ascii="Times New Roman" w:hAnsi="Times New Roman"/>
                <w:b/>
              </w:rPr>
              <w:t>, etika</w:t>
            </w:r>
            <w:r w:rsidR="00B56752" w:rsidRPr="00083D10">
              <w:rPr>
                <w:rFonts w:ascii="Times New Roman" w:hAnsi="Times New Roman"/>
              </w:rPr>
              <w:t>: Az emberi társadalom</w:t>
            </w:r>
          </w:p>
        </w:tc>
      </w:tr>
      <w:tr w:rsidR="00B56752" w:rsidRPr="00083D10" w:rsidTr="00E24095">
        <w:trPr>
          <w:trHeight w:val="70"/>
          <w:jc w:val="center"/>
        </w:trPr>
        <w:tc>
          <w:tcPr>
            <w:tcW w:w="3121"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7078"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állampolgár, demokrácia, döntés, természetvédelem</w:t>
            </w:r>
          </w:p>
        </w:tc>
      </w:tr>
    </w:tbl>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p w:rsidR="00B56752" w:rsidRPr="00083D10" w:rsidRDefault="00B56752" w:rsidP="00B56752">
      <w:pPr>
        <w:jc w:val="both"/>
        <w:rPr>
          <w:rFonts w:ascii="Times New Roman" w:hAnsi="Times New Roman"/>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8"/>
        <w:gridCol w:w="4834"/>
        <w:gridCol w:w="1510"/>
      </w:tblGrid>
      <w:tr w:rsidR="00B56752" w:rsidRPr="00083D10" w:rsidTr="00E24095">
        <w:trPr>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lastRenderedPageBreak/>
              <w:t>Tematikai egység/Fejlesztési cél</w:t>
            </w:r>
          </w:p>
        </w:tc>
        <w:tc>
          <w:tcPr>
            <w:tcW w:w="4862" w:type="dxa"/>
            <w:gridSpan w:val="2"/>
          </w:tcPr>
          <w:p w:rsidR="00B56752" w:rsidRPr="00083D10" w:rsidRDefault="00B56752" w:rsidP="00E24095">
            <w:pPr>
              <w:jc w:val="both"/>
              <w:rPr>
                <w:rFonts w:ascii="Times New Roman" w:hAnsi="Times New Roman"/>
                <w:b/>
                <w:bCs/>
              </w:rPr>
            </w:pPr>
          </w:p>
          <w:p w:rsidR="00B56752" w:rsidRPr="00083D10" w:rsidRDefault="00B56752" w:rsidP="00E24095">
            <w:pPr>
              <w:jc w:val="both"/>
              <w:rPr>
                <w:rFonts w:ascii="Times New Roman" w:hAnsi="Times New Roman"/>
                <w:b/>
                <w:bCs/>
              </w:rPr>
            </w:pPr>
            <w:r w:rsidRPr="00083D10">
              <w:rPr>
                <w:rFonts w:ascii="Times New Roman" w:hAnsi="Times New Roman"/>
                <w:b/>
                <w:bCs/>
              </w:rPr>
              <w:t>Egészséges életmód</w:t>
            </w:r>
          </w:p>
        </w:tc>
        <w:tc>
          <w:tcPr>
            <w:tcW w:w="1510" w:type="dxa"/>
          </w:tcPr>
          <w:p w:rsidR="00B56752" w:rsidRPr="00083D10" w:rsidRDefault="00B56752" w:rsidP="00E24095">
            <w:pPr>
              <w:jc w:val="both"/>
              <w:rPr>
                <w:rFonts w:ascii="Times New Roman" w:hAnsi="Times New Roman"/>
                <w:b/>
                <w:bCs/>
              </w:rPr>
            </w:pPr>
            <w:r w:rsidRPr="00083D10">
              <w:rPr>
                <w:rFonts w:ascii="Times New Roman" w:hAnsi="Times New Roman"/>
                <w:b/>
                <w:bCs/>
              </w:rPr>
              <w:t>Órakeret</w:t>
            </w:r>
          </w:p>
          <w:p w:rsidR="00B56752" w:rsidRPr="00083D10" w:rsidRDefault="00B56752" w:rsidP="00E24095">
            <w:pPr>
              <w:jc w:val="both"/>
              <w:rPr>
                <w:rFonts w:ascii="Times New Roman" w:hAnsi="Times New Roman"/>
              </w:rPr>
            </w:pPr>
            <w:r w:rsidRPr="00083D10">
              <w:rPr>
                <w:rFonts w:ascii="Times New Roman" w:hAnsi="Times New Roman"/>
                <w:b/>
                <w:bCs/>
              </w:rPr>
              <w:t>6 óra</w:t>
            </w:r>
          </w:p>
        </w:tc>
      </w:tr>
      <w:tr w:rsidR="00B56752" w:rsidRPr="00083D10" w:rsidTr="00E24095">
        <w:trPr>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Előzetes tudás</w:t>
            </w:r>
          </w:p>
        </w:tc>
        <w:tc>
          <w:tcPr>
            <w:tcW w:w="6372" w:type="dxa"/>
            <w:gridSpan w:val="3"/>
          </w:tcPr>
          <w:p w:rsidR="00B56752" w:rsidRPr="00083D10" w:rsidRDefault="00B56752" w:rsidP="00E24095">
            <w:pPr>
              <w:jc w:val="both"/>
              <w:rPr>
                <w:rFonts w:ascii="Times New Roman" w:hAnsi="Times New Roman"/>
              </w:rPr>
            </w:pPr>
            <w:r w:rsidRPr="00083D10">
              <w:rPr>
                <w:rFonts w:ascii="Times New Roman" w:hAnsi="Times New Roman"/>
              </w:rPr>
              <w:t>Érzéseiben, viselkedésében felismeri a pozitívumokat, negatívumokat egyaránt, nyitott a változásra, változtatásra. Ismer különböző technikákat a lelki és testi megőrzés érdekében, megvalósításuk érdekében képes erőfeszítéseket tenni.</w:t>
            </w:r>
          </w:p>
        </w:tc>
      </w:tr>
      <w:tr w:rsidR="00B56752" w:rsidRPr="00083D10" w:rsidTr="00E24095">
        <w:trPr>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Tantárgyi fejlesztési célok</w:t>
            </w:r>
          </w:p>
        </w:tc>
        <w:tc>
          <w:tcPr>
            <w:tcW w:w="6372" w:type="dxa"/>
            <w:gridSpan w:val="3"/>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A serdülőkor legjellemzőbb testi. lelki változásainak felismerése, a lelki bántalmak, sérelmek kezelésének képessége.</w:t>
            </w:r>
          </w:p>
          <w:p w:rsidR="00B56752" w:rsidRPr="00083D10" w:rsidRDefault="00B56752" w:rsidP="00E24095">
            <w:pPr>
              <w:jc w:val="both"/>
              <w:rPr>
                <w:rFonts w:ascii="Times New Roman" w:hAnsi="Times New Roman"/>
                <w:lang w:eastAsia="hu-HU"/>
              </w:rPr>
            </w:pPr>
          </w:p>
          <w:p w:rsidR="00B56752" w:rsidRPr="00083D10" w:rsidRDefault="00B56752" w:rsidP="00E24095">
            <w:pPr>
              <w:jc w:val="both"/>
              <w:rPr>
                <w:rFonts w:ascii="Times New Roman" w:hAnsi="Times New Roman"/>
                <w:lang w:eastAsia="hu-HU"/>
              </w:rPr>
            </w:pPr>
            <w:r w:rsidRPr="00083D10">
              <w:rPr>
                <w:rFonts w:ascii="Times New Roman" w:hAnsi="Times New Roman"/>
              </w:rPr>
              <w:t>Képességfejlesztési fókuszok: önmegfigyelés, véleménynyilvánítás, konfliktuskezelés, empátia, tolerancia, elfogadás, erkölcs, közerkölcs.</w:t>
            </w:r>
          </w:p>
        </w:tc>
      </w:tr>
      <w:tr w:rsidR="00B56752" w:rsidRPr="00083D10" w:rsidTr="00E24095">
        <w:trPr>
          <w:jc w:val="center"/>
        </w:trPr>
        <w:tc>
          <w:tcPr>
            <w:tcW w:w="7804"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Követelmények – Ismeretek/fejlesztési követelmények</w:t>
            </w:r>
          </w:p>
        </w:tc>
        <w:tc>
          <w:tcPr>
            <w:tcW w:w="1510" w:type="dxa"/>
            <w:vMerge w:val="restart"/>
            <w:vAlign w:val="center"/>
          </w:tcPr>
          <w:p w:rsidR="00B56752" w:rsidRPr="00083D10" w:rsidRDefault="00B56752" w:rsidP="00E24095">
            <w:pPr>
              <w:jc w:val="both"/>
              <w:rPr>
                <w:rFonts w:ascii="Times New Roman" w:hAnsi="Times New Roman"/>
              </w:rPr>
            </w:pPr>
            <w:r w:rsidRPr="00083D10">
              <w:rPr>
                <w:rFonts w:ascii="Times New Roman" w:hAnsi="Times New Roman"/>
              </w:rPr>
              <w:t>Kapcsolódási pontok</w:t>
            </w:r>
          </w:p>
        </w:tc>
      </w:tr>
      <w:tr w:rsidR="00B56752" w:rsidRPr="00083D10" w:rsidTr="00E24095">
        <w:trPr>
          <w:jc w:val="center"/>
        </w:trPr>
        <w:tc>
          <w:tcPr>
            <w:tcW w:w="2970" w:type="dxa"/>
            <w:gridSpan w:val="2"/>
            <w:vAlign w:val="center"/>
          </w:tcPr>
          <w:p w:rsidR="00B56752" w:rsidRPr="00083D10" w:rsidRDefault="00B56752" w:rsidP="00E24095">
            <w:pPr>
              <w:jc w:val="both"/>
              <w:rPr>
                <w:rFonts w:ascii="Times New Roman" w:hAnsi="Times New Roman"/>
              </w:rPr>
            </w:pPr>
            <w:r w:rsidRPr="00083D10">
              <w:rPr>
                <w:rFonts w:ascii="Times New Roman" w:hAnsi="Times New Roman"/>
              </w:rPr>
              <w:t>Ismeretek</w:t>
            </w:r>
          </w:p>
        </w:tc>
        <w:tc>
          <w:tcPr>
            <w:tcW w:w="4834" w:type="dxa"/>
            <w:vAlign w:val="center"/>
          </w:tcPr>
          <w:p w:rsidR="00B56752" w:rsidRPr="00083D10" w:rsidRDefault="00B56752" w:rsidP="00E24095">
            <w:pPr>
              <w:jc w:val="both"/>
              <w:rPr>
                <w:rFonts w:ascii="Times New Roman" w:hAnsi="Times New Roman"/>
              </w:rPr>
            </w:pPr>
            <w:r w:rsidRPr="00083D10">
              <w:rPr>
                <w:rFonts w:ascii="Times New Roman" w:hAnsi="Times New Roman"/>
              </w:rPr>
              <w:t>Fejlesztési követelmények/Tevékenységek</w:t>
            </w:r>
          </w:p>
        </w:tc>
        <w:tc>
          <w:tcPr>
            <w:tcW w:w="1510" w:type="dxa"/>
            <w:vMerge/>
            <w:vAlign w:val="center"/>
          </w:tcPr>
          <w:p w:rsidR="00B56752" w:rsidRPr="00083D10" w:rsidRDefault="00B56752" w:rsidP="00E24095">
            <w:pPr>
              <w:jc w:val="both"/>
              <w:rPr>
                <w:rFonts w:ascii="Times New Roman" w:hAnsi="Times New Roman"/>
              </w:rPr>
            </w:pPr>
          </w:p>
        </w:tc>
      </w:tr>
      <w:tr w:rsidR="00B56752" w:rsidRPr="00083D10" w:rsidTr="00E24095">
        <w:trPr>
          <w:trHeight w:val="1895"/>
          <w:jc w:val="center"/>
        </w:trPr>
        <w:tc>
          <w:tcPr>
            <w:tcW w:w="2970" w:type="dxa"/>
            <w:gridSpan w:val="2"/>
          </w:tcPr>
          <w:p w:rsidR="00B56752" w:rsidRPr="00083D10" w:rsidRDefault="00B56752" w:rsidP="00E24095">
            <w:pPr>
              <w:jc w:val="both"/>
              <w:rPr>
                <w:rFonts w:ascii="Times New Roman" w:hAnsi="Times New Roman"/>
              </w:rPr>
            </w:pPr>
          </w:p>
          <w:p w:rsidR="00B56752" w:rsidRPr="00083D10" w:rsidRDefault="00B56752" w:rsidP="00E24095">
            <w:pPr>
              <w:jc w:val="both"/>
              <w:rPr>
                <w:rFonts w:ascii="Times New Roman" w:hAnsi="Times New Roman"/>
              </w:rPr>
            </w:pPr>
          </w:p>
          <w:p w:rsidR="00B56752" w:rsidRPr="00083D10" w:rsidRDefault="00B56752" w:rsidP="00B56752">
            <w:pPr>
              <w:pStyle w:val="Nincstrkz"/>
              <w:numPr>
                <w:ilvl w:val="0"/>
                <w:numId w:val="56"/>
              </w:numPr>
              <w:jc w:val="both"/>
              <w:rPr>
                <w:rFonts w:ascii="Times New Roman" w:hAnsi="Times New Roman"/>
              </w:rPr>
            </w:pPr>
            <w:r w:rsidRPr="00083D10">
              <w:rPr>
                <w:rFonts w:ascii="Times New Roman" w:hAnsi="Times New Roman"/>
              </w:rPr>
              <w:t>A serdülőkor testi, lelki jellemzői</w:t>
            </w:r>
          </w:p>
          <w:p w:rsidR="00B56752" w:rsidRPr="00083D10" w:rsidRDefault="00B56752" w:rsidP="00B56752">
            <w:pPr>
              <w:pStyle w:val="Nincstrkz"/>
              <w:numPr>
                <w:ilvl w:val="0"/>
                <w:numId w:val="56"/>
              </w:numPr>
              <w:jc w:val="both"/>
              <w:rPr>
                <w:rFonts w:ascii="Times New Roman" w:hAnsi="Times New Roman"/>
              </w:rPr>
            </w:pPr>
            <w:r w:rsidRPr="00083D10">
              <w:rPr>
                <w:rFonts w:ascii="Times New Roman" w:hAnsi="Times New Roman"/>
              </w:rPr>
              <w:t>Konfliktusok a családban</w:t>
            </w:r>
          </w:p>
          <w:p w:rsidR="00B56752" w:rsidRPr="00083D10" w:rsidRDefault="00B56752" w:rsidP="00B56752">
            <w:pPr>
              <w:pStyle w:val="Nincstrkz"/>
              <w:numPr>
                <w:ilvl w:val="0"/>
                <w:numId w:val="56"/>
              </w:numPr>
              <w:jc w:val="both"/>
              <w:rPr>
                <w:rFonts w:ascii="Times New Roman" w:hAnsi="Times New Roman"/>
              </w:rPr>
            </w:pPr>
            <w:r w:rsidRPr="00083D10">
              <w:rPr>
                <w:rFonts w:ascii="Times New Roman" w:hAnsi="Times New Roman"/>
              </w:rPr>
              <w:t>Kortárscsoportok</w:t>
            </w:r>
          </w:p>
          <w:p w:rsidR="00B56752" w:rsidRPr="00083D10" w:rsidRDefault="00B56752" w:rsidP="00B56752">
            <w:pPr>
              <w:pStyle w:val="Nincstrkz"/>
              <w:numPr>
                <w:ilvl w:val="0"/>
                <w:numId w:val="56"/>
              </w:numPr>
              <w:jc w:val="both"/>
              <w:rPr>
                <w:rFonts w:ascii="Times New Roman" w:hAnsi="Times New Roman"/>
              </w:rPr>
            </w:pPr>
            <w:r w:rsidRPr="00083D10">
              <w:rPr>
                <w:rFonts w:ascii="Times New Roman" w:hAnsi="Times New Roman"/>
              </w:rPr>
              <w:t>A lelki –és testi egészség összefüggései.</w:t>
            </w:r>
          </w:p>
        </w:tc>
        <w:tc>
          <w:tcPr>
            <w:tcW w:w="4834" w:type="dxa"/>
          </w:tcPr>
          <w:p w:rsidR="00B56752" w:rsidRPr="00083D10" w:rsidRDefault="00B56752" w:rsidP="00E24095">
            <w:pPr>
              <w:pStyle w:val="Nincstrkz"/>
              <w:jc w:val="both"/>
              <w:rPr>
                <w:rFonts w:ascii="Times New Roman" w:hAnsi="Times New Roman"/>
                <w:bCs/>
                <w:iCs/>
              </w:rPr>
            </w:pPr>
          </w:p>
          <w:p w:rsidR="00B56752" w:rsidRPr="00083D10" w:rsidRDefault="00B56752" w:rsidP="00E24095">
            <w:pPr>
              <w:pStyle w:val="Nincstrkz"/>
              <w:jc w:val="both"/>
              <w:rPr>
                <w:rFonts w:ascii="Times New Roman" w:hAnsi="Times New Roman"/>
                <w:bCs/>
                <w:iCs/>
              </w:rPr>
            </w:pPr>
            <w:r w:rsidRPr="00083D10">
              <w:rPr>
                <w:rFonts w:ascii="Times New Roman" w:hAnsi="Times New Roman"/>
                <w:bCs/>
                <w:iCs/>
              </w:rPr>
              <w:t xml:space="preserve">A serdülőkor biológiai és higiéniai problémái, a serdülődéssel </w:t>
            </w:r>
          </w:p>
          <w:p w:rsidR="00B56752" w:rsidRPr="00083D10" w:rsidRDefault="00B56752" w:rsidP="00E24095">
            <w:pPr>
              <w:pStyle w:val="Nincstrkz"/>
              <w:jc w:val="both"/>
              <w:rPr>
                <w:rFonts w:ascii="Times New Roman" w:hAnsi="Times New Roman"/>
                <w:bCs/>
                <w:iCs/>
              </w:rPr>
            </w:pPr>
            <w:r w:rsidRPr="00083D10">
              <w:rPr>
                <w:rFonts w:ascii="Times New Roman" w:hAnsi="Times New Roman"/>
                <w:bCs/>
                <w:iCs/>
              </w:rPr>
              <w:t xml:space="preserve">járó biológiai és pszichológiai változások, önmaga változásának, alakulásának leírása. Nyitottság, zárkózottság. </w:t>
            </w:r>
          </w:p>
          <w:p w:rsidR="00B56752" w:rsidRPr="00083D10" w:rsidRDefault="00B56752" w:rsidP="00E24095">
            <w:pPr>
              <w:pStyle w:val="Text1"/>
              <w:ind w:left="0"/>
              <w:rPr>
                <w:szCs w:val="22"/>
              </w:rPr>
            </w:pPr>
            <w:r w:rsidRPr="00083D10">
              <w:rPr>
                <w:szCs w:val="22"/>
              </w:rPr>
              <w:t>Családi konfliktusok: generációs, életmódbeli, szokásokból eredő, megoldások.</w:t>
            </w:r>
          </w:p>
          <w:p w:rsidR="00B56752" w:rsidRPr="00083D10" w:rsidRDefault="00B56752" w:rsidP="00E24095">
            <w:pPr>
              <w:pStyle w:val="Nincstrkz"/>
              <w:jc w:val="both"/>
              <w:rPr>
                <w:rFonts w:ascii="Times New Roman" w:hAnsi="Times New Roman"/>
                <w:bCs/>
                <w:iCs/>
              </w:rPr>
            </w:pPr>
            <w:r w:rsidRPr="00083D10">
              <w:rPr>
                <w:rFonts w:ascii="Times New Roman" w:hAnsi="Times New Roman"/>
              </w:rPr>
              <w:t xml:space="preserve">Kortárs konfliktusok: rivalizálás különböző területei, </w:t>
            </w:r>
            <w:r w:rsidRPr="00083D10">
              <w:rPr>
                <w:rFonts w:ascii="Times New Roman" w:hAnsi="Times New Roman"/>
                <w:bCs/>
                <w:iCs/>
              </w:rPr>
              <w:t xml:space="preserve">Konfliktuskezelési technikák gyakorlása: vita, meggyőzés, konfrontáció. Empátia, elfogadás, tolerancia. </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Testkultúra a serdülőkorban, ízlés, ízléstelenség, egyéni stílus </w:t>
            </w:r>
          </w:p>
          <w:p w:rsidR="00B56752" w:rsidRPr="00083D10" w:rsidRDefault="00B56752" w:rsidP="00E24095">
            <w:pPr>
              <w:pStyle w:val="Nincstrkz"/>
              <w:jc w:val="both"/>
              <w:rPr>
                <w:rFonts w:ascii="Times New Roman" w:hAnsi="Times New Roman"/>
              </w:rPr>
            </w:pPr>
            <w:r w:rsidRPr="00083D10">
              <w:rPr>
                <w:rFonts w:ascii="Times New Roman" w:hAnsi="Times New Roman"/>
              </w:rPr>
              <w:t>Ismerkedés – kapcsolatteremtés, kortársak azonos érdeklődése. Párkapcsolat, a kapcsolatteremtés feltétele, az ismerkedés illemtana. Szituációs játékok, helyzetgyakorlatok.</w:t>
            </w:r>
          </w:p>
          <w:p w:rsidR="00B56752" w:rsidRPr="00083D10" w:rsidRDefault="00B56752" w:rsidP="00E24095">
            <w:pPr>
              <w:pStyle w:val="Nincstrkz"/>
              <w:jc w:val="both"/>
              <w:rPr>
                <w:rFonts w:ascii="Times New Roman" w:hAnsi="Times New Roman"/>
              </w:rPr>
            </w:pPr>
            <w:r w:rsidRPr="00083D10">
              <w:rPr>
                <w:rFonts w:ascii="Times New Roman" w:hAnsi="Times New Roman"/>
              </w:rPr>
              <w:t>A testi egészég érdekében tett erőfeszítések, helyes táplálkozás, sport, testmozgás, pihenés, kikapcsolódás. Anyaggyűjtések különböző médiumokból.</w:t>
            </w:r>
          </w:p>
          <w:p w:rsidR="00B56752" w:rsidRPr="00083D10" w:rsidRDefault="00B56752" w:rsidP="00E24095">
            <w:pPr>
              <w:pStyle w:val="Nincstrkz"/>
              <w:jc w:val="both"/>
              <w:rPr>
                <w:rFonts w:ascii="Times New Roman" w:hAnsi="Times New Roman"/>
              </w:rPr>
            </w:pPr>
          </w:p>
        </w:tc>
        <w:tc>
          <w:tcPr>
            <w:tcW w:w="1510" w:type="dxa"/>
          </w:tcPr>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b/>
              </w:rPr>
            </w:pPr>
            <w:r w:rsidRPr="00083D10">
              <w:rPr>
                <w:rFonts w:ascii="Times New Roman" w:hAnsi="Times New Roman"/>
                <w:b/>
              </w:rPr>
              <w:t>Ember és természet:</w:t>
            </w:r>
          </w:p>
          <w:p w:rsidR="00B56752" w:rsidRPr="00083D10" w:rsidRDefault="00B56752" w:rsidP="00E24095">
            <w:pPr>
              <w:pStyle w:val="Nincstrkz"/>
              <w:jc w:val="both"/>
              <w:rPr>
                <w:rFonts w:ascii="Times New Roman" w:hAnsi="Times New Roman"/>
              </w:rPr>
            </w:pPr>
          </w:p>
          <w:p w:rsidR="00B56752" w:rsidRPr="00083D10" w:rsidRDefault="00B56752" w:rsidP="00E24095">
            <w:pPr>
              <w:pStyle w:val="Nincstrkz"/>
              <w:jc w:val="both"/>
              <w:rPr>
                <w:rFonts w:ascii="Times New Roman" w:hAnsi="Times New Roman"/>
              </w:rPr>
            </w:pPr>
            <w:r w:rsidRPr="00083D10">
              <w:rPr>
                <w:rFonts w:ascii="Times New Roman" w:hAnsi="Times New Roman"/>
              </w:rPr>
              <w:t>Az ember megismerése és egészsége</w:t>
            </w:r>
          </w:p>
        </w:tc>
      </w:tr>
      <w:tr w:rsidR="00B56752" w:rsidRPr="00083D10" w:rsidTr="00E24095">
        <w:trPr>
          <w:trHeight w:val="70"/>
          <w:jc w:val="center"/>
        </w:trPr>
        <w:tc>
          <w:tcPr>
            <w:tcW w:w="2942" w:type="dxa"/>
            <w:vAlign w:val="center"/>
          </w:tcPr>
          <w:p w:rsidR="00B56752" w:rsidRPr="00083D10" w:rsidRDefault="00B56752" w:rsidP="00E24095">
            <w:pPr>
              <w:jc w:val="both"/>
              <w:rPr>
                <w:rFonts w:ascii="Times New Roman" w:hAnsi="Times New Roman"/>
              </w:rPr>
            </w:pPr>
            <w:r w:rsidRPr="00083D10">
              <w:rPr>
                <w:rFonts w:ascii="Times New Roman" w:hAnsi="Times New Roman"/>
              </w:rPr>
              <w:t xml:space="preserve">Kulcsfogalmak/fogalmak: </w:t>
            </w:r>
          </w:p>
        </w:tc>
        <w:tc>
          <w:tcPr>
            <w:tcW w:w="6372" w:type="dxa"/>
            <w:gridSpan w:val="3"/>
            <w:vAlign w:val="center"/>
          </w:tcPr>
          <w:p w:rsidR="00B56752" w:rsidRPr="00083D10" w:rsidRDefault="00B56752" w:rsidP="00E24095">
            <w:pPr>
              <w:jc w:val="both"/>
              <w:rPr>
                <w:rFonts w:ascii="Times New Roman" w:hAnsi="Times New Roman"/>
              </w:rPr>
            </w:pPr>
            <w:r w:rsidRPr="00083D10">
              <w:rPr>
                <w:rFonts w:ascii="Times New Roman" w:hAnsi="Times New Roman"/>
              </w:rPr>
              <w:t>viselkedés, konfliktus, belátás, megértés, vita, egészségmegőrzés, higiénia</w:t>
            </w:r>
          </w:p>
        </w:tc>
      </w:tr>
    </w:tbl>
    <w:p w:rsidR="00B56752" w:rsidRPr="00083D10" w:rsidRDefault="00B56752" w:rsidP="00B56752">
      <w:pPr>
        <w:pStyle w:val="Nincstrkz"/>
        <w:jc w:val="both"/>
        <w:rPr>
          <w:rFonts w:ascii="Times New Roman" w:hAnsi="Times New Roman"/>
        </w:rPr>
      </w:pPr>
    </w:p>
    <w:p w:rsidR="00B56752" w:rsidRPr="00083D10" w:rsidRDefault="00B56752" w:rsidP="00B5675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162"/>
      </w:tblGrid>
      <w:tr w:rsidR="00B56752" w:rsidRPr="00083D10" w:rsidTr="00E24095">
        <w:tc>
          <w:tcPr>
            <w:tcW w:w="2943" w:type="dxa"/>
          </w:tcPr>
          <w:p w:rsidR="00B56752" w:rsidRPr="00083D10" w:rsidRDefault="00B56752" w:rsidP="00E24095">
            <w:pPr>
              <w:jc w:val="both"/>
              <w:rPr>
                <w:rFonts w:ascii="Times New Roman" w:hAnsi="Times New Roman"/>
              </w:rPr>
            </w:pPr>
            <w:r w:rsidRPr="00083D10">
              <w:rPr>
                <w:rFonts w:ascii="Times New Roman" w:hAnsi="Times New Roman"/>
              </w:rPr>
              <w:t>A fejlesztés várt eredményei a 8. évfolyam végén</w:t>
            </w:r>
          </w:p>
        </w:tc>
        <w:tc>
          <w:tcPr>
            <w:tcW w:w="6267" w:type="dxa"/>
          </w:tcPr>
          <w:p w:rsidR="00B56752" w:rsidRPr="00083D10" w:rsidRDefault="00B56752" w:rsidP="00E24095">
            <w:pPr>
              <w:pStyle w:val="Nincstrkz"/>
              <w:jc w:val="both"/>
              <w:rPr>
                <w:rFonts w:ascii="Times New Roman" w:hAnsi="Times New Roman"/>
              </w:rPr>
            </w:pPr>
            <w:r w:rsidRPr="00083D10">
              <w:rPr>
                <w:rFonts w:ascii="Times New Roman" w:hAnsi="Times New Roman"/>
              </w:rPr>
              <w:t>Reális önértékelés, önfejlesztési igény kialakulása. A kritika elfogadása, a felelősség felismerése, készség személyiségének fejlesztésére. A közösségért érzett felelősség felismerése, érvényesítése.</w:t>
            </w:r>
          </w:p>
          <w:p w:rsidR="00B56752" w:rsidRPr="00083D10" w:rsidRDefault="00B56752" w:rsidP="00E24095">
            <w:pPr>
              <w:pStyle w:val="Nincstrkz"/>
              <w:jc w:val="both"/>
              <w:rPr>
                <w:rFonts w:ascii="Times New Roman" w:hAnsi="Times New Roman"/>
              </w:rPr>
            </w:pPr>
            <w:r w:rsidRPr="00083D10">
              <w:rPr>
                <w:rFonts w:ascii="Times New Roman" w:hAnsi="Times New Roman"/>
              </w:rPr>
              <w:t>Saját helyének, szerepének felismerése adott közösségben, törekvés az önérvényesítés és a közösség érdekeinek összeegyeztetésére.</w:t>
            </w:r>
          </w:p>
          <w:p w:rsidR="00B56752" w:rsidRPr="00083D10" w:rsidRDefault="00B56752" w:rsidP="00E24095">
            <w:pPr>
              <w:pStyle w:val="Nincstrkz"/>
              <w:jc w:val="both"/>
              <w:rPr>
                <w:rFonts w:ascii="Times New Roman" w:hAnsi="Times New Roman"/>
              </w:rPr>
            </w:pPr>
            <w:r w:rsidRPr="00083D10">
              <w:rPr>
                <w:rFonts w:ascii="Times New Roman" w:hAnsi="Times New Roman"/>
              </w:rPr>
              <w:t>Az egyéni adottságainak megfelelő konfliktuskezelés a környezetben.</w:t>
            </w:r>
          </w:p>
          <w:p w:rsidR="00B56752" w:rsidRPr="00083D10" w:rsidRDefault="00B56752" w:rsidP="00E24095">
            <w:pPr>
              <w:jc w:val="both"/>
              <w:rPr>
                <w:rFonts w:ascii="Times New Roman" w:hAnsi="Times New Roman"/>
              </w:rPr>
            </w:pPr>
            <w:r w:rsidRPr="00083D10">
              <w:rPr>
                <w:rFonts w:ascii="Times New Roman" w:hAnsi="Times New Roman"/>
              </w:rPr>
              <w:t>Az iskola, a tágabb közösség elvárásainak megfelelő normatartás.</w:t>
            </w:r>
          </w:p>
          <w:p w:rsidR="00B56752" w:rsidRPr="00083D10" w:rsidRDefault="00B56752" w:rsidP="00E24095">
            <w:pPr>
              <w:pStyle w:val="Nincstrkz"/>
              <w:jc w:val="both"/>
              <w:rPr>
                <w:rFonts w:ascii="Times New Roman" w:hAnsi="Times New Roman"/>
              </w:rPr>
            </w:pPr>
            <w:r w:rsidRPr="00083D10">
              <w:rPr>
                <w:rFonts w:ascii="Times New Roman" w:hAnsi="Times New Roman"/>
              </w:rPr>
              <w:t>Reális pályaválasztási célkitűzés, iskolaválasztás.</w:t>
            </w:r>
          </w:p>
          <w:p w:rsidR="00B56752" w:rsidRPr="00083D10" w:rsidRDefault="00B56752" w:rsidP="00E24095">
            <w:pPr>
              <w:jc w:val="both"/>
              <w:rPr>
                <w:rFonts w:ascii="Times New Roman" w:hAnsi="Times New Roman"/>
              </w:rPr>
            </w:pPr>
            <w:r w:rsidRPr="00083D10">
              <w:rPr>
                <w:rFonts w:ascii="Times New Roman" w:hAnsi="Times New Roman"/>
              </w:rPr>
              <w:t>Egyéni adottságaihoz mért erőkifejtés, én-erő mozgósítás a kitűzött célok megvalósítása érdekében.</w:t>
            </w:r>
          </w:p>
          <w:p w:rsidR="00B56752" w:rsidRPr="00083D10" w:rsidRDefault="00B56752" w:rsidP="00E24095">
            <w:pPr>
              <w:pStyle w:val="Nincstrkz"/>
              <w:jc w:val="both"/>
              <w:rPr>
                <w:rFonts w:ascii="Times New Roman" w:hAnsi="Times New Roman"/>
              </w:rPr>
            </w:pPr>
            <w:r w:rsidRPr="00083D10">
              <w:rPr>
                <w:rFonts w:ascii="Times New Roman" w:hAnsi="Times New Roman"/>
              </w:rPr>
              <w:t xml:space="preserve">Állampolgári tájékozottsággal rendelkezik közvetlen környezet demokratikus közéletében. </w:t>
            </w:r>
          </w:p>
          <w:p w:rsidR="00B56752" w:rsidRPr="00083D10" w:rsidRDefault="00B56752" w:rsidP="00E24095">
            <w:pPr>
              <w:jc w:val="both"/>
              <w:rPr>
                <w:rFonts w:ascii="Times New Roman" w:hAnsi="Times New Roman"/>
              </w:rPr>
            </w:pPr>
            <w:r w:rsidRPr="00083D10">
              <w:rPr>
                <w:rFonts w:ascii="Times New Roman" w:hAnsi="Times New Roman"/>
              </w:rPr>
              <w:lastRenderedPageBreak/>
              <w:t>Ismeri, egyéni adottságaihoz igazodóan részt vesz a természeti értékek védelmében, a kulturális hagyományok ápolásában.</w:t>
            </w:r>
          </w:p>
          <w:p w:rsidR="00B56752" w:rsidRPr="00083D10" w:rsidRDefault="00B56752" w:rsidP="00E24095">
            <w:pPr>
              <w:pStyle w:val="Nincstrkz"/>
              <w:jc w:val="both"/>
              <w:rPr>
                <w:rFonts w:ascii="Times New Roman" w:hAnsi="Times New Roman"/>
              </w:rPr>
            </w:pPr>
            <w:r w:rsidRPr="00083D10">
              <w:rPr>
                <w:rFonts w:ascii="Times New Roman" w:hAnsi="Times New Roman"/>
              </w:rPr>
              <w:t>Tisztában van a serdülőkor legjellemzőbb megnyilvánulásaival, képes önmagát, reakcióit elemezni, következtetéseket levonni, a szükséges változtatások érdekében erőfeszítéseket tenni.</w:t>
            </w:r>
          </w:p>
          <w:p w:rsidR="00B56752" w:rsidRPr="00083D10" w:rsidRDefault="00B56752" w:rsidP="00E24095">
            <w:pPr>
              <w:jc w:val="both"/>
              <w:rPr>
                <w:rFonts w:ascii="Times New Roman" w:hAnsi="Times New Roman"/>
              </w:rPr>
            </w:pPr>
            <w:r w:rsidRPr="00083D10">
              <w:rPr>
                <w:rFonts w:ascii="Times New Roman" w:hAnsi="Times New Roman"/>
              </w:rPr>
              <w:t>Belátja, hogy a testi és lelki egészségi állapot szorosan összefügg, ismeri a megőrzés érdekében leggyakrabban használható technikákat, azoknak alkalmazására törekszik.</w:t>
            </w:r>
          </w:p>
        </w:tc>
      </w:tr>
    </w:tbl>
    <w:p w:rsidR="00B56752" w:rsidRPr="00083D10" w:rsidRDefault="00B56752" w:rsidP="00B56752">
      <w:pPr>
        <w:jc w:val="center"/>
        <w:rPr>
          <w:rFonts w:ascii="Times New Roman" w:hAnsi="Times New Roman"/>
          <w:b/>
          <w:bCs/>
          <w:sz w:val="24"/>
          <w:szCs w:val="24"/>
        </w:rPr>
      </w:pPr>
    </w:p>
    <w:p w:rsidR="00B56752" w:rsidRPr="00083D10" w:rsidRDefault="00B56752" w:rsidP="00B56752">
      <w:pPr>
        <w:jc w:val="center"/>
        <w:rPr>
          <w:rFonts w:ascii="Times New Roman" w:hAnsi="Times New Roman"/>
          <w:b/>
          <w:bCs/>
          <w:sz w:val="24"/>
          <w:szCs w:val="24"/>
        </w:rPr>
      </w:pPr>
    </w:p>
    <w:p w:rsidR="00B56752" w:rsidRPr="00083D10" w:rsidRDefault="00B56752" w:rsidP="00B56752">
      <w:pPr>
        <w:jc w:val="center"/>
        <w:rPr>
          <w:rFonts w:ascii="Times New Roman" w:hAnsi="Times New Roman"/>
          <w:b/>
          <w:bCs/>
          <w:sz w:val="24"/>
          <w:szCs w:val="24"/>
        </w:rPr>
      </w:pPr>
    </w:p>
    <w:p w:rsidR="00B56752" w:rsidRPr="00083D10" w:rsidRDefault="00B56752" w:rsidP="00B56752">
      <w:pPr>
        <w:jc w:val="center"/>
        <w:rPr>
          <w:rFonts w:ascii="Times New Roman" w:hAnsi="Times New Roman"/>
          <w:b/>
          <w:bCs/>
          <w:sz w:val="24"/>
          <w:szCs w:val="24"/>
        </w:rPr>
      </w:pPr>
    </w:p>
    <w:p w:rsidR="00B56752" w:rsidRPr="00284961" w:rsidRDefault="00B56752" w:rsidP="00B56752">
      <w:pPr>
        <w:jc w:val="center"/>
        <w:rPr>
          <w:rFonts w:ascii="Times New Roman" w:hAnsi="Times New Roman"/>
          <w:b/>
          <w:bCs/>
          <w:sz w:val="28"/>
          <w:szCs w:val="28"/>
          <w:u w:val="single"/>
        </w:rPr>
      </w:pPr>
      <w:r w:rsidRPr="00284961">
        <w:rPr>
          <w:rFonts w:ascii="Times New Roman" w:hAnsi="Times New Roman"/>
          <w:b/>
          <w:bCs/>
          <w:sz w:val="28"/>
          <w:szCs w:val="28"/>
          <w:u w:val="single"/>
        </w:rPr>
        <w:t>Angol nyelv</w:t>
      </w:r>
    </w:p>
    <w:p w:rsidR="00B56752" w:rsidRPr="00284961" w:rsidRDefault="00B56752" w:rsidP="00B56752">
      <w:pPr>
        <w:rPr>
          <w:rFonts w:ascii="Times New Roman" w:hAnsi="Times New Roman"/>
          <w:b/>
          <w:bCs/>
          <w:sz w:val="28"/>
          <w:szCs w:val="28"/>
        </w:rPr>
      </w:pPr>
    </w:p>
    <w:p w:rsidR="00B56752" w:rsidRPr="00083D10" w:rsidRDefault="00B56752" w:rsidP="00B56752">
      <w:pPr>
        <w:pStyle w:val="Default"/>
        <w:ind w:firstLine="709"/>
        <w:jc w:val="both"/>
        <w:rPr>
          <w:sz w:val="22"/>
          <w:szCs w:val="22"/>
        </w:rPr>
      </w:pPr>
    </w:p>
    <w:p w:rsidR="00B56752" w:rsidRPr="00083D10" w:rsidRDefault="00B56752" w:rsidP="00B56752">
      <w:pPr>
        <w:pStyle w:val="Default"/>
        <w:ind w:firstLine="709"/>
        <w:jc w:val="both"/>
        <w:rPr>
          <w:sz w:val="22"/>
          <w:szCs w:val="22"/>
        </w:rPr>
      </w:pPr>
    </w:p>
    <w:p w:rsidR="00B56752" w:rsidRPr="00083D10" w:rsidRDefault="00B56752" w:rsidP="00B56752">
      <w:pPr>
        <w:pStyle w:val="Default"/>
        <w:ind w:firstLine="709"/>
        <w:jc w:val="both"/>
        <w:rPr>
          <w:sz w:val="22"/>
          <w:szCs w:val="22"/>
        </w:rPr>
      </w:pPr>
      <w:r w:rsidRPr="00083D10">
        <w:rPr>
          <w:sz w:val="22"/>
          <w:szCs w:val="22"/>
        </w:rPr>
        <w:t>A korai idegen nyelv tanulása társadalmi igény. Az enyhén értelmi fogyatékos tanulóktól nagy erőfeszítést vár el, ezért az élő idegen nyelv tanításának és tanulásának céljait a tanulók szükségletei és fejlettségük határozza meg. Az élő idegen nyelv tanítása enyhén értelmi fogyatékos tanulók részére tanórai keretben, az általános iskola 7. évfolyamától javasolt, de az idegen nyelv-tudás iránti társadalmi igények növekedése miatt, - a szülők igénye szerint – szakkör, vagy egyéb nem kötelező jellegű foglalkozás keretében korábban is megkezdhető az iskola döntése alapján, de szigorúan a tanulók szükségleteihez és képességeihez igazodva.</w:t>
      </w:r>
    </w:p>
    <w:p w:rsidR="00B56752" w:rsidRPr="00083D10" w:rsidRDefault="00B56752" w:rsidP="00B56752">
      <w:pPr>
        <w:ind w:firstLine="709"/>
        <w:jc w:val="both"/>
        <w:rPr>
          <w:rFonts w:ascii="Times New Roman" w:hAnsi="Times New Roman"/>
        </w:rPr>
      </w:pPr>
      <w:r w:rsidRPr="00083D10">
        <w:rPr>
          <w:rFonts w:ascii="Times New Roman" w:hAnsi="Times New Roman"/>
        </w:rPr>
        <w:t xml:space="preserve">Az általános iskola felső tagozatán a cél az, hogy az idegen nyelv tanítása járuljon hozzá a más tantárgyaknál megszerzett alapkészségek megerősödéséhez a tanulói tevékenységek középpontba állításával, a rendszeres ismétlés és gyakorlás megteremtésével.  Az új ismeretek elsajátíttatása konkrét tapasztalásra, cselekvésre alapozva, a gondolkodási funkciók különböző sérüléseit, eltérő ütemű fejlődését figyelembe véve történik. A tananyagot a fejlődés egyéni üteméhez, a módosult tanulási képességekhez kell igazítani. </w:t>
      </w:r>
    </w:p>
    <w:p w:rsidR="00B56752" w:rsidRPr="00083D10" w:rsidRDefault="00B56752" w:rsidP="00B56752">
      <w:pPr>
        <w:pStyle w:val="Default"/>
        <w:jc w:val="both"/>
        <w:rPr>
          <w:sz w:val="22"/>
          <w:szCs w:val="22"/>
        </w:rPr>
      </w:pPr>
      <w:r w:rsidRPr="00083D10">
        <w:rPr>
          <w:sz w:val="22"/>
          <w:szCs w:val="22"/>
        </w:rPr>
        <w:t xml:space="preserve">Bevezetve a tanulókat egy élő idegen nyelv tanulásába feladat felkelteni az érdeklődésüket, fenntartani a motivációjukat, megalapozva a nyelvtanulásukat, és felkészítve őket a szakiskolai továbbtanulásra, az idegen nyelv ismeretével társadalmi beilleszkedésük elősegítése, esélyeik növelése. </w:t>
      </w:r>
    </w:p>
    <w:p w:rsidR="00B56752" w:rsidRPr="00083D10" w:rsidRDefault="00B56752" w:rsidP="00B56752">
      <w:pPr>
        <w:pStyle w:val="Default"/>
        <w:ind w:firstLine="709"/>
        <w:jc w:val="both"/>
        <w:rPr>
          <w:sz w:val="22"/>
          <w:szCs w:val="22"/>
        </w:rPr>
      </w:pPr>
      <w:r w:rsidRPr="00083D10">
        <w:rPr>
          <w:sz w:val="22"/>
          <w:szCs w:val="22"/>
        </w:rPr>
        <w:t xml:space="preserve">Az idegen nyelvi kompetencia szorosan kapcsolódik és alapoz az </w:t>
      </w:r>
      <w:r w:rsidRPr="00083D10">
        <w:rPr>
          <w:i/>
          <w:iCs/>
          <w:sz w:val="22"/>
          <w:szCs w:val="22"/>
        </w:rPr>
        <w:t>anyanyelvi kompetenciára</w:t>
      </w:r>
      <w:r w:rsidRPr="00083D10">
        <w:rPr>
          <w:sz w:val="22"/>
          <w:szCs w:val="22"/>
        </w:rPr>
        <w:t xml:space="preserve">, hiszen a beszédértés és a beszédprodukció az elsődleges anyanyelven is. Az anyanyelv tanulása során megtapasztalt nyelvi problémák nehezítik az idegen nyelv oktatását. A négy nyelvi készség közül a hallás utáni értésen és a beszédfejlesztésen van a hangsúly. Az írás és az olvasás nagyon kis mértékben jelenik meg a felső tagozaton az idegen nyelv oktatása során, és célja csupán a hallottak megerősítése, támogatása. Az élő idegen nyelv tanításának és tanulásának célrendszerében a </w:t>
      </w:r>
      <w:r w:rsidRPr="00083D10">
        <w:rPr>
          <w:bCs/>
          <w:sz w:val="22"/>
          <w:szCs w:val="22"/>
        </w:rPr>
        <w:t>kommunikációs kompetencia</w:t>
      </w:r>
      <w:r w:rsidRPr="00083D10">
        <w:rPr>
          <w:sz w:val="22"/>
          <w:szCs w:val="22"/>
        </w:rPr>
        <w:t xml:space="preserve"> fejlesztésén van a fő hangsúly. A </w:t>
      </w:r>
      <w:r w:rsidRPr="00083D10">
        <w:rPr>
          <w:iCs/>
          <w:sz w:val="22"/>
          <w:szCs w:val="22"/>
        </w:rPr>
        <w:t>nyelvi kompetencia</w:t>
      </w:r>
      <w:r w:rsidRPr="00083D10">
        <w:rPr>
          <w:sz w:val="22"/>
          <w:szCs w:val="22"/>
        </w:rPr>
        <w:t xml:space="preserve"> magába foglalja a lexikai, grammatikai, szemantikai és fonológiai ismereteket, továbbá ezek használatának képességét. </w:t>
      </w:r>
    </w:p>
    <w:p w:rsidR="00B56752" w:rsidRPr="00083D10" w:rsidRDefault="00B56752" w:rsidP="00B56752">
      <w:pPr>
        <w:pStyle w:val="Default"/>
        <w:ind w:firstLine="709"/>
        <w:jc w:val="both"/>
        <w:rPr>
          <w:sz w:val="22"/>
          <w:szCs w:val="22"/>
        </w:rPr>
      </w:pPr>
      <w:r w:rsidRPr="00083D10">
        <w:rPr>
          <w:iCs/>
          <w:sz w:val="22"/>
          <w:szCs w:val="22"/>
        </w:rPr>
        <w:t>Az interkulturális kompetencia</w:t>
      </w:r>
      <w:r w:rsidRPr="00083D10">
        <w:rPr>
          <w:i/>
          <w:iCs/>
          <w:sz w:val="22"/>
          <w:szCs w:val="22"/>
        </w:rPr>
        <w:t xml:space="preserve"> </w:t>
      </w:r>
      <w:r w:rsidRPr="00083D10">
        <w:rPr>
          <w:sz w:val="22"/>
          <w:szCs w:val="22"/>
        </w:rPr>
        <w:t xml:space="preserve">fejlesztése során megismertetjük a tanulókat annak az országnak, vagy országoknak a kultúrájával, melynek a nyelvét tanulják. Ezért a nyelvtanítást mindig össze kell kapcsolni a mindennapi élet kultúrájának megismertetésével. Folyamatosan erősítjük a nyelvtanuló interkulturális tudatosságát, azaz, hogy a tanuló legyen képes felismerni és megérteni a saját és az idegen kultúra jellegzetességeit, a köztük lévő hasonlóságokat és különbségeket, s ez által erősödjön a hazafias érzésük, a magyarságtudatuk, valamint váljanak nyitottabbá és érzékenyebbé más népek kultúrája iránt. A nyelvtanítás során törekednünk kell a pozitív hozzáállás és motiváció kialakítására az idegen nyelv tanulása és más kultúrák megismerése iránt. </w:t>
      </w:r>
    </w:p>
    <w:p w:rsidR="00B56752" w:rsidRPr="00083D10" w:rsidRDefault="00B56752" w:rsidP="00B56752">
      <w:pPr>
        <w:pStyle w:val="Default"/>
        <w:jc w:val="both"/>
        <w:rPr>
          <w:sz w:val="22"/>
          <w:szCs w:val="22"/>
        </w:rPr>
      </w:pPr>
      <w:r w:rsidRPr="00083D10">
        <w:rPr>
          <w:sz w:val="22"/>
          <w:szCs w:val="22"/>
        </w:rPr>
        <w:t xml:space="preserve">Az </w:t>
      </w:r>
      <w:r w:rsidRPr="00083D10">
        <w:rPr>
          <w:iCs/>
          <w:sz w:val="22"/>
          <w:szCs w:val="22"/>
        </w:rPr>
        <w:t>információs technológiák</w:t>
      </w:r>
      <w:r w:rsidRPr="00083D10">
        <w:rPr>
          <w:sz w:val="22"/>
          <w:szCs w:val="22"/>
        </w:rPr>
        <w:t xml:space="preserve"> és az </w:t>
      </w:r>
      <w:r w:rsidRPr="00083D10">
        <w:rPr>
          <w:iCs/>
          <w:sz w:val="22"/>
          <w:szCs w:val="22"/>
        </w:rPr>
        <w:t>informatikai kompetencia</w:t>
      </w:r>
      <w:r w:rsidRPr="00083D10">
        <w:rPr>
          <w:sz w:val="22"/>
          <w:szCs w:val="22"/>
        </w:rPr>
        <w:t xml:space="preserve"> használata ma már elkerülhetetlen, s az idegen nyelv tanításának és tanulásának folyamatába beépítve nagyszerű lehetőséget kínál arra, hogy közvetlenebb kapcsolatot alakíthassanak ki a tanulók a célnyelvvel, és ismerjék meg, majd próbálják meg alkalmazni a kapcsolatteremtéshez szükséges stratégiákat a célnyelvi közösség egy-egy tagjával. Az információs technológiák alkalmazása a célnyelvi kultúra megismerését színesebbé, érzékletesebbé </w:t>
      </w:r>
      <w:r w:rsidRPr="00083D10">
        <w:rPr>
          <w:sz w:val="22"/>
          <w:szCs w:val="22"/>
        </w:rPr>
        <w:lastRenderedPageBreak/>
        <w:t xml:space="preserve">teszi, továbbá az önálló ismeretszerzés és a későbbi önálló tanulás lehetőségét is nagymértékben segítheti. </w:t>
      </w:r>
    </w:p>
    <w:p w:rsidR="00B56752" w:rsidRPr="00083D10" w:rsidRDefault="00B56752" w:rsidP="00B56752">
      <w:pPr>
        <w:pStyle w:val="Default"/>
        <w:jc w:val="both"/>
        <w:rPr>
          <w:sz w:val="22"/>
          <w:szCs w:val="22"/>
        </w:rPr>
      </w:pPr>
      <w:r w:rsidRPr="00083D10">
        <w:rPr>
          <w:sz w:val="22"/>
          <w:szCs w:val="22"/>
        </w:rPr>
        <w:t>A tantárgyak közötti integráció elérésében nagy szerepe van az élő idegen nyelv tanításának és tanulásának. Az idegen nyelv tanulása nemcsak további lehetőséget nyújt a tanulóknak a más tantárgyak során korábban megszerzett tudás felelevenítésére, gyakorlására, új kapcsolódási pontok kialakítására, hanem újabb nyelvi, kulturális, interkulturális, földrajzi és történelmi ismeretekkel gazdagíthatja a tanulókat, melyeket más tantárgyak tanulása során is felhasználhatnak.</w:t>
      </w:r>
    </w:p>
    <w:p w:rsidR="00B56752" w:rsidRPr="00083D10" w:rsidRDefault="00B56752" w:rsidP="00B56752">
      <w:pPr>
        <w:pStyle w:val="Default"/>
        <w:ind w:firstLine="709"/>
        <w:jc w:val="both"/>
        <w:rPr>
          <w:sz w:val="22"/>
          <w:szCs w:val="22"/>
        </w:rPr>
      </w:pPr>
      <w:r w:rsidRPr="00083D10">
        <w:rPr>
          <w:sz w:val="22"/>
          <w:szCs w:val="22"/>
        </w:rPr>
        <w:t>Az idegen nyelv tanulása teret biztosít a csoportos és kooperatív tanulási formák alkalmazására, egyénre szabott módszerek és az önművelés igényének kialakítására, valamint változatos nevelési lehetőségek kihasználására, továbbá elősegíti a tanulók önismeretének és önbizalmának fejlesztését az egyéni adottságok és képességek megismerésén keresztül.</w:t>
      </w:r>
    </w:p>
    <w:p w:rsidR="00B56752" w:rsidRPr="00083D10" w:rsidRDefault="00B56752" w:rsidP="00B56752">
      <w:pPr>
        <w:pStyle w:val="Default"/>
        <w:jc w:val="both"/>
        <w:rPr>
          <w:sz w:val="22"/>
          <w:szCs w:val="22"/>
        </w:rPr>
      </w:pPr>
      <w:r w:rsidRPr="00083D10">
        <w:rPr>
          <w:sz w:val="22"/>
          <w:szCs w:val="22"/>
        </w:rPr>
        <w:t xml:space="preserve">A differenciálás a tanítás minden részében megjelenik, s ez által tekintettel vagyunk az egyéni sajátosságokra, képességekre. </w:t>
      </w:r>
    </w:p>
    <w:p w:rsidR="00B56752" w:rsidRPr="00083D10" w:rsidRDefault="00B56752" w:rsidP="00B56752">
      <w:pPr>
        <w:pStyle w:val="Default"/>
        <w:jc w:val="both"/>
        <w:rPr>
          <w:sz w:val="22"/>
          <w:szCs w:val="22"/>
        </w:rPr>
      </w:pPr>
      <w:r w:rsidRPr="00083D10">
        <w:rPr>
          <w:sz w:val="22"/>
          <w:szCs w:val="22"/>
        </w:rPr>
        <w:t>Az értékelés során elsősorban a tanuló egyéni fejlődését, motivációját, a nyelvtanulásra irányuló akaratát kell értékelnünk, s az értékeléssel a további nyelvtanulásukat kell segítenünk.</w:t>
      </w:r>
    </w:p>
    <w:p w:rsidR="00B56752" w:rsidRPr="00083D10" w:rsidRDefault="00B56752" w:rsidP="00B56752">
      <w:pPr>
        <w:pStyle w:val="Default"/>
        <w:ind w:firstLine="709"/>
        <w:jc w:val="both"/>
        <w:rPr>
          <w:sz w:val="22"/>
          <w:szCs w:val="22"/>
        </w:rPr>
      </w:pPr>
      <w:r w:rsidRPr="00083D10">
        <w:rPr>
          <w:sz w:val="22"/>
          <w:szCs w:val="22"/>
        </w:rPr>
        <w:t>Az enyhén értelmi fogyatékos tanulók esetében a nyelvtani anyag többségének elsajátítása implicit módon történik, azaz nem magát a nyelvtani szabályt tanítjuk, hanem a nyelvtani szerkezetet használtatjuk szövegkörnyezetben. Az idegen nyelvi kommunikáció során – a nagyszámú ismétlés révén - a tanuló automatikusan elsajátítja, majd alkalmazza a nyelvet vezérlő különböző szintű szabályokat. A nyelvi kompetencia kialakítása érdekében változatos interakciókban folyamatosan fejlesztjük a tanulók hallási észlelését, hallás utáni szövegértését, célzott és tartós figyelmét, elsősorban verbális emlékezetét és beszédkészségét. A sikeres kommunikáció érdekében hosszabb időkeretre, folyamatos ismétlésre, gyakorlásra, játékos keretek között történő, cselekvéshez kötött megvalósításra, egyéni megerősítésre, helyzetgyakorlatokra van szükség.</w:t>
      </w:r>
    </w:p>
    <w:p w:rsidR="00B56752" w:rsidRPr="00083D10" w:rsidRDefault="00B56752" w:rsidP="00B56752">
      <w:pPr>
        <w:pStyle w:val="Default"/>
        <w:jc w:val="both"/>
        <w:rPr>
          <w:sz w:val="22"/>
          <w:szCs w:val="22"/>
        </w:rPr>
      </w:pPr>
      <w:r w:rsidRPr="00083D10">
        <w:rPr>
          <w:sz w:val="22"/>
          <w:szCs w:val="22"/>
        </w:rPr>
        <w:t xml:space="preserve">Az idegen nyelv olvasásának és írásának tanítása enyhén értelmi fogyatékos tanulók esetében csak egyéni fejlettséghez igazodva, a tanulókban erősödő igény alapján javasolt. Az olvasott szöveg értése és az íráskészség fejlesztése csupán másodlagosan, ill. harmadlagosan támogatja a hallás utáni értést és a beszédüket. </w:t>
      </w:r>
    </w:p>
    <w:p w:rsidR="00B56752" w:rsidRPr="00083D10" w:rsidRDefault="00B56752" w:rsidP="00B56752">
      <w:pPr>
        <w:jc w:val="center"/>
        <w:rPr>
          <w:rFonts w:ascii="Times New Roman" w:hAnsi="Times New Roman"/>
        </w:rPr>
      </w:pPr>
    </w:p>
    <w:p w:rsidR="00B56752" w:rsidRPr="00083D10" w:rsidRDefault="00B56752" w:rsidP="00B56752">
      <w:pPr>
        <w:jc w:val="center"/>
        <w:rPr>
          <w:rFonts w:ascii="Times New Roman" w:hAnsi="Times New Roman"/>
          <w:b/>
          <w:bCs/>
          <w:sz w:val="24"/>
          <w:szCs w:val="24"/>
        </w:rPr>
      </w:pPr>
      <w:r w:rsidRPr="00083D10">
        <w:rPr>
          <w:rFonts w:ascii="Times New Roman" w:hAnsi="Times New Roman"/>
          <w:b/>
          <w:bCs/>
          <w:sz w:val="24"/>
          <w:szCs w:val="24"/>
        </w:rPr>
        <w:t xml:space="preserve">Angol nyelv </w:t>
      </w:r>
    </w:p>
    <w:p w:rsidR="00B56752" w:rsidRPr="00083D10" w:rsidRDefault="00B56752" w:rsidP="00B56752">
      <w:pPr>
        <w:jc w:val="center"/>
        <w:rPr>
          <w:rFonts w:ascii="Times New Roman" w:hAnsi="Times New Roman"/>
          <w:b/>
          <w:bCs/>
          <w:sz w:val="24"/>
          <w:szCs w:val="24"/>
        </w:rPr>
      </w:pPr>
    </w:p>
    <w:p w:rsidR="00B56752" w:rsidRPr="00083D10" w:rsidRDefault="00B56752" w:rsidP="00B56752">
      <w:pPr>
        <w:jc w:val="center"/>
        <w:rPr>
          <w:rFonts w:ascii="Times New Roman" w:hAnsi="Times New Roman"/>
          <w:b/>
          <w:bCs/>
        </w:rPr>
      </w:pPr>
      <w:r w:rsidRPr="00083D10">
        <w:rPr>
          <w:rFonts w:ascii="Times New Roman" w:hAnsi="Times New Roman"/>
          <w:b/>
          <w:bCs/>
          <w:sz w:val="24"/>
          <w:szCs w:val="24"/>
        </w:rPr>
        <w:t>7- 8. évfolyam</w:t>
      </w:r>
    </w:p>
    <w:p w:rsidR="00B56752" w:rsidRPr="00083D10" w:rsidRDefault="00B56752" w:rsidP="00B56752">
      <w:pPr>
        <w:jc w:val="center"/>
        <w:rPr>
          <w:rFonts w:ascii="Times New Roman" w:hAnsi="Times New Roman"/>
          <w:b/>
          <w:bCs/>
        </w:rPr>
      </w:pPr>
    </w:p>
    <w:p w:rsidR="00B56752" w:rsidRPr="00083D10" w:rsidRDefault="00B56752" w:rsidP="00B56752">
      <w:pPr>
        <w:jc w:val="both"/>
        <w:rPr>
          <w:rFonts w:ascii="Times New Roman" w:hAnsi="Times New Roman"/>
        </w:rPr>
      </w:pPr>
      <w:r w:rsidRPr="00083D10">
        <w:rPr>
          <w:rFonts w:ascii="Times New Roman" w:hAnsi="Times New Roman"/>
        </w:rPr>
        <w:t xml:space="preserve">Idegen nyelvi szempontból ez a bevezető, alapozó szakasz, melynek során a tanuló megismerkedik egy élő idegen nyelv tanulásával, felismeri, hogy anyanyelvén kívül más nyelven is kifejezheti magát; megpróbálja felfedezni és megérteni a nyelvet vezérlő különböző, de alapszintű szabályokat, melyeknek segítségével a későbbiekben egyre tudatosabbá teheti nyelvtanulását. Felfedezi a nyelvtanulás és a célnyelvi kultúra fontosságát, mely egyben erősíti magyarságtudatát, hazafias érzéseit, közösséghez tartozását. Az idegen nyelv tanulása során fejlődik erkölcsi érzéke, javul kötelességtudata, együttérzése, empátiája, segítőkészsége, tisztelete mások iránt. Megtapasztalja és megpróbálja megérteni, hogy cselekedeteiért, mondataiért felelősséggel tartozik. A helyzetgyakorlatok során igyekszik betartani a szabályokat, és tiszteli társait.  </w:t>
      </w:r>
    </w:p>
    <w:p w:rsidR="00B56752" w:rsidRPr="00083D10" w:rsidRDefault="00B56752" w:rsidP="00B56752">
      <w:pPr>
        <w:jc w:val="both"/>
        <w:rPr>
          <w:rFonts w:ascii="Times New Roman" w:hAnsi="Times New Roman"/>
        </w:rPr>
      </w:pPr>
      <w:r w:rsidRPr="00083D10">
        <w:rPr>
          <w:rFonts w:ascii="Times New Roman" w:hAnsi="Times New Roman"/>
        </w:rPr>
        <w:t xml:space="preserve">           A szakasz alapvető feladata, hogy a tanulók más műveltségi területein megszerzett ismereteire támaszkodva, olyan alapvető nyelvi fordulatokkal ismertesse meg a tanulókat, melyeket a mindennapi élethelyzetükben felismerhetnek és alkalmazhatnak, s melyek megalapozzák motivációjukat a későbbi (szakiskolai) nyelvtanulásra. </w:t>
      </w:r>
    </w:p>
    <w:p w:rsidR="00B56752" w:rsidRPr="00083D10" w:rsidRDefault="00B56752" w:rsidP="00B56752">
      <w:pPr>
        <w:jc w:val="both"/>
        <w:rPr>
          <w:rFonts w:ascii="Times New Roman" w:hAnsi="Times New Roman"/>
        </w:rPr>
      </w:pPr>
      <w:r w:rsidRPr="00083D10">
        <w:rPr>
          <w:rFonts w:ascii="Times New Roman" w:hAnsi="Times New Roman"/>
        </w:rPr>
        <w:t xml:space="preserve">        Az idegen nyelv tanulása során fokozatosan fejlődik önismeretük, kifejező és kapcsolatteremtő készségük (vélemény, akarat, érzelem), a személyes tapasztalatok tudatosításán keresztül pedig, bővülnek ismeretei, formálódik szemléletmódjuk, a világról alkotott képük.</w:t>
      </w:r>
    </w:p>
    <w:p w:rsidR="00B56752" w:rsidRPr="00083D10" w:rsidRDefault="00B56752" w:rsidP="00B56752">
      <w:pPr>
        <w:jc w:val="both"/>
        <w:rPr>
          <w:rFonts w:ascii="Times New Roman" w:hAnsi="Times New Roman"/>
        </w:rPr>
      </w:pPr>
      <w:r w:rsidRPr="00083D10">
        <w:rPr>
          <w:rFonts w:ascii="Times New Roman" w:hAnsi="Times New Roman"/>
        </w:rPr>
        <w:t>Az étkezés, ételek, sport témakörök lehetőséget adnak az egészséges életmód tudatosításához, a preventív szemlélet kialakításához, a betegségek megelőzéséhez.</w:t>
      </w:r>
    </w:p>
    <w:p w:rsidR="00B56752" w:rsidRPr="00083D10" w:rsidRDefault="00B56752" w:rsidP="00B56752">
      <w:pPr>
        <w:jc w:val="both"/>
        <w:rPr>
          <w:rFonts w:ascii="Times New Roman" w:hAnsi="Times New Roman"/>
        </w:rPr>
      </w:pPr>
      <w:r w:rsidRPr="00083D10">
        <w:rPr>
          <w:rFonts w:ascii="Times New Roman" w:hAnsi="Times New Roman"/>
        </w:rPr>
        <w:t xml:space="preserve">     Már a nyelvtanítás bevezetésekor tudatosítani kell a tanulókban az idegen nyelv tanulásának jelentőségét a későbbi életükre, pályaválasztásukra, munkavállalási esélyeikre nézve.</w:t>
      </w:r>
    </w:p>
    <w:p w:rsidR="00B56752" w:rsidRPr="00083D10" w:rsidRDefault="00B56752" w:rsidP="00B56752">
      <w:pPr>
        <w:jc w:val="both"/>
        <w:rPr>
          <w:rFonts w:ascii="Times New Roman" w:hAnsi="Times New Roman"/>
        </w:rPr>
      </w:pPr>
      <w:r w:rsidRPr="00083D10">
        <w:rPr>
          <w:rFonts w:ascii="Times New Roman" w:hAnsi="Times New Roman"/>
        </w:rPr>
        <w:t xml:space="preserve">          Enyhén értelmi fogyatékos tanulók idegen-nyelvoktatása során nem beszélhetünk a (európai) nyelvi szintek meghatározásáról, mivel az idegen nyelv tanulását az egyéni képességek nagymértékben </w:t>
      </w:r>
      <w:r w:rsidRPr="00083D10">
        <w:rPr>
          <w:rFonts w:ascii="Times New Roman" w:hAnsi="Times New Roman"/>
        </w:rPr>
        <w:lastRenderedPageBreak/>
        <w:t xml:space="preserve">befolyásolják. Ennek ellenére igyekeznünk kell a lehető legtöbbet elsajátíttatni a tanulókkal az egyéni lehetőségek függvényében. </w:t>
      </w:r>
    </w:p>
    <w:p w:rsidR="00B56752" w:rsidRPr="00083D10" w:rsidRDefault="00B56752" w:rsidP="00B56752">
      <w:pPr>
        <w:pStyle w:val="Default"/>
        <w:jc w:val="both"/>
        <w:rPr>
          <w:sz w:val="22"/>
          <w:szCs w:val="22"/>
        </w:rPr>
      </w:pPr>
      <w:r w:rsidRPr="00083D10">
        <w:rPr>
          <w:sz w:val="22"/>
          <w:szCs w:val="22"/>
        </w:rPr>
        <w:t>Alapvető célunk, hogy tanuló próbálja meg megérteni és használni a gyakoribb mindennapi kifejezéseket és a legelemibb alapvető fordulatokat, amelyek célja a mindennapi szükségletek konkrét kielégítése, továbbá a tanulók hallás utáni figyelmének, fonetikai kifejezésének, szándékos figyelmének, verbális emlékezetének, idegen nyelvi gondolkodásának fejlesztése. A cselekvéshez kötött beszédfejlesztés növelheti az idegen nyelvi megnyilvánulások számát, de a magyar nyelvet sem zárhatjuk ki a tanítási órákból.</w:t>
      </w:r>
    </w:p>
    <w:p w:rsidR="00B56752" w:rsidRPr="00083D10" w:rsidRDefault="00B56752" w:rsidP="00B56752">
      <w:pPr>
        <w:pStyle w:val="Default"/>
        <w:jc w:val="both"/>
        <w:rPr>
          <w:sz w:val="22"/>
          <w:szCs w:val="22"/>
        </w:rPr>
      </w:pPr>
    </w:p>
    <w:p w:rsidR="00B56752" w:rsidRPr="00083D10" w:rsidRDefault="00B56752" w:rsidP="00B56752">
      <w:pPr>
        <w:pStyle w:val="Default"/>
        <w:jc w:val="both"/>
        <w:rPr>
          <w:sz w:val="22"/>
          <w:szCs w:val="22"/>
        </w:rPr>
      </w:pPr>
    </w:p>
    <w:p w:rsidR="00B56752" w:rsidRPr="00083D10" w:rsidRDefault="00B56752" w:rsidP="00B56752">
      <w:pPr>
        <w:jc w:val="center"/>
        <w:rPr>
          <w:rFonts w:ascii="Times New Roman" w:hAnsi="Times New Roman"/>
          <w:sz w:val="24"/>
          <w:szCs w:val="24"/>
        </w:rPr>
      </w:pPr>
    </w:p>
    <w:p w:rsidR="00B56752" w:rsidRPr="00083D10" w:rsidRDefault="00B56752" w:rsidP="00B56752">
      <w:pPr>
        <w:jc w:val="center"/>
        <w:rPr>
          <w:rFonts w:ascii="Times New Roman" w:hAnsi="Times New Roman"/>
          <w:b/>
          <w:sz w:val="24"/>
          <w:szCs w:val="24"/>
        </w:rPr>
      </w:pPr>
      <w:r w:rsidRPr="00083D10">
        <w:rPr>
          <w:rFonts w:ascii="Times New Roman" w:hAnsi="Times New Roman"/>
          <w:b/>
          <w:sz w:val="24"/>
          <w:szCs w:val="24"/>
        </w:rPr>
        <w:t>7. évfolyam</w:t>
      </w:r>
    </w:p>
    <w:p w:rsidR="00B56752" w:rsidRPr="00083D10" w:rsidRDefault="00B56752" w:rsidP="00B56752">
      <w:pPr>
        <w:rPr>
          <w:rFonts w:ascii="Times New Roman" w:hAnsi="Times New Roman"/>
          <w:b/>
          <w:sz w:val="24"/>
          <w:szCs w:val="24"/>
        </w:rPr>
      </w:pPr>
    </w:p>
    <w:p w:rsidR="00B56752" w:rsidRPr="00083D10" w:rsidRDefault="00B56752" w:rsidP="00B56752">
      <w:pPr>
        <w:rPr>
          <w:rFonts w:ascii="Times New Roman" w:hAnsi="Times New Roman"/>
          <w:b/>
          <w:sz w:val="24"/>
          <w:szCs w:val="24"/>
        </w:rPr>
      </w:pPr>
      <w:r w:rsidRPr="00083D10">
        <w:rPr>
          <w:rFonts w:ascii="Times New Roman" w:hAnsi="Times New Roman"/>
          <w:b/>
          <w:sz w:val="24"/>
          <w:szCs w:val="24"/>
        </w:rPr>
        <w:t>Éves óraszám: 74 óra</w:t>
      </w:r>
    </w:p>
    <w:p w:rsidR="00B56752" w:rsidRPr="00083D10" w:rsidRDefault="00B56752" w:rsidP="00B56752">
      <w:pPr>
        <w:rPr>
          <w:rFonts w:ascii="Times New Roman" w:hAnsi="Times New Roman"/>
          <w:b/>
          <w:sz w:val="24"/>
          <w:szCs w:val="24"/>
        </w:rPr>
      </w:pPr>
      <w:r w:rsidRPr="00083D10">
        <w:rPr>
          <w:rFonts w:ascii="Times New Roman" w:hAnsi="Times New Roman"/>
          <w:b/>
          <w:sz w:val="24"/>
          <w:szCs w:val="24"/>
        </w:rPr>
        <w:t>Heti óraszám: 2 óra</w:t>
      </w:r>
    </w:p>
    <w:p w:rsidR="00B56752" w:rsidRPr="00083D10" w:rsidRDefault="00B56752" w:rsidP="00B56752">
      <w:pPr>
        <w:rPr>
          <w:rFonts w:ascii="Times New Roman" w:hAnsi="Times New Roman"/>
          <w:b/>
          <w:sz w:val="24"/>
          <w:szCs w:val="24"/>
        </w:rPr>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373"/>
        <w:gridCol w:w="2013"/>
      </w:tblGrid>
      <w:tr w:rsidR="00B56752" w:rsidRPr="00083D10" w:rsidTr="00E24095">
        <w:trPr>
          <w:jc w:val="center"/>
        </w:trPr>
        <w:tc>
          <w:tcPr>
            <w:tcW w:w="32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Tematikai egység/Fejlesztési cél</w:t>
            </w:r>
          </w:p>
        </w:tc>
        <w:tc>
          <w:tcPr>
            <w:tcW w:w="3510" w:type="dxa"/>
            <w:vAlign w:val="center"/>
          </w:tcPr>
          <w:p w:rsidR="00B56752" w:rsidRPr="00083D10" w:rsidRDefault="00B56752" w:rsidP="00B56752">
            <w:pPr>
              <w:pStyle w:val="Listaszerbekezds3"/>
              <w:numPr>
                <w:ilvl w:val="0"/>
                <w:numId w:val="58"/>
              </w:numPr>
              <w:jc w:val="both"/>
              <w:rPr>
                <w:rFonts w:ascii="Times New Roman" w:hAnsi="Times New Roman" w:cs="Times New Roman"/>
                <w:b/>
                <w:bCs/>
                <w:lang w:eastAsia="hu-HU"/>
              </w:rPr>
            </w:pPr>
            <w:r w:rsidRPr="00083D10">
              <w:rPr>
                <w:rFonts w:ascii="Times New Roman" w:hAnsi="Times New Roman" w:cs="Times New Roman"/>
                <w:b/>
                <w:bCs/>
                <w:lang w:eastAsia="hu-HU"/>
              </w:rPr>
              <w:t>BESZÉDSZÁNDÉKOK, BESZÉDÉRTÉSI KÉSZSÉG</w:t>
            </w:r>
          </w:p>
        </w:tc>
        <w:tc>
          <w:tcPr>
            <w:tcW w:w="1849"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 xml:space="preserve">Órakeret folyamatos </w:t>
            </w:r>
          </w:p>
        </w:tc>
      </w:tr>
      <w:tr w:rsidR="00B56752" w:rsidRPr="00083D10" w:rsidTr="00E24095">
        <w:trPr>
          <w:jc w:val="center"/>
        </w:trPr>
        <w:tc>
          <w:tcPr>
            <w:tcW w:w="32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Előzetes tudás</w:t>
            </w:r>
          </w:p>
        </w:tc>
        <w:tc>
          <w:tcPr>
            <w:tcW w:w="5359" w:type="dxa"/>
            <w:gridSpan w:val="2"/>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Saját és családja személyes adatainak ismerete. Számfogalom 20-as számkörben. Állatok, néhány növény ismerete, testrészek nevei, testséma, irányok, helyviszonyok ismerete. Alapfokú térképhasználat. Élelmiszerek, ételek neveinek ismerete. Ismerje a kommunikáció alapvető feltételeit, alapvető szófaji csoportosításokat. Próbáljon meg ritmust tartani.</w:t>
            </w:r>
          </w:p>
        </w:tc>
      </w:tr>
      <w:tr w:rsidR="00B56752" w:rsidRPr="00083D10" w:rsidTr="00E24095">
        <w:trPr>
          <w:jc w:val="center"/>
        </w:trPr>
        <w:tc>
          <w:tcPr>
            <w:tcW w:w="32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Tantárgyi fejlesztési célok</w:t>
            </w:r>
          </w:p>
        </w:tc>
        <w:tc>
          <w:tcPr>
            <w:tcW w:w="5359" w:type="dxa"/>
            <w:gridSpan w:val="2"/>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Általános fogalmak, beszédszándékok megismertetése utánzással történő nyelvtanítás előnybe részesítésével.</w:t>
            </w:r>
          </w:p>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A beszédészlelés, a verbális emlékezet, az idegen nyelvi gondolkodás és a sorrendiség fejlesztése. Beszédbátorság megteremtése nagyszámú ismétléssel. Társas nyelvi magatartás kialakítása. A figyelem terjedelmének növelése. Önismeret, önkontroll, önellenőrzés képességének fejlesztése.</w:t>
            </w:r>
          </w:p>
        </w:tc>
      </w:tr>
      <w:tr w:rsidR="00B56752" w:rsidRPr="00083D10" w:rsidTr="00E24095">
        <w:trPr>
          <w:jc w:val="center"/>
        </w:trPr>
        <w:tc>
          <w:tcPr>
            <w:tcW w:w="6732" w:type="dxa"/>
            <w:gridSpan w:val="2"/>
            <w:vAlign w:val="center"/>
          </w:tcPr>
          <w:p w:rsidR="00B56752" w:rsidRPr="00083D10" w:rsidRDefault="00B56752" w:rsidP="00E24095">
            <w:pPr>
              <w:jc w:val="center"/>
              <w:rPr>
                <w:rFonts w:ascii="Times New Roman" w:hAnsi="Times New Roman"/>
                <w:lang w:eastAsia="hu-HU"/>
              </w:rPr>
            </w:pPr>
          </w:p>
        </w:tc>
        <w:tc>
          <w:tcPr>
            <w:tcW w:w="1849" w:type="dxa"/>
            <w:vMerge w:val="restart"/>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Kapcsolódási pontok</w:t>
            </w:r>
          </w:p>
        </w:tc>
      </w:tr>
      <w:tr w:rsidR="00B56752" w:rsidRPr="00083D10" w:rsidTr="00E24095">
        <w:trPr>
          <w:jc w:val="center"/>
        </w:trPr>
        <w:tc>
          <w:tcPr>
            <w:tcW w:w="32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Ismeretek</w:t>
            </w:r>
          </w:p>
        </w:tc>
        <w:tc>
          <w:tcPr>
            <w:tcW w:w="3510"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Fejlesztési követelmények/Tanulói tevékenységek</w:t>
            </w:r>
          </w:p>
        </w:tc>
        <w:tc>
          <w:tcPr>
            <w:tcW w:w="1849" w:type="dxa"/>
            <w:vMerge/>
            <w:vAlign w:val="center"/>
          </w:tcPr>
          <w:p w:rsidR="00B56752" w:rsidRPr="00083D10" w:rsidRDefault="00B56752" w:rsidP="00E24095">
            <w:pPr>
              <w:jc w:val="center"/>
              <w:rPr>
                <w:rFonts w:ascii="Times New Roman" w:hAnsi="Times New Roman"/>
                <w:lang w:eastAsia="hu-HU"/>
              </w:rPr>
            </w:pPr>
          </w:p>
        </w:tc>
      </w:tr>
      <w:tr w:rsidR="00B56752" w:rsidRPr="00083D10" w:rsidTr="00E24095">
        <w:trPr>
          <w:trHeight w:val="425"/>
          <w:jc w:val="center"/>
        </w:trPr>
        <w:tc>
          <w:tcPr>
            <w:tcW w:w="3222" w:type="dxa"/>
            <w:vAlign w:val="center"/>
          </w:tcPr>
          <w:p w:rsidR="00B56752" w:rsidRPr="00083D10" w:rsidRDefault="00B56752" w:rsidP="00B56752">
            <w:pPr>
              <w:pStyle w:val="Listaszerbekezds3"/>
              <w:numPr>
                <w:ilvl w:val="1"/>
                <w:numId w:val="58"/>
              </w:numPr>
              <w:ind w:left="720"/>
              <w:rPr>
                <w:rFonts w:ascii="Times New Roman" w:hAnsi="Times New Roman" w:cs="Times New Roman"/>
                <w:lang w:eastAsia="hu-HU"/>
              </w:rPr>
            </w:pPr>
            <w:r w:rsidRPr="00083D10">
              <w:rPr>
                <w:rFonts w:ascii="Times New Roman" w:hAnsi="Times New Roman" w:cs="Times New Roman"/>
                <w:lang w:eastAsia="hu-HU"/>
              </w:rPr>
              <w:t>BESZÉDSZÁNDÉKOK: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Köszönési formák: Hi! Hello.</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Napszakok szerinti köszönési formák: Good morning, good day, good afternoon, good evening, good night.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Elköszönés: Bye. Goodbye. See you tomorrow.</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 xml:space="preserve">Bemutatkozás: What’s your name? My name is Tom. </w:t>
            </w:r>
            <w:r w:rsidRPr="00083D10">
              <w:rPr>
                <w:rFonts w:ascii="Times New Roman" w:hAnsi="Times New Roman" w:cs="Times New Roman"/>
                <w:lang w:eastAsia="hu-HU"/>
              </w:rPr>
              <w:lastRenderedPageBreak/>
              <w:t>How old are you? I am 13.</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Titulusok: Mr, Mrs, Miss.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Köszönet és sajnálat kifejezése: Thank you. Sorry.</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Udvariassági formák: Here you are. Please. Nice to see you. Nice to meet you.</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Érdeklődés a másik személy hogy léte felöl: How are you? I’m fine, thank you. And you?</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Egyszerű kérdések (információkérés).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Egyszerű feleletek (információadás).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Modális jelentés kifejezése: képesség kifejezése: I can jump up high.</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Vélemény kérése: Do you like?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Tárgyak, dolgok megnevezése, azonosítása: What’s this? This is a…/ It’s 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Dicséret: That’s great! Well done.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Jókívánságok: Merry Christmas! Happy Birthday! Happy Easter! Happy Halloween!</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 telefonálás konvenciói.</w:t>
            </w:r>
          </w:p>
        </w:tc>
        <w:tc>
          <w:tcPr>
            <w:tcW w:w="3510" w:type="dxa"/>
            <w:vAlign w:val="center"/>
          </w:tcPr>
          <w:p w:rsidR="00B56752" w:rsidRPr="00083D10" w:rsidRDefault="00B56752" w:rsidP="00B56752">
            <w:pPr>
              <w:pStyle w:val="Listaszerbekezds3"/>
              <w:numPr>
                <w:ilvl w:val="1"/>
                <w:numId w:val="58"/>
              </w:numPr>
              <w:ind w:left="720"/>
              <w:rPr>
                <w:rFonts w:ascii="Times New Roman" w:hAnsi="Times New Roman" w:cs="Times New Roman"/>
                <w:lang w:eastAsia="hu-HU"/>
              </w:rPr>
            </w:pPr>
            <w:r w:rsidRPr="00083D10">
              <w:rPr>
                <w:rFonts w:ascii="Times New Roman" w:hAnsi="Times New Roman" w:cs="Times New Roman"/>
                <w:lang w:eastAsia="hu-HU"/>
              </w:rPr>
              <w:lastRenderedPageBreak/>
              <w:t>BESZÉDÉRTÉS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 hallottak után mondása, ismétlése, majd közös mondása.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Játékos, cselekvéshez kötött gyakorlatok utánzása.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Nyitott párbeszédek (kérdés-felelet).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Szavak, kifejezések, egyszerű mondatok ismétlése.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Egyéni megnyilvánulási lehetőségek.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lastRenderedPageBreak/>
              <w:t>Páros, csoportos, szituációs gyakorlatok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Helyzetfelismerés, alkalmazkodás a beszédhelyzethez és a beszédpartnerekhez.</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Irányított figyelem a beszélőre, részvételi szándék a beszélgetéshez.</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Társadalmi szokások használata a beszédhelyzetekben (kulturális eltérések, udvariassági formák alkalmazása).</w:t>
            </w:r>
          </w:p>
          <w:p w:rsidR="00B56752" w:rsidRPr="00083D10" w:rsidRDefault="00B56752" w:rsidP="00E24095">
            <w:pPr>
              <w:pStyle w:val="Listaszerbekezds3"/>
              <w:ind w:left="1080"/>
              <w:rPr>
                <w:rFonts w:ascii="Times New Roman" w:hAnsi="Times New Roman" w:cs="Times New Roman"/>
                <w:lang w:eastAsia="hu-HU"/>
              </w:rPr>
            </w:pP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 különböző köszönési formák felismerése, megfelelő alkalmazásuk megpróbálása.</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 xml:space="preserve">Személyes adatai ismerete, bemutatkozás. néhány adat megadása magáról. </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 beszéd ritmusának, az intonációnak a megfigyelése és utánzása, lehetőség szerint minél pontosabb visszaadása. (Kézmozdulattal a hanglejtés követése, eltérő intonációk megfigyelése)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Szavak differenciálása.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Nyelvi egységek megértése.</w:t>
            </w:r>
          </w:p>
          <w:p w:rsidR="00B56752" w:rsidRPr="00083D10" w:rsidRDefault="00B56752" w:rsidP="00E24095">
            <w:pPr>
              <w:pStyle w:val="Listaszerbekezds3"/>
              <w:ind w:left="1080"/>
              <w:rPr>
                <w:rFonts w:ascii="Times New Roman" w:hAnsi="Times New Roman" w:cs="Times New Roman"/>
                <w:lang w:eastAsia="hu-HU"/>
              </w:rPr>
            </w:pPr>
          </w:p>
          <w:p w:rsidR="00B56752" w:rsidRPr="00083D10" w:rsidRDefault="00B56752" w:rsidP="00E24095">
            <w:pPr>
              <w:pStyle w:val="Listaszerbekezds3"/>
              <w:ind w:left="1080"/>
              <w:rPr>
                <w:rFonts w:ascii="Times New Roman" w:hAnsi="Times New Roman" w:cs="Times New Roman"/>
                <w:lang w:eastAsia="hu-HU"/>
              </w:rPr>
            </w:pPr>
          </w:p>
        </w:tc>
        <w:tc>
          <w:tcPr>
            <w:tcW w:w="1849" w:type="dxa"/>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lastRenderedPageBreak/>
              <w:t>Ének-zene (ritmus tartása, ritmusváltás, hangképzés, intonálás)</w:t>
            </w:r>
          </w:p>
          <w:p w:rsidR="00B56752" w:rsidRPr="00083D10" w:rsidRDefault="00B56752" w:rsidP="00E24095">
            <w:pPr>
              <w:rPr>
                <w:rFonts w:ascii="Times New Roman" w:hAnsi="Times New Roman"/>
                <w:lang w:eastAsia="hu-HU"/>
              </w:rPr>
            </w:pPr>
            <w:r w:rsidRPr="00083D10">
              <w:rPr>
                <w:rFonts w:ascii="Times New Roman" w:hAnsi="Times New Roman"/>
                <w:lang w:eastAsia="hu-HU"/>
              </w:rPr>
              <w:t>Magyar nyelv (a kommunikáció alapjai, hangképzés)</w:t>
            </w:r>
          </w:p>
          <w:p w:rsidR="00B56752" w:rsidRPr="00083D10" w:rsidRDefault="00B56752" w:rsidP="00E24095">
            <w:pPr>
              <w:rPr>
                <w:rFonts w:ascii="Times New Roman" w:hAnsi="Times New Roman"/>
                <w:lang w:eastAsia="hu-HU"/>
              </w:rPr>
            </w:pPr>
            <w:r w:rsidRPr="00083D10">
              <w:rPr>
                <w:rFonts w:ascii="Times New Roman" w:hAnsi="Times New Roman"/>
                <w:lang w:eastAsia="hu-HU"/>
              </w:rPr>
              <w:t>Testnevelés (mozgáskoordináció fejlesztése, a mozgás kifejező ereje, testséma, légzés)</w:t>
            </w:r>
          </w:p>
          <w:p w:rsidR="00B56752" w:rsidRPr="00083D10" w:rsidRDefault="00B56752" w:rsidP="00E24095">
            <w:pPr>
              <w:rPr>
                <w:rFonts w:ascii="Times New Roman" w:hAnsi="Times New Roman"/>
                <w:lang w:eastAsia="hu-HU"/>
              </w:rPr>
            </w:pPr>
            <w:r w:rsidRPr="00083D10">
              <w:rPr>
                <w:rFonts w:ascii="Times New Roman" w:hAnsi="Times New Roman"/>
                <w:lang w:eastAsia="hu-HU"/>
              </w:rPr>
              <w:t xml:space="preserve">Természetismeret ( a környezet </w:t>
            </w:r>
            <w:r w:rsidRPr="00083D10">
              <w:rPr>
                <w:rFonts w:ascii="Times New Roman" w:hAnsi="Times New Roman"/>
                <w:lang w:eastAsia="hu-HU"/>
              </w:rPr>
              <w:lastRenderedPageBreak/>
              <w:t>tárgyainak megnevezése)</w:t>
            </w:r>
          </w:p>
          <w:p w:rsidR="00B56752" w:rsidRPr="00083D10" w:rsidRDefault="00B56752" w:rsidP="00E24095">
            <w:pPr>
              <w:rPr>
                <w:rFonts w:ascii="Times New Roman" w:hAnsi="Times New Roman"/>
                <w:lang w:eastAsia="hu-HU"/>
              </w:rPr>
            </w:pPr>
            <w:r w:rsidRPr="00083D10">
              <w:rPr>
                <w:rFonts w:ascii="Times New Roman" w:hAnsi="Times New Roman"/>
                <w:lang w:eastAsia="hu-HU"/>
              </w:rPr>
              <w:t>Hon és népismeret (ünnepek, népszokások)</w:t>
            </w:r>
          </w:p>
          <w:p w:rsidR="00B56752" w:rsidRPr="00083D10" w:rsidRDefault="00B56752" w:rsidP="00E24095">
            <w:pPr>
              <w:rPr>
                <w:rFonts w:ascii="Times New Roman" w:hAnsi="Times New Roman"/>
                <w:lang w:eastAsia="hu-HU"/>
              </w:rPr>
            </w:pPr>
            <w:r w:rsidRPr="00083D10">
              <w:rPr>
                <w:rFonts w:ascii="Times New Roman" w:hAnsi="Times New Roman"/>
                <w:lang w:eastAsia="hu-HU"/>
              </w:rPr>
              <w:t>Földrajz (szigetország, térképhasználat)</w:t>
            </w:r>
          </w:p>
          <w:p w:rsidR="00B56752" w:rsidRPr="00083D10" w:rsidRDefault="00B56752" w:rsidP="00E24095">
            <w:pPr>
              <w:rPr>
                <w:rFonts w:ascii="Times New Roman" w:hAnsi="Times New Roman"/>
                <w:lang w:eastAsia="hu-HU"/>
              </w:rPr>
            </w:pPr>
            <w:r w:rsidRPr="00083D10">
              <w:rPr>
                <w:rFonts w:ascii="Times New Roman" w:hAnsi="Times New Roman"/>
                <w:lang w:eastAsia="hu-HU"/>
              </w:rPr>
              <w:t>Rajz és vizuális kultúra (finom mozgások fejlesztése, válaszadás rajzzal)</w:t>
            </w:r>
          </w:p>
          <w:p w:rsidR="00B56752" w:rsidRPr="00083D10" w:rsidRDefault="00B56752" w:rsidP="00E24095">
            <w:pPr>
              <w:rPr>
                <w:rFonts w:ascii="Times New Roman" w:hAnsi="Times New Roman"/>
                <w:lang w:eastAsia="hu-HU"/>
              </w:rPr>
            </w:pPr>
          </w:p>
          <w:p w:rsidR="00B56752" w:rsidRPr="00083D10" w:rsidRDefault="00B56752" w:rsidP="00E24095">
            <w:pPr>
              <w:rPr>
                <w:rFonts w:ascii="Times New Roman" w:hAnsi="Times New Roman"/>
                <w:lang w:eastAsia="hu-HU"/>
              </w:rPr>
            </w:pPr>
            <w:r w:rsidRPr="00083D10">
              <w:rPr>
                <w:rFonts w:ascii="Times New Roman" w:hAnsi="Times New Roman"/>
                <w:lang w:eastAsia="hu-HU"/>
              </w:rPr>
              <w:t>Magyar nyelv (beszédértés)</w:t>
            </w:r>
          </w:p>
          <w:p w:rsidR="00B56752" w:rsidRPr="00083D10" w:rsidRDefault="00B56752" w:rsidP="00E24095">
            <w:pPr>
              <w:rPr>
                <w:rFonts w:ascii="Times New Roman" w:hAnsi="Times New Roman"/>
                <w:lang w:eastAsia="hu-HU"/>
              </w:rPr>
            </w:pPr>
            <w:r w:rsidRPr="00083D10">
              <w:rPr>
                <w:rFonts w:ascii="Times New Roman" w:hAnsi="Times New Roman"/>
                <w:lang w:eastAsia="hu-HU"/>
              </w:rPr>
              <w:t>Testnevelés (mozgásfejlesztés)</w:t>
            </w:r>
          </w:p>
          <w:p w:rsidR="00B56752" w:rsidRPr="00083D10" w:rsidRDefault="00B56752" w:rsidP="00E24095">
            <w:pPr>
              <w:rPr>
                <w:rFonts w:ascii="Times New Roman" w:hAnsi="Times New Roman"/>
                <w:lang w:eastAsia="hu-HU"/>
              </w:rPr>
            </w:pPr>
            <w:r w:rsidRPr="00083D10">
              <w:rPr>
                <w:rFonts w:ascii="Times New Roman" w:hAnsi="Times New Roman"/>
                <w:lang w:eastAsia="hu-HU"/>
              </w:rPr>
              <w:t>Természet (környezetük tárgyainak, élőlények neveinek ismerete, velük kapcsolatos ismeretek)</w:t>
            </w:r>
          </w:p>
          <w:p w:rsidR="00B56752" w:rsidRPr="00083D10" w:rsidRDefault="00B56752" w:rsidP="00E24095">
            <w:pPr>
              <w:rPr>
                <w:rFonts w:ascii="Times New Roman" w:hAnsi="Times New Roman"/>
                <w:lang w:eastAsia="hu-HU"/>
              </w:rPr>
            </w:pPr>
            <w:r w:rsidRPr="00083D10">
              <w:rPr>
                <w:rFonts w:ascii="Times New Roman" w:hAnsi="Times New Roman"/>
                <w:lang w:eastAsia="hu-HU"/>
              </w:rPr>
              <w:t>Társadalomismeret (személyes adatok, család, iskola)</w:t>
            </w:r>
          </w:p>
          <w:p w:rsidR="00B56752" w:rsidRPr="00083D10" w:rsidRDefault="00B56752" w:rsidP="00E24095">
            <w:pPr>
              <w:rPr>
                <w:rFonts w:ascii="Times New Roman" w:hAnsi="Times New Roman"/>
                <w:lang w:eastAsia="hu-HU"/>
              </w:rPr>
            </w:pPr>
          </w:p>
          <w:p w:rsidR="00B56752" w:rsidRPr="00083D10" w:rsidRDefault="00B56752" w:rsidP="00E24095">
            <w:pPr>
              <w:rPr>
                <w:rFonts w:ascii="Times New Roman" w:hAnsi="Times New Roman"/>
                <w:lang w:eastAsia="hu-HU"/>
              </w:rPr>
            </w:pPr>
          </w:p>
          <w:p w:rsidR="00B56752" w:rsidRPr="00083D10" w:rsidRDefault="00B56752" w:rsidP="00E24095">
            <w:pPr>
              <w:rPr>
                <w:rFonts w:ascii="Times New Roman" w:hAnsi="Times New Roman"/>
                <w:lang w:eastAsia="hu-HU"/>
              </w:rPr>
            </w:pPr>
          </w:p>
        </w:tc>
      </w:tr>
      <w:tr w:rsidR="00B56752" w:rsidRPr="00083D10" w:rsidTr="00E24095">
        <w:trPr>
          <w:jc w:val="center"/>
        </w:trPr>
        <w:tc>
          <w:tcPr>
            <w:tcW w:w="32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lastRenderedPageBreak/>
              <w:t>Kulcsfogalmak/fogalmak</w:t>
            </w:r>
          </w:p>
        </w:tc>
        <w:tc>
          <w:tcPr>
            <w:tcW w:w="5359" w:type="dxa"/>
            <w:gridSpan w:val="2"/>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Titulus, köszönési forma, udvariassági forma, képesség kifejezése, vélemény kifejezése, ünnepekkel kapcsolatos köszönések/köszöntések, szokások. Kérdés-feleletek, a telefonálás konvenciói.</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p w:rsidR="00B56752" w:rsidRPr="00083D10" w:rsidRDefault="00B56752" w:rsidP="00B56752">
      <w:pPr>
        <w:jc w:val="cente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832"/>
        <w:gridCol w:w="2860"/>
      </w:tblGrid>
      <w:tr w:rsidR="00B56752" w:rsidRPr="00083D10" w:rsidTr="00E24095">
        <w:trPr>
          <w:jc w:val="center"/>
        </w:trPr>
        <w:tc>
          <w:tcPr>
            <w:tcW w:w="43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Tematikai egység/Fejlesztési cél</w:t>
            </w:r>
          </w:p>
        </w:tc>
        <w:tc>
          <w:tcPr>
            <w:tcW w:w="5293" w:type="dxa"/>
            <w:vAlign w:val="center"/>
          </w:tcPr>
          <w:p w:rsidR="00B56752" w:rsidRPr="00083D10" w:rsidRDefault="00B56752" w:rsidP="00B56752">
            <w:pPr>
              <w:pStyle w:val="Listaszerbekezds3"/>
              <w:numPr>
                <w:ilvl w:val="0"/>
                <w:numId w:val="58"/>
              </w:numPr>
              <w:rPr>
                <w:rFonts w:ascii="Times New Roman" w:hAnsi="Times New Roman" w:cs="Times New Roman"/>
                <w:b/>
                <w:bCs/>
                <w:lang w:eastAsia="hu-HU"/>
              </w:rPr>
            </w:pPr>
            <w:r w:rsidRPr="00083D10">
              <w:rPr>
                <w:rFonts w:ascii="Times New Roman" w:hAnsi="Times New Roman" w:cs="Times New Roman"/>
                <w:b/>
                <w:bCs/>
                <w:lang w:eastAsia="hu-HU"/>
              </w:rPr>
              <w:t>BESZÉDKÉSZSÉG</w:t>
            </w:r>
          </w:p>
        </w:tc>
        <w:tc>
          <w:tcPr>
            <w:tcW w:w="3486"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Órakeret</w:t>
            </w:r>
          </w:p>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 xml:space="preserve"> folyamatos </w:t>
            </w:r>
          </w:p>
        </w:tc>
      </w:tr>
      <w:tr w:rsidR="00B56752" w:rsidRPr="00083D10" w:rsidTr="00E24095">
        <w:trPr>
          <w:jc w:val="center"/>
        </w:trPr>
        <w:tc>
          <w:tcPr>
            <w:tcW w:w="43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Előzetes tudás</w:t>
            </w:r>
          </w:p>
        </w:tc>
        <w:tc>
          <w:tcPr>
            <w:tcW w:w="8779" w:type="dxa"/>
            <w:gridSpan w:val="2"/>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A beszéd megértése. A környezetében körülötte levő tárgyak, élőlények megnevezése, cselekvések megnevezése, egyszerű utasítások, kérdések megértése.</w:t>
            </w:r>
          </w:p>
        </w:tc>
      </w:tr>
      <w:tr w:rsidR="00B56752" w:rsidRPr="00083D10" w:rsidTr="00E24095">
        <w:trPr>
          <w:jc w:val="center"/>
        </w:trPr>
        <w:tc>
          <w:tcPr>
            <w:tcW w:w="43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lastRenderedPageBreak/>
              <w:t>Tantárgyi fejlesztési célok</w:t>
            </w:r>
          </w:p>
        </w:tc>
        <w:tc>
          <w:tcPr>
            <w:tcW w:w="8779" w:type="dxa"/>
            <w:gridSpan w:val="2"/>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Egyre biztosabb beszédkészség, beszédbátorság fokozatos növelése. A mindennapi életben előforduló beszédhelyzetek megismertetése a tanulókkal. Önellenőrzés, önkontroll képességének fejlesztése.</w:t>
            </w:r>
          </w:p>
        </w:tc>
      </w:tr>
      <w:tr w:rsidR="00B56752" w:rsidRPr="00083D10" w:rsidTr="00E24095">
        <w:trPr>
          <w:jc w:val="center"/>
        </w:trPr>
        <w:tc>
          <w:tcPr>
            <w:tcW w:w="9615" w:type="dxa"/>
            <w:gridSpan w:val="2"/>
            <w:vAlign w:val="center"/>
          </w:tcPr>
          <w:p w:rsidR="00B56752" w:rsidRPr="00083D10" w:rsidRDefault="00B56752" w:rsidP="00E24095">
            <w:pPr>
              <w:jc w:val="center"/>
              <w:rPr>
                <w:rFonts w:ascii="Times New Roman" w:hAnsi="Times New Roman"/>
                <w:lang w:eastAsia="hu-HU"/>
              </w:rPr>
            </w:pPr>
            <w:r w:rsidRPr="00083D10">
              <w:rPr>
                <w:rFonts w:ascii="Times New Roman" w:hAnsi="Times New Roman"/>
                <w:b/>
                <w:bCs/>
                <w:lang w:eastAsia="hu-HU"/>
              </w:rPr>
              <w:t>Követelmények – Ismeretek/fejlesztési követelmények</w:t>
            </w:r>
          </w:p>
        </w:tc>
        <w:tc>
          <w:tcPr>
            <w:tcW w:w="3486" w:type="dxa"/>
            <w:vMerge w:val="restart"/>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Kapcsolódási pontok</w:t>
            </w:r>
          </w:p>
        </w:tc>
      </w:tr>
      <w:tr w:rsidR="00B56752" w:rsidRPr="00083D10" w:rsidTr="00E24095">
        <w:trPr>
          <w:jc w:val="center"/>
        </w:trPr>
        <w:tc>
          <w:tcPr>
            <w:tcW w:w="43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Ismeretek</w:t>
            </w:r>
          </w:p>
        </w:tc>
        <w:tc>
          <w:tcPr>
            <w:tcW w:w="5293"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Fejlesztési követelmények/ Tanulói tevékenységek</w:t>
            </w:r>
          </w:p>
        </w:tc>
        <w:tc>
          <w:tcPr>
            <w:tcW w:w="3486" w:type="dxa"/>
            <w:vMerge/>
            <w:vAlign w:val="center"/>
          </w:tcPr>
          <w:p w:rsidR="00B56752" w:rsidRPr="00083D10" w:rsidRDefault="00B56752" w:rsidP="00E24095">
            <w:pPr>
              <w:jc w:val="center"/>
              <w:rPr>
                <w:rFonts w:ascii="Times New Roman" w:hAnsi="Times New Roman"/>
                <w:lang w:eastAsia="hu-HU"/>
              </w:rPr>
            </w:pPr>
          </w:p>
        </w:tc>
      </w:tr>
      <w:tr w:rsidR="00B56752" w:rsidRPr="00083D10" w:rsidTr="00E24095">
        <w:trPr>
          <w:trHeight w:val="70"/>
          <w:jc w:val="center"/>
        </w:trPr>
        <w:tc>
          <w:tcPr>
            <w:tcW w:w="4322" w:type="dxa"/>
            <w:vAlign w:val="center"/>
          </w:tcPr>
          <w:p w:rsidR="00B56752" w:rsidRPr="00083D10" w:rsidRDefault="00B56752" w:rsidP="00E24095">
            <w:pPr>
              <w:rPr>
                <w:rFonts w:ascii="Times New Roman" w:hAnsi="Times New Roman"/>
                <w:lang w:eastAsia="hu-HU"/>
              </w:rPr>
            </w:pP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Kérdésalkotások.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Releváns válasz adása a tanult kérdésekre.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 xml:space="preserve">Dalok, mondókák. </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Környezete tárgyainak megnevezése.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Néhány beszédfordulat témakörönként.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Az udvarias társadalmi érintkezés eszközei.</w:t>
            </w:r>
          </w:p>
          <w:p w:rsidR="00B56752" w:rsidRPr="00083D10" w:rsidRDefault="00B56752" w:rsidP="00E24095">
            <w:pPr>
              <w:pStyle w:val="Listaszerbekezds3"/>
              <w:ind w:left="1080"/>
              <w:rPr>
                <w:rFonts w:ascii="Times New Roman" w:hAnsi="Times New Roman" w:cs="Times New Roman"/>
                <w:lang w:eastAsia="hu-HU"/>
              </w:rPr>
            </w:pP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w:t>
            </w:r>
          </w:p>
        </w:tc>
        <w:tc>
          <w:tcPr>
            <w:tcW w:w="5293" w:type="dxa"/>
            <w:vAlign w:val="center"/>
          </w:tcPr>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 xml:space="preserve">Próbálkozás az angol nyelv hangjainak többségének helyes kiejtésére. </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Megfelelő hangerővel, hanglejtéssel, hangsúllyal, intonációval kiejtett szavak kialakítása.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Probléma jelzése, segítségkérés.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Rövid szövegrészeknél törekvés a mondatok sorrendiségének megjegyzésére.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Non-verbális eszközök alkalmazása válaszadáskor.</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Érzelmek, vélemény kifejezése.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 xml:space="preserve">Javítás elfogadása, törekvés önkorrekcióra. </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Törekvés a partnerhez való alkalmazkodásra.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Ritmustartás, ritmusváltás.</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 xml:space="preserve">A fenti követelmények teljesítése rövid párbeszédek, hallás utáni ismétlések, memorizálás, eljátszás, nyitott dialógusok, drámajáték, szerepjáték, </w:t>
            </w:r>
            <w:r w:rsidRPr="00083D10">
              <w:rPr>
                <w:rFonts w:ascii="Times New Roman" w:hAnsi="Times New Roman" w:cs="Times New Roman"/>
                <w:lang w:eastAsia="hu-HU"/>
              </w:rPr>
              <w:lastRenderedPageBreak/>
              <w:t>audiovizuális anyagok megtekintése során.</w:t>
            </w:r>
          </w:p>
          <w:p w:rsidR="00B56752" w:rsidRPr="00083D10" w:rsidRDefault="00B56752" w:rsidP="00E24095">
            <w:pPr>
              <w:pStyle w:val="Listaszerbekezds3"/>
              <w:ind w:left="1080"/>
              <w:rPr>
                <w:rFonts w:ascii="Times New Roman" w:hAnsi="Times New Roman" w:cs="Times New Roman"/>
                <w:lang w:eastAsia="hu-HU"/>
              </w:rPr>
            </w:pPr>
          </w:p>
        </w:tc>
        <w:tc>
          <w:tcPr>
            <w:tcW w:w="3486" w:type="dxa"/>
            <w:vAlign w:val="center"/>
          </w:tcPr>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lastRenderedPageBreak/>
              <w:t>Testnevelés (légzéstechnika)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Magyar nyelv (hangképzés, szóhatárok, a mondat)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Ének-zene (ritmus, intonálás)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Természetismeret (tárgyak, élőlények nevei)</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Rajz és vizuális kultúra (válaszadás rajzzal)</w:t>
            </w:r>
          </w:p>
        </w:tc>
      </w:tr>
      <w:tr w:rsidR="00B56752" w:rsidRPr="00083D10" w:rsidTr="00E24095">
        <w:trPr>
          <w:jc w:val="center"/>
        </w:trPr>
        <w:tc>
          <w:tcPr>
            <w:tcW w:w="432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Kulcsfogalmak/fogalmak</w:t>
            </w:r>
          </w:p>
        </w:tc>
        <w:tc>
          <w:tcPr>
            <w:tcW w:w="8779" w:type="dxa"/>
            <w:gridSpan w:val="2"/>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Utánzás, ismétlés, ritmus, ritmusváltás, mimika, gesztus, szó, mondat.</w:t>
            </w:r>
          </w:p>
        </w:tc>
      </w:tr>
    </w:tbl>
    <w:p w:rsidR="00B56752" w:rsidRPr="00083D10" w:rsidRDefault="00B56752" w:rsidP="00B56752">
      <w:pPr>
        <w:rPr>
          <w:rFonts w:ascii="Times New Roman" w:hAnsi="Times New Roman"/>
        </w:rPr>
      </w:pPr>
    </w:p>
    <w:p w:rsidR="00B56752" w:rsidRPr="00083D10" w:rsidRDefault="00B56752" w:rsidP="00B56752">
      <w:pPr>
        <w:rPr>
          <w:rFonts w:ascii="Times New Roman" w:hAnsi="Times New Rom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281"/>
        <w:gridCol w:w="2842"/>
      </w:tblGrid>
      <w:tr w:rsidR="00B56752" w:rsidRPr="00083D10" w:rsidTr="00E24095">
        <w:trPr>
          <w:jc w:val="center"/>
        </w:trPr>
        <w:tc>
          <w:tcPr>
            <w:tcW w:w="3165"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Tematikai egység/Fejlesztési cél</w:t>
            </w:r>
          </w:p>
        </w:tc>
        <w:tc>
          <w:tcPr>
            <w:tcW w:w="3281" w:type="dxa"/>
            <w:vAlign w:val="center"/>
          </w:tcPr>
          <w:p w:rsidR="00B56752" w:rsidRPr="00083D10" w:rsidRDefault="00B56752" w:rsidP="00B56752">
            <w:pPr>
              <w:pStyle w:val="Listaszerbekezds3"/>
              <w:numPr>
                <w:ilvl w:val="0"/>
                <w:numId w:val="58"/>
              </w:numPr>
              <w:jc w:val="both"/>
              <w:rPr>
                <w:rFonts w:ascii="Times New Roman" w:hAnsi="Times New Roman" w:cs="Times New Roman"/>
                <w:b/>
                <w:bCs/>
                <w:lang w:eastAsia="hu-HU"/>
              </w:rPr>
            </w:pPr>
            <w:r w:rsidRPr="00083D10">
              <w:rPr>
                <w:rFonts w:ascii="Times New Roman" w:hAnsi="Times New Roman" w:cs="Times New Roman"/>
                <w:b/>
                <w:bCs/>
                <w:lang w:eastAsia="hu-HU"/>
              </w:rPr>
              <w:t>FOGALOMKÖRÖK</w:t>
            </w:r>
          </w:p>
        </w:tc>
        <w:tc>
          <w:tcPr>
            <w:tcW w:w="2842"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Órakeret folyamatos</w:t>
            </w:r>
          </w:p>
        </w:tc>
      </w:tr>
      <w:tr w:rsidR="00B56752" w:rsidRPr="00083D10" w:rsidTr="00E24095">
        <w:trPr>
          <w:jc w:val="center"/>
        </w:trPr>
        <w:tc>
          <w:tcPr>
            <w:tcW w:w="3165"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Előzetes tudás</w:t>
            </w:r>
          </w:p>
        </w:tc>
        <w:tc>
          <w:tcPr>
            <w:tcW w:w="6123" w:type="dxa"/>
            <w:gridSpan w:val="2"/>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 xml:space="preserve">Megfelelő anyanyelvi ismeretek. </w:t>
            </w:r>
          </w:p>
        </w:tc>
      </w:tr>
      <w:tr w:rsidR="00B56752" w:rsidRPr="00083D10" w:rsidTr="00E24095">
        <w:trPr>
          <w:jc w:val="center"/>
        </w:trPr>
        <w:tc>
          <w:tcPr>
            <w:tcW w:w="3165"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Tantárgyi fejlesztési célok</w:t>
            </w:r>
          </w:p>
        </w:tc>
        <w:tc>
          <w:tcPr>
            <w:tcW w:w="6123" w:type="dxa"/>
            <w:gridSpan w:val="2"/>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A nyelvtani anyag implicit módon történő elsajátíttatása. A térbeli tájékozódás fejlesztése a térbeliség elöljárószóinak gyakorlása során. Hallási figyelem, irányított figyelem, idegen nyelvi gondolkodás, verbális memória, időbeli viszonyok kifejezésének fejlesztése.</w:t>
            </w:r>
          </w:p>
        </w:tc>
      </w:tr>
      <w:tr w:rsidR="00B56752" w:rsidRPr="00083D10" w:rsidTr="00E24095">
        <w:trPr>
          <w:jc w:val="center"/>
        </w:trPr>
        <w:tc>
          <w:tcPr>
            <w:tcW w:w="6446" w:type="dxa"/>
            <w:gridSpan w:val="2"/>
            <w:vAlign w:val="center"/>
          </w:tcPr>
          <w:p w:rsidR="00B56752" w:rsidRPr="00083D10" w:rsidRDefault="00B56752" w:rsidP="00E24095">
            <w:pPr>
              <w:jc w:val="center"/>
              <w:rPr>
                <w:rFonts w:ascii="Times New Roman" w:hAnsi="Times New Roman"/>
                <w:lang w:eastAsia="hu-HU"/>
              </w:rPr>
            </w:pPr>
          </w:p>
        </w:tc>
        <w:tc>
          <w:tcPr>
            <w:tcW w:w="2842" w:type="dxa"/>
            <w:vMerge w:val="restart"/>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Kapcsolódási pontok</w:t>
            </w:r>
          </w:p>
        </w:tc>
      </w:tr>
      <w:tr w:rsidR="00B56752" w:rsidRPr="00083D10" w:rsidTr="00E24095">
        <w:trPr>
          <w:jc w:val="center"/>
        </w:trPr>
        <w:tc>
          <w:tcPr>
            <w:tcW w:w="3165"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Ismeretek</w:t>
            </w:r>
          </w:p>
        </w:tc>
        <w:tc>
          <w:tcPr>
            <w:tcW w:w="3281"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Fejlesztési követelmények/ Tanulói tevékenységek</w:t>
            </w:r>
          </w:p>
        </w:tc>
        <w:tc>
          <w:tcPr>
            <w:tcW w:w="2842" w:type="dxa"/>
            <w:vMerge/>
            <w:vAlign w:val="center"/>
          </w:tcPr>
          <w:p w:rsidR="00B56752" w:rsidRPr="00083D10" w:rsidRDefault="00B56752" w:rsidP="00E24095">
            <w:pPr>
              <w:jc w:val="center"/>
              <w:rPr>
                <w:rFonts w:ascii="Times New Roman" w:hAnsi="Times New Roman"/>
                <w:lang w:eastAsia="hu-HU"/>
              </w:rPr>
            </w:pPr>
          </w:p>
        </w:tc>
      </w:tr>
      <w:tr w:rsidR="00B56752" w:rsidRPr="00083D10" w:rsidTr="00E24095">
        <w:trPr>
          <w:trHeight w:val="708"/>
          <w:jc w:val="center"/>
        </w:trPr>
        <w:tc>
          <w:tcPr>
            <w:tcW w:w="3165" w:type="dxa"/>
            <w:vAlign w:val="center"/>
          </w:tcPr>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Létezés kifejezése (be, is, are).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Cselekvések kifejezése (igék).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Felszólító mód (igék)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Birtoklás kifejezése (have got)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Birtokviszony kifejezése (My mother’s name is…)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Birtokos névmások (My pen).</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Modalitás kifejezése: képesség (I can…)</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Időbeliség: Present Simple, Present Continuous,  évszakok, hónapok, napok, időpontok, elöljárószavak (at, in, on).</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Térbeliség: elöljárószavak (in, on, at)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Mennyiségek kifejezése: tőszámok 1-20-ig, sorszámnevek 1-12-ig, főnevek többes száma, a/an, határozatlan névelők.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lastRenderedPageBreak/>
              <w:t>Hangtani ismeretek: szóhangsúly, intonáció, összevont alakok, többes szám kiejtése.</w:t>
            </w:r>
          </w:p>
        </w:tc>
        <w:tc>
          <w:tcPr>
            <w:tcW w:w="3281" w:type="dxa"/>
            <w:vAlign w:val="center"/>
          </w:tcPr>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lastRenderedPageBreak/>
              <w:t>Nyelvtani fordulatok automatizmusig gyakorlása.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Törekvés a sorrendiség megtartására, a logikus felépítettségre.</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 fenti követelmények teljesítése a következő tevékenységek során: mozgásos feladatok, utasítások adása, megértése, végrehajtása, manipulálás tárgyakkal, képekkel, kép- és szókártyákkal, csoportosítás, rendezés, párosítás.</w:t>
            </w:r>
          </w:p>
        </w:tc>
        <w:tc>
          <w:tcPr>
            <w:tcW w:w="2842" w:type="dxa"/>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Magyar nyelvtan (szófajok, igemódok, mondatfajták, ragok, jele)</w:t>
            </w:r>
          </w:p>
          <w:p w:rsidR="00B56752" w:rsidRPr="00083D10" w:rsidRDefault="00B56752" w:rsidP="00E24095">
            <w:pPr>
              <w:rPr>
                <w:rFonts w:ascii="Times New Roman" w:hAnsi="Times New Roman"/>
                <w:lang w:eastAsia="hu-HU"/>
              </w:rPr>
            </w:pPr>
            <w:r w:rsidRPr="00083D10">
              <w:rPr>
                <w:rFonts w:ascii="Times New Roman" w:hAnsi="Times New Roman"/>
                <w:lang w:eastAsia="hu-HU"/>
              </w:rPr>
              <w:t>Matematika (tő- és sorszámnevek, alapvető matematikai műveletek)</w:t>
            </w:r>
          </w:p>
          <w:p w:rsidR="00B56752" w:rsidRPr="00083D10" w:rsidRDefault="00B56752" w:rsidP="00E24095">
            <w:pPr>
              <w:rPr>
                <w:rFonts w:ascii="Times New Roman" w:hAnsi="Times New Roman"/>
                <w:lang w:eastAsia="hu-HU"/>
              </w:rPr>
            </w:pPr>
            <w:r w:rsidRPr="00083D10">
              <w:rPr>
                <w:rFonts w:ascii="Times New Roman" w:hAnsi="Times New Roman"/>
                <w:lang w:eastAsia="hu-HU"/>
              </w:rPr>
              <w:t>Ének-zene (intonálás, hangsúlyozás, ritmustartás)</w:t>
            </w:r>
          </w:p>
        </w:tc>
      </w:tr>
      <w:tr w:rsidR="00B56752" w:rsidRPr="00083D10" w:rsidTr="00E24095">
        <w:trPr>
          <w:trHeight w:val="544"/>
          <w:jc w:val="center"/>
        </w:trPr>
        <w:tc>
          <w:tcPr>
            <w:tcW w:w="3165"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Kulcsfogalmak/fogalmak</w:t>
            </w:r>
          </w:p>
        </w:tc>
        <w:tc>
          <w:tcPr>
            <w:tcW w:w="6123" w:type="dxa"/>
            <w:gridSpan w:val="2"/>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Létezés, birtokviszony, felszólító mondat, elöljárószó, tő- és sorszámnév, többes szám, összevonás, szóhangsúly, intonálás.</w:t>
            </w:r>
          </w:p>
        </w:tc>
      </w:tr>
    </w:tbl>
    <w:p w:rsidR="00B56752" w:rsidRPr="00083D10" w:rsidRDefault="00B56752" w:rsidP="00B56752">
      <w:pPr>
        <w:rPr>
          <w:rFonts w:ascii="Times New Roman" w:hAnsi="Times New Roman"/>
          <w:b/>
          <w:sz w:val="24"/>
          <w:szCs w:val="24"/>
        </w:rPr>
      </w:pPr>
    </w:p>
    <w:p w:rsidR="00B56752" w:rsidRPr="00083D10" w:rsidRDefault="00B56752" w:rsidP="00B56752">
      <w:pPr>
        <w:jc w:val="center"/>
        <w:rPr>
          <w:rFonts w:ascii="Times New Roman" w:hAnsi="Times New Roman"/>
          <w:b/>
          <w:sz w:val="24"/>
          <w:szCs w:val="24"/>
        </w:rPr>
      </w:pPr>
      <w:r w:rsidRPr="00083D10">
        <w:rPr>
          <w:rFonts w:ascii="Times New Roman" w:hAnsi="Times New Roman"/>
          <w:b/>
          <w:sz w:val="24"/>
          <w:szCs w:val="24"/>
        </w:rPr>
        <w:t>8. évfolyam</w:t>
      </w:r>
    </w:p>
    <w:p w:rsidR="00B56752" w:rsidRPr="00083D10" w:rsidRDefault="00B56752" w:rsidP="00B56752">
      <w:pPr>
        <w:rPr>
          <w:rFonts w:ascii="Times New Roman" w:hAnsi="Times New Roman"/>
          <w:b/>
          <w:sz w:val="24"/>
          <w:szCs w:val="24"/>
        </w:rPr>
      </w:pPr>
    </w:p>
    <w:p w:rsidR="00B56752" w:rsidRPr="00083D10" w:rsidRDefault="00B56752" w:rsidP="00B56752">
      <w:pPr>
        <w:rPr>
          <w:rFonts w:ascii="Times New Roman" w:hAnsi="Times New Roman"/>
          <w:b/>
          <w:sz w:val="24"/>
          <w:szCs w:val="24"/>
        </w:rPr>
      </w:pPr>
      <w:r w:rsidRPr="00083D10">
        <w:rPr>
          <w:rFonts w:ascii="Times New Roman" w:hAnsi="Times New Roman"/>
          <w:b/>
          <w:sz w:val="24"/>
          <w:szCs w:val="24"/>
        </w:rPr>
        <w:t>Éves óraszám: 74 óra</w:t>
      </w:r>
    </w:p>
    <w:p w:rsidR="00B56752" w:rsidRPr="00083D10" w:rsidRDefault="00B56752" w:rsidP="00B56752">
      <w:pPr>
        <w:rPr>
          <w:rFonts w:ascii="Times New Roman" w:hAnsi="Times New Roman"/>
          <w:b/>
          <w:sz w:val="24"/>
          <w:szCs w:val="24"/>
        </w:rPr>
      </w:pPr>
      <w:r w:rsidRPr="00083D10">
        <w:rPr>
          <w:rFonts w:ascii="Times New Roman" w:hAnsi="Times New Roman"/>
          <w:b/>
          <w:sz w:val="24"/>
          <w:szCs w:val="24"/>
        </w:rPr>
        <w:t>Heti óraszám: 2 óra</w:t>
      </w:r>
    </w:p>
    <w:p w:rsidR="00B56752" w:rsidRPr="00083D10" w:rsidRDefault="00B56752" w:rsidP="00B56752">
      <w:pPr>
        <w:rPr>
          <w:rFonts w:ascii="Times New Roman" w:hAnsi="Times New Roman"/>
          <w:b/>
        </w:rPr>
      </w:pPr>
    </w:p>
    <w:p w:rsidR="00B56752" w:rsidRPr="00083D10" w:rsidRDefault="00B56752" w:rsidP="00B56752">
      <w:pPr>
        <w:rPr>
          <w:rFonts w:ascii="Times New Roman" w:hAnsi="Times New Roman"/>
          <w:b/>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3037"/>
        <w:gridCol w:w="96"/>
        <w:gridCol w:w="3170"/>
        <w:gridCol w:w="2216"/>
        <w:gridCol w:w="62"/>
      </w:tblGrid>
      <w:tr w:rsidR="00B56752" w:rsidRPr="00083D10" w:rsidTr="00E24095">
        <w:trPr>
          <w:gridAfter w:val="1"/>
          <w:wAfter w:w="62" w:type="dxa"/>
          <w:jc w:val="center"/>
        </w:trPr>
        <w:tc>
          <w:tcPr>
            <w:tcW w:w="3353" w:type="dxa"/>
            <w:gridSpan w:val="2"/>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Tematikai egység/Fejlesztési cél</w:t>
            </w:r>
          </w:p>
        </w:tc>
        <w:tc>
          <w:tcPr>
            <w:tcW w:w="3266" w:type="dxa"/>
            <w:gridSpan w:val="2"/>
            <w:vAlign w:val="center"/>
          </w:tcPr>
          <w:p w:rsidR="00B56752" w:rsidRPr="00083D10" w:rsidRDefault="00B56752" w:rsidP="00B56752">
            <w:pPr>
              <w:pStyle w:val="Listaszerbekezds3"/>
              <w:numPr>
                <w:ilvl w:val="0"/>
                <w:numId w:val="58"/>
              </w:numPr>
              <w:rPr>
                <w:rFonts w:ascii="Times New Roman" w:hAnsi="Times New Roman" w:cs="Times New Roman"/>
                <w:b/>
                <w:bCs/>
                <w:lang w:eastAsia="hu-HU"/>
              </w:rPr>
            </w:pPr>
            <w:r w:rsidRPr="00083D10">
              <w:rPr>
                <w:rFonts w:ascii="Times New Roman" w:hAnsi="Times New Roman" w:cs="Times New Roman"/>
                <w:b/>
                <w:bCs/>
                <w:lang w:eastAsia="hu-HU"/>
              </w:rPr>
              <w:t>TÉMAKÖRÖK, SZÓKINCS</w:t>
            </w:r>
          </w:p>
        </w:tc>
        <w:tc>
          <w:tcPr>
            <w:tcW w:w="2216"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Órakeret folyamatos</w:t>
            </w:r>
          </w:p>
        </w:tc>
      </w:tr>
      <w:tr w:rsidR="00B56752" w:rsidRPr="00083D10" w:rsidTr="00E24095">
        <w:trPr>
          <w:gridAfter w:val="1"/>
          <w:wAfter w:w="62" w:type="dxa"/>
          <w:jc w:val="center"/>
        </w:trPr>
        <w:tc>
          <w:tcPr>
            <w:tcW w:w="3353" w:type="dxa"/>
            <w:gridSpan w:val="2"/>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Előzetes tudás</w:t>
            </w:r>
          </w:p>
        </w:tc>
        <w:tc>
          <w:tcPr>
            <w:tcW w:w="5482" w:type="dxa"/>
            <w:gridSpan w:val="3"/>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 xml:space="preserve">Elsősorban a Természetismeret, Matematika, Társadalomismeret órákon megszerzett ismeretek alkalmazása. Saját és közvetlen családja személyes adatai. </w:t>
            </w:r>
          </w:p>
        </w:tc>
      </w:tr>
      <w:tr w:rsidR="00B56752" w:rsidRPr="00083D10" w:rsidTr="00E24095">
        <w:trPr>
          <w:gridAfter w:val="1"/>
          <w:wAfter w:w="62" w:type="dxa"/>
          <w:jc w:val="center"/>
        </w:trPr>
        <w:tc>
          <w:tcPr>
            <w:tcW w:w="3353" w:type="dxa"/>
            <w:gridSpan w:val="2"/>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Tantárgyi fejlesztési célok</w:t>
            </w:r>
          </w:p>
        </w:tc>
        <w:tc>
          <w:tcPr>
            <w:tcW w:w="5482" w:type="dxa"/>
            <w:gridSpan w:val="3"/>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A tanuló szókincsének, világról alkotott szemléletének bővítése, a cél országgal kapcsolatos kulturális ismeretek átadása.</w:t>
            </w:r>
          </w:p>
        </w:tc>
      </w:tr>
      <w:tr w:rsidR="00B56752" w:rsidRPr="00083D10" w:rsidTr="00E24095">
        <w:trPr>
          <w:gridAfter w:val="1"/>
          <w:wAfter w:w="62" w:type="dxa"/>
          <w:jc w:val="center"/>
        </w:trPr>
        <w:tc>
          <w:tcPr>
            <w:tcW w:w="6619" w:type="dxa"/>
            <w:gridSpan w:val="4"/>
            <w:vAlign w:val="center"/>
          </w:tcPr>
          <w:p w:rsidR="00B56752" w:rsidRPr="00083D10" w:rsidRDefault="00B56752" w:rsidP="00E24095">
            <w:pPr>
              <w:jc w:val="center"/>
              <w:rPr>
                <w:rFonts w:ascii="Times New Roman" w:hAnsi="Times New Roman"/>
                <w:lang w:eastAsia="hu-HU"/>
              </w:rPr>
            </w:pPr>
            <w:r w:rsidRPr="00083D10">
              <w:rPr>
                <w:rFonts w:ascii="Times New Roman" w:hAnsi="Times New Roman"/>
                <w:b/>
                <w:bCs/>
                <w:lang w:eastAsia="hu-HU"/>
              </w:rPr>
              <w:t>Követelmények – Ismeretek/fejlesztési követelmények</w:t>
            </w:r>
          </w:p>
        </w:tc>
        <w:tc>
          <w:tcPr>
            <w:tcW w:w="2216" w:type="dxa"/>
            <w:vMerge w:val="restart"/>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Kapcsolódási pontok</w:t>
            </w:r>
          </w:p>
        </w:tc>
      </w:tr>
      <w:tr w:rsidR="00B56752" w:rsidRPr="00083D10" w:rsidTr="00E24095">
        <w:trPr>
          <w:gridAfter w:val="1"/>
          <w:wAfter w:w="62" w:type="dxa"/>
          <w:jc w:val="center"/>
        </w:trPr>
        <w:tc>
          <w:tcPr>
            <w:tcW w:w="3449" w:type="dxa"/>
            <w:gridSpan w:val="3"/>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Ismeretek</w:t>
            </w:r>
          </w:p>
        </w:tc>
        <w:tc>
          <w:tcPr>
            <w:tcW w:w="3170" w:type="dxa"/>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Fejlesztési követelmények/ Tanulói tevékenységek</w:t>
            </w:r>
          </w:p>
        </w:tc>
        <w:tc>
          <w:tcPr>
            <w:tcW w:w="2216" w:type="dxa"/>
            <w:vMerge/>
            <w:vAlign w:val="center"/>
          </w:tcPr>
          <w:p w:rsidR="00B56752" w:rsidRPr="00083D10" w:rsidRDefault="00B56752" w:rsidP="00E24095">
            <w:pPr>
              <w:jc w:val="center"/>
              <w:rPr>
                <w:rFonts w:ascii="Times New Roman" w:hAnsi="Times New Roman"/>
                <w:lang w:eastAsia="hu-HU"/>
              </w:rPr>
            </w:pPr>
          </w:p>
        </w:tc>
      </w:tr>
      <w:tr w:rsidR="00B56752" w:rsidRPr="00083D10" w:rsidTr="00E24095">
        <w:trPr>
          <w:gridAfter w:val="1"/>
          <w:wAfter w:w="62" w:type="dxa"/>
          <w:trHeight w:val="7512"/>
          <w:jc w:val="center"/>
        </w:trPr>
        <w:tc>
          <w:tcPr>
            <w:tcW w:w="3449" w:type="dxa"/>
            <w:gridSpan w:val="3"/>
            <w:vAlign w:val="center"/>
          </w:tcPr>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lastRenderedPageBreak/>
              <w:t>EMBERI KAPCSOLATOK: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Az ÉN személyem:</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bemutatkozás, személyi adatok, külsőm, életkor, születésnap, lakcím, kedvenc sportom, színem, ételem, barátom.</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Az ÉN családom:</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családtagok nevei.</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 xml:space="preserve"> TÁRSADALMI KÖRNYEZETÜNK: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Hazám, hazám fővárosa, lakóhelyem.</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Iskolám, az iskola berendezései, iskolai felszerelések, utasítások a tanórán.</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A célnyelvi ország neve, fővárosa, zászlója, néhány nagyobb városa, ünnepek.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TERMÉSZETI KÖRNYEZETÜNK: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Időjárás, évszakok, hónapok, napok, napszakok, időpontok.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Állatok, növények.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EGÉSZSÉGES ÉLETMÓD</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Testrészek.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Az orvosnál.</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Napirend</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Öltözködés, ruházat</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Sport</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VÁSÁRLÁS</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Élelmiszerek, ételek nevei.</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Főétkezések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Üzletek nevei, néhány jellemző árucikk neve.</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Vásárlás.</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ORSZÁGISMERET:</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Ünnepek:</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 xml:space="preserve">Halloween, Christmas, Easter </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b/>
                <w:lang w:eastAsia="hu-HU"/>
              </w:rPr>
              <w:t>Irodalmi ajánlások</w:t>
            </w:r>
            <w:r w:rsidRPr="00083D10">
              <w:rPr>
                <w:rFonts w:ascii="Times New Roman" w:hAnsi="Times New Roman" w:cs="Times New Roman"/>
                <w:lang w:eastAsia="hu-HU"/>
              </w:rPr>
              <w:t xml:space="preserve"> feldolgozása videofilmmel, megbeszéléssel:</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Mark Twain: Koldus és királyfi,</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lastRenderedPageBreak/>
              <w:t>Charles Dickens: Christmas Carol</w:t>
            </w: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Robin Hood</w:t>
            </w:r>
          </w:p>
        </w:tc>
        <w:tc>
          <w:tcPr>
            <w:tcW w:w="3170" w:type="dxa"/>
            <w:vAlign w:val="center"/>
          </w:tcPr>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lastRenderedPageBreak/>
              <w:t>Lexikai elemek elsajátítása.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Más műveltségi területeken megszerzett információ alkalmazása, újabb kapcsolódási pontok kialakítása.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Angolul beszélő országok.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 xml:space="preserve">Nagy Británia országai, fővárosa, néhány városa.. </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Magyar és brit iskolák összehasonlítása.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Brit ünnepek és szokások.</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Reális önkép kialakítása.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Nyelvi struktúrák és lexikai elemek integrálása.</w:t>
            </w:r>
          </w:p>
          <w:p w:rsidR="00B56752" w:rsidRPr="00083D10" w:rsidRDefault="00B56752" w:rsidP="00B56752">
            <w:pPr>
              <w:pStyle w:val="Listaszerbekezds3"/>
              <w:numPr>
                <w:ilvl w:val="0"/>
                <w:numId w:val="59"/>
              </w:numPr>
              <w:rPr>
                <w:rFonts w:ascii="Times New Roman" w:hAnsi="Times New Roman" w:cs="Times New Roman"/>
                <w:lang w:eastAsia="hu-HU"/>
              </w:rPr>
            </w:pPr>
            <w:r w:rsidRPr="00083D10">
              <w:rPr>
                <w:rFonts w:ascii="Times New Roman" w:hAnsi="Times New Roman" w:cs="Times New Roman"/>
                <w:lang w:eastAsia="hu-HU"/>
              </w:rPr>
              <w:t>Elemi szintű tájékozódás térképen.</w:t>
            </w:r>
          </w:p>
          <w:p w:rsidR="00B56752" w:rsidRPr="00083D10" w:rsidRDefault="00B56752" w:rsidP="00E24095">
            <w:pPr>
              <w:pStyle w:val="Listaszerbekezds3"/>
              <w:ind w:left="1080"/>
              <w:rPr>
                <w:rFonts w:ascii="Times New Roman" w:hAnsi="Times New Roman" w:cs="Times New Roman"/>
                <w:lang w:eastAsia="hu-HU"/>
              </w:rPr>
            </w:pPr>
          </w:p>
          <w:p w:rsidR="00B56752" w:rsidRPr="00083D10" w:rsidRDefault="00B56752" w:rsidP="00E24095">
            <w:pPr>
              <w:pStyle w:val="Listaszerbekezds3"/>
              <w:ind w:left="1080"/>
              <w:rPr>
                <w:rFonts w:ascii="Times New Roman" w:hAnsi="Times New Roman" w:cs="Times New Roman"/>
                <w:lang w:eastAsia="hu-HU"/>
              </w:rPr>
            </w:pPr>
            <w:r w:rsidRPr="00083D10">
              <w:rPr>
                <w:rFonts w:ascii="Times New Roman" w:hAnsi="Times New Roman" w:cs="Times New Roman"/>
                <w:lang w:eastAsia="hu-HU"/>
              </w:rPr>
              <w:t>.</w:t>
            </w:r>
          </w:p>
        </w:tc>
        <w:tc>
          <w:tcPr>
            <w:tcW w:w="2216" w:type="dxa"/>
            <w:vAlign w:val="center"/>
          </w:tcPr>
          <w:p w:rsidR="00B56752" w:rsidRPr="00083D10" w:rsidRDefault="00B56752" w:rsidP="00E24095">
            <w:pPr>
              <w:rPr>
                <w:rFonts w:ascii="Times New Roman" w:hAnsi="Times New Roman"/>
                <w:lang w:eastAsia="hu-HU"/>
              </w:rPr>
            </w:pPr>
            <w:r w:rsidRPr="00083D10">
              <w:rPr>
                <w:rFonts w:ascii="Times New Roman" w:hAnsi="Times New Roman"/>
                <w:lang w:eastAsia="hu-HU"/>
              </w:rPr>
              <w:t>Ember és természet (növények, állatok, hazám, cél ország, földrajzi ismeretek, térképhasználat)</w:t>
            </w:r>
          </w:p>
          <w:p w:rsidR="00B56752" w:rsidRPr="00083D10" w:rsidRDefault="00B56752" w:rsidP="00E24095">
            <w:pPr>
              <w:rPr>
                <w:rFonts w:ascii="Times New Roman" w:hAnsi="Times New Roman"/>
                <w:lang w:eastAsia="hu-HU"/>
              </w:rPr>
            </w:pPr>
            <w:r w:rsidRPr="00083D10">
              <w:rPr>
                <w:rFonts w:ascii="Times New Roman" w:hAnsi="Times New Roman"/>
                <w:lang w:eastAsia="hu-HU"/>
              </w:rPr>
              <w:t>Társadalomismeret (személyes adatok, családom, hazám, cél ország)</w:t>
            </w:r>
          </w:p>
          <w:p w:rsidR="00B56752" w:rsidRPr="00083D10" w:rsidRDefault="00B56752" w:rsidP="00E24095">
            <w:pPr>
              <w:rPr>
                <w:rFonts w:ascii="Times New Roman" w:hAnsi="Times New Roman"/>
                <w:lang w:eastAsia="hu-HU"/>
              </w:rPr>
            </w:pPr>
            <w:r w:rsidRPr="00083D10">
              <w:rPr>
                <w:rFonts w:ascii="Times New Roman" w:hAnsi="Times New Roman"/>
                <w:lang w:eastAsia="hu-HU"/>
              </w:rPr>
              <w:t>Matematika (mennyiségi és minőségi viszonyok, időbeliség, sorrendiség)</w:t>
            </w:r>
          </w:p>
          <w:p w:rsidR="00B56752" w:rsidRPr="00083D10" w:rsidRDefault="00B56752" w:rsidP="00E24095">
            <w:pPr>
              <w:rPr>
                <w:rFonts w:ascii="Times New Roman" w:hAnsi="Times New Roman"/>
                <w:lang w:eastAsia="hu-HU"/>
              </w:rPr>
            </w:pPr>
            <w:r w:rsidRPr="00083D10">
              <w:rPr>
                <w:rFonts w:ascii="Times New Roman" w:hAnsi="Times New Roman"/>
                <w:lang w:eastAsia="hu-HU"/>
              </w:rPr>
              <w:t>Informatika (internet használata, információkeresés)</w:t>
            </w:r>
          </w:p>
        </w:tc>
      </w:tr>
      <w:tr w:rsidR="00B56752" w:rsidRPr="00083D10" w:rsidTr="00E24095">
        <w:trPr>
          <w:gridAfter w:val="1"/>
          <w:wAfter w:w="62" w:type="dxa"/>
          <w:jc w:val="center"/>
        </w:trPr>
        <w:tc>
          <w:tcPr>
            <w:tcW w:w="3353" w:type="dxa"/>
            <w:gridSpan w:val="2"/>
            <w:vAlign w:val="center"/>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Kulcsfogalmak/fogalmak</w:t>
            </w:r>
          </w:p>
        </w:tc>
        <w:tc>
          <w:tcPr>
            <w:tcW w:w="5482" w:type="dxa"/>
            <w:gridSpan w:val="3"/>
            <w:vAlign w:val="center"/>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Személyes adat, család, szűkebb-tágabb környezet, célország, nemzetiség, zászló, évszak, hónap, nap, időpont, napirend, ruházat, sport, élelmiszer, vásárlás, főétkezés, üzlet.</w:t>
            </w:r>
          </w:p>
        </w:tc>
      </w:tr>
      <w:tr w:rsidR="00B56752" w:rsidRPr="00083D10" w:rsidTr="00E24095">
        <w:tblPrEx>
          <w:jc w:val="left"/>
          <w:tblLook w:val="00A0" w:firstRow="1" w:lastRow="0" w:firstColumn="1" w:lastColumn="0" w:noHBand="0" w:noVBand="0"/>
        </w:tblPrEx>
        <w:trPr>
          <w:gridBefore w:val="1"/>
          <w:wBefore w:w="316" w:type="dxa"/>
        </w:trPr>
        <w:tc>
          <w:tcPr>
            <w:tcW w:w="3037" w:type="dxa"/>
          </w:tcPr>
          <w:p w:rsidR="00B56752" w:rsidRPr="00083D10" w:rsidRDefault="00B56752" w:rsidP="00E24095">
            <w:pPr>
              <w:jc w:val="center"/>
              <w:rPr>
                <w:rFonts w:ascii="Times New Roman" w:hAnsi="Times New Roman"/>
                <w:b/>
                <w:bCs/>
                <w:lang w:eastAsia="hu-HU"/>
              </w:rPr>
            </w:pPr>
            <w:r w:rsidRPr="00083D10">
              <w:rPr>
                <w:rFonts w:ascii="Times New Roman" w:hAnsi="Times New Roman"/>
                <w:b/>
                <w:bCs/>
                <w:lang w:eastAsia="hu-HU"/>
              </w:rPr>
              <w:t>A fejlesztés várt eredményei a 8. évfolyam végére</w:t>
            </w:r>
          </w:p>
        </w:tc>
        <w:tc>
          <w:tcPr>
            <w:tcW w:w="5544" w:type="dxa"/>
            <w:gridSpan w:val="4"/>
          </w:tcPr>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 xml:space="preserve">Legyen motivált arra, hogy a képességeihez mérten merjen megszólalni a különböző kommunikációs helyzetekben. Alkalmazza a tanult a non-verbális és verbális elemeket, a kommunikáció szabályait. </w:t>
            </w:r>
          </w:p>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 xml:space="preserve">Próbálja meg a beszédszándékokat automatikusan felismerni, a lényegét megérteni és azokhoz alkalmazkodni. </w:t>
            </w:r>
          </w:p>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 xml:space="preserve">Próbálja meg felismerni és megérteni a tanult szavakat és kifejezéseket, a tanár egyszerű utasításait, tőmondatait. Ismerje fel a tanult kérdéseket., s azokra releváns válaszokat adjon.  Próbálja a tanult nyelvtani szerkezeteket alkalmazni. Igyekezzen megfelelő ritmussal a tanult egyszerű mondatokat megismételni, törekedjen a megfelelő kiejtésre, hanglejtésre. </w:t>
            </w:r>
          </w:p>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 xml:space="preserve">Igyekezzen megtanulni néhány dalt, mondókát idegen nyelven. Próbáljon meg saját magáról 5-6 mondatban összefüggően beszélni. </w:t>
            </w:r>
          </w:p>
          <w:p w:rsidR="00B56752" w:rsidRPr="00083D10" w:rsidRDefault="00B56752" w:rsidP="00E24095">
            <w:pPr>
              <w:jc w:val="both"/>
              <w:rPr>
                <w:rFonts w:ascii="Times New Roman" w:hAnsi="Times New Roman"/>
                <w:lang w:eastAsia="hu-HU"/>
              </w:rPr>
            </w:pPr>
            <w:r w:rsidRPr="00083D10">
              <w:rPr>
                <w:rFonts w:ascii="Times New Roman" w:hAnsi="Times New Roman"/>
                <w:lang w:eastAsia="hu-HU"/>
              </w:rPr>
              <w:t xml:space="preserve">Az eredményeket minden tanuló saját fejlődési szintjéhez kell mérni, s inkább az akarat, a motiváció dominál, sem mint a pontos nyelvhasználat. </w:t>
            </w:r>
          </w:p>
        </w:tc>
      </w:tr>
    </w:tbl>
    <w:p w:rsidR="000E6C82" w:rsidRPr="00083D10" w:rsidRDefault="000E6C82">
      <w:pPr>
        <w:rPr>
          <w:rFonts w:ascii="Times New Roman" w:hAnsi="Times New Roman"/>
        </w:rPr>
      </w:pPr>
      <w:bookmarkStart w:id="6" w:name="_GoBack"/>
      <w:bookmarkEnd w:id="6"/>
    </w:p>
    <w:sectPr w:rsidR="000E6C82" w:rsidRPr="00083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AC5" w:rsidRDefault="00042AC5">
      <w:r>
        <w:separator/>
      </w:r>
    </w:p>
  </w:endnote>
  <w:endnote w:type="continuationSeparator" w:id="0">
    <w:p w:rsidR="00042AC5" w:rsidRDefault="0004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StarSymbol">
    <w:altName w:val="Arial Unicode MS"/>
    <w:panose1 w:val="00000000000000000000"/>
    <w:charset w:val="02"/>
    <w:family w:val="auto"/>
    <w:notTrueType/>
    <w:pitch w:val="default"/>
  </w:font>
  <w:font w:name="Palatino Q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10" w:rsidRPr="003A6292" w:rsidRDefault="00083D10" w:rsidP="002B7115">
    <w:pPr>
      <w:pStyle w:val="llb"/>
      <w:jc w:val="center"/>
      <w:rPr>
        <w:rFonts w:ascii="Times New Roman" w:hAnsi="Times New Roman"/>
        <w:sz w:val="24"/>
        <w:szCs w:val="24"/>
      </w:rPr>
    </w:pPr>
    <w:r w:rsidRPr="003A6292">
      <w:rPr>
        <w:rFonts w:ascii="Times New Roman" w:hAnsi="Times New Roman"/>
        <w:sz w:val="24"/>
        <w:szCs w:val="24"/>
      </w:rPr>
      <w:fldChar w:fldCharType="begin"/>
    </w:r>
    <w:r w:rsidRPr="003A6292">
      <w:rPr>
        <w:rFonts w:ascii="Times New Roman" w:hAnsi="Times New Roman"/>
        <w:sz w:val="24"/>
        <w:szCs w:val="24"/>
      </w:rPr>
      <w:instrText xml:space="preserve"> PAGE   \* MERGEFORMAT </w:instrText>
    </w:r>
    <w:r w:rsidRPr="003A6292">
      <w:rPr>
        <w:rFonts w:ascii="Times New Roman" w:hAnsi="Times New Roman"/>
        <w:sz w:val="24"/>
        <w:szCs w:val="24"/>
      </w:rPr>
      <w:fldChar w:fldCharType="separate"/>
    </w:r>
    <w:r w:rsidR="00284961">
      <w:rPr>
        <w:rFonts w:ascii="Times New Roman" w:hAnsi="Times New Roman"/>
        <w:noProof/>
        <w:sz w:val="24"/>
        <w:szCs w:val="24"/>
      </w:rPr>
      <w:t>424</w:t>
    </w:r>
    <w:r w:rsidRPr="003A629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AC5" w:rsidRDefault="00042AC5">
      <w:r>
        <w:separator/>
      </w:r>
    </w:p>
  </w:footnote>
  <w:footnote w:type="continuationSeparator" w:id="0">
    <w:p w:rsidR="00042AC5" w:rsidRDefault="00042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1460B21"/>
    <w:multiLevelType w:val="hybridMultilevel"/>
    <w:tmpl w:val="4282CD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D86714"/>
    <w:multiLevelType w:val="hybridMultilevel"/>
    <w:tmpl w:val="8A6027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983014"/>
    <w:multiLevelType w:val="hybridMultilevel"/>
    <w:tmpl w:val="8582486C"/>
    <w:lvl w:ilvl="0" w:tplc="40542202">
      <w:start w:val="1"/>
      <w:numFmt w:val="bullet"/>
      <w:lvlText w:val=""/>
      <w:lvlJc w:val="left"/>
      <w:pPr>
        <w:ind w:left="644" w:hanging="360"/>
      </w:pPr>
      <w:rPr>
        <w:rFonts w:ascii="Symbol" w:hAnsi="Symbol" w:hint="default"/>
      </w:rPr>
    </w:lvl>
    <w:lvl w:ilvl="1" w:tplc="951259AC">
      <w:numFmt w:val="bullet"/>
      <w:lvlText w:val="–"/>
      <w:lvlJc w:val="left"/>
      <w:pPr>
        <w:ind w:left="1364" w:hanging="360"/>
      </w:pPr>
      <w:rPr>
        <w:rFonts w:ascii="Times New Roman" w:eastAsia="Calibri"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0372658A"/>
    <w:multiLevelType w:val="hybridMultilevel"/>
    <w:tmpl w:val="B4A25D32"/>
    <w:lvl w:ilvl="0" w:tplc="FFFFFFFF">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151B4F"/>
    <w:multiLevelType w:val="hybridMultilevel"/>
    <w:tmpl w:val="22D4734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58B4BF8"/>
    <w:multiLevelType w:val="hybridMultilevel"/>
    <w:tmpl w:val="61D24E3C"/>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6DE21D6"/>
    <w:multiLevelType w:val="hybridMultilevel"/>
    <w:tmpl w:val="8FF08020"/>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AD33C2"/>
    <w:multiLevelType w:val="hybridMultilevel"/>
    <w:tmpl w:val="C11CCFAA"/>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FE324C"/>
    <w:multiLevelType w:val="hybridMultilevel"/>
    <w:tmpl w:val="D7520792"/>
    <w:lvl w:ilvl="0" w:tplc="40542202">
      <w:start w:val="1"/>
      <w:numFmt w:val="bullet"/>
      <w:lvlText w:val=""/>
      <w:lvlJc w:val="left"/>
      <w:pPr>
        <w:ind w:left="1004" w:hanging="360"/>
      </w:pPr>
      <w:rPr>
        <w:rFonts w:ascii="Symbol" w:hAnsi="Symbol" w:hint="default"/>
      </w:rPr>
    </w:lvl>
    <w:lvl w:ilvl="1" w:tplc="40542202">
      <w:start w:val="1"/>
      <w:numFmt w:val="bullet"/>
      <w:lvlText w:val=""/>
      <w:lvlJc w:val="left"/>
      <w:pPr>
        <w:ind w:left="1724" w:hanging="360"/>
      </w:pPr>
      <w:rPr>
        <w:rFonts w:ascii="Symbol" w:hAnsi="Symbol"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0D2878A6"/>
    <w:multiLevelType w:val="hybridMultilevel"/>
    <w:tmpl w:val="F7C4E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D356539"/>
    <w:multiLevelType w:val="hybridMultilevel"/>
    <w:tmpl w:val="2514C828"/>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A94628"/>
    <w:multiLevelType w:val="hybridMultilevel"/>
    <w:tmpl w:val="6CD22274"/>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96704"/>
    <w:multiLevelType w:val="hybridMultilevel"/>
    <w:tmpl w:val="8982A75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E8D7346"/>
    <w:multiLevelType w:val="hybridMultilevel"/>
    <w:tmpl w:val="F36056AE"/>
    <w:lvl w:ilvl="0" w:tplc="69F8E06E">
      <w:numFmt w:val="bullet"/>
      <w:lvlText w:val="–"/>
      <w:lvlJc w:val="left"/>
      <w:pPr>
        <w:ind w:left="644" w:hanging="360"/>
      </w:pPr>
      <w:rPr>
        <w:rFonts w:ascii="Times New Roman" w:eastAsia="Times New Roman" w:hAnsi="Times New Roman" w:cs="Times New Roman" w:hint="default"/>
      </w:rPr>
    </w:lvl>
    <w:lvl w:ilvl="1" w:tplc="E24C208E">
      <w:numFmt w:val="bullet"/>
      <w:lvlText w:val="-"/>
      <w:lvlJc w:val="left"/>
      <w:pPr>
        <w:ind w:left="1364" w:hanging="360"/>
      </w:pPr>
      <w:rPr>
        <w:rFonts w:ascii="Times New Roman" w:eastAsia="Times New Roman"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15:restartNumberingAfterBreak="0">
    <w:nsid w:val="114B17C2"/>
    <w:multiLevelType w:val="hybridMultilevel"/>
    <w:tmpl w:val="6802A90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1B04A57"/>
    <w:multiLevelType w:val="hybridMultilevel"/>
    <w:tmpl w:val="6E424BDA"/>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13845212"/>
    <w:multiLevelType w:val="hybridMultilevel"/>
    <w:tmpl w:val="88C2EC0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7820127"/>
    <w:multiLevelType w:val="hybridMultilevel"/>
    <w:tmpl w:val="B66CFD5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9627B57"/>
    <w:multiLevelType w:val="hybridMultilevel"/>
    <w:tmpl w:val="1F7C38B4"/>
    <w:lvl w:ilvl="0" w:tplc="1E9249E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B1150D"/>
    <w:multiLevelType w:val="hybridMultilevel"/>
    <w:tmpl w:val="75B6511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BD61657"/>
    <w:multiLevelType w:val="hybridMultilevel"/>
    <w:tmpl w:val="91C47E0C"/>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3" w15:restartNumberingAfterBreak="0">
    <w:nsid w:val="1BD745CE"/>
    <w:multiLevelType w:val="hybridMultilevel"/>
    <w:tmpl w:val="709A47A2"/>
    <w:lvl w:ilvl="0" w:tplc="9C70F70E">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1C4703BD"/>
    <w:multiLevelType w:val="hybridMultilevel"/>
    <w:tmpl w:val="2D1274DE"/>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F4022F8"/>
    <w:multiLevelType w:val="hybridMultilevel"/>
    <w:tmpl w:val="605AC19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F7E65BE"/>
    <w:multiLevelType w:val="hybridMultilevel"/>
    <w:tmpl w:val="D14E487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F8C74D2"/>
    <w:multiLevelType w:val="multilevel"/>
    <w:tmpl w:val="C55049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200E031A"/>
    <w:multiLevelType w:val="hybridMultilevel"/>
    <w:tmpl w:val="4AACF950"/>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04D6D8F"/>
    <w:multiLevelType w:val="hybridMultilevel"/>
    <w:tmpl w:val="914A27B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3647946"/>
    <w:multiLevelType w:val="multilevel"/>
    <w:tmpl w:val="870662E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123597"/>
    <w:multiLevelType w:val="hybridMultilevel"/>
    <w:tmpl w:val="5BEE1C56"/>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D31500"/>
    <w:multiLevelType w:val="hybridMultilevel"/>
    <w:tmpl w:val="BFD6289C"/>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2F0A6081"/>
    <w:multiLevelType w:val="hybridMultilevel"/>
    <w:tmpl w:val="09B6F3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F492F62"/>
    <w:multiLevelType w:val="hybridMultilevel"/>
    <w:tmpl w:val="EC9A8814"/>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30852E24"/>
    <w:multiLevelType w:val="hybridMultilevel"/>
    <w:tmpl w:val="C65E9B38"/>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6" w15:restartNumberingAfterBreak="0">
    <w:nsid w:val="30A44178"/>
    <w:multiLevelType w:val="hybridMultilevel"/>
    <w:tmpl w:val="D7789D00"/>
    <w:lvl w:ilvl="0" w:tplc="9C70F70E">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470E86"/>
    <w:multiLevelType w:val="hybridMultilevel"/>
    <w:tmpl w:val="966E6CB0"/>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6D4ACA"/>
    <w:multiLevelType w:val="hybridMultilevel"/>
    <w:tmpl w:val="CC2E9DC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3755492"/>
    <w:multiLevelType w:val="hybridMultilevel"/>
    <w:tmpl w:val="7750C4A2"/>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39766ED"/>
    <w:multiLevelType w:val="hybridMultilevel"/>
    <w:tmpl w:val="CA7A5836"/>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35151907"/>
    <w:multiLevelType w:val="hybridMultilevel"/>
    <w:tmpl w:val="D39E0B58"/>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311931"/>
    <w:multiLevelType w:val="hybridMultilevel"/>
    <w:tmpl w:val="D0C81470"/>
    <w:lvl w:ilvl="0" w:tplc="FFFFFFFF">
      <w:start w:val="1"/>
      <w:numFmt w:val="decimal"/>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43" w15:restartNumberingAfterBreak="0">
    <w:nsid w:val="39B926C2"/>
    <w:multiLevelType w:val="hybridMultilevel"/>
    <w:tmpl w:val="27D0B946"/>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3B6D79C8"/>
    <w:multiLevelType w:val="hybridMultilevel"/>
    <w:tmpl w:val="9C002484"/>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3CD2115B"/>
    <w:multiLevelType w:val="singleLevel"/>
    <w:tmpl w:val="B8EA7FFC"/>
    <w:lvl w:ilvl="0">
      <w:start w:val="1"/>
      <w:numFmt w:val="lowerLetter"/>
      <w:lvlText w:val="%1)"/>
      <w:legacy w:legacy="1" w:legacySpace="0" w:legacyIndent="283"/>
      <w:lvlJc w:val="left"/>
      <w:pPr>
        <w:ind w:left="426" w:hanging="283"/>
      </w:pPr>
    </w:lvl>
  </w:abstractNum>
  <w:abstractNum w:abstractNumId="46" w15:restartNumberingAfterBreak="0">
    <w:nsid w:val="3D343C92"/>
    <w:multiLevelType w:val="hybridMultilevel"/>
    <w:tmpl w:val="DB2CE90C"/>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40146E70"/>
    <w:multiLevelType w:val="hybridMultilevel"/>
    <w:tmpl w:val="F9780C3A"/>
    <w:lvl w:ilvl="0" w:tplc="9C70F70E">
      <w:start w:val="1"/>
      <w:numFmt w:val="bullet"/>
      <w:lvlText w:val="-"/>
      <w:lvlJc w:val="left"/>
      <w:pPr>
        <w:ind w:left="1080" w:hanging="360"/>
      </w:pPr>
      <w:rPr>
        <w:rFonts w:ascii="Calibri" w:eastAsia="Times New Roman" w:hAnsi="Calibri"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8" w15:restartNumberingAfterBreak="0">
    <w:nsid w:val="405E2AAB"/>
    <w:multiLevelType w:val="multilevel"/>
    <w:tmpl w:val="4CFCEEAE"/>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9" w15:restartNumberingAfterBreak="0">
    <w:nsid w:val="41410946"/>
    <w:multiLevelType w:val="hybridMultilevel"/>
    <w:tmpl w:val="A5928508"/>
    <w:lvl w:ilvl="0" w:tplc="60D2E0C6">
      <w:start w:val="1"/>
      <w:numFmt w:val="decimal"/>
      <w:lvlText w:val="%1."/>
      <w:lvlJc w:val="left"/>
      <w:pPr>
        <w:ind w:left="975" w:hanging="360"/>
      </w:pPr>
      <w:rPr>
        <w:rFonts w:cs="Times New Roman" w:hint="default"/>
        <w:sz w:val="28"/>
      </w:rPr>
    </w:lvl>
    <w:lvl w:ilvl="1" w:tplc="040E0019" w:tentative="1">
      <w:start w:val="1"/>
      <w:numFmt w:val="lowerLetter"/>
      <w:lvlText w:val="%2."/>
      <w:lvlJc w:val="left"/>
      <w:pPr>
        <w:ind w:left="1695" w:hanging="360"/>
      </w:pPr>
      <w:rPr>
        <w:rFonts w:cs="Times New Roman"/>
      </w:rPr>
    </w:lvl>
    <w:lvl w:ilvl="2" w:tplc="040E001B" w:tentative="1">
      <w:start w:val="1"/>
      <w:numFmt w:val="lowerRoman"/>
      <w:lvlText w:val="%3."/>
      <w:lvlJc w:val="right"/>
      <w:pPr>
        <w:ind w:left="2415" w:hanging="180"/>
      </w:pPr>
      <w:rPr>
        <w:rFonts w:cs="Times New Roman"/>
      </w:rPr>
    </w:lvl>
    <w:lvl w:ilvl="3" w:tplc="040E000F" w:tentative="1">
      <w:start w:val="1"/>
      <w:numFmt w:val="decimal"/>
      <w:lvlText w:val="%4."/>
      <w:lvlJc w:val="left"/>
      <w:pPr>
        <w:ind w:left="3135" w:hanging="360"/>
      </w:pPr>
      <w:rPr>
        <w:rFonts w:cs="Times New Roman"/>
      </w:rPr>
    </w:lvl>
    <w:lvl w:ilvl="4" w:tplc="040E0019" w:tentative="1">
      <w:start w:val="1"/>
      <w:numFmt w:val="lowerLetter"/>
      <w:lvlText w:val="%5."/>
      <w:lvlJc w:val="left"/>
      <w:pPr>
        <w:ind w:left="3855" w:hanging="360"/>
      </w:pPr>
      <w:rPr>
        <w:rFonts w:cs="Times New Roman"/>
      </w:rPr>
    </w:lvl>
    <w:lvl w:ilvl="5" w:tplc="040E001B" w:tentative="1">
      <w:start w:val="1"/>
      <w:numFmt w:val="lowerRoman"/>
      <w:lvlText w:val="%6."/>
      <w:lvlJc w:val="right"/>
      <w:pPr>
        <w:ind w:left="4575" w:hanging="180"/>
      </w:pPr>
      <w:rPr>
        <w:rFonts w:cs="Times New Roman"/>
      </w:rPr>
    </w:lvl>
    <w:lvl w:ilvl="6" w:tplc="040E000F" w:tentative="1">
      <w:start w:val="1"/>
      <w:numFmt w:val="decimal"/>
      <w:lvlText w:val="%7."/>
      <w:lvlJc w:val="left"/>
      <w:pPr>
        <w:ind w:left="5295" w:hanging="360"/>
      </w:pPr>
      <w:rPr>
        <w:rFonts w:cs="Times New Roman"/>
      </w:rPr>
    </w:lvl>
    <w:lvl w:ilvl="7" w:tplc="040E0019" w:tentative="1">
      <w:start w:val="1"/>
      <w:numFmt w:val="lowerLetter"/>
      <w:lvlText w:val="%8."/>
      <w:lvlJc w:val="left"/>
      <w:pPr>
        <w:ind w:left="6015" w:hanging="360"/>
      </w:pPr>
      <w:rPr>
        <w:rFonts w:cs="Times New Roman"/>
      </w:rPr>
    </w:lvl>
    <w:lvl w:ilvl="8" w:tplc="040E001B" w:tentative="1">
      <w:start w:val="1"/>
      <w:numFmt w:val="lowerRoman"/>
      <w:lvlText w:val="%9."/>
      <w:lvlJc w:val="right"/>
      <w:pPr>
        <w:ind w:left="6735" w:hanging="180"/>
      </w:pPr>
      <w:rPr>
        <w:rFonts w:cs="Times New Roman"/>
      </w:rPr>
    </w:lvl>
  </w:abstractNum>
  <w:abstractNum w:abstractNumId="50" w15:restartNumberingAfterBreak="0">
    <w:nsid w:val="425460BB"/>
    <w:multiLevelType w:val="hybridMultilevel"/>
    <w:tmpl w:val="3F307FF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3C355D9"/>
    <w:multiLevelType w:val="hybridMultilevel"/>
    <w:tmpl w:val="5BD4359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408329F"/>
    <w:multiLevelType w:val="hybridMultilevel"/>
    <w:tmpl w:val="84CAAC44"/>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3" w15:restartNumberingAfterBreak="0">
    <w:nsid w:val="447D3711"/>
    <w:multiLevelType w:val="hybridMultilevel"/>
    <w:tmpl w:val="A8A66810"/>
    <w:lvl w:ilvl="0" w:tplc="040E0001">
      <w:start w:val="2"/>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4" w15:restartNumberingAfterBreak="0">
    <w:nsid w:val="449F5104"/>
    <w:multiLevelType w:val="singleLevel"/>
    <w:tmpl w:val="B8EA7FFC"/>
    <w:lvl w:ilvl="0">
      <w:start w:val="1"/>
      <w:numFmt w:val="lowerLetter"/>
      <w:lvlText w:val="%1)"/>
      <w:legacy w:legacy="1" w:legacySpace="0" w:legacyIndent="283"/>
      <w:lvlJc w:val="left"/>
      <w:pPr>
        <w:ind w:left="426" w:hanging="283"/>
      </w:pPr>
    </w:lvl>
  </w:abstractNum>
  <w:abstractNum w:abstractNumId="55" w15:restartNumberingAfterBreak="0">
    <w:nsid w:val="46C36F17"/>
    <w:multiLevelType w:val="hybridMultilevel"/>
    <w:tmpl w:val="0E6C981C"/>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6" w15:restartNumberingAfterBreak="0">
    <w:nsid w:val="48AD56F0"/>
    <w:multiLevelType w:val="hybridMultilevel"/>
    <w:tmpl w:val="3286CB46"/>
    <w:lvl w:ilvl="0" w:tplc="1E9249EE">
      <w:start w:val="1"/>
      <w:numFmt w:val="bullet"/>
      <w:pStyle w:val="Cmsor1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4B7D4937"/>
    <w:multiLevelType w:val="hybridMultilevel"/>
    <w:tmpl w:val="823A880E"/>
    <w:lvl w:ilvl="0" w:tplc="FE4A05FA">
      <w:start w:val="3"/>
      <w:numFmt w:val="decimal"/>
      <w:lvlText w:val="%1."/>
      <w:lvlJc w:val="left"/>
      <w:pPr>
        <w:ind w:left="717" w:hanging="360"/>
      </w:pPr>
      <w:rPr>
        <w:rFonts w:cs="Times New Roman" w:hint="default"/>
      </w:rPr>
    </w:lvl>
    <w:lvl w:ilvl="1" w:tplc="040E0019" w:tentative="1">
      <w:start w:val="1"/>
      <w:numFmt w:val="lowerLetter"/>
      <w:lvlText w:val="%2."/>
      <w:lvlJc w:val="left"/>
      <w:pPr>
        <w:ind w:left="1437" w:hanging="360"/>
      </w:pPr>
      <w:rPr>
        <w:rFonts w:cs="Times New Roman"/>
      </w:rPr>
    </w:lvl>
    <w:lvl w:ilvl="2" w:tplc="040E001B" w:tentative="1">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58" w15:restartNumberingAfterBreak="0">
    <w:nsid w:val="4BAD7A20"/>
    <w:multiLevelType w:val="hybridMultilevel"/>
    <w:tmpl w:val="D4AA0480"/>
    <w:lvl w:ilvl="0" w:tplc="D87A4F9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FC34B7"/>
    <w:multiLevelType w:val="multilevel"/>
    <w:tmpl w:val="3836F568"/>
    <w:lvl w:ilvl="0">
      <w:start w:val="1"/>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60" w15:restartNumberingAfterBreak="0">
    <w:nsid w:val="50AC20EE"/>
    <w:multiLevelType w:val="hybridMultilevel"/>
    <w:tmpl w:val="19FE8844"/>
    <w:lvl w:ilvl="0" w:tplc="3272BA1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1ED3514"/>
    <w:multiLevelType w:val="hybridMultilevel"/>
    <w:tmpl w:val="0BBEF87A"/>
    <w:lvl w:ilvl="0" w:tplc="9C70F70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070E1C"/>
    <w:multiLevelType w:val="multilevel"/>
    <w:tmpl w:val="3BD6DE9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3" w15:restartNumberingAfterBreak="0">
    <w:nsid w:val="56763854"/>
    <w:multiLevelType w:val="hybridMultilevel"/>
    <w:tmpl w:val="1FE88932"/>
    <w:lvl w:ilvl="0" w:tplc="9C70F70E">
      <w:numFmt w:val="bullet"/>
      <w:lvlText w:val="-"/>
      <w:lvlJc w:val="left"/>
      <w:pPr>
        <w:ind w:left="114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56FF3527"/>
    <w:multiLevelType w:val="hybridMultilevel"/>
    <w:tmpl w:val="CB421BBA"/>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5" w15:restartNumberingAfterBreak="0">
    <w:nsid w:val="59EB5F8A"/>
    <w:multiLevelType w:val="hybridMultilevel"/>
    <w:tmpl w:val="D7B013F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A152AF4"/>
    <w:multiLevelType w:val="hybridMultilevel"/>
    <w:tmpl w:val="30848B86"/>
    <w:lvl w:ilvl="0" w:tplc="FFFFFFFF">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2F4230"/>
    <w:multiLevelType w:val="hybridMultilevel"/>
    <w:tmpl w:val="E12E3D4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E360783"/>
    <w:multiLevelType w:val="multilevel"/>
    <w:tmpl w:val="DD5CB9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EF641C5"/>
    <w:multiLevelType w:val="hybridMultilevel"/>
    <w:tmpl w:val="EB6E80C8"/>
    <w:lvl w:ilvl="0" w:tplc="1E9249E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2854BC"/>
    <w:multiLevelType w:val="hybridMultilevel"/>
    <w:tmpl w:val="EDE0645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F312BAE"/>
    <w:multiLevelType w:val="hybridMultilevel"/>
    <w:tmpl w:val="E3EA0732"/>
    <w:lvl w:ilvl="0" w:tplc="69F8E0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FEC2939"/>
    <w:multiLevelType w:val="hybridMultilevel"/>
    <w:tmpl w:val="467A1B22"/>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1DE4D12"/>
    <w:multiLevelType w:val="hybridMultilevel"/>
    <w:tmpl w:val="C1989B7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20D5103"/>
    <w:multiLevelType w:val="hybridMultilevel"/>
    <w:tmpl w:val="B680C06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5" w15:restartNumberingAfterBreak="0">
    <w:nsid w:val="624F3ACB"/>
    <w:multiLevelType w:val="hybridMultilevel"/>
    <w:tmpl w:val="7A9C306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340688C"/>
    <w:multiLevelType w:val="hybridMultilevel"/>
    <w:tmpl w:val="1E24CA76"/>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63B328B8"/>
    <w:multiLevelType w:val="hybridMultilevel"/>
    <w:tmpl w:val="9F5298B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5721797"/>
    <w:multiLevelType w:val="hybridMultilevel"/>
    <w:tmpl w:val="7D26B58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5A47E6D"/>
    <w:multiLevelType w:val="hybridMultilevel"/>
    <w:tmpl w:val="DE8672B4"/>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6790E5F"/>
    <w:multiLevelType w:val="hybridMultilevel"/>
    <w:tmpl w:val="5BDEC2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1" w15:restartNumberingAfterBreak="0">
    <w:nsid w:val="66BC0143"/>
    <w:multiLevelType w:val="hybridMultilevel"/>
    <w:tmpl w:val="23200F78"/>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72C47F1"/>
    <w:multiLevelType w:val="hybridMultilevel"/>
    <w:tmpl w:val="7BAA8662"/>
    <w:lvl w:ilvl="0" w:tplc="40542202">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3" w15:restartNumberingAfterBreak="0">
    <w:nsid w:val="6E8D5B61"/>
    <w:multiLevelType w:val="multilevel"/>
    <w:tmpl w:val="A8A2BF8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4" w15:restartNumberingAfterBreak="0">
    <w:nsid w:val="6FCB1A00"/>
    <w:multiLevelType w:val="hybridMultilevel"/>
    <w:tmpl w:val="D0C81470"/>
    <w:lvl w:ilvl="0" w:tplc="FFFFFFFF">
      <w:start w:val="1"/>
      <w:numFmt w:val="decimal"/>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85" w15:restartNumberingAfterBreak="0">
    <w:nsid w:val="763659EC"/>
    <w:multiLevelType w:val="hybridMultilevel"/>
    <w:tmpl w:val="FAA665C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DF1EFF"/>
    <w:multiLevelType w:val="hybridMultilevel"/>
    <w:tmpl w:val="C9AC4D92"/>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7" w15:restartNumberingAfterBreak="0">
    <w:nsid w:val="77A430F7"/>
    <w:multiLevelType w:val="hybridMultilevel"/>
    <w:tmpl w:val="EC76301A"/>
    <w:lvl w:ilvl="0" w:tplc="9C70F70E">
      <w:start w:val="1"/>
      <w:numFmt w:val="decimal"/>
      <w:lvlText w:val="%1."/>
      <w:lvlJc w:val="left"/>
      <w:pPr>
        <w:ind w:left="720" w:hanging="360"/>
      </w:pPr>
      <w:rPr>
        <w:rFonts w:ascii="Times New Roman" w:hAnsi="Times New Roman" w:cs="Times New Roman" w:hint="default"/>
        <w:b w:val="0"/>
        <w:sz w:val="32"/>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88" w15:restartNumberingAfterBreak="0">
    <w:nsid w:val="781D55A3"/>
    <w:multiLevelType w:val="hybridMultilevel"/>
    <w:tmpl w:val="78B63A5A"/>
    <w:lvl w:ilvl="0" w:tplc="69F8E06E">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9" w15:restartNumberingAfterBreak="0">
    <w:nsid w:val="7A1F5BAC"/>
    <w:multiLevelType w:val="hybridMultilevel"/>
    <w:tmpl w:val="537C3CC2"/>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0" w15:restartNumberingAfterBreak="0">
    <w:nsid w:val="7E832B86"/>
    <w:multiLevelType w:val="hybridMultilevel"/>
    <w:tmpl w:val="F6A2681E"/>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29"/>
  </w:num>
  <w:num w:numId="3">
    <w:abstractNumId w:val="40"/>
  </w:num>
  <w:num w:numId="4">
    <w:abstractNumId w:val="16"/>
  </w:num>
  <w:num w:numId="5">
    <w:abstractNumId w:val="2"/>
  </w:num>
  <w:num w:numId="6">
    <w:abstractNumId w:val="81"/>
  </w:num>
  <w:num w:numId="7">
    <w:abstractNumId w:val="52"/>
  </w:num>
  <w:num w:numId="8">
    <w:abstractNumId w:val="24"/>
  </w:num>
  <w:num w:numId="9">
    <w:abstractNumId w:val="20"/>
  </w:num>
  <w:num w:numId="10">
    <w:abstractNumId w:val="58"/>
  </w:num>
  <w:num w:numId="11">
    <w:abstractNumId w:val="37"/>
  </w:num>
  <w:num w:numId="12">
    <w:abstractNumId w:val="53"/>
  </w:num>
  <w:num w:numId="13">
    <w:abstractNumId w:val="48"/>
  </w:num>
  <w:num w:numId="1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5">
    <w:abstractNumId w:val="54"/>
  </w:num>
  <w:num w:numId="16">
    <w:abstractNumId w:val="45"/>
  </w:num>
  <w:num w:numId="17">
    <w:abstractNumId w:val="5"/>
  </w:num>
  <w:num w:numId="18">
    <w:abstractNumId w:val="12"/>
  </w:num>
  <w:num w:numId="19">
    <w:abstractNumId w:val="72"/>
  </w:num>
  <w:num w:numId="20">
    <w:abstractNumId w:val="56"/>
  </w:num>
  <w:num w:numId="21">
    <w:abstractNumId w:val="30"/>
  </w:num>
  <w:num w:numId="22">
    <w:abstractNumId w:val="4"/>
  </w:num>
  <w:num w:numId="23">
    <w:abstractNumId w:val="10"/>
  </w:num>
  <w:num w:numId="24">
    <w:abstractNumId w:val="22"/>
  </w:num>
  <w:num w:numId="25">
    <w:abstractNumId w:val="35"/>
  </w:num>
  <w:num w:numId="26">
    <w:abstractNumId w:val="65"/>
  </w:num>
  <w:num w:numId="27">
    <w:abstractNumId w:val="88"/>
  </w:num>
  <w:num w:numId="28">
    <w:abstractNumId w:val="15"/>
  </w:num>
  <w:num w:numId="29">
    <w:abstractNumId w:val="71"/>
  </w:num>
  <w:num w:numId="30">
    <w:abstractNumId w:val="32"/>
  </w:num>
  <w:num w:numId="31">
    <w:abstractNumId w:val="87"/>
  </w:num>
  <w:num w:numId="32">
    <w:abstractNumId w:val="57"/>
  </w:num>
  <w:num w:numId="33">
    <w:abstractNumId w:val="74"/>
  </w:num>
  <w:num w:numId="34">
    <w:abstractNumId w:val="11"/>
  </w:num>
  <w:num w:numId="35">
    <w:abstractNumId w:val="43"/>
  </w:num>
  <w:num w:numId="36">
    <w:abstractNumId w:val="6"/>
  </w:num>
  <w:num w:numId="37">
    <w:abstractNumId w:val="50"/>
  </w:num>
  <w:num w:numId="38">
    <w:abstractNumId w:val="18"/>
  </w:num>
  <w:num w:numId="39">
    <w:abstractNumId w:val="67"/>
  </w:num>
  <w:num w:numId="40">
    <w:abstractNumId w:val="34"/>
  </w:num>
  <w:num w:numId="41">
    <w:abstractNumId w:val="59"/>
  </w:num>
  <w:num w:numId="42">
    <w:abstractNumId w:val="78"/>
  </w:num>
  <w:num w:numId="43">
    <w:abstractNumId w:val="70"/>
  </w:num>
  <w:num w:numId="44">
    <w:abstractNumId w:val="82"/>
  </w:num>
  <w:num w:numId="45">
    <w:abstractNumId w:val="68"/>
  </w:num>
  <w:num w:numId="46">
    <w:abstractNumId w:val="61"/>
  </w:num>
  <w:num w:numId="47">
    <w:abstractNumId w:val="46"/>
  </w:num>
  <w:num w:numId="48">
    <w:abstractNumId w:val="13"/>
  </w:num>
  <w:num w:numId="49">
    <w:abstractNumId w:val="31"/>
  </w:num>
  <w:num w:numId="50">
    <w:abstractNumId w:val="27"/>
  </w:num>
  <w:num w:numId="5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9"/>
  </w:num>
  <w:num w:numId="54">
    <w:abstractNumId w:val="80"/>
  </w:num>
  <w:num w:numId="55">
    <w:abstractNumId w:val="83"/>
  </w:num>
  <w:num w:numId="56">
    <w:abstractNumId w:val="3"/>
  </w:num>
  <w:num w:numId="57">
    <w:abstractNumId w:val="33"/>
  </w:num>
  <w:num w:numId="58">
    <w:abstractNumId w:val="62"/>
  </w:num>
  <w:num w:numId="59">
    <w:abstractNumId w:val="47"/>
  </w:num>
  <w:num w:numId="60">
    <w:abstractNumId w:val="69"/>
  </w:num>
  <w:num w:numId="61">
    <w:abstractNumId w:val="36"/>
  </w:num>
  <w:num w:numId="62">
    <w:abstractNumId w:val="63"/>
  </w:num>
  <w:num w:numId="63">
    <w:abstractNumId w:val="66"/>
  </w:num>
  <w:num w:numId="64">
    <w:abstractNumId w:val="23"/>
  </w:num>
  <w:num w:numId="65">
    <w:abstractNumId w:val="41"/>
  </w:num>
  <w:num w:numId="66">
    <w:abstractNumId w:val="28"/>
  </w:num>
  <w:num w:numId="67">
    <w:abstractNumId w:val="8"/>
  </w:num>
  <w:num w:numId="68">
    <w:abstractNumId w:val="79"/>
  </w:num>
  <w:num w:numId="69">
    <w:abstractNumId w:val="60"/>
  </w:num>
  <w:num w:numId="70">
    <w:abstractNumId w:val="21"/>
  </w:num>
  <w:num w:numId="71">
    <w:abstractNumId w:val="14"/>
  </w:num>
  <w:num w:numId="72">
    <w:abstractNumId w:val="64"/>
  </w:num>
  <w:num w:numId="73">
    <w:abstractNumId w:val="75"/>
  </w:num>
  <w:num w:numId="74">
    <w:abstractNumId w:val="51"/>
  </w:num>
  <w:num w:numId="75">
    <w:abstractNumId w:val="77"/>
  </w:num>
  <w:num w:numId="76">
    <w:abstractNumId w:val="39"/>
  </w:num>
  <w:num w:numId="77">
    <w:abstractNumId w:val="9"/>
  </w:num>
  <w:num w:numId="78">
    <w:abstractNumId w:val="86"/>
  </w:num>
  <w:num w:numId="79">
    <w:abstractNumId w:val="90"/>
  </w:num>
  <w:num w:numId="80">
    <w:abstractNumId w:val="44"/>
  </w:num>
  <w:num w:numId="81">
    <w:abstractNumId w:val="76"/>
  </w:num>
  <w:num w:numId="82">
    <w:abstractNumId w:val="89"/>
  </w:num>
  <w:num w:numId="83">
    <w:abstractNumId w:val="55"/>
  </w:num>
  <w:num w:numId="84">
    <w:abstractNumId w:val="7"/>
  </w:num>
  <w:num w:numId="85">
    <w:abstractNumId w:val="38"/>
  </w:num>
  <w:num w:numId="86">
    <w:abstractNumId w:val="17"/>
  </w:num>
  <w:num w:numId="87">
    <w:abstractNumId w:val="25"/>
  </w:num>
  <w:num w:numId="88">
    <w:abstractNumId w:val="73"/>
  </w:num>
  <w:num w:numId="89">
    <w:abstractNumId w:val="85"/>
  </w:num>
  <w:num w:numId="90">
    <w:abstractNumId w:val="19"/>
  </w:num>
  <w:num w:numId="91">
    <w:abstractNumId w:val="26"/>
  </w:num>
  <w:num w:numId="92">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5C"/>
    <w:rsid w:val="00042AC5"/>
    <w:rsid w:val="000700F8"/>
    <w:rsid w:val="0008035C"/>
    <w:rsid w:val="00083A5A"/>
    <w:rsid w:val="00083D10"/>
    <w:rsid w:val="000873CC"/>
    <w:rsid w:val="000E5C79"/>
    <w:rsid w:val="000E6C82"/>
    <w:rsid w:val="00132C5F"/>
    <w:rsid w:val="001E5D58"/>
    <w:rsid w:val="00227485"/>
    <w:rsid w:val="00284961"/>
    <w:rsid w:val="002B0A41"/>
    <w:rsid w:val="002B7115"/>
    <w:rsid w:val="002D22D7"/>
    <w:rsid w:val="0049384C"/>
    <w:rsid w:val="00515DB2"/>
    <w:rsid w:val="005434F5"/>
    <w:rsid w:val="00827BD5"/>
    <w:rsid w:val="00966D58"/>
    <w:rsid w:val="00B42647"/>
    <w:rsid w:val="00B56752"/>
    <w:rsid w:val="00BB4E3E"/>
    <w:rsid w:val="00C8012A"/>
    <w:rsid w:val="00CB4A6D"/>
    <w:rsid w:val="00D65A59"/>
    <w:rsid w:val="00D83E88"/>
    <w:rsid w:val="00D84EF9"/>
    <w:rsid w:val="00E120E9"/>
    <w:rsid w:val="00E240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27AB029"/>
  <w15:chartTrackingRefBased/>
  <w15:docId w15:val="{814416B6-5F6C-4131-834E-BCE9D25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8035C"/>
    <w:pPr>
      <w:spacing w:after="0" w:line="240" w:lineRule="auto"/>
    </w:pPr>
    <w:rPr>
      <w:rFonts w:ascii="Calibri" w:eastAsia="Times New Roman" w:hAnsi="Calibri" w:cs="Times New Roman"/>
    </w:rPr>
  </w:style>
  <w:style w:type="paragraph" w:styleId="Cmsor1">
    <w:name w:val="heading 1"/>
    <w:basedOn w:val="Norml"/>
    <w:next w:val="Norml"/>
    <w:link w:val="Cmsor1Char"/>
    <w:qFormat/>
    <w:rsid w:val="0008035C"/>
    <w:pPr>
      <w:keepNext/>
      <w:numPr>
        <w:numId w:val="1"/>
      </w:numPr>
      <w:spacing w:before="240" w:after="60"/>
      <w:outlineLvl w:val="0"/>
    </w:pPr>
    <w:rPr>
      <w:rFonts w:ascii="Arial" w:hAnsi="Arial"/>
      <w:b/>
      <w:bCs/>
      <w:kern w:val="1"/>
      <w:sz w:val="32"/>
      <w:szCs w:val="32"/>
      <w:lang w:val="x-none" w:eastAsia="ar-SA"/>
    </w:rPr>
  </w:style>
  <w:style w:type="paragraph" w:styleId="Cmsor2">
    <w:name w:val="heading 2"/>
    <w:basedOn w:val="Norml"/>
    <w:next w:val="Norml"/>
    <w:link w:val="Cmsor2Char"/>
    <w:qFormat/>
    <w:rsid w:val="0008035C"/>
    <w:pPr>
      <w:keepNext/>
      <w:numPr>
        <w:ilvl w:val="1"/>
        <w:numId w:val="1"/>
      </w:numPr>
      <w:spacing w:before="240" w:after="60"/>
      <w:outlineLvl w:val="1"/>
    </w:pPr>
    <w:rPr>
      <w:rFonts w:ascii="Arial" w:hAnsi="Arial" w:cs="Arial"/>
      <w:b/>
      <w:bCs/>
      <w:i/>
      <w:iCs/>
      <w:sz w:val="28"/>
      <w:szCs w:val="28"/>
      <w:lang w:eastAsia="ar-SA"/>
    </w:rPr>
  </w:style>
  <w:style w:type="paragraph" w:styleId="Cmsor3">
    <w:name w:val="heading 3"/>
    <w:basedOn w:val="Norml"/>
    <w:next w:val="Norml"/>
    <w:link w:val="Cmsor3Char"/>
    <w:qFormat/>
    <w:rsid w:val="0008035C"/>
    <w:pPr>
      <w:keepNext/>
      <w:numPr>
        <w:ilvl w:val="2"/>
        <w:numId w:val="1"/>
      </w:numPr>
      <w:spacing w:before="240" w:after="60"/>
      <w:outlineLvl w:val="2"/>
    </w:pPr>
    <w:rPr>
      <w:rFonts w:ascii="Arial" w:hAnsi="Arial" w:cs="Arial"/>
      <w:b/>
      <w:bCs/>
      <w:sz w:val="26"/>
      <w:szCs w:val="26"/>
      <w:lang w:eastAsia="ar-SA"/>
    </w:rPr>
  </w:style>
  <w:style w:type="paragraph" w:styleId="Cmsor4">
    <w:name w:val="heading 4"/>
    <w:basedOn w:val="Norml"/>
    <w:next w:val="Norml"/>
    <w:link w:val="Cmsor4Char"/>
    <w:qFormat/>
    <w:rsid w:val="0008035C"/>
    <w:pPr>
      <w:keepNext/>
      <w:numPr>
        <w:ilvl w:val="3"/>
        <w:numId w:val="1"/>
      </w:numPr>
      <w:jc w:val="center"/>
      <w:outlineLvl w:val="3"/>
    </w:pPr>
    <w:rPr>
      <w:rFonts w:ascii="Times New Roman" w:hAnsi="Times New Roman"/>
      <w:b/>
      <w:sz w:val="28"/>
      <w:szCs w:val="20"/>
      <w:lang w:eastAsia="ar-SA"/>
    </w:rPr>
  </w:style>
  <w:style w:type="paragraph" w:styleId="Cmsor5">
    <w:name w:val="heading 5"/>
    <w:basedOn w:val="Norml"/>
    <w:next w:val="Norml"/>
    <w:link w:val="Cmsor5Char"/>
    <w:qFormat/>
    <w:rsid w:val="0008035C"/>
    <w:pPr>
      <w:spacing w:before="240" w:after="60"/>
      <w:outlineLvl w:val="4"/>
    </w:pPr>
    <w:rPr>
      <w:b/>
      <w:bCs/>
      <w:i/>
      <w:iCs/>
      <w:sz w:val="26"/>
      <w:szCs w:val="26"/>
    </w:rPr>
  </w:style>
  <w:style w:type="paragraph" w:styleId="Cmsor6">
    <w:name w:val="heading 6"/>
    <w:basedOn w:val="Norml"/>
    <w:next w:val="Norml"/>
    <w:link w:val="Cmsor6Char"/>
    <w:qFormat/>
    <w:rsid w:val="0008035C"/>
    <w:pPr>
      <w:spacing w:before="240" w:after="60"/>
      <w:outlineLvl w:val="5"/>
    </w:pPr>
    <w:rPr>
      <w:rFonts w:ascii="Times New Roman" w:hAnsi="Times New Roman"/>
      <w:b/>
      <w:bCs/>
    </w:rPr>
  </w:style>
  <w:style w:type="paragraph" w:styleId="Cmsor7">
    <w:name w:val="heading 7"/>
    <w:basedOn w:val="Norml"/>
    <w:next w:val="Norml"/>
    <w:link w:val="Cmsor7Char"/>
    <w:qFormat/>
    <w:rsid w:val="0008035C"/>
    <w:pPr>
      <w:spacing w:before="240" w:after="60"/>
      <w:outlineLvl w:val="6"/>
    </w:pPr>
    <w:rPr>
      <w:rFonts w:eastAsia="Calibri"/>
      <w:sz w:val="24"/>
      <w:szCs w:val="24"/>
      <w:lang w:bidi="en-US"/>
    </w:rPr>
  </w:style>
  <w:style w:type="paragraph" w:styleId="Cmsor8">
    <w:name w:val="heading 8"/>
    <w:basedOn w:val="Norml"/>
    <w:next w:val="Norml"/>
    <w:link w:val="Cmsor8Char"/>
    <w:uiPriority w:val="9"/>
    <w:qFormat/>
    <w:rsid w:val="0008035C"/>
    <w:pPr>
      <w:spacing w:before="240" w:after="60"/>
      <w:outlineLvl w:val="7"/>
    </w:pPr>
    <w:rPr>
      <w:rFonts w:eastAsia="Calibri"/>
      <w:i/>
      <w:iCs/>
      <w:sz w:val="24"/>
      <w:szCs w:val="24"/>
      <w:lang w:bidi="en-US"/>
    </w:rPr>
  </w:style>
  <w:style w:type="paragraph" w:styleId="Cmsor9">
    <w:name w:val="heading 9"/>
    <w:basedOn w:val="Norml"/>
    <w:next w:val="Norml"/>
    <w:link w:val="Cmsor9Char"/>
    <w:uiPriority w:val="9"/>
    <w:qFormat/>
    <w:rsid w:val="0008035C"/>
    <w:pPr>
      <w:spacing w:before="240" w:after="60"/>
      <w:outlineLvl w:val="8"/>
    </w:pPr>
    <w:rPr>
      <w:rFonts w:ascii="Cambria" w:hAnsi="Cambria"/>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8035C"/>
    <w:rPr>
      <w:rFonts w:ascii="Arial" w:eastAsia="Times New Roman" w:hAnsi="Arial" w:cs="Times New Roman"/>
      <w:b/>
      <w:bCs/>
      <w:kern w:val="1"/>
      <w:sz w:val="32"/>
      <w:szCs w:val="32"/>
      <w:lang w:val="x-none" w:eastAsia="ar-SA"/>
    </w:rPr>
  </w:style>
  <w:style w:type="character" w:customStyle="1" w:styleId="Cmsor2Char">
    <w:name w:val="Címsor 2 Char"/>
    <w:basedOn w:val="Bekezdsalapbettpusa"/>
    <w:link w:val="Cmsor2"/>
    <w:rsid w:val="0008035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08035C"/>
    <w:rPr>
      <w:rFonts w:ascii="Arial" w:eastAsia="Times New Roman" w:hAnsi="Arial" w:cs="Arial"/>
      <w:b/>
      <w:bCs/>
      <w:sz w:val="26"/>
      <w:szCs w:val="26"/>
      <w:lang w:eastAsia="ar-SA"/>
    </w:rPr>
  </w:style>
  <w:style w:type="character" w:customStyle="1" w:styleId="Cmsor4Char">
    <w:name w:val="Címsor 4 Char"/>
    <w:basedOn w:val="Bekezdsalapbettpusa"/>
    <w:link w:val="Cmsor4"/>
    <w:rsid w:val="0008035C"/>
    <w:rPr>
      <w:rFonts w:ascii="Times New Roman" w:eastAsia="Times New Roman" w:hAnsi="Times New Roman" w:cs="Times New Roman"/>
      <w:b/>
      <w:sz w:val="28"/>
      <w:szCs w:val="20"/>
      <w:lang w:eastAsia="ar-SA"/>
    </w:rPr>
  </w:style>
  <w:style w:type="character" w:customStyle="1" w:styleId="Cmsor5Char">
    <w:name w:val="Címsor 5 Char"/>
    <w:basedOn w:val="Bekezdsalapbettpusa"/>
    <w:link w:val="Cmsor5"/>
    <w:rsid w:val="0008035C"/>
    <w:rPr>
      <w:rFonts w:ascii="Calibri" w:eastAsia="Times New Roman" w:hAnsi="Calibri" w:cs="Times New Roman"/>
      <w:b/>
      <w:bCs/>
      <w:i/>
      <w:iCs/>
      <w:sz w:val="26"/>
      <w:szCs w:val="26"/>
    </w:rPr>
  </w:style>
  <w:style w:type="character" w:customStyle="1" w:styleId="Cmsor6Char">
    <w:name w:val="Címsor 6 Char"/>
    <w:basedOn w:val="Bekezdsalapbettpusa"/>
    <w:link w:val="Cmsor6"/>
    <w:rsid w:val="0008035C"/>
    <w:rPr>
      <w:rFonts w:ascii="Times New Roman" w:eastAsia="Times New Roman" w:hAnsi="Times New Roman" w:cs="Times New Roman"/>
      <w:b/>
      <w:bCs/>
    </w:rPr>
  </w:style>
  <w:style w:type="character" w:customStyle="1" w:styleId="Cmsor7Char">
    <w:name w:val="Címsor 7 Char"/>
    <w:basedOn w:val="Bekezdsalapbettpusa"/>
    <w:link w:val="Cmsor7"/>
    <w:rsid w:val="0008035C"/>
    <w:rPr>
      <w:rFonts w:ascii="Calibri" w:eastAsia="Calibri" w:hAnsi="Calibri" w:cs="Times New Roman"/>
      <w:sz w:val="24"/>
      <w:szCs w:val="24"/>
      <w:lang w:bidi="en-US"/>
    </w:rPr>
  </w:style>
  <w:style w:type="character" w:customStyle="1" w:styleId="Cmsor8Char">
    <w:name w:val="Címsor 8 Char"/>
    <w:basedOn w:val="Bekezdsalapbettpusa"/>
    <w:link w:val="Cmsor8"/>
    <w:uiPriority w:val="9"/>
    <w:rsid w:val="0008035C"/>
    <w:rPr>
      <w:rFonts w:ascii="Calibri" w:eastAsia="Calibri" w:hAnsi="Calibri" w:cs="Times New Roman"/>
      <w:i/>
      <w:iCs/>
      <w:sz w:val="24"/>
      <w:szCs w:val="24"/>
      <w:lang w:bidi="en-US"/>
    </w:rPr>
  </w:style>
  <w:style w:type="character" w:customStyle="1" w:styleId="Cmsor9Char">
    <w:name w:val="Címsor 9 Char"/>
    <w:basedOn w:val="Bekezdsalapbettpusa"/>
    <w:link w:val="Cmsor9"/>
    <w:uiPriority w:val="9"/>
    <w:rsid w:val="0008035C"/>
    <w:rPr>
      <w:rFonts w:ascii="Cambria" w:eastAsia="Times New Roman" w:hAnsi="Cambria" w:cs="Times New Roman"/>
      <w:lang w:bidi="en-US"/>
    </w:rPr>
  </w:style>
  <w:style w:type="paragraph" w:customStyle="1" w:styleId="Tblzatszveg">
    <w:name w:val="Táblázat_szöveg"/>
    <w:basedOn w:val="Norml"/>
    <w:next w:val="Norml"/>
    <w:rsid w:val="0008035C"/>
    <w:pPr>
      <w:autoSpaceDE w:val="0"/>
      <w:autoSpaceDN w:val="0"/>
      <w:adjustRightInd w:val="0"/>
    </w:pPr>
    <w:rPr>
      <w:rFonts w:ascii="Times New Roman" w:hAnsi="Times New Roman"/>
      <w:sz w:val="20"/>
      <w:szCs w:val="24"/>
      <w:lang w:eastAsia="hu-HU"/>
    </w:rPr>
  </w:style>
  <w:style w:type="paragraph" w:styleId="NormlWeb">
    <w:name w:val="Normal (Web)"/>
    <w:basedOn w:val="Norml"/>
    <w:rsid w:val="0008035C"/>
    <w:pPr>
      <w:spacing w:before="100" w:beforeAutospacing="1" w:after="100" w:afterAutospacing="1"/>
    </w:pPr>
    <w:rPr>
      <w:rFonts w:ascii="Times New Roman" w:hAnsi="Times New Roman"/>
      <w:sz w:val="24"/>
      <w:szCs w:val="24"/>
      <w:lang w:eastAsia="hu-HU"/>
    </w:rPr>
  </w:style>
  <w:style w:type="paragraph" w:customStyle="1" w:styleId="Listaszerbekezds2">
    <w:name w:val="Listaszerű bekezdés2"/>
    <w:basedOn w:val="Norml"/>
    <w:uiPriority w:val="99"/>
    <w:rsid w:val="0008035C"/>
    <w:pPr>
      <w:ind w:left="720"/>
      <w:contextualSpacing/>
    </w:pPr>
    <w:rPr>
      <w:rFonts w:ascii="Times New Roman" w:hAnsi="Times New Roman"/>
      <w:sz w:val="24"/>
      <w:szCs w:val="24"/>
      <w:lang w:eastAsia="hu-HU"/>
    </w:rPr>
  </w:style>
  <w:style w:type="paragraph" w:styleId="Nincstrkz">
    <w:name w:val="No Spacing"/>
    <w:uiPriority w:val="1"/>
    <w:qFormat/>
    <w:rsid w:val="0008035C"/>
    <w:pPr>
      <w:spacing w:after="0" w:line="240" w:lineRule="auto"/>
    </w:pPr>
    <w:rPr>
      <w:rFonts w:ascii="Calibri" w:eastAsia="Calibri" w:hAnsi="Calibri" w:cs="Times New Roman"/>
    </w:rPr>
  </w:style>
  <w:style w:type="paragraph" w:customStyle="1" w:styleId="Szveg">
    <w:name w:val="Szöveg"/>
    <w:basedOn w:val="Norml"/>
    <w:link w:val="SzvegChar"/>
    <w:rsid w:val="0008035C"/>
    <w:pPr>
      <w:spacing w:after="120"/>
      <w:jc w:val="both"/>
    </w:pPr>
    <w:rPr>
      <w:rFonts w:ascii="Times New Roman" w:hAnsi="Times New Roman"/>
      <w:sz w:val="28"/>
      <w:szCs w:val="24"/>
      <w:lang w:eastAsia="ar-SA"/>
    </w:rPr>
  </w:style>
  <w:style w:type="character" w:customStyle="1" w:styleId="SzvegChar">
    <w:name w:val="Szöveg Char"/>
    <w:link w:val="Szveg"/>
    <w:rsid w:val="0008035C"/>
    <w:rPr>
      <w:rFonts w:ascii="Times New Roman" w:eastAsia="Times New Roman" w:hAnsi="Times New Roman" w:cs="Times New Roman"/>
      <w:sz w:val="28"/>
      <w:szCs w:val="24"/>
      <w:lang w:eastAsia="ar-SA"/>
    </w:rPr>
  </w:style>
  <w:style w:type="paragraph" w:styleId="Listaszerbekezds">
    <w:name w:val="List Paragraph"/>
    <w:basedOn w:val="Norml"/>
    <w:uiPriority w:val="99"/>
    <w:qFormat/>
    <w:rsid w:val="0008035C"/>
    <w:pPr>
      <w:spacing w:after="200" w:line="276" w:lineRule="auto"/>
      <w:ind w:left="720"/>
      <w:contextualSpacing/>
    </w:pPr>
    <w:rPr>
      <w:rFonts w:eastAsia="Calibri"/>
      <w:sz w:val="24"/>
      <w:szCs w:val="24"/>
    </w:rPr>
  </w:style>
  <w:style w:type="paragraph" w:customStyle="1" w:styleId="Norml1">
    <w:name w:val="Normál1"/>
    <w:basedOn w:val="Norml"/>
    <w:rsid w:val="0008035C"/>
    <w:pPr>
      <w:widowControl w:val="0"/>
      <w:suppressAutoHyphens/>
    </w:pPr>
    <w:rPr>
      <w:rFonts w:ascii="Times New Roman" w:eastAsia="Lucida Sans Unicode" w:hAnsi="Times New Roman" w:cs="Tahoma"/>
      <w:sz w:val="26"/>
      <w:szCs w:val="20"/>
      <w:lang w:eastAsia="hu-HU"/>
    </w:rPr>
  </w:style>
  <w:style w:type="paragraph" w:customStyle="1" w:styleId="CM38">
    <w:name w:val="CM38"/>
    <w:basedOn w:val="Norml"/>
    <w:next w:val="Norml"/>
    <w:uiPriority w:val="99"/>
    <w:rsid w:val="0008035C"/>
    <w:pPr>
      <w:widowControl w:val="0"/>
      <w:autoSpaceDE w:val="0"/>
      <w:autoSpaceDN w:val="0"/>
      <w:adjustRightInd w:val="0"/>
      <w:spacing w:after="325"/>
    </w:pPr>
    <w:rPr>
      <w:rFonts w:ascii="Arial" w:hAnsi="Arial"/>
      <w:sz w:val="24"/>
      <w:szCs w:val="24"/>
      <w:lang w:eastAsia="hu-HU"/>
    </w:rPr>
  </w:style>
  <w:style w:type="paragraph" w:customStyle="1" w:styleId="Listaszerbekezds1">
    <w:name w:val="Listaszerű bekezdés1"/>
    <w:basedOn w:val="Norml"/>
    <w:rsid w:val="0008035C"/>
    <w:pPr>
      <w:ind w:left="720"/>
      <w:contextualSpacing/>
    </w:pPr>
    <w:rPr>
      <w:rFonts w:ascii="Times New Roman" w:hAnsi="Times New Roman"/>
      <w:sz w:val="24"/>
      <w:szCs w:val="24"/>
      <w:lang w:eastAsia="hu-HU"/>
    </w:rPr>
  </w:style>
  <w:style w:type="paragraph" w:styleId="Szvegtrzs">
    <w:name w:val="Body Text"/>
    <w:basedOn w:val="Norml"/>
    <w:link w:val="SzvegtrzsChar"/>
    <w:rsid w:val="0008035C"/>
    <w:pPr>
      <w:tabs>
        <w:tab w:val="left" w:pos="1985"/>
        <w:tab w:val="left" w:pos="2268"/>
      </w:tabs>
      <w:ind w:left="1985" w:hanging="1985"/>
      <w:jc w:val="both"/>
    </w:pPr>
    <w:rPr>
      <w:rFonts w:ascii="Times New Roman" w:hAnsi="Times New Roman"/>
      <w:szCs w:val="20"/>
      <w:lang w:eastAsia="hu-HU"/>
    </w:rPr>
  </w:style>
  <w:style w:type="character" w:customStyle="1" w:styleId="SzvegtrzsChar">
    <w:name w:val="Szövegtörzs Char"/>
    <w:basedOn w:val="Bekezdsalapbettpusa"/>
    <w:link w:val="Szvegtrzs"/>
    <w:rsid w:val="0008035C"/>
    <w:rPr>
      <w:rFonts w:ascii="Times New Roman" w:eastAsia="Times New Roman" w:hAnsi="Times New Roman" w:cs="Times New Roman"/>
      <w:szCs w:val="20"/>
      <w:lang w:eastAsia="hu-HU"/>
    </w:rPr>
  </w:style>
  <w:style w:type="paragraph" w:customStyle="1" w:styleId="Listaszerbekezds3">
    <w:name w:val="Listaszerű bekezdés3"/>
    <w:basedOn w:val="Norml"/>
    <w:rsid w:val="0008035C"/>
    <w:pPr>
      <w:ind w:left="720"/>
    </w:pPr>
    <w:rPr>
      <w:rFonts w:eastAsia="Calibri" w:cs="Calibri"/>
    </w:rPr>
  </w:style>
  <w:style w:type="paragraph" w:customStyle="1" w:styleId="Nincstrkz1">
    <w:name w:val="Nincs térköz1"/>
    <w:rsid w:val="0008035C"/>
    <w:pPr>
      <w:spacing w:after="0" w:line="240" w:lineRule="auto"/>
    </w:pPr>
    <w:rPr>
      <w:rFonts w:ascii="Calibri" w:eastAsia="Calibri" w:hAnsi="Calibri" w:cs="Times New Roman"/>
    </w:rPr>
  </w:style>
  <w:style w:type="paragraph" w:customStyle="1" w:styleId="Text1szmozsabehzssal">
    <w:name w:val="Text1 számozás(a) behúzással"/>
    <w:basedOn w:val="Norml"/>
    <w:rsid w:val="0008035C"/>
    <w:pPr>
      <w:tabs>
        <w:tab w:val="left" w:pos="1418"/>
      </w:tabs>
      <w:ind w:left="1984" w:hanging="283"/>
      <w:jc w:val="both"/>
    </w:pPr>
    <w:rPr>
      <w:rFonts w:ascii="Times New Roman" w:hAnsi="Times New Roman"/>
      <w:szCs w:val="20"/>
      <w:lang w:eastAsia="hu-HU"/>
    </w:rPr>
  </w:style>
  <w:style w:type="paragraph" w:customStyle="1" w:styleId="Fel">
    <w:name w:val="Fel"/>
    <w:basedOn w:val="Norml"/>
    <w:next w:val="Norml"/>
    <w:rsid w:val="0008035C"/>
    <w:pPr>
      <w:tabs>
        <w:tab w:val="left" w:pos="360"/>
      </w:tabs>
      <w:ind w:left="360" w:hanging="360"/>
      <w:jc w:val="both"/>
    </w:pPr>
    <w:rPr>
      <w:rFonts w:ascii="Times New Roman" w:hAnsi="Times New Roman"/>
      <w:szCs w:val="20"/>
      <w:lang w:eastAsia="hu-HU"/>
    </w:rPr>
  </w:style>
  <w:style w:type="paragraph" w:customStyle="1" w:styleId="Szvegtrzsbehzssal31">
    <w:name w:val="Szövegtörzs behúzással 31"/>
    <w:basedOn w:val="Norml"/>
    <w:rsid w:val="0008035C"/>
    <w:pPr>
      <w:ind w:left="426"/>
      <w:jc w:val="both"/>
    </w:pPr>
    <w:rPr>
      <w:rFonts w:ascii="Times New Roman" w:hAnsi="Times New Roman"/>
      <w:i/>
      <w:szCs w:val="20"/>
      <w:lang w:eastAsia="hu-HU"/>
    </w:rPr>
  </w:style>
  <w:style w:type="paragraph" w:customStyle="1" w:styleId="Text1">
    <w:name w:val="Text1"/>
    <w:basedOn w:val="Norml"/>
    <w:rsid w:val="0008035C"/>
    <w:pPr>
      <w:tabs>
        <w:tab w:val="left" w:pos="1418"/>
      </w:tabs>
      <w:ind w:left="1418"/>
      <w:jc w:val="both"/>
    </w:pPr>
    <w:rPr>
      <w:rFonts w:ascii="Times New Roman" w:hAnsi="Times New Roman"/>
      <w:szCs w:val="20"/>
      <w:lang w:eastAsia="hu-HU"/>
    </w:rPr>
  </w:style>
  <w:style w:type="paragraph" w:customStyle="1" w:styleId="NoteLevel2">
    <w:name w:val="Note Level 2"/>
    <w:qFormat/>
    <w:rsid w:val="0008035C"/>
    <w:pPr>
      <w:spacing w:after="0" w:line="240" w:lineRule="auto"/>
    </w:pPr>
    <w:rPr>
      <w:rFonts w:ascii="Calibri" w:eastAsia="Calibri" w:hAnsi="Calibri" w:cs="Times New Roman"/>
    </w:rPr>
  </w:style>
  <w:style w:type="paragraph" w:customStyle="1" w:styleId="Nincstrkz2">
    <w:name w:val="Nincs térköz2"/>
    <w:rsid w:val="0008035C"/>
    <w:pPr>
      <w:spacing w:after="0" w:line="240" w:lineRule="auto"/>
    </w:pPr>
    <w:rPr>
      <w:rFonts w:ascii="Calibri" w:eastAsia="Times New Roman" w:hAnsi="Calibri" w:cs="Times New Roman"/>
    </w:rPr>
  </w:style>
  <w:style w:type="paragraph" w:styleId="Lbjegyzetszveg">
    <w:name w:val="footnote text"/>
    <w:basedOn w:val="Norml"/>
    <w:link w:val="LbjegyzetszvegChar"/>
    <w:rsid w:val="0008035C"/>
    <w:rPr>
      <w:rFonts w:ascii="Times New Roman" w:eastAsia="Calibri" w:hAnsi="Times New Roman"/>
      <w:sz w:val="20"/>
      <w:szCs w:val="20"/>
      <w:lang w:eastAsia="hu-HU"/>
    </w:rPr>
  </w:style>
  <w:style w:type="character" w:customStyle="1" w:styleId="LbjegyzetszvegChar">
    <w:name w:val="Lábjegyzetszöveg Char"/>
    <w:basedOn w:val="Bekezdsalapbettpusa"/>
    <w:link w:val="Lbjegyzetszveg"/>
    <w:rsid w:val="0008035C"/>
    <w:rPr>
      <w:rFonts w:ascii="Times New Roman" w:eastAsia="Calibri" w:hAnsi="Times New Roman" w:cs="Times New Roman"/>
      <w:sz w:val="20"/>
      <w:szCs w:val="20"/>
      <w:lang w:eastAsia="hu-HU"/>
    </w:rPr>
  </w:style>
  <w:style w:type="character" w:styleId="Lbjegyzet-hivatkozs">
    <w:name w:val="footnote reference"/>
    <w:rsid w:val="0008035C"/>
    <w:rPr>
      <w:vertAlign w:val="superscript"/>
    </w:rPr>
  </w:style>
  <w:style w:type="paragraph" w:customStyle="1" w:styleId="Cmsor11">
    <w:name w:val="Címsor 11"/>
    <w:rsid w:val="0008035C"/>
    <w:pPr>
      <w:keepNext/>
      <w:widowControl w:val="0"/>
      <w:numPr>
        <w:numId w:val="20"/>
      </w:numPr>
      <w:suppressAutoHyphens/>
      <w:autoSpaceDE w:val="0"/>
      <w:spacing w:before="240" w:after="60" w:line="276" w:lineRule="auto"/>
    </w:pPr>
    <w:rPr>
      <w:rFonts w:ascii="Arial" w:eastAsia="Times New Roman" w:hAnsi="Arial" w:cs="Times New Roman"/>
      <w:b/>
      <w:kern w:val="1"/>
      <w:sz w:val="32"/>
      <w:szCs w:val="20"/>
    </w:rPr>
  </w:style>
  <w:style w:type="paragraph" w:customStyle="1" w:styleId="Default">
    <w:name w:val="Default"/>
    <w:rsid w:val="0008035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30">
    <w:name w:val="Listaszerű bekezdés3"/>
    <w:basedOn w:val="Norml"/>
    <w:rsid w:val="0008035C"/>
    <w:pPr>
      <w:ind w:left="720"/>
    </w:pPr>
    <w:rPr>
      <w:rFonts w:cs="Calibri"/>
    </w:rPr>
  </w:style>
  <w:style w:type="paragraph" w:styleId="Alcm">
    <w:name w:val="Subtitle"/>
    <w:basedOn w:val="Norml"/>
    <w:link w:val="AlcmChar"/>
    <w:qFormat/>
    <w:rsid w:val="0008035C"/>
    <w:pPr>
      <w:keepNext/>
      <w:spacing w:before="600" w:after="600"/>
      <w:jc w:val="center"/>
    </w:pPr>
    <w:rPr>
      <w:rFonts w:ascii="Times New Roman" w:hAnsi="Times New Roman"/>
      <w:b/>
      <w:sz w:val="32"/>
      <w:szCs w:val="28"/>
      <w:lang w:eastAsia="ar-SA"/>
    </w:rPr>
  </w:style>
  <w:style w:type="character" w:customStyle="1" w:styleId="AlcmChar">
    <w:name w:val="Alcím Char"/>
    <w:basedOn w:val="Bekezdsalapbettpusa"/>
    <w:link w:val="Alcm"/>
    <w:rsid w:val="0008035C"/>
    <w:rPr>
      <w:rFonts w:ascii="Times New Roman" w:eastAsia="Times New Roman" w:hAnsi="Times New Roman" w:cs="Times New Roman"/>
      <w:b/>
      <w:sz w:val="32"/>
      <w:szCs w:val="28"/>
      <w:lang w:eastAsia="ar-SA"/>
    </w:rPr>
  </w:style>
  <w:style w:type="paragraph" w:customStyle="1" w:styleId="Szvegtrzs1">
    <w:name w:val="Szövegtörzs1"/>
    <w:basedOn w:val="Norml"/>
    <w:rsid w:val="0008035C"/>
    <w:pPr>
      <w:widowControl w:val="0"/>
      <w:adjustRightInd w:val="0"/>
      <w:spacing w:line="360" w:lineRule="atLeast"/>
      <w:jc w:val="both"/>
    </w:pPr>
    <w:rPr>
      <w:rFonts w:ascii="Times New Roman" w:hAnsi="Times New Roman"/>
      <w:sz w:val="24"/>
      <w:szCs w:val="24"/>
      <w:lang w:eastAsia="hu-HU"/>
    </w:rPr>
  </w:style>
  <w:style w:type="character" w:styleId="Jegyzethivatkozs">
    <w:name w:val="annotation reference"/>
    <w:rsid w:val="0008035C"/>
    <w:rPr>
      <w:sz w:val="16"/>
      <w:szCs w:val="16"/>
    </w:rPr>
  </w:style>
  <w:style w:type="paragraph" w:styleId="llb">
    <w:name w:val="footer"/>
    <w:basedOn w:val="Norml"/>
    <w:link w:val="llbChar"/>
    <w:uiPriority w:val="99"/>
    <w:rsid w:val="0008035C"/>
    <w:pPr>
      <w:tabs>
        <w:tab w:val="center" w:pos="4536"/>
        <w:tab w:val="right" w:pos="9072"/>
      </w:tabs>
    </w:pPr>
  </w:style>
  <w:style w:type="character" w:customStyle="1" w:styleId="llbChar">
    <w:name w:val="Élőláb Char"/>
    <w:basedOn w:val="Bekezdsalapbettpusa"/>
    <w:link w:val="llb"/>
    <w:uiPriority w:val="99"/>
    <w:rsid w:val="0008035C"/>
    <w:rPr>
      <w:rFonts w:ascii="Calibri" w:eastAsia="Times New Roman" w:hAnsi="Calibri" w:cs="Times New Roman"/>
    </w:rPr>
  </w:style>
  <w:style w:type="paragraph" w:customStyle="1" w:styleId="ListParagraph1">
    <w:name w:val="List Paragraph1"/>
    <w:basedOn w:val="Norml"/>
    <w:uiPriority w:val="99"/>
    <w:rsid w:val="0008035C"/>
    <w:pPr>
      <w:ind w:left="720"/>
    </w:pPr>
    <w:rPr>
      <w:rFonts w:cs="Calibri"/>
    </w:rPr>
  </w:style>
  <w:style w:type="table" w:styleId="Rcsostblzat">
    <w:name w:val="Table Grid"/>
    <w:basedOn w:val="Normltblzat"/>
    <w:rsid w:val="0008035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1">
    <w:name w:val="Listaszerű bekezdés11"/>
    <w:basedOn w:val="Norml"/>
    <w:rsid w:val="0008035C"/>
    <w:pPr>
      <w:ind w:left="720"/>
      <w:contextualSpacing/>
    </w:pPr>
    <w:rPr>
      <w:rFonts w:ascii="Times New Roman" w:eastAsia="Calibri" w:hAnsi="Times New Roman"/>
      <w:sz w:val="24"/>
      <w:szCs w:val="24"/>
      <w:lang w:eastAsia="hu-HU"/>
    </w:rPr>
  </w:style>
  <w:style w:type="paragraph" w:customStyle="1" w:styleId="pont">
    <w:name w:val="pont"/>
    <w:basedOn w:val="Szvegtrzsbehzssal"/>
    <w:rsid w:val="0008035C"/>
    <w:pPr>
      <w:widowControl w:val="0"/>
      <w:tabs>
        <w:tab w:val="left" w:pos="851"/>
      </w:tabs>
      <w:autoSpaceDE w:val="0"/>
      <w:autoSpaceDN w:val="0"/>
      <w:adjustRightInd w:val="0"/>
      <w:spacing w:after="0" w:line="-300" w:lineRule="auto"/>
      <w:ind w:left="851" w:hanging="284"/>
      <w:jc w:val="both"/>
    </w:pPr>
    <w:rPr>
      <w:rFonts w:ascii="Times New Roman" w:eastAsia="Calibri" w:hAnsi="Times New Roman"/>
      <w:sz w:val="20"/>
      <w:szCs w:val="24"/>
      <w:lang w:eastAsia="hu-HU"/>
    </w:rPr>
  </w:style>
  <w:style w:type="paragraph" w:styleId="Szvegtrzsbehzssal">
    <w:name w:val="Body Text Indent"/>
    <w:basedOn w:val="Norml"/>
    <w:link w:val="SzvegtrzsbehzssalChar"/>
    <w:rsid w:val="0008035C"/>
    <w:pPr>
      <w:spacing w:after="120"/>
      <w:ind w:left="283"/>
    </w:pPr>
  </w:style>
  <w:style w:type="character" w:customStyle="1" w:styleId="SzvegtrzsbehzssalChar">
    <w:name w:val="Szövegtörzs behúzással Char"/>
    <w:basedOn w:val="Bekezdsalapbettpusa"/>
    <w:link w:val="Szvegtrzsbehzssal"/>
    <w:rsid w:val="0008035C"/>
    <w:rPr>
      <w:rFonts w:ascii="Calibri" w:eastAsia="Times New Roman" w:hAnsi="Calibri" w:cs="Times New Roman"/>
    </w:rPr>
  </w:style>
  <w:style w:type="paragraph" w:styleId="Buborkszveg">
    <w:name w:val="Balloon Text"/>
    <w:basedOn w:val="Norml"/>
    <w:link w:val="BuborkszvegChar"/>
    <w:unhideWhenUsed/>
    <w:rsid w:val="0008035C"/>
    <w:rPr>
      <w:rFonts w:ascii="Tahoma" w:hAnsi="Tahoma" w:cs="Tahoma"/>
      <w:sz w:val="16"/>
      <w:szCs w:val="16"/>
    </w:rPr>
  </w:style>
  <w:style w:type="character" w:customStyle="1" w:styleId="BuborkszvegChar">
    <w:name w:val="Buborékszöveg Char"/>
    <w:basedOn w:val="Bekezdsalapbettpusa"/>
    <w:link w:val="Buborkszveg"/>
    <w:rsid w:val="0008035C"/>
    <w:rPr>
      <w:rFonts w:ascii="Tahoma" w:eastAsia="Times New Roman" w:hAnsi="Tahoma" w:cs="Tahoma"/>
      <w:sz w:val="16"/>
      <w:szCs w:val="16"/>
    </w:rPr>
  </w:style>
  <w:style w:type="paragraph" w:styleId="Jegyzetszveg">
    <w:name w:val="annotation text"/>
    <w:basedOn w:val="Norml"/>
    <w:link w:val="JegyzetszvegChar"/>
    <w:unhideWhenUsed/>
    <w:rsid w:val="0008035C"/>
    <w:rPr>
      <w:sz w:val="20"/>
      <w:szCs w:val="20"/>
    </w:rPr>
  </w:style>
  <w:style w:type="character" w:customStyle="1" w:styleId="JegyzetszvegChar">
    <w:name w:val="Jegyzetszöveg Char"/>
    <w:basedOn w:val="Bekezdsalapbettpusa"/>
    <w:link w:val="Jegyzetszveg"/>
    <w:rsid w:val="0008035C"/>
    <w:rPr>
      <w:rFonts w:ascii="Calibri" w:eastAsia="Times New Roman" w:hAnsi="Calibri" w:cs="Times New Roman"/>
      <w:sz w:val="20"/>
      <w:szCs w:val="20"/>
    </w:rPr>
  </w:style>
  <w:style w:type="paragraph" w:styleId="Megjegyzstrgya">
    <w:name w:val="annotation subject"/>
    <w:basedOn w:val="Jegyzetszveg"/>
    <w:next w:val="Jegyzetszveg"/>
    <w:link w:val="MegjegyzstrgyaChar"/>
    <w:unhideWhenUsed/>
    <w:rsid w:val="0008035C"/>
    <w:rPr>
      <w:b/>
      <w:bCs/>
    </w:rPr>
  </w:style>
  <w:style w:type="character" w:customStyle="1" w:styleId="MegjegyzstrgyaChar">
    <w:name w:val="Megjegyzés tárgya Char"/>
    <w:basedOn w:val="JegyzetszvegChar"/>
    <w:link w:val="Megjegyzstrgya"/>
    <w:rsid w:val="0008035C"/>
    <w:rPr>
      <w:rFonts w:ascii="Calibri" w:eastAsia="Times New Roman" w:hAnsi="Calibri" w:cs="Times New Roman"/>
      <w:b/>
      <w:bCs/>
      <w:sz w:val="20"/>
      <w:szCs w:val="20"/>
    </w:rPr>
  </w:style>
  <w:style w:type="paragraph" w:styleId="lfej">
    <w:name w:val="header"/>
    <w:basedOn w:val="Norml"/>
    <w:link w:val="lfejChar"/>
    <w:uiPriority w:val="99"/>
    <w:unhideWhenUsed/>
    <w:rsid w:val="0008035C"/>
    <w:pPr>
      <w:tabs>
        <w:tab w:val="center" w:pos="4536"/>
        <w:tab w:val="right" w:pos="9072"/>
      </w:tabs>
    </w:pPr>
  </w:style>
  <w:style w:type="character" w:customStyle="1" w:styleId="lfejChar">
    <w:name w:val="Élőfej Char"/>
    <w:basedOn w:val="Bekezdsalapbettpusa"/>
    <w:link w:val="lfej"/>
    <w:uiPriority w:val="99"/>
    <w:rsid w:val="0008035C"/>
    <w:rPr>
      <w:rFonts w:ascii="Calibri" w:eastAsia="Times New Roman" w:hAnsi="Calibri" w:cs="Times New Roman"/>
    </w:rPr>
  </w:style>
  <w:style w:type="paragraph" w:styleId="brajegyzk">
    <w:name w:val="table of figures"/>
    <w:basedOn w:val="Kpalrs"/>
    <w:rsid w:val="0008035C"/>
    <w:pPr>
      <w:keepNext/>
      <w:suppressLineNumbers/>
      <w:spacing w:before="120" w:after="120" w:line="200" w:lineRule="atLeast"/>
      <w:jc w:val="both"/>
    </w:pPr>
    <w:rPr>
      <w:rFonts w:ascii="Arial" w:hAnsi="Arial" w:cs="Mangal"/>
      <w:b w:val="0"/>
      <w:bCs w:val="0"/>
      <w:i/>
      <w:iCs/>
      <w:sz w:val="24"/>
      <w:szCs w:val="24"/>
      <w:lang w:eastAsia="zh-CN"/>
    </w:rPr>
  </w:style>
  <w:style w:type="paragraph" w:styleId="Kpalrs">
    <w:name w:val="caption"/>
    <w:basedOn w:val="Norml"/>
    <w:next w:val="Norml"/>
    <w:qFormat/>
    <w:rsid w:val="0008035C"/>
    <w:rPr>
      <w:b/>
      <w:bCs/>
      <w:sz w:val="20"/>
      <w:szCs w:val="20"/>
    </w:rPr>
  </w:style>
  <w:style w:type="character" w:customStyle="1" w:styleId="SzvegtrzsChar1">
    <w:name w:val="Szövegtörzs Char1"/>
    <w:rsid w:val="0008035C"/>
    <w:rPr>
      <w:rFonts w:ascii="Calibri" w:hAnsi="Calibri"/>
      <w:b/>
      <w:bCs/>
      <w:sz w:val="40"/>
      <w:szCs w:val="40"/>
      <w:lang w:val="hu-HU" w:eastAsia="hu-HU" w:bidi="ar-SA"/>
    </w:rPr>
  </w:style>
  <w:style w:type="character" w:customStyle="1" w:styleId="AlcmChar1">
    <w:name w:val="Alcím Char1"/>
    <w:rsid w:val="0008035C"/>
    <w:rPr>
      <w:b/>
      <w:sz w:val="32"/>
      <w:szCs w:val="28"/>
      <w:lang w:val="hu-HU" w:eastAsia="ar-SA" w:bidi="ar-SA"/>
    </w:rPr>
  </w:style>
  <w:style w:type="character" w:customStyle="1" w:styleId="llbChar1">
    <w:name w:val="Élőláb Char1"/>
    <w:rsid w:val="0008035C"/>
    <w:rPr>
      <w:sz w:val="24"/>
      <w:szCs w:val="24"/>
      <w:lang w:val="hu-HU" w:eastAsia="hu-HU" w:bidi="ar-SA"/>
    </w:rPr>
  </w:style>
  <w:style w:type="paragraph" w:styleId="Lista">
    <w:name w:val="List"/>
    <w:basedOn w:val="Szvegtrzs"/>
    <w:rsid w:val="0008035C"/>
    <w:pPr>
      <w:widowControl w:val="0"/>
      <w:tabs>
        <w:tab w:val="clear" w:pos="1985"/>
        <w:tab w:val="clear" w:pos="2268"/>
      </w:tabs>
      <w:suppressAutoHyphens/>
      <w:autoSpaceDE w:val="0"/>
      <w:spacing w:after="120"/>
      <w:ind w:left="0" w:firstLine="0"/>
      <w:jc w:val="left"/>
    </w:pPr>
    <w:rPr>
      <w:sz w:val="24"/>
      <w:lang w:eastAsia="en-US"/>
    </w:rPr>
  </w:style>
  <w:style w:type="character" w:customStyle="1" w:styleId="CmChar">
    <w:name w:val="Cím Char"/>
    <w:link w:val="Cm"/>
    <w:uiPriority w:val="10"/>
    <w:locked/>
    <w:rsid w:val="0008035C"/>
    <w:rPr>
      <w:rFonts w:ascii="Cambria" w:hAnsi="Cambria"/>
      <w:b/>
      <w:bCs/>
      <w:kern w:val="28"/>
      <w:sz w:val="32"/>
      <w:szCs w:val="32"/>
      <w:lang w:bidi="en-US"/>
    </w:rPr>
  </w:style>
  <w:style w:type="paragraph" w:styleId="Cm">
    <w:name w:val="Title"/>
    <w:basedOn w:val="Norml"/>
    <w:next w:val="Norml"/>
    <w:link w:val="CmChar"/>
    <w:uiPriority w:val="10"/>
    <w:qFormat/>
    <w:rsid w:val="0008035C"/>
    <w:pPr>
      <w:spacing w:before="240" w:after="60"/>
      <w:jc w:val="center"/>
      <w:outlineLvl w:val="0"/>
    </w:pPr>
    <w:rPr>
      <w:rFonts w:ascii="Cambria" w:eastAsiaTheme="minorHAnsi" w:hAnsi="Cambria" w:cstheme="minorBidi"/>
      <w:b/>
      <w:bCs/>
      <w:kern w:val="28"/>
      <w:sz w:val="32"/>
      <w:szCs w:val="32"/>
      <w:lang w:bidi="en-US"/>
    </w:rPr>
  </w:style>
  <w:style w:type="character" w:customStyle="1" w:styleId="CmChar1">
    <w:name w:val="Cím Char1"/>
    <w:basedOn w:val="Bekezdsalapbettpusa"/>
    <w:rsid w:val="0008035C"/>
    <w:rPr>
      <w:rFonts w:asciiTheme="majorHAnsi" w:eastAsiaTheme="majorEastAsia" w:hAnsiTheme="majorHAnsi" w:cstheme="majorBidi"/>
      <w:spacing w:val="-10"/>
      <w:kern w:val="28"/>
      <w:sz w:val="56"/>
      <w:szCs w:val="56"/>
    </w:rPr>
  </w:style>
  <w:style w:type="paragraph" w:customStyle="1" w:styleId="msonospacing0">
    <w:name w:val="msonospacing"/>
    <w:rsid w:val="0008035C"/>
    <w:pPr>
      <w:spacing w:after="0" w:line="240" w:lineRule="auto"/>
    </w:pPr>
    <w:rPr>
      <w:rFonts w:ascii="Calibri" w:eastAsia="Calibri" w:hAnsi="Calibri" w:cs="Times New Roman"/>
    </w:rPr>
  </w:style>
  <w:style w:type="paragraph" w:customStyle="1" w:styleId="msolistparagraph0">
    <w:name w:val="msolistparagraph"/>
    <w:basedOn w:val="Norml"/>
    <w:rsid w:val="0008035C"/>
    <w:pPr>
      <w:ind w:left="720"/>
      <w:contextualSpacing/>
    </w:pPr>
  </w:style>
  <w:style w:type="character" w:customStyle="1" w:styleId="IdzetChar">
    <w:name w:val="Idézet Char"/>
    <w:link w:val="Idzet"/>
    <w:uiPriority w:val="29"/>
    <w:locked/>
    <w:rsid w:val="0008035C"/>
    <w:rPr>
      <w:rFonts w:ascii="Calibri" w:eastAsia="Calibri" w:hAnsi="Calibri"/>
      <w:i/>
      <w:sz w:val="24"/>
      <w:szCs w:val="24"/>
      <w:lang w:bidi="en-US"/>
    </w:rPr>
  </w:style>
  <w:style w:type="paragraph" w:customStyle="1" w:styleId="msoquote0">
    <w:name w:val="msoquote"/>
    <w:basedOn w:val="Norml"/>
    <w:next w:val="Norml"/>
    <w:rsid w:val="0008035C"/>
    <w:rPr>
      <w:rFonts w:eastAsia="Calibri"/>
      <w:i/>
      <w:sz w:val="24"/>
      <w:szCs w:val="24"/>
      <w:lang w:bidi="en-US"/>
    </w:rPr>
  </w:style>
  <w:style w:type="character" w:customStyle="1" w:styleId="KiemeltidzetChar">
    <w:name w:val="Kiemelt idézet Char"/>
    <w:link w:val="Kiemeltidzet"/>
    <w:uiPriority w:val="30"/>
    <w:locked/>
    <w:rsid w:val="0008035C"/>
    <w:rPr>
      <w:rFonts w:ascii="Calibri" w:eastAsia="Calibri" w:hAnsi="Calibri"/>
      <w:b/>
      <w:i/>
      <w:sz w:val="24"/>
      <w:lang w:bidi="en-US"/>
    </w:rPr>
  </w:style>
  <w:style w:type="paragraph" w:customStyle="1" w:styleId="msointensequote0">
    <w:name w:val="msointensequote"/>
    <w:basedOn w:val="Norml"/>
    <w:next w:val="Norml"/>
    <w:rsid w:val="0008035C"/>
    <w:pPr>
      <w:ind w:left="720" w:right="720"/>
    </w:pPr>
    <w:rPr>
      <w:rFonts w:eastAsia="Calibri"/>
      <w:b/>
      <w:i/>
      <w:sz w:val="24"/>
      <w:lang w:bidi="en-US"/>
    </w:rPr>
  </w:style>
  <w:style w:type="paragraph" w:customStyle="1" w:styleId="msotocheading0">
    <w:name w:val="msotocheading"/>
    <w:basedOn w:val="Cmsor1"/>
    <w:next w:val="Norml"/>
    <w:rsid w:val="0008035C"/>
    <w:pPr>
      <w:numPr>
        <w:numId w:val="0"/>
      </w:numPr>
      <w:outlineLvl w:val="9"/>
    </w:pPr>
    <w:rPr>
      <w:rFonts w:ascii="Cambria" w:hAnsi="Cambria"/>
      <w:kern w:val="32"/>
      <w:lang w:val="hu-HU" w:eastAsia="en-US" w:bidi="en-US"/>
    </w:rPr>
  </w:style>
  <w:style w:type="paragraph" w:customStyle="1" w:styleId="Cmsor">
    <w:name w:val="Címsor"/>
    <w:basedOn w:val="Norml"/>
    <w:next w:val="Szvegtrzs"/>
    <w:rsid w:val="0008035C"/>
    <w:pPr>
      <w:keepNext/>
      <w:widowControl w:val="0"/>
      <w:suppressAutoHyphens/>
      <w:autoSpaceDE w:val="0"/>
      <w:spacing w:before="240" w:after="120"/>
    </w:pPr>
    <w:rPr>
      <w:rFonts w:ascii="Arial" w:eastAsia="Lucida Sans Unicode" w:hAnsi="Arial" w:cs="Tahoma"/>
      <w:sz w:val="28"/>
      <w:szCs w:val="28"/>
    </w:rPr>
  </w:style>
  <w:style w:type="paragraph" w:customStyle="1" w:styleId="Felirat">
    <w:name w:val="Felirat"/>
    <w:basedOn w:val="Norml"/>
    <w:rsid w:val="0008035C"/>
    <w:pPr>
      <w:widowControl w:val="0"/>
      <w:suppressLineNumbers/>
      <w:suppressAutoHyphens/>
      <w:autoSpaceDE w:val="0"/>
      <w:spacing w:before="120" w:after="120"/>
    </w:pPr>
    <w:rPr>
      <w:rFonts w:ascii="Times New Roman" w:hAnsi="Times New Roman"/>
      <w:i/>
      <w:sz w:val="20"/>
      <w:szCs w:val="20"/>
    </w:rPr>
  </w:style>
  <w:style w:type="paragraph" w:customStyle="1" w:styleId="Trgymutat">
    <w:name w:val="Tárgymutató"/>
    <w:basedOn w:val="Norml"/>
    <w:rsid w:val="0008035C"/>
    <w:pPr>
      <w:widowControl w:val="0"/>
      <w:suppressLineNumbers/>
      <w:suppressAutoHyphens/>
      <w:autoSpaceDE w:val="0"/>
    </w:pPr>
    <w:rPr>
      <w:rFonts w:ascii="Times New Roman" w:hAnsi="Times New Roman"/>
      <w:sz w:val="24"/>
      <w:szCs w:val="20"/>
    </w:rPr>
  </w:style>
  <w:style w:type="paragraph" w:customStyle="1" w:styleId="Cmsor21">
    <w:name w:val="Címsor 21"/>
    <w:rsid w:val="0008035C"/>
    <w:pPr>
      <w:keepNext/>
      <w:widowControl w:val="0"/>
      <w:suppressAutoHyphens/>
      <w:autoSpaceDE w:val="0"/>
      <w:spacing w:before="240" w:after="60" w:line="276" w:lineRule="auto"/>
      <w:ind w:left="720" w:hanging="360"/>
    </w:pPr>
    <w:rPr>
      <w:rFonts w:ascii="Arial" w:eastAsia="Arial" w:hAnsi="Arial" w:cs="Times New Roman"/>
      <w:b/>
      <w:i/>
      <w:sz w:val="28"/>
      <w:szCs w:val="20"/>
    </w:rPr>
  </w:style>
  <w:style w:type="paragraph" w:customStyle="1" w:styleId="Cmsor31">
    <w:name w:val="Címsor 31"/>
    <w:rsid w:val="0008035C"/>
    <w:pPr>
      <w:keepNext/>
      <w:widowControl w:val="0"/>
      <w:suppressAutoHyphens/>
      <w:autoSpaceDE w:val="0"/>
      <w:spacing w:before="240" w:after="60" w:line="276" w:lineRule="auto"/>
    </w:pPr>
    <w:rPr>
      <w:rFonts w:ascii="Arial" w:eastAsia="Arial" w:hAnsi="Arial" w:cs="Times New Roman"/>
      <w:b/>
      <w:sz w:val="26"/>
      <w:szCs w:val="20"/>
    </w:rPr>
  </w:style>
  <w:style w:type="paragraph" w:customStyle="1" w:styleId="Cmsor41">
    <w:name w:val="Címsor 41"/>
    <w:rsid w:val="0008035C"/>
    <w:pPr>
      <w:keepNext/>
      <w:widowControl w:val="0"/>
      <w:suppressAutoHyphens/>
      <w:autoSpaceDE w:val="0"/>
      <w:spacing w:before="240" w:after="60" w:line="276" w:lineRule="auto"/>
    </w:pPr>
    <w:rPr>
      <w:rFonts w:ascii="Times New Roman" w:eastAsia="Calibri" w:hAnsi="Times New Roman" w:cs="Times New Roman"/>
      <w:b/>
      <w:sz w:val="28"/>
      <w:szCs w:val="20"/>
    </w:rPr>
  </w:style>
  <w:style w:type="paragraph" w:customStyle="1" w:styleId="Cmsor51">
    <w:name w:val="Címsor 51"/>
    <w:rsid w:val="0008035C"/>
    <w:pPr>
      <w:widowControl w:val="0"/>
      <w:suppressAutoHyphens/>
      <w:autoSpaceDE w:val="0"/>
      <w:spacing w:before="240" w:after="60" w:line="276" w:lineRule="auto"/>
      <w:ind w:left="720" w:hanging="360"/>
    </w:pPr>
    <w:rPr>
      <w:rFonts w:ascii="Times New Roman" w:eastAsia="Calibri" w:hAnsi="Times New Roman" w:cs="Times New Roman"/>
      <w:b/>
      <w:i/>
      <w:sz w:val="26"/>
      <w:szCs w:val="20"/>
    </w:rPr>
  </w:style>
  <w:style w:type="paragraph" w:customStyle="1" w:styleId="Cmsor61">
    <w:name w:val="Címsor 61"/>
    <w:rsid w:val="0008035C"/>
    <w:pPr>
      <w:widowControl w:val="0"/>
      <w:suppressAutoHyphens/>
      <w:autoSpaceDE w:val="0"/>
      <w:spacing w:before="240" w:after="60" w:line="276" w:lineRule="auto"/>
    </w:pPr>
    <w:rPr>
      <w:rFonts w:ascii="Times New Roman" w:eastAsia="Calibri" w:hAnsi="Times New Roman" w:cs="Times New Roman"/>
      <w:b/>
      <w:szCs w:val="20"/>
    </w:rPr>
  </w:style>
  <w:style w:type="paragraph" w:customStyle="1" w:styleId="Cmsor71">
    <w:name w:val="Címsor 71"/>
    <w:rsid w:val="0008035C"/>
    <w:pPr>
      <w:widowControl w:val="0"/>
      <w:suppressAutoHyphens/>
      <w:autoSpaceDE w:val="0"/>
      <w:spacing w:before="240" w:after="60" w:line="276" w:lineRule="auto"/>
    </w:pPr>
    <w:rPr>
      <w:rFonts w:ascii="Times New Roman" w:eastAsia="Calibri" w:hAnsi="Times New Roman" w:cs="Times New Roman"/>
      <w:sz w:val="24"/>
      <w:szCs w:val="20"/>
    </w:rPr>
  </w:style>
  <w:style w:type="paragraph" w:customStyle="1" w:styleId="Lista1">
    <w:name w:val="Lista1"/>
    <w:rsid w:val="0008035C"/>
    <w:pPr>
      <w:widowControl w:val="0"/>
      <w:suppressAutoHyphens/>
      <w:autoSpaceDE w:val="0"/>
      <w:spacing w:after="200" w:line="276" w:lineRule="auto"/>
      <w:ind w:left="283" w:hanging="283"/>
    </w:pPr>
    <w:rPr>
      <w:rFonts w:ascii="Times New Roman" w:eastAsia="Calibri" w:hAnsi="Times New Roman" w:cs="Times New Roman"/>
      <w:sz w:val="24"/>
      <w:szCs w:val="20"/>
    </w:rPr>
  </w:style>
  <w:style w:type="paragraph" w:customStyle="1" w:styleId="Lista21">
    <w:name w:val="Lista 21"/>
    <w:rsid w:val="0008035C"/>
    <w:pPr>
      <w:widowControl w:val="0"/>
      <w:suppressAutoHyphens/>
      <w:autoSpaceDE w:val="0"/>
      <w:spacing w:after="200" w:line="276" w:lineRule="auto"/>
      <w:ind w:left="566" w:hanging="283"/>
    </w:pPr>
    <w:rPr>
      <w:rFonts w:ascii="Times New Roman" w:eastAsia="Calibri" w:hAnsi="Times New Roman" w:cs="Times New Roman"/>
      <w:sz w:val="24"/>
      <w:szCs w:val="20"/>
    </w:rPr>
  </w:style>
  <w:style w:type="paragraph" w:customStyle="1" w:styleId="Lista31">
    <w:name w:val="Lista 31"/>
    <w:rsid w:val="0008035C"/>
    <w:pPr>
      <w:widowControl w:val="0"/>
      <w:suppressAutoHyphens/>
      <w:autoSpaceDE w:val="0"/>
      <w:spacing w:after="200" w:line="276" w:lineRule="auto"/>
      <w:ind w:left="849" w:hanging="283"/>
    </w:pPr>
    <w:rPr>
      <w:rFonts w:ascii="Times New Roman" w:eastAsia="Calibri" w:hAnsi="Times New Roman" w:cs="Times New Roman"/>
      <w:sz w:val="24"/>
      <w:szCs w:val="20"/>
    </w:rPr>
  </w:style>
  <w:style w:type="paragraph" w:customStyle="1" w:styleId="Lista41">
    <w:name w:val="Lista 41"/>
    <w:rsid w:val="0008035C"/>
    <w:pPr>
      <w:widowControl w:val="0"/>
      <w:suppressAutoHyphens/>
      <w:autoSpaceDE w:val="0"/>
      <w:spacing w:after="200" w:line="276" w:lineRule="auto"/>
      <w:ind w:left="1132" w:hanging="283"/>
    </w:pPr>
    <w:rPr>
      <w:rFonts w:ascii="Times New Roman" w:eastAsia="Calibri" w:hAnsi="Times New Roman" w:cs="Times New Roman"/>
      <w:sz w:val="24"/>
      <w:szCs w:val="20"/>
    </w:rPr>
  </w:style>
  <w:style w:type="paragraph" w:customStyle="1" w:styleId="Lista51">
    <w:name w:val="Lista 51"/>
    <w:rsid w:val="0008035C"/>
    <w:pPr>
      <w:widowControl w:val="0"/>
      <w:suppressAutoHyphens/>
      <w:autoSpaceDE w:val="0"/>
      <w:spacing w:after="200" w:line="276" w:lineRule="auto"/>
      <w:ind w:left="1415" w:hanging="283"/>
    </w:pPr>
    <w:rPr>
      <w:rFonts w:ascii="Times New Roman" w:eastAsia="Calibri" w:hAnsi="Times New Roman" w:cs="Times New Roman"/>
      <w:sz w:val="24"/>
      <w:szCs w:val="20"/>
    </w:rPr>
  </w:style>
  <w:style w:type="paragraph" w:customStyle="1" w:styleId="Felsorols1">
    <w:name w:val="Felsorolás1"/>
    <w:rsid w:val="0008035C"/>
    <w:pPr>
      <w:widowControl w:val="0"/>
      <w:suppressAutoHyphens/>
      <w:autoSpaceDE w:val="0"/>
      <w:spacing w:after="200" w:line="276" w:lineRule="auto"/>
      <w:ind w:left="360" w:hanging="360"/>
    </w:pPr>
    <w:rPr>
      <w:rFonts w:ascii="Times New Roman" w:eastAsia="Calibri" w:hAnsi="Times New Roman" w:cs="Times New Roman"/>
      <w:sz w:val="24"/>
      <w:szCs w:val="20"/>
    </w:rPr>
  </w:style>
  <w:style w:type="paragraph" w:customStyle="1" w:styleId="Felsorols51">
    <w:name w:val="Felsorolás 51"/>
    <w:rsid w:val="0008035C"/>
    <w:pPr>
      <w:widowControl w:val="0"/>
      <w:tabs>
        <w:tab w:val="left" w:pos="1228"/>
      </w:tabs>
      <w:suppressAutoHyphens/>
      <w:autoSpaceDE w:val="0"/>
      <w:spacing w:after="200" w:line="276" w:lineRule="auto"/>
      <w:ind w:left="1492" w:hanging="360"/>
    </w:pPr>
    <w:rPr>
      <w:rFonts w:ascii="Times New Roman" w:eastAsia="Calibri" w:hAnsi="Times New Roman" w:cs="Times New Roman"/>
      <w:sz w:val="24"/>
      <w:szCs w:val="20"/>
    </w:rPr>
  </w:style>
  <w:style w:type="paragraph" w:customStyle="1" w:styleId="Szvegtrzs10">
    <w:name w:val="Szövegtörzs1"/>
    <w:rsid w:val="0008035C"/>
    <w:pPr>
      <w:widowControl w:val="0"/>
      <w:suppressAutoHyphens/>
      <w:autoSpaceDE w:val="0"/>
      <w:spacing w:after="120" w:line="276" w:lineRule="auto"/>
    </w:pPr>
    <w:rPr>
      <w:rFonts w:ascii="Times New Roman" w:eastAsia="Calibri" w:hAnsi="Times New Roman" w:cs="Times New Roman"/>
      <w:sz w:val="24"/>
      <w:szCs w:val="20"/>
    </w:rPr>
  </w:style>
  <w:style w:type="paragraph" w:customStyle="1" w:styleId="Szvegtrzs21">
    <w:name w:val="Szövegtörzs 21"/>
    <w:rsid w:val="0008035C"/>
    <w:pPr>
      <w:widowControl w:val="0"/>
      <w:suppressAutoHyphens/>
      <w:autoSpaceDE w:val="0"/>
      <w:spacing w:after="120" w:line="276" w:lineRule="auto"/>
      <w:ind w:left="283"/>
    </w:pPr>
    <w:rPr>
      <w:rFonts w:ascii="Times New Roman" w:eastAsia="Calibri" w:hAnsi="Times New Roman" w:cs="Times New Roman"/>
      <w:sz w:val="24"/>
      <w:szCs w:val="20"/>
    </w:rPr>
  </w:style>
  <w:style w:type="paragraph" w:customStyle="1" w:styleId="Tblzattartalom">
    <w:name w:val="Táblázattartalom"/>
    <w:basedOn w:val="Szvegtrzs"/>
    <w:rsid w:val="0008035C"/>
    <w:pPr>
      <w:widowControl w:val="0"/>
      <w:suppressLineNumbers/>
      <w:tabs>
        <w:tab w:val="clear" w:pos="1985"/>
        <w:tab w:val="clear" w:pos="2268"/>
      </w:tabs>
      <w:suppressAutoHyphens/>
      <w:autoSpaceDE w:val="0"/>
      <w:spacing w:after="120"/>
      <w:ind w:left="0" w:firstLine="0"/>
      <w:jc w:val="left"/>
    </w:pPr>
    <w:rPr>
      <w:sz w:val="24"/>
      <w:lang w:eastAsia="en-US"/>
    </w:rPr>
  </w:style>
  <w:style w:type="paragraph" w:customStyle="1" w:styleId="Tblzatfejlc">
    <w:name w:val="Táblázatfejléc"/>
    <w:basedOn w:val="Tblzattartalom"/>
    <w:rsid w:val="0008035C"/>
    <w:pPr>
      <w:jc w:val="center"/>
    </w:pPr>
    <w:rPr>
      <w:b/>
      <w:i/>
    </w:rPr>
  </w:style>
  <w:style w:type="paragraph" w:customStyle="1" w:styleId="Cm1">
    <w:name w:val="Cím1"/>
    <w:rsid w:val="0008035C"/>
    <w:pPr>
      <w:widowControl w:val="0"/>
      <w:suppressAutoHyphens/>
      <w:autoSpaceDE w:val="0"/>
      <w:spacing w:after="200" w:line="276" w:lineRule="auto"/>
      <w:jc w:val="center"/>
    </w:pPr>
    <w:rPr>
      <w:rFonts w:ascii="Times New Roman" w:eastAsia="Calibri" w:hAnsi="Times New Roman" w:cs="Times New Roman"/>
      <w:sz w:val="48"/>
      <w:szCs w:val="20"/>
    </w:rPr>
  </w:style>
  <w:style w:type="paragraph" w:customStyle="1" w:styleId="Kpalrs1">
    <w:name w:val="Képaláírás1"/>
    <w:basedOn w:val="Norml"/>
    <w:rsid w:val="0008035C"/>
    <w:pPr>
      <w:suppressLineNumbers/>
      <w:suppressAutoHyphens/>
      <w:spacing w:before="120" w:after="120"/>
    </w:pPr>
    <w:rPr>
      <w:rFonts w:ascii="Times New Roman" w:hAnsi="Times New Roman"/>
      <w:i/>
      <w:sz w:val="20"/>
      <w:szCs w:val="20"/>
      <w:lang w:eastAsia="ar-SA"/>
    </w:rPr>
  </w:style>
  <w:style w:type="paragraph" w:customStyle="1" w:styleId="Kerettartalom">
    <w:name w:val="Kerettartalom"/>
    <w:basedOn w:val="Szvegtrzs"/>
    <w:rsid w:val="0008035C"/>
    <w:pPr>
      <w:tabs>
        <w:tab w:val="clear" w:pos="1985"/>
        <w:tab w:val="clear" w:pos="2268"/>
      </w:tabs>
      <w:suppressAutoHyphens/>
      <w:spacing w:after="120"/>
      <w:ind w:left="0" w:firstLine="0"/>
      <w:jc w:val="left"/>
    </w:pPr>
    <w:rPr>
      <w:sz w:val="28"/>
      <w:lang w:eastAsia="ar-SA"/>
    </w:rPr>
  </w:style>
  <w:style w:type="paragraph" w:customStyle="1" w:styleId="WW-Szvegtrzsbehzssal3">
    <w:name w:val="WW-Szövegtörzs behúzással 3"/>
    <w:basedOn w:val="Norml"/>
    <w:rsid w:val="0008035C"/>
    <w:pPr>
      <w:widowControl w:val="0"/>
      <w:suppressAutoHyphens/>
      <w:ind w:left="709" w:firstLine="1"/>
      <w:jc w:val="both"/>
    </w:pPr>
    <w:rPr>
      <w:rFonts w:ascii="Times New Roman" w:eastAsia="HG Mincho Light J" w:hAnsi="Times New Roman"/>
      <w:color w:val="000000"/>
      <w:sz w:val="24"/>
      <w:szCs w:val="20"/>
    </w:rPr>
  </w:style>
  <w:style w:type="paragraph" w:customStyle="1" w:styleId="WW-Szvegtrzs2">
    <w:name w:val="WW-Szövegtörzs 2"/>
    <w:basedOn w:val="Norml"/>
    <w:rsid w:val="0008035C"/>
    <w:pPr>
      <w:widowControl w:val="0"/>
      <w:suppressAutoHyphens/>
    </w:pPr>
    <w:rPr>
      <w:rFonts w:ascii="Times New Roman" w:eastAsia="HG Mincho Light J" w:hAnsi="Times New Roman"/>
      <w:color w:val="000000"/>
      <w:sz w:val="28"/>
      <w:szCs w:val="20"/>
    </w:rPr>
  </w:style>
  <w:style w:type="paragraph" w:customStyle="1" w:styleId="1brajegyzk">
    <w:name w:val="1. ábrajegyzék"/>
    <w:basedOn w:val="Trgymutat"/>
    <w:rsid w:val="0008035C"/>
    <w:pPr>
      <w:tabs>
        <w:tab w:val="right" w:leader="dot" w:pos="14569"/>
      </w:tabs>
      <w:autoSpaceDE/>
    </w:pPr>
    <w:rPr>
      <w:rFonts w:eastAsia="HG Mincho Light J"/>
      <w:color w:val="000000"/>
    </w:rPr>
  </w:style>
  <w:style w:type="paragraph" w:customStyle="1" w:styleId="WW-Szvegtrzs3">
    <w:name w:val="WW-Szövegtörzs 3"/>
    <w:basedOn w:val="Norml"/>
    <w:rsid w:val="0008035C"/>
    <w:pPr>
      <w:widowControl w:val="0"/>
      <w:suppressAutoHyphens/>
      <w:jc w:val="both"/>
    </w:pPr>
    <w:rPr>
      <w:rFonts w:ascii="Times New Roman" w:eastAsia="HG Mincho Light J" w:hAnsi="Times New Roman"/>
      <w:color w:val="000000"/>
      <w:sz w:val="28"/>
      <w:szCs w:val="20"/>
    </w:rPr>
  </w:style>
  <w:style w:type="paragraph" w:customStyle="1" w:styleId="Cmsor10">
    <w:name w:val="Címsor1"/>
    <w:basedOn w:val="Norml"/>
    <w:next w:val="Szvegtrzs"/>
    <w:rsid w:val="0008035C"/>
    <w:pPr>
      <w:keepNext/>
      <w:widowControl w:val="0"/>
      <w:suppressAutoHyphens/>
      <w:autoSpaceDE w:val="0"/>
      <w:spacing w:before="240" w:after="120"/>
    </w:pPr>
    <w:rPr>
      <w:rFonts w:ascii="Arial" w:hAnsi="Arial"/>
      <w:sz w:val="28"/>
      <w:szCs w:val="20"/>
    </w:rPr>
  </w:style>
  <w:style w:type="paragraph" w:customStyle="1" w:styleId="BodyText21">
    <w:name w:val="Body Text 21"/>
    <w:rsid w:val="0008035C"/>
    <w:pPr>
      <w:widowControl w:val="0"/>
      <w:suppressAutoHyphens/>
      <w:autoSpaceDE w:val="0"/>
      <w:spacing w:after="200" w:line="276" w:lineRule="auto"/>
      <w:jc w:val="both"/>
    </w:pPr>
    <w:rPr>
      <w:rFonts w:ascii="Times New Roman" w:eastAsia="Calibri" w:hAnsi="Times New Roman" w:cs="Times New Roman"/>
      <w:i/>
      <w:sz w:val="24"/>
      <w:szCs w:val="20"/>
      <w:lang w:eastAsia="ar-SA"/>
    </w:rPr>
  </w:style>
  <w:style w:type="character" w:customStyle="1" w:styleId="msosubtleemphasis0">
    <w:name w:val="msosubtleemphasis"/>
    <w:rsid w:val="0008035C"/>
    <w:rPr>
      <w:i/>
      <w:iCs w:val="0"/>
      <w:color w:val="5A5A5A"/>
    </w:rPr>
  </w:style>
  <w:style w:type="character" w:customStyle="1" w:styleId="msointenseemphasis0">
    <w:name w:val="msointenseemphasis"/>
    <w:rsid w:val="0008035C"/>
    <w:rPr>
      <w:b/>
      <w:bCs w:val="0"/>
      <w:i/>
      <w:iCs w:val="0"/>
      <w:sz w:val="24"/>
      <w:szCs w:val="24"/>
      <w:u w:val="single"/>
    </w:rPr>
  </w:style>
  <w:style w:type="character" w:customStyle="1" w:styleId="msosubtlereference0">
    <w:name w:val="msosubtlereference"/>
    <w:rsid w:val="0008035C"/>
    <w:rPr>
      <w:sz w:val="24"/>
      <w:szCs w:val="24"/>
      <w:u w:val="single"/>
    </w:rPr>
  </w:style>
  <w:style w:type="character" w:customStyle="1" w:styleId="msointensereference0">
    <w:name w:val="msointensereference"/>
    <w:rsid w:val="0008035C"/>
    <w:rPr>
      <w:b/>
      <w:bCs w:val="0"/>
      <w:sz w:val="24"/>
      <w:u w:val="single"/>
    </w:rPr>
  </w:style>
  <w:style w:type="character" w:customStyle="1" w:styleId="msobooktitle0">
    <w:name w:val="msobooktitle"/>
    <w:rsid w:val="0008035C"/>
    <w:rPr>
      <w:rFonts w:ascii="Cambria" w:eastAsia="Times New Roman" w:hAnsi="Cambria" w:hint="default"/>
      <w:b/>
      <w:bCs w:val="0"/>
      <w:i/>
      <w:iCs w:val="0"/>
      <w:sz w:val="24"/>
      <w:szCs w:val="24"/>
    </w:rPr>
  </w:style>
  <w:style w:type="paragraph" w:styleId="Idzet">
    <w:name w:val="Quote"/>
    <w:basedOn w:val="Norml"/>
    <w:link w:val="IdzetChar"/>
    <w:uiPriority w:val="29"/>
    <w:qFormat/>
    <w:rsid w:val="0008035C"/>
    <w:rPr>
      <w:rFonts w:eastAsia="Calibri" w:cstheme="minorBidi"/>
      <w:i/>
      <w:sz w:val="24"/>
      <w:szCs w:val="24"/>
      <w:lang w:bidi="en-US"/>
    </w:rPr>
  </w:style>
  <w:style w:type="character" w:customStyle="1" w:styleId="IdzetChar1">
    <w:name w:val="Idézet Char1"/>
    <w:basedOn w:val="Bekezdsalapbettpusa"/>
    <w:uiPriority w:val="29"/>
    <w:rsid w:val="0008035C"/>
    <w:rPr>
      <w:rFonts w:ascii="Calibri" w:eastAsia="Times New Roman" w:hAnsi="Calibri" w:cs="Times New Roman"/>
      <w:i/>
      <w:iCs/>
      <w:color w:val="404040" w:themeColor="text1" w:themeTint="BF"/>
    </w:rPr>
  </w:style>
  <w:style w:type="paragraph" w:styleId="Kiemeltidzet">
    <w:name w:val="Intense Quote"/>
    <w:basedOn w:val="Norml"/>
    <w:link w:val="KiemeltidzetChar"/>
    <w:uiPriority w:val="30"/>
    <w:qFormat/>
    <w:rsid w:val="0008035C"/>
    <w:rPr>
      <w:rFonts w:eastAsia="Calibri" w:cstheme="minorBidi"/>
      <w:b/>
      <w:i/>
      <w:sz w:val="24"/>
      <w:lang w:bidi="en-US"/>
    </w:rPr>
  </w:style>
  <w:style w:type="character" w:customStyle="1" w:styleId="KiemeltidzetChar1">
    <w:name w:val="Kiemelt idézet Char1"/>
    <w:basedOn w:val="Bekezdsalapbettpusa"/>
    <w:uiPriority w:val="30"/>
    <w:rsid w:val="0008035C"/>
    <w:rPr>
      <w:rFonts w:ascii="Calibri" w:eastAsia="Times New Roman" w:hAnsi="Calibri" w:cs="Times New Roman"/>
      <w:i/>
      <w:iCs/>
      <w:color w:val="4472C4" w:themeColor="accent1"/>
    </w:rPr>
  </w:style>
  <w:style w:type="character" w:customStyle="1" w:styleId="WW8Num1z0">
    <w:name w:val="WW8Num1z0"/>
    <w:rsid w:val="0008035C"/>
    <w:rPr>
      <w:rFonts w:ascii="Symbol" w:hAnsi="Symbol" w:hint="default"/>
      <w:sz w:val="18"/>
    </w:rPr>
  </w:style>
  <w:style w:type="character" w:customStyle="1" w:styleId="Absatz-Standardschriftart">
    <w:name w:val="Absatz-Standardschriftart"/>
    <w:rsid w:val="0008035C"/>
  </w:style>
  <w:style w:type="character" w:customStyle="1" w:styleId="Bekezdsalapbettpusa1">
    <w:name w:val="Bekezdés alapbetűtípusa1"/>
    <w:rsid w:val="0008035C"/>
  </w:style>
  <w:style w:type="character" w:customStyle="1" w:styleId="WW-Absatz-Standardschriftart">
    <w:name w:val="WW-Absatz-Standardschriftart"/>
    <w:rsid w:val="0008035C"/>
  </w:style>
  <w:style w:type="character" w:customStyle="1" w:styleId="WW-WW8Num1z0">
    <w:name w:val="WW-WW8Num1z0"/>
    <w:rsid w:val="0008035C"/>
    <w:rPr>
      <w:rFonts w:ascii="Symbol" w:hAnsi="Symbol" w:hint="default"/>
      <w:sz w:val="18"/>
    </w:rPr>
  </w:style>
  <w:style w:type="character" w:customStyle="1" w:styleId="WW-Absatz-Standardschriftart1">
    <w:name w:val="WW-Absatz-Standardschriftart1"/>
    <w:rsid w:val="0008035C"/>
  </w:style>
  <w:style w:type="character" w:customStyle="1" w:styleId="WW-WW8Num1z01">
    <w:name w:val="WW-WW8Num1z01"/>
    <w:rsid w:val="0008035C"/>
    <w:rPr>
      <w:rFonts w:ascii="Symbol" w:hAnsi="Symbol" w:hint="default"/>
      <w:sz w:val="18"/>
    </w:rPr>
  </w:style>
  <w:style w:type="character" w:customStyle="1" w:styleId="WW-Absatz-Standardschriftart11">
    <w:name w:val="WW-Absatz-Standardschriftart11"/>
    <w:rsid w:val="0008035C"/>
  </w:style>
  <w:style w:type="character" w:customStyle="1" w:styleId="WW-WW8Num1z011">
    <w:name w:val="WW-WW8Num1z011"/>
    <w:rsid w:val="0008035C"/>
    <w:rPr>
      <w:rFonts w:ascii="Symbol" w:hAnsi="Symbol" w:hint="default"/>
      <w:sz w:val="18"/>
    </w:rPr>
  </w:style>
  <w:style w:type="character" w:customStyle="1" w:styleId="WW-Absatz-Standardschriftart111">
    <w:name w:val="WW-Absatz-Standardschriftart111"/>
    <w:rsid w:val="0008035C"/>
  </w:style>
  <w:style w:type="character" w:customStyle="1" w:styleId="WW-WW8Num1z0111">
    <w:name w:val="WW-WW8Num1z0111"/>
    <w:rsid w:val="0008035C"/>
    <w:rPr>
      <w:rFonts w:ascii="Symbol" w:hAnsi="Symbol" w:hint="default"/>
      <w:sz w:val="18"/>
    </w:rPr>
  </w:style>
  <w:style w:type="character" w:customStyle="1" w:styleId="WW-Absatz-Standardschriftart1111">
    <w:name w:val="WW-Absatz-Standardschriftart1111"/>
    <w:rsid w:val="0008035C"/>
  </w:style>
  <w:style w:type="character" w:customStyle="1" w:styleId="WW-WW8Num1z01111">
    <w:name w:val="WW-WW8Num1z01111"/>
    <w:rsid w:val="0008035C"/>
    <w:rPr>
      <w:rFonts w:ascii="Symbol" w:hAnsi="Symbol" w:hint="default"/>
      <w:sz w:val="18"/>
    </w:rPr>
  </w:style>
  <w:style w:type="character" w:customStyle="1" w:styleId="WW-Absatz-Standardschriftart11111">
    <w:name w:val="WW-Absatz-Standardschriftart11111"/>
    <w:rsid w:val="0008035C"/>
  </w:style>
  <w:style w:type="character" w:customStyle="1" w:styleId="WW-WW8Num1z011111">
    <w:name w:val="WW-WW8Num1z011111"/>
    <w:rsid w:val="0008035C"/>
    <w:rPr>
      <w:rFonts w:ascii="Symbol" w:hAnsi="Symbol" w:hint="default"/>
      <w:sz w:val="18"/>
    </w:rPr>
  </w:style>
  <w:style w:type="character" w:customStyle="1" w:styleId="WW-Absatz-Standardschriftart111111">
    <w:name w:val="WW-Absatz-Standardschriftart111111"/>
    <w:rsid w:val="0008035C"/>
  </w:style>
  <w:style w:type="character" w:customStyle="1" w:styleId="WW-WW8Num1z0111111">
    <w:name w:val="WW-WW8Num1z0111111"/>
    <w:rsid w:val="0008035C"/>
    <w:rPr>
      <w:rFonts w:ascii="Symbol" w:hAnsi="Symbol" w:hint="default"/>
      <w:sz w:val="18"/>
    </w:rPr>
  </w:style>
  <w:style w:type="character" w:customStyle="1" w:styleId="WW-Absatz-Standardschriftart1111111">
    <w:name w:val="WW-Absatz-Standardschriftart1111111"/>
    <w:rsid w:val="0008035C"/>
  </w:style>
  <w:style w:type="character" w:customStyle="1" w:styleId="WW-WW8Num1z01111111">
    <w:name w:val="WW-WW8Num1z01111111"/>
    <w:rsid w:val="0008035C"/>
    <w:rPr>
      <w:rFonts w:ascii="Symbol" w:hAnsi="Symbol" w:hint="default"/>
      <w:sz w:val="18"/>
    </w:rPr>
  </w:style>
  <w:style w:type="character" w:customStyle="1" w:styleId="WW-Absatz-Standardschriftart11111111">
    <w:name w:val="WW-Absatz-Standardschriftart11111111"/>
    <w:rsid w:val="0008035C"/>
  </w:style>
  <w:style w:type="character" w:customStyle="1" w:styleId="WW-WW8Num1z011111111">
    <w:name w:val="WW-WW8Num1z011111111"/>
    <w:rsid w:val="0008035C"/>
    <w:rPr>
      <w:rFonts w:ascii="Symbol" w:hAnsi="Symbol" w:hint="default"/>
      <w:sz w:val="18"/>
    </w:rPr>
  </w:style>
  <w:style w:type="character" w:customStyle="1" w:styleId="WW-Absatz-Standardschriftart111111111">
    <w:name w:val="WW-Absatz-Standardschriftart111111111"/>
    <w:rsid w:val="0008035C"/>
  </w:style>
  <w:style w:type="character" w:customStyle="1" w:styleId="WW-WW8Num1z0111111111">
    <w:name w:val="WW-WW8Num1z0111111111"/>
    <w:rsid w:val="0008035C"/>
    <w:rPr>
      <w:rFonts w:ascii="Symbol" w:hAnsi="Symbol" w:hint="default"/>
      <w:sz w:val="18"/>
    </w:rPr>
  </w:style>
  <w:style w:type="character" w:customStyle="1" w:styleId="WW-Absatz-Standardschriftart1111111111">
    <w:name w:val="WW-Absatz-Standardschriftart1111111111"/>
    <w:rsid w:val="0008035C"/>
  </w:style>
  <w:style w:type="character" w:customStyle="1" w:styleId="WW-WW8Num1z01111111111">
    <w:name w:val="WW-WW8Num1z01111111111"/>
    <w:rsid w:val="0008035C"/>
    <w:rPr>
      <w:rFonts w:ascii="Symbol" w:hAnsi="Symbol" w:hint="default"/>
      <w:sz w:val="18"/>
    </w:rPr>
  </w:style>
  <w:style w:type="character" w:customStyle="1" w:styleId="WW-Absatz-Standardschriftart11111111111">
    <w:name w:val="WW-Absatz-Standardschriftart11111111111"/>
    <w:rsid w:val="0008035C"/>
  </w:style>
  <w:style w:type="character" w:customStyle="1" w:styleId="WW-WW8Num1z011111111111">
    <w:name w:val="WW-WW8Num1z011111111111"/>
    <w:rsid w:val="0008035C"/>
    <w:rPr>
      <w:rFonts w:ascii="Symbol" w:hAnsi="Symbol" w:hint="default"/>
      <w:sz w:val="18"/>
    </w:rPr>
  </w:style>
  <w:style w:type="character" w:customStyle="1" w:styleId="WW-Absatz-Standardschriftart111111111111">
    <w:name w:val="WW-Absatz-Standardschriftart111111111111"/>
    <w:rsid w:val="0008035C"/>
  </w:style>
  <w:style w:type="character" w:customStyle="1" w:styleId="WW-WW8Num1z0111111111111">
    <w:name w:val="WW-WW8Num1z0111111111111"/>
    <w:rsid w:val="0008035C"/>
    <w:rPr>
      <w:rFonts w:ascii="Symbol" w:hAnsi="Symbol" w:hint="default"/>
      <w:sz w:val="18"/>
    </w:rPr>
  </w:style>
  <w:style w:type="character" w:customStyle="1" w:styleId="WW-Absatz-Standardschriftart1111111111111">
    <w:name w:val="WW-Absatz-Standardschriftart1111111111111"/>
    <w:rsid w:val="0008035C"/>
  </w:style>
  <w:style w:type="character" w:customStyle="1" w:styleId="WW-WW8Num1z01111111111111">
    <w:name w:val="WW-WW8Num1z01111111111111"/>
    <w:rsid w:val="0008035C"/>
    <w:rPr>
      <w:rFonts w:ascii="Symbol" w:hAnsi="Symbol" w:hint="default"/>
      <w:sz w:val="18"/>
    </w:rPr>
  </w:style>
  <w:style w:type="character" w:customStyle="1" w:styleId="WW-Absatz-Standardschriftart11111111111111">
    <w:name w:val="WW-Absatz-Standardschriftart11111111111111"/>
    <w:rsid w:val="0008035C"/>
  </w:style>
  <w:style w:type="character" w:customStyle="1" w:styleId="WW-WW8Num1z011111111111111">
    <w:name w:val="WW-WW8Num1z011111111111111"/>
    <w:rsid w:val="0008035C"/>
    <w:rPr>
      <w:rFonts w:ascii="Symbol" w:hAnsi="Symbol" w:hint="default"/>
      <w:sz w:val="18"/>
    </w:rPr>
  </w:style>
  <w:style w:type="character" w:customStyle="1" w:styleId="WW-Absatz-Standardschriftart111111111111111">
    <w:name w:val="WW-Absatz-Standardschriftart111111111111111"/>
    <w:rsid w:val="0008035C"/>
  </w:style>
  <w:style w:type="character" w:customStyle="1" w:styleId="WW-WW8Num1z0111111111111111">
    <w:name w:val="WW-WW8Num1z0111111111111111"/>
    <w:rsid w:val="0008035C"/>
    <w:rPr>
      <w:rFonts w:ascii="Symbol" w:hAnsi="Symbol" w:hint="default"/>
      <w:sz w:val="18"/>
    </w:rPr>
  </w:style>
  <w:style w:type="character" w:customStyle="1" w:styleId="WW-Absatz-Standardschriftart1111111111111111">
    <w:name w:val="WW-Absatz-Standardschriftart1111111111111111"/>
    <w:rsid w:val="0008035C"/>
  </w:style>
  <w:style w:type="character" w:customStyle="1" w:styleId="WW-WW8Num1z01111111111111111">
    <w:name w:val="WW-WW8Num1z01111111111111111"/>
    <w:rsid w:val="0008035C"/>
    <w:rPr>
      <w:rFonts w:ascii="Symbol" w:hAnsi="Symbol" w:hint="default"/>
      <w:sz w:val="18"/>
    </w:rPr>
  </w:style>
  <w:style w:type="character" w:customStyle="1" w:styleId="WW-Absatz-Standardschriftart11111111111111111">
    <w:name w:val="WW-Absatz-Standardschriftart11111111111111111"/>
    <w:rsid w:val="0008035C"/>
  </w:style>
  <w:style w:type="character" w:customStyle="1" w:styleId="WW-Absatz-Standardschriftart111111111111111111">
    <w:name w:val="WW-Absatz-Standardschriftart111111111111111111"/>
    <w:rsid w:val="0008035C"/>
  </w:style>
  <w:style w:type="character" w:customStyle="1" w:styleId="WW-WW8Num1z011111111111111111">
    <w:name w:val="WW-WW8Num1z011111111111111111"/>
    <w:rsid w:val="0008035C"/>
    <w:rPr>
      <w:rFonts w:ascii="Symbol" w:hAnsi="Symbol" w:hint="default"/>
      <w:sz w:val="18"/>
    </w:rPr>
  </w:style>
  <w:style w:type="character" w:customStyle="1" w:styleId="WW-Absatz-Standardschriftart1111111111111111111">
    <w:name w:val="WW-Absatz-Standardschriftart1111111111111111111"/>
    <w:rsid w:val="0008035C"/>
  </w:style>
  <w:style w:type="character" w:customStyle="1" w:styleId="WW-WW8Num1z0111111111111111111">
    <w:name w:val="WW-WW8Num1z0111111111111111111"/>
    <w:rsid w:val="0008035C"/>
    <w:rPr>
      <w:rFonts w:ascii="Symbol" w:hAnsi="Symbol" w:hint="default"/>
      <w:sz w:val="18"/>
    </w:rPr>
  </w:style>
  <w:style w:type="character" w:customStyle="1" w:styleId="WW-Absatz-Standardschriftart11111111111111111111">
    <w:name w:val="WW-Absatz-Standardschriftart11111111111111111111"/>
    <w:rsid w:val="0008035C"/>
  </w:style>
  <w:style w:type="character" w:customStyle="1" w:styleId="WW-WW8Num1z01111111111111111111">
    <w:name w:val="WW-WW8Num1z01111111111111111111"/>
    <w:rsid w:val="0008035C"/>
    <w:rPr>
      <w:rFonts w:ascii="Symbol" w:hAnsi="Symbol" w:hint="default"/>
      <w:sz w:val="18"/>
    </w:rPr>
  </w:style>
  <w:style w:type="character" w:customStyle="1" w:styleId="WW-Absatz-Standardschriftart111111111111111111111">
    <w:name w:val="WW-Absatz-Standardschriftart111111111111111111111"/>
    <w:rsid w:val="0008035C"/>
  </w:style>
  <w:style w:type="character" w:customStyle="1" w:styleId="WW-WW8Num1z011111111111111111111">
    <w:name w:val="WW-WW8Num1z011111111111111111111"/>
    <w:rsid w:val="0008035C"/>
    <w:rPr>
      <w:rFonts w:ascii="Symbol" w:hAnsi="Symbol" w:hint="default"/>
      <w:sz w:val="18"/>
    </w:rPr>
  </w:style>
  <w:style w:type="character" w:customStyle="1" w:styleId="WW-Absatz-Standardschriftart1111111111111111111111">
    <w:name w:val="WW-Absatz-Standardschriftart1111111111111111111111"/>
    <w:rsid w:val="0008035C"/>
  </w:style>
  <w:style w:type="character" w:customStyle="1" w:styleId="WW-WW8Num1z0111111111111111111111">
    <w:name w:val="WW-WW8Num1z0111111111111111111111"/>
    <w:rsid w:val="0008035C"/>
    <w:rPr>
      <w:rFonts w:ascii="Symbol" w:hAnsi="Symbol" w:hint="default"/>
      <w:sz w:val="18"/>
    </w:rPr>
  </w:style>
  <w:style w:type="character" w:customStyle="1" w:styleId="WW-Absatz-Standardschriftart11111111111111111111111">
    <w:name w:val="WW-Absatz-Standardschriftart11111111111111111111111"/>
    <w:rsid w:val="0008035C"/>
  </w:style>
  <w:style w:type="character" w:customStyle="1" w:styleId="WW-WW8Num1z01111111111111111111111">
    <w:name w:val="WW-WW8Num1z01111111111111111111111"/>
    <w:rsid w:val="0008035C"/>
    <w:rPr>
      <w:rFonts w:ascii="Symbol" w:hAnsi="Symbol" w:hint="default"/>
      <w:sz w:val="18"/>
    </w:rPr>
  </w:style>
  <w:style w:type="character" w:customStyle="1" w:styleId="WW-Absatz-Standardschriftart111111111111111111111111">
    <w:name w:val="WW-Absatz-Standardschriftart111111111111111111111111"/>
    <w:rsid w:val="0008035C"/>
  </w:style>
  <w:style w:type="character" w:customStyle="1" w:styleId="WW-WW8Num1z011111111111111111111111">
    <w:name w:val="WW-WW8Num1z011111111111111111111111"/>
    <w:rsid w:val="0008035C"/>
    <w:rPr>
      <w:rFonts w:ascii="Symbol" w:hAnsi="Symbol" w:hint="default"/>
      <w:sz w:val="18"/>
    </w:rPr>
  </w:style>
  <w:style w:type="character" w:customStyle="1" w:styleId="WW-Absatz-Standardschriftart1111111111111111111111111">
    <w:name w:val="WW-Absatz-Standardschriftart1111111111111111111111111"/>
    <w:rsid w:val="0008035C"/>
  </w:style>
  <w:style w:type="character" w:customStyle="1" w:styleId="WW-WW8Num1z0111111111111111111111111">
    <w:name w:val="WW-WW8Num1z0111111111111111111111111"/>
    <w:rsid w:val="0008035C"/>
    <w:rPr>
      <w:rFonts w:ascii="Symbol" w:hAnsi="Symbol" w:hint="default"/>
    </w:rPr>
  </w:style>
  <w:style w:type="character" w:customStyle="1" w:styleId="WW8Num2z0">
    <w:name w:val="WW8Num2z0"/>
    <w:rsid w:val="0008035C"/>
    <w:rPr>
      <w:rFonts w:ascii="Symbol" w:hAnsi="Symbol" w:hint="default"/>
    </w:rPr>
  </w:style>
  <w:style w:type="character" w:customStyle="1" w:styleId="WW8Num3z0">
    <w:name w:val="WW8Num3z0"/>
    <w:rsid w:val="0008035C"/>
    <w:rPr>
      <w:rFonts w:ascii="Symbol" w:hAnsi="Symbol" w:hint="default"/>
      <w:sz w:val="18"/>
    </w:rPr>
  </w:style>
  <w:style w:type="character" w:customStyle="1" w:styleId="WW8Num4z0">
    <w:name w:val="WW8Num4z0"/>
    <w:rsid w:val="0008035C"/>
    <w:rPr>
      <w:rFonts w:ascii="Symbol" w:hAnsi="Symbol" w:hint="default"/>
      <w:sz w:val="18"/>
    </w:rPr>
  </w:style>
  <w:style w:type="character" w:customStyle="1" w:styleId="WW8Num5z0">
    <w:name w:val="WW8Num5z0"/>
    <w:rsid w:val="0008035C"/>
    <w:rPr>
      <w:rFonts w:ascii="Symbol" w:hAnsi="Symbol" w:hint="default"/>
      <w:sz w:val="18"/>
    </w:rPr>
  </w:style>
  <w:style w:type="character" w:customStyle="1" w:styleId="WW-Absatz-Standardschriftart11111111111111111111111111">
    <w:name w:val="WW-Absatz-Standardschriftart11111111111111111111111111"/>
    <w:rsid w:val="0008035C"/>
  </w:style>
  <w:style w:type="character" w:customStyle="1" w:styleId="WW-WW8Num1z01111111111111111111111111">
    <w:name w:val="WW-WW8Num1z01111111111111111111111111"/>
    <w:rsid w:val="0008035C"/>
    <w:rPr>
      <w:rFonts w:ascii="Symbol" w:hAnsi="Symbol" w:hint="default"/>
    </w:rPr>
  </w:style>
  <w:style w:type="character" w:customStyle="1" w:styleId="WW-WW8Num2z0">
    <w:name w:val="WW-WW8Num2z0"/>
    <w:rsid w:val="0008035C"/>
    <w:rPr>
      <w:rFonts w:ascii="Symbol" w:hAnsi="Symbol" w:hint="default"/>
    </w:rPr>
  </w:style>
  <w:style w:type="character" w:customStyle="1" w:styleId="WW-WW8Num3z0">
    <w:name w:val="WW-WW8Num3z0"/>
    <w:rsid w:val="0008035C"/>
    <w:rPr>
      <w:rFonts w:ascii="Symbol" w:hAnsi="Symbol" w:hint="default"/>
      <w:sz w:val="18"/>
    </w:rPr>
  </w:style>
  <w:style w:type="character" w:customStyle="1" w:styleId="WW-WW8Num4z0">
    <w:name w:val="WW-WW8Num4z0"/>
    <w:rsid w:val="0008035C"/>
    <w:rPr>
      <w:rFonts w:ascii="Symbol" w:hAnsi="Symbol" w:hint="default"/>
      <w:sz w:val="18"/>
    </w:rPr>
  </w:style>
  <w:style w:type="character" w:customStyle="1" w:styleId="WW-WW8Num5z0">
    <w:name w:val="WW-WW8Num5z0"/>
    <w:rsid w:val="0008035C"/>
    <w:rPr>
      <w:rFonts w:ascii="Symbol" w:hAnsi="Symbol" w:hint="default"/>
      <w:sz w:val="18"/>
    </w:rPr>
  </w:style>
  <w:style w:type="character" w:customStyle="1" w:styleId="WW-Absatz-Standardschriftart111111111111111111111111111">
    <w:name w:val="WW-Absatz-Standardschriftart111111111111111111111111111"/>
    <w:rsid w:val="0008035C"/>
  </w:style>
  <w:style w:type="character" w:customStyle="1" w:styleId="WW-WW8Num1z011111111111111111111111111">
    <w:name w:val="WW-WW8Num1z011111111111111111111111111"/>
    <w:rsid w:val="0008035C"/>
    <w:rPr>
      <w:rFonts w:ascii="Symbol" w:hAnsi="Symbol" w:hint="default"/>
    </w:rPr>
  </w:style>
  <w:style w:type="character" w:customStyle="1" w:styleId="WW-WW8Num2z01">
    <w:name w:val="WW-WW8Num2z01"/>
    <w:rsid w:val="0008035C"/>
    <w:rPr>
      <w:rFonts w:ascii="Symbol" w:hAnsi="Symbol" w:hint="default"/>
    </w:rPr>
  </w:style>
  <w:style w:type="character" w:customStyle="1" w:styleId="WW-WW8Num3z01">
    <w:name w:val="WW-WW8Num3z01"/>
    <w:rsid w:val="0008035C"/>
    <w:rPr>
      <w:rFonts w:ascii="Symbol" w:hAnsi="Symbol" w:hint="default"/>
      <w:sz w:val="18"/>
    </w:rPr>
  </w:style>
  <w:style w:type="character" w:customStyle="1" w:styleId="WW-WW8Num4z01">
    <w:name w:val="WW-WW8Num4z01"/>
    <w:rsid w:val="0008035C"/>
    <w:rPr>
      <w:rFonts w:ascii="Symbol" w:hAnsi="Symbol" w:hint="default"/>
      <w:sz w:val="18"/>
    </w:rPr>
  </w:style>
  <w:style w:type="character" w:customStyle="1" w:styleId="WW-WW8Num5z01">
    <w:name w:val="WW-WW8Num5z01"/>
    <w:rsid w:val="0008035C"/>
    <w:rPr>
      <w:rFonts w:ascii="Symbol" w:hAnsi="Symbol" w:hint="default"/>
      <w:sz w:val="18"/>
    </w:rPr>
  </w:style>
  <w:style w:type="character" w:customStyle="1" w:styleId="WW-Absatz-Standardschriftart1111111111111111111111111111">
    <w:name w:val="WW-Absatz-Standardschriftart1111111111111111111111111111"/>
    <w:rsid w:val="0008035C"/>
  </w:style>
  <w:style w:type="character" w:customStyle="1" w:styleId="WW-WW8Num1z0111111111111111111111111111">
    <w:name w:val="WW-WW8Num1z0111111111111111111111111111"/>
    <w:rsid w:val="0008035C"/>
    <w:rPr>
      <w:rFonts w:ascii="Symbol" w:hAnsi="Symbol" w:hint="default"/>
    </w:rPr>
  </w:style>
  <w:style w:type="character" w:customStyle="1" w:styleId="WW-WW8Num2z011">
    <w:name w:val="WW-WW8Num2z011"/>
    <w:rsid w:val="0008035C"/>
    <w:rPr>
      <w:rFonts w:ascii="Symbol" w:hAnsi="Symbol" w:hint="default"/>
    </w:rPr>
  </w:style>
  <w:style w:type="character" w:customStyle="1" w:styleId="WW-WW8Num3z011">
    <w:name w:val="WW-WW8Num3z011"/>
    <w:rsid w:val="0008035C"/>
    <w:rPr>
      <w:rFonts w:ascii="Symbol" w:hAnsi="Symbol" w:hint="default"/>
      <w:sz w:val="18"/>
    </w:rPr>
  </w:style>
  <w:style w:type="character" w:customStyle="1" w:styleId="WW-WW8Num4z011">
    <w:name w:val="WW-WW8Num4z011"/>
    <w:rsid w:val="0008035C"/>
    <w:rPr>
      <w:rFonts w:ascii="Symbol" w:hAnsi="Symbol" w:hint="default"/>
      <w:sz w:val="18"/>
    </w:rPr>
  </w:style>
  <w:style w:type="character" w:customStyle="1" w:styleId="WW-WW8Num5z011">
    <w:name w:val="WW-WW8Num5z011"/>
    <w:rsid w:val="0008035C"/>
    <w:rPr>
      <w:rFonts w:ascii="Symbol" w:hAnsi="Symbol" w:hint="default"/>
      <w:sz w:val="18"/>
    </w:rPr>
  </w:style>
  <w:style w:type="character" w:customStyle="1" w:styleId="WW-Absatz-Standardschriftart11111111111111111111111111111">
    <w:name w:val="WW-Absatz-Standardschriftart11111111111111111111111111111"/>
    <w:rsid w:val="0008035C"/>
  </w:style>
  <w:style w:type="character" w:customStyle="1" w:styleId="WW-WW8Num1z01111111111111111111111111111">
    <w:name w:val="WW-WW8Num1z01111111111111111111111111111"/>
    <w:rsid w:val="0008035C"/>
    <w:rPr>
      <w:rFonts w:ascii="Symbol" w:hAnsi="Symbol" w:hint="default"/>
    </w:rPr>
  </w:style>
  <w:style w:type="character" w:customStyle="1" w:styleId="WW-WW8Num2z0111">
    <w:name w:val="WW-WW8Num2z0111"/>
    <w:rsid w:val="0008035C"/>
    <w:rPr>
      <w:rFonts w:ascii="Symbol" w:hAnsi="Symbol" w:hint="default"/>
    </w:rPr>
  </w:style>
  <w:style w:type="character" w:customStyle="1" w:styleId="WW-WW8Num3z0111">
    <w:name w:val="WW-WW8Num3z0111"/>
    <w:rsid w:val="0008035C"/>
    <w:rPr>
      <w:rFonts w:ascii="Symbol" w:hAnsi="Symbol" w:hint="default"/>
      <w:sz w:val="18"/>
    </w:rPr>
  </w:style>
  <w:style w:type="character" w:customStyle="1" w:styleId="WW-WW8Num4z0111">
    <w:name w:val="WW-WW8Num4z0111"/>
    <w:rsid w:val="0008035C"/>
    <w:rPr>
      <w:rFonts w:ascii="Symbol" w:hAnsi="Symbol" w:hint="default"/>
      <w:sz w:val="18"/>
    </w:rPr>
  </w:style>
  <w:style w:type="character" w:customStyle="1" w:styleId="WW-WW8Num5z0111">
    <w:name w:val="WW-WW8Num5z0111"/>
    <w:rsid w:val="0008035C"/>
    <w:rPr>
      <w:rFonts w:ascii="Symbol" w:hAnsi="Symbol" w:hint="default"/>
      <w:sz w:val="18"/>
    </w:rPr>
  </w:style>
  <w:style w:type="character" w:customStyle="1" w:styleId="WW-Absatz-Standardschriftart111111111111111111111111111111">
    <w:name w:val="WW-Absatz-Standardschriftart111111111111111111111111111111"/>
    <w:rsid w:val="0008035C"/>
  </w:style>
  <w:style w:type="character" w:customStyle="1" w:styleId="WW-WW8Num1z011111111111111111111111111111">
    <w:name w:val="WW-WW8Num1z011111111111111111111111111111"/>
    <w:rsid w:val="0008035C"/>
    <w:rPr>
      <w:rFonts w:ascii="Symbol" w:hAnsi="Symbol" w:hint="default"/>
    </w:rPr>
  </w:style>
  <w:style w:type="character" w:customStyle="1" w:styleId="WW-WW8Num2z01111">
    <w:name w:val="WW-WW8Num2z01111"/>
    <w:rsid w:val="0008035C"/>
    <w:rPr>
      <w:rFonts w:ascii="Symbol" w:hAnsi="Symbol" w:hint="default"/>
    </w:rPr>
  </w:style>
  <w:style w:type="character" w:customStyle="1" w:styleId="WW-WW8Num3z01111">
    <w:name w:val="WW-WW8Num3z01111"/>
    <w:rsid w:val="0008035C"/>
    <w:rPr>
      <w:rFonts w:ascii="Symbol" w:hAnsi="Symbol" w:hint="default"/>
      <w:sz w:val="18"/>
    </w:rPr>
  </w:style>
  <w:style w:type="character" w:customStyle="1" w:styleId="WW-WW8Num4z01111">
    <w:name w:val="WW-WW8Num4z01111"/>
    <w:rsid w:val="0008035C"/>
    <w:rPr>
      <w:rFonts w:ascii="Symbol" w:hAnsi="Symbol" w:hint="default"/>
      <w:sz w:val="18"/>
    </w:rPr>
  </w:style>
  <w:style w:type="character" w:customStyle="1" w:styleId="WW-WW8Num5z01111">
    <w:name w:val="WW-WW8Num5z01111"/>
    <w:rsid w:val="0008035C"/>
    <w:rPr>
      <w:rFonts w:ascii="Symbol" w:hAnsi="Symbol" w:hint="default"/>
      <w:sz w:val="18"/>
    </w:rPr>
  </w:style>
  <w:style w:type="character" w:customStyle="1" w:styleId="WW-Absatz-Standardschriftart1111111111111111111111111111111">
    <w:name w:val="WW-Absatz-Standardschriftart1111111111111111111111111111111"/>
    <w:rsid w:val="0008035C"/>
  </w:style>
  <w:style w:type="character" w:customStyle="1" w:styleId="WW-WW8Num1z0111111111111111111111111111111">
    <w:name w:val="WW-WW8Num1z0111111111111111111111111111111"/>
    <w:rsid w:val="0008035C"/>
    <w:rPr>
      <w:rFonts w:ascii="Symbol" w:hAnsi="Symbol" w:hint="default"/>
    </w:rPr>
  </w:style>
  <w:style w:type="character" w:customStyle="1" w:styleId="WW-WW8Num2z011111">
    <w:name w:val="WW-WW8Num2z011111"/>
    <w:rsid w:val="0008035C"/>
    <w:rPr>
      <w:rFonts w:ascii="Symbol" w:hAnsi="Symbol" w:hint="default"/>
    </w:rPr>
  </w:style>
  <w:style w:type="character" w:customStyle="1" w:styleId="WW-WW8Num3z011111">
    <w:name w:val="WW-WW8Num3z011111"/>
    <w:rsid w:val="0008035C"/>
    <w:rPr>
      <w:rFonts w:ascii="Symbol" w:hAnsi="Symbol" w:hint="default"/>
      <w:sz w:val="18"/>
    </w:rPr>
  </w:style>
  <w:style w:type="character" w:customStyle="1" w:styleId="WW-WW8Num4z011111">
    <w:name w:val="WW-WW8Num4z011111"/>
    <w:rsid w:val="0008035C"/>
    <w:rPr>
      <w:rFonts w:ascii="Symbol" w:hAnsi="Symbol" w:hint="default"/>
      <w:sz w:val="18"/>
    </w:rPr>
  </w:style>
  <w:style w:type="character" w:customStyle="1" w:styleId="WW-WW8Num5z011111">
    <w:name w:val="WW-WW8Num5z011111"/>
    <w:rsid w:val="0008035C"/>
    <w:rPr>
      <w:rFonts w:ascii="Symbol" w:hAnsi="Symbol" w:hint="default"/>
      <w:sz w:val="18"/>
    </w:rPr>
  </w:style>
  <w:style w:type="character" w:customStyle="1" w:styleId="WW-Absatz-Standardschriftart11111111111111111111111111111111">
    <w:name w:val="WW-Absatz-Standardschriftart11111111111111111111111111111111"/>
    <w:rsid w:val="0008035C"/>
  </w:style>
  <w:style w:type="character" w:customStyle="1" w:styleId="WW-WW8Num1z01111111111111111111111111111111">
    <w:name w:val="WW-WW8Num1z01111111111111111111111111111111"/>
    <w:rsid w:val="0008035C"/>
    <w:rPr>
      <w:rFonts w:ascii="Symbol" w:hAnsi="Symbol" w:hint="default"/>
    </w:rPr>
  </w:style>
  <w:style w:type="character" w:customStyle="1" w:styleId="WW-WW8Num2z0111111">
    <w:name w:val="WW-WW8Num2z0111111"/>
    <w:rsid w:val="0008035C"/>
    <w:rPr>
      <w:rFonts w:ascii="Symbol" w:hAnsi="Symbol" w:hint="default"/>
    </w:rPr>
  </w:style>
  <w:style w:type="character" w:customStyle="1" w:styleId="WW-Absatz-Standardschriftart111111111111111111111111111111111">
    <w:name w:val="WW-Absatz-Standardschriftart111111111111111111111111111111111"/>
    <w:rsid w:val="0008035C"/>
  </w:style>
  <w:style w:type="character" w:customStyle="1" w:styleId="RTFNum21">
    <w:name w:val="RTF_Num 2 1"/>
    <w:rsid w:val="0008035C"/>
    <w:rPr>
      <w:rFonts w:ascii="Symbol" w:eastAsia="Symbol" w:hAnsi="Symbol" w:hint="default"/>
    </w:rPr>
  </w:style>
  <w:style w:type="character" w:customStyle="1" w:styleId="RTFNum31">
    <w:name w:val="RTF_Num 3 1"/>
    <w:rsid w:val="0008035C"/>
    <w:rPr>
      <w:rFonts w:ascii="Symbol" w:eastAsia="Symbol" w:hAnsi="Symbol" w:hint="default"/>
    </w:rPr>
  </w:style>
  <w:style w:type="character" w:customStyle="1" w:styleId="RTFNum41">
    <w:name w:val="RTF_Num 4 1"/>
    <w:rsid w:val="0008035C"/>
  </w:style>
  <w:style w:type="character" w:customStyle="1" w:styleId="RTFNum42">
    <w:name w:val="RTF_Num 4 2"/>
    <w:rsid w:val="0008035C"/>
  </w:style>
  <w:style w:type="character" w:customStyle="1" w:styleId="RTFNum43">
    <w:name w:val="RTF_Num 4 3"/>
    <w:rsid w:val="0008035C"/>
  </w:style>
  <w:style w:type="character" w:customStyle="1" w:styleId="RTFNum44">
    <w:name w:val="RTF_Num 4 4"/>
    <w:rsid w:val="0008035C"/>
  </w:style>
  <w:style w:type="character" w:customStyle="1" w:styleId="RTFNum45">
    <w:name w:val="RTF_Num 4 5"/>
    <w:rsid w:val="0008035C"/>
  </w:style>
  <w:style w:type="character" w:customStyle="1" w:styleId="RTFNum46">
    <w:name w:val="RTF_Num 4 6"/>
    <w:rsid w:val="0008035C"/>
  </w:style>
  <w:style w:type="character" w:customStyle="1" w:styleId="RTFNum47">
    <w:name w:val="RTF_Num 4 7"/>
    <w:rsid w:val="0008035C"/>
  </w:style>
  <w:style w:type="character" w:customStyle="1" w:styleId="RTFNum48">
    <w:name w:val="RTF_Num 4 8"/>
    <w:rsid w:val="0008035C"/>
  </w:style>
  <w:style w:type="character" w:customStyle="1" w:styleId="RTFNum49">
    <w:name w:val="RTF_Num 4 9"/>
    <w:rsid w:val="0008035C"/>
  </w:style>
  <w:style w:type="character" w:customStyle="1" w:styleId="WW-RTFNum41">
    <w:name w:val="WW-RTF_Num 4 1"/>
    <w:rsid w:val="0008035C"/>
  </w:style>
  <w:style w:type="character" w:customStyle="1" w:styleId="WW-RTFNum42">
    <w:name w:val="WW-RTF_Num 4 2"/>
    <w:rsid w:val="0008035C"/>
  </w:style>
  <w:style w:type="character" w:customStyle="1" w:styleId="WW-RTFNum43">
    <w:name w:val="WW-RTF_Num 4 3"/>
    <w:rsid w:val="0008035C"/>
  </w:style>
  <w:style w:type="character" w:customStyle="1" w:styleId="WW-RTFNum44">
    <w:name w:val="WW-RTF_Num 4 4"/>
    <w:rsid w:val="0008035C"/>
  </w:style>
  <w:style w:type="character" w:customStyle="1" w:styleId="WW-RTFNum45">
    <w:name w:val="WW-RTF_Num 4 5"/>
    <w:rsid w:val="0008035C"/>
  </w:style>
  <w:style w:type="character" w:customStyle="1" w:styleId="WW-RTFNum46">
    <w:name w:val="WW-RTF_Num 4 6"/>
    <w:rsid w:val="0008035C"/>
  </w:style>
  <w:style w:type="character" w:customStyle="1" w:styleId="WW-RTFNum47">
    <w:name w:val="WW-RTF_Num 4 7"/>
    <w:rsid w:val="0008035C"/>
  </w:style>
  <w:style w:type="character" w:customStyle="1" w:styleId="WW-RTFNum48">
    <w:name w:val="WW-RTF_Num 4 8"/>
    <w:rsid w:val="0008035C"/>
  </w:style>
  <w:style w:type="character" w:customStyle="1" w:styleId="WW-RTFNum49">
    <w:name w:val="WW-RTF_Num 4 9"/>
    <w:rsid w:val="0008035C"/>
  </w:style>
  <w:style w:type="character" w:customStyle="1" w:styleId="WW-RTFNum411">
    <w:name w:val="WW-RTF_Num 4 11"/>
    <w:rsid w:val="0008035C"/>
  </w:style>
  <w:style w:type="character" w:customStyle="1" w:styleId="WW-RTFNum421">
    <w:name w:val="WW-RTF_Num 4 21"/>
    <w:rsid w:val="0008035C"/>
  </w:style>
  <w:style w:type="character" w:customStyle="1" w:styleId="WW-RTFNum431">
    <w:name w:val="WW-RTF_Num 4 31"/>
    <w:rsid w:val="0008035C"/>
  </w:style>
  <w:style w:type="character" w:customStyle="1" w:styleId="WW-RTFNum441">
    <w:name w:val="WW-RTF_Num 4 41"/>
    <w:rsid w:val="0008035C"/>
  </w:style>
  <w:style w:type="character" w:customStyle="1" w:styleId="WW-RTFNum451">
    <w:name w:val="WW-RTF_Num 4 51"/>
    <w:rsid w:val="0008035C"/>
  </w:style>
  <w:style w:type="character" w:customStyle="1" w:styleId="WW-RTFNum461">
    <w:name w:val="WW-RTF_Num 4 61"/>
    <w:rsid w:val="0008035C"/>
  </w:style>
  <w:style w:type="character" w:customStyle="1" w:styleId="WW-RTFNum471">
    <w:name w:val="WW-RTF_Num 4 71"/>
    <w:rsid w:val="0008035C"/>
  </w:style>
  <w:style w:type="character" w:customStyle="1" w:styleId="WW-RTFNum481">
    <w:name w:val="WW-RTF_Num 4 81"/>
    <w:rsid w:val="0008035C"/>
  </w:style>
  <w:style w:type="character" w:customStyle="1" w:styleId="WW-RTFNum491">
    <w:name w:val="WW-RTF_Num 4 91"/>
    <w:rsid w:val="0008035C"/>
  </w:style>
  <w:style w:type="character" w:customStyle="1" w:styleId="WW-RTFNum412">
    <w:name w:val="WW-RTF_Num 4 12"/>
    <w:rsid w:val="0008035C"/>
    <w:rPr>
      <w:rFonts w:ascii="Symbol" w:eastAsia="Symbol" w:hAnsi="Symbol" w:hint="default"/>
    </w:rPr>
  </w:style>
  <w:style w:type="character" w:customStyle="1" w:styleId="WW-RTFNum422">
    <w:name w:val="WW-RTF_Num 4 22"/>
    <w:rsid w:val="0008035C"/>
  </w:style>
  <w:style w:type="character" w:customStyle="1" w:styleId="WW-RTFNum432">
    <w:name w:val="WW-RTF_Num 4 32"/>
    <w:rsid w:val="0008035C"/>
  </w:style>
  <w:style w:type="character" w:customStyle="1" w:styleId="WW-RTFNum442">
    <w:name w:val="WW-RTF_Num 4 42"/>
    <w:rsid w:val="0008035C"/>
  </w:style>
  <w:style w:type="character" w:customStyle="1" w:styleId="WW-RTFNum452">
    <w:name w:val="WW-RTF_Num 4 52"/>
    <w:rsid w:val="0008035C"/>
  </w:style>
  <w:style w:type="character" w:customStyle="1" w:styleId="WW-RTFNum462">
    <w:name w:val="WW-RTF_Num 4 62"/>
    <w:rsid w:val="0008035C"/>
  </w:style>
  <w:style w:type="character" w:customStyle="1" w:styleId="WW-RTFNum472">
    <w:name w:val="WW-RTF_Num 4 72"/>
    <w:rsid w:val="0008035C"/>
  </w:style>
  <w:style w:type="character" w:customStyle="1" w:styleId="WW-RTFNum482">
    <w:name w:val="WW-RTF_Num 4 82"/>
    <w:rsid w:val="0008035C"/>
  </w:style>
  <w:style w:type="character" w:customStyle="1" w:styleId="WW-RTFNum492">
    <w:name w:val="WW-RTF_Num 4 92"/>
    <w:rsid w:val="0008035C"/>
  </w:style>
  <w:style w:type="character" w:customStyle="1" w:styleId="WW-RTFNum413">
    <w:name w:val="WW-RTF_Num 4 13"/>
    <w:rsid w:val="0008035C"/>
    <w:rPr>
      <w:rFonts w:ascii="Symbol" w:eastAsia="Symbol" w:hAnsi="Symbol" w:hint="default"/>
    </w:rPr>
  </w:style>
  <w:style w:type="character" w:customStyle="1" w:styleId="WW-RTFNum423">
    <w:name w:val="WW-RTF_Num 4 23"/>
    <w:rsid w:val="0008035C"/>
  </w:style>
  <w:style w:type="character" w:customStyle="1" w:styleId="WW-RTFNum433">
    <w:name w:val="WW-RTF_Num 4 33"/>
    <w:rsid w:val="0008035C"/>
  </w:style>
  <w:style w:type="character" w:customStyle="1" w:styleId="WW-RTFNum443">
    <w:name w:val="WW-RTF_Num 4 43"/>
    <w:rsid w:val="0008035C"/>
  </w:style>
  <w:style w:type="character" w:customStyle="1" w:styleId="WW-RTFNum453">
    <w:name w:val="WW-RTF_Num 4 53"/>
    <w:rsid w:val="0008035C"/>
  </w:style>
  <w:style w:type="character" w:customStyle="1" w:styleId="WW-RTFNum463">
    <w:name w:val="WW-RTF_Num 4 63"/>
    <w:rsid w:val="0008035C"/>
  </w:style>
  <w:style w:type="character" w:customStyle="1" w:styleId="WW-RTFNum473">
    <w:name w:val="WW-RTF_Num 4 73"/>
    <w:rsid w:val="0008035C"/>
  </w:style>
  <w:style w:type="character" w:customStyle="1" w:styleId="WW-RTFNum483">
    <w:name w:val="WW-RTF_Num 4 83"/>
    <w:rsid w:val="0008035C"/>
  </w:style>
  <w:style w:type="character" w:customStyle="1" w:styleId="WW-RTFNum493">
    <w:name w:val="WW-RTF_Num 4 93"/>
    <w:rsid w:val="0008035C"/>
  </w:style>
  <w:style w:type="character" w:customStyle="1" w:styleId="WW-RTFNum414">
    <w:name w:val="WW-RTF_Num 4 14"/>
    <w:rsid w:val="0008035C"/>
    <w:rPr>
      <w:rFonts w:ascii="Symbol" w:eastAsia="Symbol" w:hAnsi="Symbol" w:hint="default"/>
    </w:rPr>
  </w:style>
  <w:style w:type="character" w:customStyle="1" w:styleId="WW-RTFNum424">
    <w:name w:val="WW-RTF_Num 4 24"/>
    <w:rsid w:val="0008035C"/>
  </w:style>
  <w:style w:type="character" w:customStyle="1" w:styleId="WW-RTFNum434">
    <w:name w:val="WW-RTF_Num 4 34"/>
    <w:rsid w:val="0008035C"/>
  </w:style>
  <w:style w:type="character" w:customStyle="1" w:styleId="WW-RTFNum444">
    <w:name w:val="WW-RTF_Num 4 44"/>
    <w:rsid w:val="0008035C"/>
  </w:style>
  <w:style w:type="character" w:customStyle="1" w:styleId="WW-RTFNum454">
    <w:name w:val="WW-RTF_Num 4 54"/>
    <w:rsid w:val="0008035C"/>
  </w:style>
  <w:style w:type="character" w:customStyle="1" w:styleId="WW-RTFNum464">
    <w:name w:val="WW-RTF_Num 4 64"/>
    <w:rsid w:val="0008035C"/>
  </w:style>
  <w:style w:type="character" w:customStyle="1" w:styleId="WW-RTFNum474">
    <w:name w:val="WW-RTF_Num 4 74"/>
    <w:rsid w:val="0008035C"/>
  </w:style>
  <w:style w:type="character" w:customStyle="1" w:styleId="WW-RTFNum484">
    <w:name w:val="WW-RTF_Num 4 84"/>
    <w:rsid w:val="0008035C"/>
  </w:style>
  <w:style w:type="character" w:customStyle="1" w:styleId="WW-RTFNum494">
    <w:name w:val="WW-RTF_Num 4 94"/>
    <w:rsid w:val="0008035C"/>
  </w:style>
  <w:style w:type="character" w:customStyle="1" w:styleId="Bekezdsalapbettpusa2">
    <w:name w:val="Bekezdés alapbetűtípusa2"/>
    <w:rsid w:val="0008035C"/>
    <w:rPr>
      <w:sz w:val="24"/>
      <w:lang w:val="hu-HU"/>
    </w:rPr>
  </w:style>
  <w:style w:type="character" w:customStyle="1" w:styleId="WW-WW8Num1z011111111111111111111111111111111">
    <w:name w:val="WW-WW8Num1z011111111111111111111111111111111"/>
    <w:rsid w:val="0008035C"/>
    <w:rPr>
      <w:rFonts w:ascii="Symbol" w:hAnsi="Symbol" w:hint="default"/>
      <w:sz w:val="24"/>
    </w:rPr>
  </w:style>
  <w:style w:type="character" w:customStyle="1" w:styleId="WW-WW8Num2z01111111">
    <w:name w:val="WW-WW8Num2z01111111"/>
    <w:rsid w:val="0008035C"/>
    <w:rPr>
      <w:rFonts w:ascii="Symbol" w:hAnsi="Symbol" w:hint="default"/>
      <w:sz w:val="24"/>
    </w:rPr>
  </w:style>
  <w:style w:type="character" w:customStyle="1" w:styleId="WW-WW8Num3z0111111">
    <w:name w:val="WW-WW8Num3z0111111"/>
    <w:rsid w:val="0008035C"/>
    <w:rPr>
      <w:rFonts w:ascii="Symbol" w:hAnsi="Symbol" w:hint="default"/>
      <w:sz w:val="24"/>
    </w:rPr>
  </w:style>
  <w:style w:type="character" w:customStyle="1" w:styleId="Felsorolsjelek">
    <w:name w:val="Felsorolásjelek"/>
    <w:rsid w:val="0008035C"/>
    <w:rPr>
      <w:rFonts w:ascii="StarSymbol" w:eastAsia="StarSymbol" w:hAnsi="StarSymbol" w:cs="StarSymbol" w:hint="default"/>
      <w:sz w:val="18"/>
      <w:szCs w:val="18"/>
    </w:rPr>
  </w:style>
  <w:style w:type="character" w:customStyle="1" w:styleId="WW-Felsorolsjelek">
    <w:name w:val="WW-Felsorolásjelek"/>
    <w:rsid w:val="0008035C"/>
    <w:rPr>
      <w:rFonts w:ascii="StarSymbol" w:eastAsia="StarSymbol" w:hAnsi="StarSymbol" w:cs="StarSymbol" w:hint="default"/>
      <w:sz w:val="18"/>
      <w:szCs w:val="18"/>
    </w:rPr>
  </w:style>
  <w:style w:type="character" w:customStyle="1" w:styleId="WW-Felsorolsjelek1">
    <w:name w:val="WW-Felsorolásjelek1"/>
    <w:rsid w:val="0008035C"/>
    <w:rPr>
      <w:rFonts w:ascii="StarSymbol" w:eastAsia="StarSymbol" w:hAnsi="StarSymbol" w:cs="StarSymbol" w:hint="default"/>
      <w:sz w:val="18"/>
      <w:szCs w:val="18"/>
    </w:rPr>
  </w:style>
  <w:style w:type="character" w:customStyle="1" w:styleId="WW-Felsorolsjelek11">
    <w:name w:val="WW-Felsorolásjelek11"/>
    <w:rsid w:val="0008035C"/>
    <w:rPr>
      <w:rFonts w:ascii="StarSymbol" w:eastAsia="StarSymbol" w:hAnsi="StarSymbol" w:cs="StarSymbol" w:hint="default"/>
      <w:sz w:val="18"/>
      <w:szCs w:val="18"/>
    </w:rPr>
  </w:style>
  <w:style w:type="character" w:customStyle="1" w:styleId="WW-Felsorolsjelek111">
    <w:name w:val="WW-Felsorolásjelek111"/>
    <w:rsid w:val="0008035C"/>
    <w:rPr>
      <w:rFonts w:ascii="StarSymbol" w:eastAsia="StarSymbol" w:hAnsi="StarSymbol" w:cs="StarSymbol" w:hint="default"/>
      <w:sz w:val="18"/>
      <w:szCs w:val="18"/>
    </w:rPr>
  </w:style>
  <w:style w:type="character" w:customStyle="1" w:styleId="WW-Felsorolsjelek1111">
    <w:name w:val="WW-Felsorolásjelek1111"/>
    <w:rsid w:val="0008035C"/>
    <w:rPr>
      <w:rFonts w:ascii="StarSymbol" w:eastAsia="StarSymbol" w:hAnsi="StarSymbol" w:cs="StarSymbol" w:hint="default"/>
      <w:sz w:val="18"/>
      <w:szCs w:val="18"/>
    </w:rPr>
  </w:style>
  <w:style w:type="character" w:customStyle="1" w:styleId="WW-Felsorolsjelek11111">
    <w:name w:val="WW-Felsorolásjelek11111"/>
    <w:rsid w:val="0008035C"/>
    <w:rPr>
      <w:rFonts w:ascii="StarSymbol" w:eastAsia="StarSymbol" w:hAnsi="StarSymbol" w:cs="StarSymbol" w:hint="default"/>
      <w:sz w:val="18"/>
      <w:szCs w:val="18"/>
    </w:rPr>
  </w:style>
  <w:style w:type="character" w:customStyle="1" w:styleId="WW-Felsorolsjelek111111">
    <w:name w:val="WW-Felsorolásjelek111111"/>
    <w:rsid w:val="0008035C"/>
    <w:rPr>
      <w:rFonts w:ascii="StarSymbol" w:eastAsia="StarSymbol" w:hAnsi="StarSymbol" w:cs="StarSymbol" w:hint="default"/>
      <w:sz w:val="18"/>
      <w:szCs w:val="18"/>
    </w:rPr>
  </w:style>
  <w:style w:type="character" w:customStyle="1" w:styleId="WW-Felsorolsjelek1111111">
    <w:name w:val="WW-Felsorolásjelek1111111"/>
    <w:rsid w:val="0008035C"/>
    <w:rPr>
      <w:rFonts w:ascii="StarSymbol" w:eastAsia="StarSymbol" w:hAnsi="StarSymbol" w:cs="StarSymbol" w:hint="default"/>
      <w:sz w:val="18"/>
      <w:szCs w:val="18"/>
    </w:rPr>
  </w:style>
  <w:style w:type="character" w:customStyle="1" w:styleId="WW-Felsorolsjelek11111111">
    <w:name w:val="WW-Felsorolásjelek11111111"/>
    <w:rsid w:val="0008035C"/>
    <w:rPr>
      <w:rFonts w:ascii="StarSymbol" w:eastAsia="StarSymbol" w:hAnsi="StarSymbol" w:cs="StarSymbol" w:hint="default"/>
      <w:sz w:val="18"/>
      <w:szCs w:val="18"/>
    </w:rPr>
  </w:style>
  <w:style w:type="character" w:customStyle="1" w:styleId="WW-Felsorolsjelek111111111">
    <w:name w:val="WW-Felsorolásjelek111111111"/>
    <w:rsid w:val="0008035C"/>
    <w:rPr>
      <w:rFonts w:ascii="StarSymbol" w:eastAsia="StarSymbol" w:hAnsi="StarSymbol" w:cs="StarSymbol" w:hint="default"/>
      <w:sz w:val="18"/>
      <w:szCs w:val="18"/>
    </w:rPr>
  </w:style>
  <w:style w:type="character" w:customStyle="1" w:styleId="WW-Felsorolsjelek1111111111">
    <w:name w:val="WW-Felsorolásjelek1111111111"/>
    <w:rsid w:val="0008035C"/>
    <w:rPr>
      <w:rFonts w:ascii="StarSymbol" w:eastAsia="StarSymbol" w:hAnsi="StarSymbol" w:cs="StarSymbol" w:hint="default"/>
      <w:sz w:val="18"/>
      <w:szCs w:val="18"/>
    </w:rPr>
  </w:style>
  <w:style w:type="character" w:customStyle="1" w:styleId="WW-Felsorolsjelek11111111111">
    <w:name w:val="WW-Felsorolásjelek11111111111"/>
    <w:rsid w:val="0008035C"/>
    <w:rPr>
      <w:rFonts w:ascii="StarSymbol" w:eastAsia="StarSymbol" w:hAnsi="StarSymbol" w:cs="StarSymbol" w:hint="default"/>
      <w:sz w:val="18"/>
      <w:szCs w:val="18"/>
    </w:rPr>
  </w:style>
  <w:style w:type="character" w:customStyle="1" w:styleId="WW-Felsorolsjelek111111111111">
    <w:name w:val="WW-Felsorolásjelek111111111111"/>
    <w:rsid w:val="0008035C"/>
    <w:rPr>
      <w:rFonts w:ascii="StarSymbol" w:eastAsia="StarSymbol" w:hAnsi="StarSymbol" w:cs="StarSymbol" w:hint="default"/>
      <w:sz w:val="18"/>
      <w:szCs w:val="18"/>
    </w:rPr>
  </w:style>
  <w:style w:type="character" w:customStyle="1" w:styleId="WW-Felsorolsjelek1111111111111">
    <w:name w:val="WW-Felsorolásjelek1111111111111"/>
    <w:rsid w:val="0008035C"/>
    <w:rPr>
      <w:rFonts w:ascii="StarSymbol" w:eastAsia="StarSymbol" w:hAnsi="StarSymbol" w:cs="StarSymbol" w:hint="default"/>
      <w:sz w:val="18"/>
      <w:szCs w:val="18"/>
    </w:rPr>
  </w:style>
  <w:style w:type="character" w:customStyle="1" w:styleId="WW-Felsorolsjelek11111111111111">
    <w:name w:val="WW-Felsorolásjelek11111111111111"/>
    <w:rsid w:val="0008035C"/>
    <w:rPr>
      <w:rFonts w:ascii="StarSymbol" w:eastAsia="StarSymbol" w:hAnsi="StarSymbol" w:cs="StarSymbol" w:hint="default"/>
      <w:sz w:val="18"/>
      <w:szCs w:val="18"/>
    </w:rPr>
  </w:style>
  <w:style w:type="character" w:customStyle="1" w:styleId="WW-Felsorolsjelek111111111111111">
    <w:name w:val="WW-Felsorolásjelek111111111111111"/>
    <w:rsid w:val="0008035C"/>
    <w:rPr>
      <w:rFonts w:ascii="StarSymbol" w:eastAsia="StarSymbol" w:hAnsi="StarSymbol" w:cs="StarSymbol" w:hint="default"/>
      <w:sz w:val="18"/>
      <w:szCs w:val="18"/>
    </w:rPr>
  </w:style>
  <w:style w:type="character" w:customStyle="1" w:styleId="WW-Felsorolsjelek1111111111111111">
    <w:name w:val="WW-Felsorolásjelek1111111111111111"/>
    <w:rsid w:val="0008035C"/>
    <w:rPr>
      <w:rFonts w:ascii="StarSymbol" w:eastAsia="StarSymbol" w:hAnsi="StarSymbol" w:cs="StarSymbol" w:hint="default"/>
      <w:sz w:val="18"/>
      <w:szCs w:val="18"/>
    </w:rPr>
  </w:style>
  <w:style w:type="character" w:customStyle="1" w:styleId="WW-Felsorolsjelek11111111111111111">
    <w:name w:val="WW-Felsorolásjelek11111111111111111"/>
    <w:rsid w:val="0008035C"/>
    <w:rPr>
      <w:rFonts w:ascii="StarSymbol" w:eastAsia="StarSymbol" w:hAnsi="StarSymbol" w:hint="default"/>
      <w:sz w:val="18"/>
    </w:rPr>
  </w:style>
  <w:style w:type="character" w:customStyle="1" w:styleId="WW-Felsorolsjelek111111111111111111">
    <w:name w:val="WW-Felsorolásjelek111111111111111111"/>
    <w:rsid w:val="0008035C"/>
    <w:rPr>
      <w:rFonts w:ascii="StarSymbol" w:eastAsia="StarSymbol" w:hAnsi="StarSymbol" w:hint="default"/>
      <w:sz w:val="18"/>
    </w:rPr>
  </w:style>
  <w:style w:type="character" w:customStyle="1" w:styleId="WW-Felsorolsjelek1111111111111111111">
    <w:name w:val="WW-Felsorolásjelek1111111111111111111"/>
    <w:rsid w:val="0008035C"/>
    <w:rPr>
      <w:rFonts w:ascii="StarSymbol" w:eastAsia="StarSymbol" w:hAnsi="StarSymbol" w:hint="default"/>
      <w:sz w:val="18"/>
    </w:rPr>
  </w:style>
  <w:style w:type="character" w:customStyle="1" w:styleId="WW-Felsorolsjelek11111111111111111111">
    <w:name w:val="WW-Felsorolásjelek11111111111111111111"/>
    <w:rsid w:val="0008035C"/>
    <w:rPr>
      <w:rFonts w:ascii="StarSymbol" w:eastAsia="StarSymbol" w:hAnsi="StarSymbol" w:hint="default"/>
      <w:sz w:val="18"/>
    </w:rPr>
  </w:style>
  <w:style w:type="character" w:customStyle="1" w:styleId="WW-Felsorolsjelek111111111111111111111">
    <w:name w:val="WW-Felsorolásjelek111111111111111111111"/>
    <w:rsid w:val="0008035C"/>
    <w:rPr>
      <w:rFonts w:ascii="StarSymbol" w:eastAsia="StarSymbol" w:hAnsi="StarSymbol" w:hint="default"/>
      <w:sz w:val="18"/>
    </w:rPr>
  </w:style>
  <w:style w:type="character" w:customStyle="1" w:styleId="WW-Felsorolsjelek1111111111111111111111">
    <w:name w:val="WW-Felsorolásjelek1111111111111111111111"/>
    <w:rsid w:val="0008035C"/>
    <w:rPr>
      <w:rFonts w:ascii="StarSymbol" w:eastAsia="StarSymbol" w:hAnsi="StarSymbol" w:hint="default"/>
      <w:sz w:val="18"/>
    </w:rPr>
  </w:style>
  <w:style w:type="character" w:customStyle="1" w:styleId="WW-Felsorolsjelek11111111111111111111111">
    <w:name w:val="WW-Felsorolásjelek11111111111111111111111"/>
    <w:rsid w:val="0008035C"/>
    <w:rPr>
      <w:rFonts w:ascii="StarSymbol" w:eastAsia="StarSymbol" w:hAnsi="StarSymbol" w:hint="default"/>
      <w:sz w:val="18"/>
    </w:rPr>
  </w:style>
  <w:style w:type="character" w:customStyle="1" w:styleId="WW-Felsorolsjelek111111111111111111111111">
    <w:name w:val="WW-Felsorolásjelek111111111111111111111111"/>
    <w:rsid w:val="0008035C"/>
    <w:rPr>
      <w:rFonts w:ascii="StarSymbol" w:eastAsia="StarSymbol" w:hAnsi="StarSymbol" w:hint="default"/>
      <w:sz w:val="18"/>
    </w:rPr>
  </w:style>
  <w:style w:type="character" w:customStyle="1" w:styleId="WW-Felsorolsjelek1111111111111111111111111">
    <w:name w:val="WW-Felsorolásjelek1111111111111111111111111"/>
    <w:rsid w:val="0008035C"/>
    <w:rPr>
      <w:rFonts w:ascii="StarSymbol" w:eastAsia="StarSymbol" w:hAnsi="StarSymbol" w:hint="default"/>
      <w:sz w:val="18"/>
    </w:rPr>
  </w:style>
  <w:style w:type="character" w:customStyle="1" w:styleId="WW-Felsorolsjelek11111111111111111111111111">
    <w:name w:val="WW-Felsorolásjelek11111111111111111111111111"/>
    <w:rsid w:val="0008035C"/>
    <w:rPr>
      <w:rFonts w:ascii="StarSymbol" w:eastAsia="StarSymbol" w:hAnsi="StarSymbol" w:hint="default"/>
      <w:sz w:val="18"/>
    </w:rPr>
  </w:style>
  <w:style w:type="character" w:customStyle="1" w:styleId="WW-Felsorolsjelek111111111111111111111111111">
    <w:name w:val="WW-Felsorolásjelek111111111111111111111111111"/>
    <w:rsid w:val="0008035C"/>
    <w:rPr>
      <w:rFonts w:ascii="StarSymbol" w:eastAsia="StarSymbol" w:hAnsi="StarSymbol" w:hint="default"/>
      <w:sz w:val="18"/>
    </w:rPr>
  </w:style>
  <w:style w:type="character" w:customStyle="1" w:styleId="WW-Felsorolsjelek1111111111111111111111111111">
    <w:name w:val="WW-Felsorolásjelek1111111111111111111111111111"/>
    <w:rsid w:val="0008035C"/>
    <w:rPr>
      <w:rFonts w:ascii="StarSymbol" w:eastAsia="StarSymbol" w:hAnsi="StarSymbol" w:hint="default"/>
      <w:sz w:val="18"/>
    </w:rPr>
  </w:style>
  <w:style w:type="character" w:customStyle="1" w:styleId="WW-Felsorolsjelek11111111111111111111111111111">
    <w:name w:val="WW-Felsorolásjelek11111111111111111111111111111"/>
    <w:rsid w:val="0008035C"/>
    <w:rPr>
      <w:rFonts w:ascii="StarSymbol" w:eastAsia="StarSymbol" w:hAnsi="StarSymbol" w:hint="default"/>
      <w:sz w:val="18"/>
    </w:rPr>
  </w:style>
  <w:style w:type="character" w:customStyle="1" w:styleId="WW-Felsorolsjelek111111111111111111111111111111">
    <w:name w:val="WW-Felsorolásjelek111111111111111111111111111111"/>
    <w:rsid w:val="0008035C"/>
    <w:rPr>
      <w:rFonts w:ascii="StarSymbol" w:eastAsia="StarSymbol" w:hAnsi="StarSymbol" w:hint="default"/>
      <w:sz w:val="18"/>
    </w:rPr>
  </w:style>
  <w:style w:type="character" w:customStyle="1" w:styleId="WW-Felsorolsjelek1111111111111111111111111111111">
    <w:name w:val="WW-Felsorolásjelek1111111111111111111111111111111"/>
    <w:rsid w:val="0008035C"/>
    <w:rPr>
      <w:rFonts w:ascii="StarSymbol" w:eastAsia="StarSymbol" w:hAnsi="StarSymbol" w:hint="default"/>
      <w:sz w:val="18"/>
    </w:rPr>
  </w:style>
  <w:style w:type="character" w:customStyle="1" w:styleId="WW-Felsorolsjelek11111111111111111111111111111111">
    <w:name w:val="WW-Felsorolásjelek11111111111111111111111111111111"/>
    <w:rsid w:val="0008035C"/>
    <w:rPr>
      <w:rFonts w:ascii="StarSymbol" w:eastAsia="StarSymbol" w:hAnsi="StarSymbol" w:hint="default"/>
      <w:sz w:val="18"/>
    </w:rPr>
  </w:style>
  <w:style w:type="character" w:customStyle="1" w:styleId="Szmozsjelek">
    <w:name w:val="Számozásjelek"/>
    <w:rsid w:val="0008035C"/>
  </w:style>
  <w:style w:type="character" w:customStyle="1" w:styleId="WW-Szmozsjelek">
    <w:name w:val="WW-Számozásjelek"/>
    <w:rsid w:val="0008035C"/>
  </w:style>
  <w:style w:type="character" w:customStyle="1" w:styleId="WW-Szmozsjelek1">
    <w:name w:val="WW-Számozásjelek1"/>
    <w:rsid w:val="0008035C"/>
  </w:style>
  <w:style w:type="character" w:customStyle="1" w:styleId="WW-Szmozsjelek11">
    <w:name w:val="WW-Számozásjelek11"/>
    <w:rsid w:val="0008035C"/>
  </w:style>
  <w:style w:type="character" w:customStyle="1" w:styleId="WW-Szmozsjelek111">
    <w:name w:val="WW-Számozásjelek111"/>
    <w:rsid w:val="0008035C"/>
  </w:style>
  <w:style w:type="character" w:customStyle="1" w:styleId="WW-Szmozsjelek1111">
    <w:name w:val="WW-Számozásjelek1111"/>
    <w:rsid w:val="0008035C"/>
  </w:style>
  <w:style w:type="character" w:customStyle="1" w:styleId="WW-Szmozsjelek11111">
    <w:name w:val="WW-Számozásjelek11111"/>
    <w:rsid w:val="0008035C"/>
  </w:style>
  <w:style w:type="character" w:customStyle="1" w:styleId="WW-Szmozsjelek111111">
    <w:name w:val="WW-Számozásjelek111111"/>
    <w:rsid w:val="0008035C"/>
  </w:style>
  <w:style w:type="character" w:customStyle="1" w:styleId="WW-Szmozsjelek1111111">
    <w:name w:val="WW-Számozásjelek1111111"/>
    <w:rsid w:val="0008035C"/>
  </w:style>
  <w:style w:type="character" w:customStyle="1" w:styleId="WW-Szmozsjelek11111111">
    <w:name w:val="WW-Számozásjelek11111111"/>
    <w:rsid w:val="0008035C"/>
  </w:style>
  <w:style w:type="character" w:customStyle="1" w:styleId="WW-Szmozsjelek111111111">
    <w:name w:val="WW-Számozásjelek111111111"/>
    <w:rsid w:val="0008035C"/>
  </w:style>
  <w:style w:type="character" w:customStyle="1" w:styleId="WW-Szmozsjelek1111111111">
    <w:name w:val="WW-Számozásjelek1111111111"/>
    <w:rsid w:val="0008035C"/>
  </w:style>
  <w:style w:type="character" w:customStyle="1" w:styleId="WW-Szmozsjelek11111111111">
    <w:name w:val="WW-Számozásjelek11111111111"/>
    <w:rsid w:val="0008035C"/>
  </w:style>
  <w:style w:type="character" w:customStyle="1" w:styleId="WW-Szmozsjelek111111111111">
    <w:name w:val="WW-Számozásjelek111111111111"/>
    <w:rsid w:val="0008035C"/>
  </w:style>
  <w:style w:type="character" w:customStyle="1" w:styleId="WW-Szmozsjelek1111111111111">
    <w:name w:val="WW-Számozásjelek1111111111111"/>
    <w:rsid w:val="0008035C"/>
  </w:style>
  <w:style w:type="character" w:customStyle="1" w:styleId="WW-Szmozsjelek11111111111111">
    <w:name w:val="WW-Számozásjelek11111111111111"/>
    <w:rsid w:val="0008035C"/>
  </w:style>
  <w:style w:type="character" w:customStyle="1" w:styleId="WW-Szmozsjelek111111111111111">
    <w:name w:val="WW-Számozásjelek111111111111111"/>
    <w:rsid w:val="0008035C"/>
  </w:style>
  <w:style w:type="character" w:customStyle="1" w:styleId="WW-Szmozsjelek1111111111111111">
    <w:name w:val="WW-Számozásjelek1111111111111111"/>
    <w:rsid w:val="0008035C"/>
  </w:style>
  <w:style w:type="character" w:customStyle="1" w:styleId="WW-Szmozsjelek11111111111111111">
    <w:name w:val="WW-Számozásjelek11111111111111111"/>
    <w:rsid w:val="0008035C"/>
  </w:style>
  <w:style w:type="character" w:customStyle="1" w:styleId="WW-Szmozsjelek111111111111111111">
    <w:name w:val="WW-Számozásjelek111111111111111111"/>
    <w:rsid w:val="0008035C"/>
  </w:style>
  <w:style w:type="character" w:customStyle="1" w:styleId="WW-Szmozsjelek1111111111111111111">
    <w:name w:val="WW-Számozásjelek1111111111111111111"/>
    <w:rsid w:val="0008035C"/>
  </w:style>
  <w:style w:type="character" w:customStyle="1" w:styleId="WW-Szmozsjelek11111111111111111111">
    <w:name w:val="WW-Számozásjelek11111111111111111111"/>
    <w:rsid w:val="0008035C"/>
  </w:style>
  <w:style w:type="character" w:customStyle="1" w:styleId="WW-Szmozsjelek111111111111111111111">
    <w:name w:val="WW-Számozásjelek111111111111111111111"/>
    <w:rsid w:val="0008035C"/>
  </w:style>
  <w:style w:type="character" w:customStyle="1" w:styleId="WW-Szmozsjelek1111111111111111111111">
    <w:name w:val="WW-Számozásjelek1111111111111111111111"/>
    <w:rsid w:val="0008035C"/>
  </w:style>
  <w:style w:type="character" w:customStyle="1" w:styleId="WW-Szmozsjelek11111111111111111111111">
    <w:name w:val="WW-Számozásjelek11111111111111111111111"/>
    <w:rsid w:val="0008035C"/>
  </w:style>
  <w:style w:type="character" w:customStyle="1" w:styleId="WW-Szmozsjelek111111111111111111111111">
    <w:name w:val="WW-Számozásjelek111111111111111111111111"/>
    <w:rsid w:val="0008035C"/>
  </w:style>
  <w:style w:type="character" w:customStyle="1" w:styleId="WW-Szmozsjelek1111111111111111111111111">
    <w:name w:val="WW-Számozásjelek1111111111111111111111111"/>
    <w:rsid w:val="0008035C"/>
  </w:style>
  <w:style w:type="character" w:customStyle="1" w:styleId="WW-Szmozsjelek11111111111111111111111111">
    <w:name w:val="WW-Számozásjelek11111111111111111111111111"/>
    <w:rsid w:val="0008035C"/>
  </w:style>
  <w:style w:type="character" w:customStyle="1" w:styleId="WW-Szmozsjelek111111111111111111111111111">
    <w:name w:val="WW-Számozásjelek111111111111111111111111111"/>
    <w:rsid w:val="0008035C"/>
  </w:style>
  <w:style w:type="character" w:customStyle="1" w:styleId="WW-Szmozsjelek1111111111111111111111111111">
    <w:name w:val="WW-Számozásjelek1111111111111111111111111111"/>
    <w:rsid w:val="0008035C"/>
  </w:style>
  <w:style w:type="character" w:customStyle="1" w:styleId="WW-Szmozsjelek11111111111111111111111111111">
    <w:name w:val="WW-Számozásjelek11111111111111111111111111111"/>
    <w:rsid w:val="0008035C"/>
  </w:style>
  <w:style w:type="character" w:customStyle="1" w:styleId="WW-Szmozsjelek111111111111111111111111111111">
    <w:name w:val="WW-Számozásjelek111111111111111111111111111111"/>
    <w:rsid w:val="0008035C"/>
  </w:style>
  <w:style w:type="character" w:customStyle="1" w:styleId="WW-Szmozsjelek1111111111111111111111111111111">
    <w:name w:val="WW-Számozásjelek1111111111111111111111111111111"/>
    <w:rsid w:val="0008035C"/>
  </w:style>
  <w:style w:type="character" w:customStyle="1" w:styleId="WW-Szmozsjelek11111111111111111111111111111111">
    <w:name w:val="WW-Számozásjelek11111111111111111111111111111111"/>
    <w:rsid w:val="0008035C"/>
  </w:style>
  <w:style w:type="character" w:customStyle="1" w:styleId="WW-WW8Num1z02">
    <w:name w:val="WW-WW8Num1z02"/>
    <w:rsid w:val="0008035C"/>
    <w:rPr>
      <w:rFonts w:ascii="Symbol" w:hAnsi="Symbol" w:hint="default"/>
      <w:sz w:val="18"/>
    </w:rPr>
  </w:style>
  <w:style w:type="character" w:customStyle="1" w:styleId="WW-Bekezdsalap-bettpusa">
    <w:name w:val="WW-Bekezdés alap-betűtípusa"/>
    <w:rsid w:val="0008035C"/>
  </w:style>
  <w:style w:type="character" w:customStyle="1" w:styleId="WW8Num6z0">
    <w:name w:val="WW8Num6z0"/>
    <w:rsid w:val="0008035C"/>
    <w:rPr>
      <w:rFonts w:ascii="Wingdings" w:hAnsi="Wingdings" w:hint="default"/>
    </w:rPr>
  </w:style>
  <w:style w:type="character" w:customStyle="1" w:styleId="WW8Num7z0">
    <w:name w:val="WW8Num7z0"/>
    <w:rsid w:val="0008035C"/>
    <w:rPr>
      <w:rFonts w:ascii="Symbol" w:hAnsi="Symbol" w:hint="default"/>
    </w:rPr>
  </w:style>
  <w:style w:type="character" w:customStyle="1" w:styleId="WW8Num8z0">
    <w:name w:val="WW8Num8z0"/>
    <w:rsid w:val="0008035C"/>
    <w:rPr>
      <w:rFonts w:ascii="Symbol" w:hAnsi="Symbol" w:hint="default"/>
    </w:rPr>
  </w:style>
  <w:style w:type="character" w:customStyle="1" w:styleId="WW-WW8Num6z0">
    <w:name w:val="WW-WW8Num6z0"/>
    <w:rsid w:val="0008035C"/>
    <w:rPr>
      <w:rFonts w:ascii="Wingdings" w:hAnsi="Wingdings" w:hint="default"/>
    </w:rPr>
  </w:style>
  <w:style w:type="character" w:customStyle="1" w:styleId="WW-WW8Num7z0">
    <w:name w:val="WW-WW8Num7z0"/>
    <w:rsid w:val="0008035C"/>
    <w:rPr>
      <w:rFonts w:ascii="Symbol" w:hAnsi="Symbol" w:hint="default"/>
    </w:rPr>
  </w:style>
  <w:style w:type="character" w:customStyle="1" w:styleId="WW-WW8Num6z01">
    <w:name w:val="WW-WW8Num6z01"/>
    <w:rsid w:val="0008035C"/>
    <w:rPr>
      <w:rFonts w:ascii="Wingdings" w:hAnsi="Wingdings" w:hint="default"/>
    </w:rPr>
  </w:style>
  <w:style w:type="character" w:customStyle="1" w:styleId="WW-WW8Num7z01">
    <w:name w:val="WW-WW8Num7z01"/>
    <w:rsid w:val="0008035C"/>
    <w:rPr>
      <w:rFonts w:ascii="Symbol" w:hAnsi="Symbol" w:hint="default"/>
    </w:rPr>
  </w:style>
  <w:style w:type="character" w:customStyle="1" w:styleId="WW-WW8Num6z011">
    <w:name w:val="WW-WW8Num6z011"/>
    <w:rsid w:val="0008035C"/>
    <w:rPr>
      <w:rFonts w:ascii="Wingdings" w:hAnsi="Wingdings" w:hint="default"/>
    </w:rPr>
  </w:style>
  <w:style w:type="character" w:customStyle="1" w:styleId="WW-WW8Num7z011">
    <w:name w:val="WW-WW8Num7z011"/>
    <w:rsid w:val="0008035C"/>
    <w:rPr>
      <w:rFonts w:ascii="Symbol" w:hAnsi="Symbol" w:hint="default"/>
    </w:rPr>
  </w:style>
  <w:style w:type="character" w:customStyle="1" w:styleId="WW-WW8Num6z0111">
    <w:name w:val="WW-WW8Num6z0111"/>
    <w:rsid w:val="0008035C"/>
    <w:rPr>
      <w:rFonts w:ascii="Wingdings" w:hAnsi="Wingdings" w:hint="default"/>
    </w:rPr>
  </w:style>
  <w:style w:type="character" w:customStyle="1" w:styleId="WW-WW8Num7z0111">
    <w:name w:val="WW-WW8Num7z0111"/>
    <w:rsid w:val="0008035C"/>
    <w:rPr>
      <w:rFonts w:ascii="Symbol" w:hAnsi="Symbol" w:hint="default"/>
    </w:rPr>
  </w:style>
  <w:style w:type="character" w:customStyle="1" w:styleId="WW-WW8Num6z01111">
    <w:name w:val="WW-WW8Num6z01111"/>
    <w:rsid w:val="0008035C"/>
    <w:rPr>
      <w:rFonts w:ascii="Wingdings" w:hAnsi="Wingdings" w:hint="default"/>
    </w:rPr>
  </w:style>
  <w:style w:type="character" w:customStyle="1" w:styleId="WW-WW8Num7z01111">
    <w:name w:val="WW-WW8Num7z01111"/>
    <w:rsid w:val="0008035C"/>
    <w:rPr>
      <w:rFonts w:ascii="Symbol" w:hAnsi="Symbol" w:hint="default"/>
    </w:rPr>
  </w:style>
  <w:style w:type="character" w:customStyle="1" w:styleId="WW-WW8Num6z011111">
    <w:name w:val="WW-WW8Num6z011111"/>
    <w:rsid w:val="0008035C"/>
    <w:rPr>
      <w:rFonts w:ascii="Wingdings" w:hAnsi="Wingdings" w:hint="default"/>
    </w:rPr>
  </w:style>
  <w:style w:type="character" w:customStyle="1" w:styleId="WW-WW8Num7z011111">
    <w:name w:val="WW-WW8Num7z011111"/>
    <w:rsid w:val="0008035C"/>
    <w:rPr>
      <w:rFonts w:ascii="Symbol" w:hAnsi="Symbol" w:hint="default"/>
    </w:rPr>
  </w:style>
  <w:style w:type="character" w:customStyle="1" w:styleId="WW-WW8Num4z0111111">
    <w:name w:val="WW-WW8Num4z0111111"/>
    <w:rsid w:val="0008035C"/>
    <w:rPr>
      <w:rFonts w:ascii="Symbol" w:hAnsi="Symbol" w:hint="default"/>
    </w:rPr>
  </w:style>
  <w:style w:type="character" w:customStyle="1" w:styleId="WW-WW8Num5z0111111">
    <w:name w:val="WW-WW8Num5z0111111"/>
    <w:rsid w:val="0008035C"/>
    <w:rPr>
      <w:rFonts w:ascii="Symbol" w:hAnsi="Symbol" w:hint="default"/>
    </w:rPr>
  </w:style>
  <w:style w:type="character" w:customStyle="1" w:styleId="WW-WW8Num6z0111111">
    <w:name w:val="WW-WW8Num6z0111111"/>
    <w:rsid w:val="0008035C"/>
    <w:rPr>
      <w:rFonts w:ascii="Wingdings" w:hAnsi="Wingdings" w:hint="default"/>
    </w:rPr>
  </w:style>
  <w:style w:type="character" w:customStyle="1" w:styleId="WW-WW8Num7z0111111">
    <w:name w:val="WW-WW8Num7z0111111"/>
    <w:rsid w:val="0008035C"/>
    <w:rPr>
      <w:rFonts w:ascii="Symbol" w:hAnsi="Symbol" w:hint="default"/>
    </w:rPr>
  </w:style>
  <w:style w:type="character" w:customStyle="1" w:styleId="WW-WW8Num3z01111111">
    <w:name w:val="WW-WW8Num3z01111111"/>
    <w:rsid w:val="0008035C"/>
    <w:rPr>
      <w:rFonts w:ascii="Symbol" w:hAnsi="Symbol" w:hint="default"/>
    </w:rPr>
  </w:style>
  <w:style w:type="character" w:customStyle="1" w:styleId="WW-WW8Num4z01111111">
    <w:name w:val="WW-WW8Num4z01111111"/>
    <w:rsid w:val="0008035C"/>
    <w:rPr>
      <w:rFonts w:ascii="Symbol" w:hAnsi="Symbol" w:hint="default"/>
    </w:rPr>
  </w:style>
  <w:style w:type="character" w:customStyle="1" w:styleId="WW-WW8Num5z01111111">
    <w:name w:val="WW-WW8Num5z01111111"/>
    <w:rsid w:val="0008035C"/>
    <w:rPr>
      <w:rFonts w:ascii="Symbol" w:hAnsi="Symbol" w:hint="default"/>
    </w:rPr>
  </w:style>
  <w:style w:type="character" w:customStyle="1" w:styleId="WW-WW8Num6z01111111">
    <w:name w:val="WW-WW8Num6z01111111"/>
    <w:rsid w:val="0008035C"/>
    <w:rPr>
      <w:rFonts w:ascii="Wingdings" w:hAnsi="Wingdings" w:hint="default"/>
    </w:rPr>
  </w:style>
  <w:style w:type="character" w:customStyle="1" w:styleId="WW-WW8Num7z01111111">
    <w:name w:val="WW-WW8Num7z01111111"/>
    <w:rsid w:val="0008035C"/>
    <w:rPr>
      <w:rFonts w:ascii="Symbol" w:hAnsi="Symbol" w:hint="default"/>
    </w:rPr>
  </w:style>
  <w:style w:type="character" w:customStyle="1" w:styleId="WW-WW8Num2z011111111">
    <w:name w:val="WW-WW8Num2z011111111"/>
    <w:rsid w:val="0008035C"/>
    <w:rPr>
      <w:rFonts w:ascii="Symbol" w:hAnsi="Symbol" w:hint="default"/>
    </w:rPr>
  </w:style>
  <w:style w:type="character" w:customStyle="1" w:styleId="WW-WW8Num3z011111111">
    <w:name w:val="WW-WW8Num3z011111111"/>
    <w:rsid w:val="0008035C"/>
    <w:rPr>
      <w:rFonts w:ascii="Symbol" w:hAnsi="Symbol" w:hint="default"/>
    </w:rPr>
  </w:style>
  <w:style w:type="character" w:customStyle="1" w:styleId="WW-WW8Num4z011111111">
    <w:name w:val="WW-WW8Num4z011111111"/>
    <w:rsid w:val="0008035C"/>
    <w:rPr>
      <w:rFonts w:ascii="Symbol" w:hAnsi="Symbol" w:hint="default"/>
    </w:rPr>
  </w:style>
  <w:style w:type="character" w:customStyle="1" w:styleId="WW-WW8Num5z011111111">
    <w:name w:val="WW-WW8Num5z011111111"/>
    <w:rsid w:val="0008035C"/>
    <w:rPr>
      <w:rFonts w:ascii="Symbol" w:hAnsi="Symbol" w:hint="default"/>
    </w:rPr>
  </w:style>
  <w:style w:type="character" w:customStyle="1" w:styleId="WW-WW8Num6z011111111">
    <w:name w:val="WW-WW8Num6z011111111"/>
    <w:rsid w:val="0008035C"/>
    <w:rPr>
      <w:rFonts w:ascii="Wingdings" w:hAnsi="Wingdings" w:hint="default"/>
    </w:rPr>
  </w:style>
  <w:style w:type="character" w:customStyle="1" w:styleId="WW-WW8Num7z011111111">
    <w:name w:val="WW-WW8Num7z011111111"/>
    <w:rsid w:val="0008035C"/>
    <w:rPr>
      <w:rFonts w:ascii="Symbol" w:hAnsi="Symbol" w:hint="default"/>
    </w:rPr>
  </w:style>
  <w:style w:type="character" w:customStyle="1" w:styleId="WW-WW8Num2z0111111111">
    <w:name w:val="WW-WW8Num2z0111111111"/>
    <w:rsid w:val="0008035C"/>
    <w:rPr>
      <w:rFonts w:ascii="Symbol" w:hAnsi="Symbol" w:hint="default"/>
    </w:rPr>
  </w:style>
  <w:style w:type="character" w:customStyle="1" w:styleId="WW-WW8Num3z0111111111">
    <w:name w:val="WW-WW8Num3z0111111111"/>
    <w:rsid w:val="0008035C"/>
    <w:rPr>
      <w:rFonts w:ascii="Symbol" w:hAnsi="Symbol" w:hint="default"/>
    </w:rPr>
  </w:style>
  <w:style w:type="character" w:customStyle="1" w:styleId="WW-WW8Num4z0111111111">
    <w:name w:val="WW-WW8Num4z0111111111"/>
    <w:rsid w:val="0008035C"/>
    <w:rPr>
      <w:rFonts w:ascii="Symbol" w:hAnsi="Symbol" w:hint="default"/>
    </w:rPr>
  </w:style>
  <w:style w:type="character" w:customStyle="1" w:styleId="WW-WW8Num5z0111111111">
    <w:name w:val="WW-WW8Num5z0111111111"/>
    <w:rsid w:val="0008035C"/>
    <w:rPr>
      <w:rFonts w:ascii="Symbol" w:hAnsi="Symbol" w:hint="default"/>
    </w:rPr>
  </w:style>
  <w:style w:type="character" w:customStyle="1" w:styleId="WW-WW8Num6z0111111111">
    <w:name w:val="WW-WW8Num6z0111111111"/>
    <w:rsid w:val="0008035C"/>
    <w:rPr>
      <w:rFonts w:ascii="Wingdings" w:hAnsi="Wingdings" w:hint="default"/>
    </w:rPr>
  </w:style>
  <w:style w:type="character" w:customStyle="1" w:styleId="WW-WW8Num7z0111111111">
    <w:name w:val="WW-WW8Num7z0111111111"/>
    <w:rsid w:val="0008035C"/>
    <w:rPr>
      <w:rFonts w:ascii="Symbol" w:hAnsi="Symbol" w:hint="default"/>
    </w:rPr>
  </w:style>
  <w:style w:type="character" w:customStyle="1" w:styleId="WW-WW8Num2z01111111111">
    <w:name w:val="WW-WW8Num2z01111111111"/>
    <w:rsid w:val="0008035C"/>
    <w:rPr>
      <w:rFonts w:ascii="Symbol" w:hAnsi="Symbol" w:hint="default"/>
    </w:rPr>
  </w:style>
  <w:style w:type="character" w:customStyle="1" w:styleId="WW-WW8Num3z01111111111">
    <w:name w:val="WW-WW8Num3z01111111111"/>
    <w:rsid w:val="0008035C"/>
    <w:rPr>
      <w:rFonts w:ascii="Symbol" w:hAnsi="Symbol" w:hint="default"/>
    </w:rPr>
  </w:style>
  <w:style w:type="character" w:customStyle="1" w:styleId="WW-WW8Num4z01111111111">
    <w:name w:val="WW-WW8Num4z01111111111"/>
    <w:rsid w:val="0008035C"/>
    <w:rPr>
      <w:rFonts w:ascii="Symbol" w:hAnsi="Symbol" w:hint="default"/>
    </w:rPr>
  </w:style>
  <w:style w:type="character" w:customStyle="1" w:styleId="WW-WW8Num5z01111111111">
    <w:name w:val="WW-WW8Num5z01111111111"/>
    <w:rsid w:val="0008035C"/>
    <w:rPr>
      <w:rFonts w:ascii="Symbol" w:hAnsi="Symbol" w:hint="default"/>
    </w:rPr>
  </w:style>
  <w:style w:type="character" w:customStyle="1" w:styleId="WW-WW8Num6z01111111111">
    <w:name w:val="WW-WW8Num6z01111111111"/>
    <w:rsid w:val="0008035C"/>
    <w:rPr>
      <w:rFonts w:ascii="Wingdings" w:hAnsi="Wingdings" w:hint="default"/>
    </w:rPr>
  </w:style>
  <w:style w:type="character" w:customStyle="1" w:styleId="WW-WW8Num7z01111111111">
    <w:name w:val="WW-WW8Num7z01111111111"/>
    <w:rsid w:val="0008035C"/>
    <w:rPr>
      <w:rFonts w:ascii="Symbol" w:hAnsi="Symbol" w:hint="default"/>
    </w:rPr>
  </w:style>
  <w:style w:type="character" w:customStyle="1" w:styleId="WW-WW8Num2z011111111111">
    <w:name w:val="WW-WW8Num2z011111111111"/>
    <w:rsid w:val="0008035C"/>
    <w:rPr>
      <w:rFonts w:ascii="Symbol" w:hAnsi="Symbol" w:hint="default"/>
    </w:rPr>
  </w:style>
  <w:style w:type="character" w:customStyle="1" w:styleId="WW-WW8Num3z011111111111">
    <w:name w:val="WW-WW8Num3z011111111111"/>
    <w:rsid w:val="0008035C"/>
    <w:rPr>
      <w:rFonts w:ascii="Symbol" w:hAnsi="Symbol" w:hint="default"/>
    </w:rPr>
  </w:style>
  <w:style w:type="character" w:customStyle="1" w:styleId="WW-WW8Num4z011111111111">
    <w:name w:val="WW-WW8Num4z011111111111"/>
    <w:rsid w:val="0008035C"/>
    <w:rPr>
      <w:rFonts w:ascii="Symbol" w:hAnsi="Symbol" w:hint="default"/>
    </w:rPr>
  </w:style>
  <w:style w:type="character" w:customStyle="1" w:styleId="WW-WW8Num5z011111111111">
    <w:name w:val="WW-WW8Num5z011111111111"/>
    <w:rsid w:val="0008035C"/>
    <w:rPr>
      <w:rFonts w:ascii="Symbol" w:hAnsi="Symbol" w:hint="default"/>
    </w:rPr>
  </w:style>
  <w:style w:type="character" w:customStyle="1" w:styleId="WW-WW8Num6z011111111111">
    <w:name w:val="WW-WW8Num6z011111111111"/>
    <w:rsid w:val="0008035C"/>
    <w:rPr>
      <w:rFonts w:ascii="Wingdings" w:hAnsi="Wingdings" w:hint="default"/>
    </w:rPr>
  </w:style>
  <w:style w:type="character" w:customStyle="1" w:styleId="WW-WW8Num7z011111111111">
    <w:name w:val="WW-WW8Num7z011111111111"/>
    <w:rsid w:val="0008035C"/>
    <w:rPr>
      <w:rFonts w:ascii="Symbol" w:hAnsi="Symbol" w:hint="default"/>
    </w:rPr>
  </w:style>
  <w:style w:type="character" w:customStyle="1" w:styleId="WW-WW8Num2z0111111111111">
    <w:name w:val="WW-WW8Num2z0111111111111"/>
    <w:rsid w:val="0008035C"/>
    <w:rPr>
      <w:rFonts w:ascii="Symbol" w:hAnsi="Symbol" w:hint="default"/>
    </w:rPr>
  </w:style>
  <w:style w:type="character" w:customStyle="1" w:styleId="WW-WW8Num3z0111111111111">
    <w:name w:val="WW-WW8Num3z0111111111111"/>
    <w:rsid w:val="0008035C"/>
    <w:rPr>
      <w:rFonts w:ascii="Symbol" w:hAnsi="Symbol" w:hint="default"/>
    </w:rPr>
  </w:style>
  <w:style w:type="character" w:customStyle="1" w:styleId="WW-WW8Num4z0111111111111">
    <w:name w:val="WW-WW8Num4z0111111111111"/>
    <w:rsid w:val="0008035C"/>
    <w:rPr>
      <w:rFonts w:ascii="Symbol" w:hAnsi="Symbol" w:hint="default"/>
    </w:rPr>
  </w:style>
  <w:style w:type="character" w:customStyle="1" w:styleId="WW-WW8Num5z0111111111111">
    <w:name w:val="WW-WW8Num5z0111111111111"/>
    <w:rsid w:val="0008035C"/>
    <w:rPr>
      <w:rFonts w:ascii="Symbol" w:hAnsi="Symbol" w:hint="default"/>
    </w:rPr>
  </w:style>
  <w:style w:type="character" w:customStyle="1" w:styleId="WW-WW8Num6z0111111111111">
    <w:name w:val="WW-WW8Num6z0111111111111"/>
    <w:rsid w:val="0008035C"/>
    <w:rPr>
      <w:rFonts w:ascii="Wingdings" w:hAnsi="Wingdings" w:hint="default"/>
    </w:rPr>
  </w:style>
  <w:style w:type="character" w:customStyle="1" w:styleId="WW-WW8Num7z0111111111111">
    <w:name w:val="WW-WW8Num7z0111111111111"/>
    <w:rsid w:val="0008035C"/>
    <w:rPr>
      <w:rFonts w:ascii="Symbol" w:hAnsi="Symbol" w:hint="default"/>
    </w:rPr>
  </w:style>
  <w:style w:type="character" w:customStyle="1" w:styleId="WW-WW8Num2z01111111111111">
    <w:name w:val="WW-WW8Num2z01111111111111"/>
    <w:rsid w:val="0008035C"/>
    <w:rPr>
      <w:rFonts w:ascii="Symbol" w:hAnsi="Symbol" w:hint="default"/>
    </w:rPr>
  </w:style>
  <w:style w:type="character" w:customStyle="1" w:styleId="WW-WW8Num3z01111111111111">
    <w:name w:val="WW-WW8Num3z01111111111111"/>
    <w:rsid w:val="0008035C"/>
    <w:rPr>
      <w:rFonts w:ascii="Symbol" w:hAnsi="Symbol" w:hint="default"/>
    </w:rPr>
  </w:style>
  <w:style w:type="character" w:customStyle="1" w:styleId="WW-WW8Num4z01111111111111">
    <w:name w:val="WW-WW8Num4z01111111111111"/>
    <w:rsid w:val="0008035C"/>
    <w:rPr>
      <w:rFonts w:ascii="Symbol" w:hAnsi="Symbol" w:hint="default"/>
    </w:rPr>
  </w:style>
  <w:style w:type="character" w:customStyle="1" w:styleId="WW-WW8Num5z01111111111111">
    <w:name w:val="WW-WW8Num5z01111111111111"/>
    <w:rsid w:val="0008035C"/>
    <w:rPr>
      <w:rFonts w:ascii="Symbol" w:hAnsi="Symbol" w:hint="default"/>
    </w:rPr>
  </w:style>
  <w:style w:type="character" w:customStyle="1" w:styleId="WW-WW8Num6z01111111111111">
    <w:name w:val="WW-WW8Num6z01111111111111"/>
    <w:rsid w:val="0008035C"/>
    <w:rPr>
      <w:rFonts w:ascii="Wingdings" w:hAnsi="Wingdings" w:hint="default"/>
    </w:rPr>
  </w:style>
  <w:style w:type="character" w:customStyle="1" w:styleId="WW-WW8Num7z01111111111111">
    <w:name w:val="WW-WW8Num7z01111111111111"/>
    <w:rsid w:val="0008035C"/>
    <w:rPr>
      <w:rFonts w:ascii="Symbol" w:hAnsi="Symbol" w:hint="default"/>
    </w:rPr>
  </w:style>
  <w:style w:type="character" w:customStyle="1" w:styleId="WW-WW8Num2z011111111111111">
    <w:name w:val="WW-WW8Num2z011111111111111"/>
    <w:rsid w:val="0008035C"/>
    <w:rPr>
      <w:rFonts w:ascii="Symbol" w:hAnsi="Symbol" w:hint="default"/>
    </w:rPr>
  </w:style>
  <w:style w:type="character" w:customStyle="1" w:styleId="WW-WW8Num3z011111111111111">
    <w:name w:val="WW-WW8Num3z011111111111111"/>
    <w:rsid w:val="0008035C"/>
    <w:rPr>
      <w:rFonts w:ascii="Symbol" w:hAnsi="Symbol" w:hint="default"/>
    </w:rPr>
  </w:style>
  <w:style w:type="character" w:customStyle="1" w:styleId="WW-WW8Num4z011111111111111">
    <w:name w:val="WW-WW8Num4z011111111111111"/>
    <w:rsid w:val="0008035C"/>
    <w:rPr>
      <w:rFonts w:ascii="Symbol" w:hAnsi="Symbol" w:hint="default"/>
    </w:rPr>
  </w:style>
  <w:style w:type="character" w:customStyle="1" w:styleId="WW-WW8Num5z011111111111111">
    <w:name w:val="WW-WW8Num5z011111111111111"/>
    <w:rsid w:val="0008035C"/>
    <w:rPr>
      <w:rFonts w:ascii="Symbol" w:hAnsi="Symbol" w:hint="default"/>
    </w:rPr>
  </w:style>
  <w:style w:type="character" w:customStyle="1" w:styleId="WW-WW8Num6z011111111111111">
    <w:name w:val="WW-WW8Num6z011111111111111"/>
    <w:rsid w:val="0008035C"/>
    <w:rPr>
      <w:rFonts w:ascii="Wingdings" w:hAnsi="Wingdings" w:hint="default"/>
    </w:rPr>
  </w:style>
  <w:style w:type="character" w:customStyle="1" w:styleId="WW-WW8Num7z011111111111111">
    <w:name w:val="WW-WW8Num7z011111111111111"/>
    <w:rsid w:val="0008035C"/>
    <w:rPr>
      <w:rFonts w:ascii="Symbol" w:hAnsi="Symbol" w:hint="default"/>
    </w:rPr>
  </w:style>
  <w:style w:type="character" w:customStyle="1" w:styleId="WW-WW8Num2z0111111111111111">
    <w:name w:val="WW-WW8Num2z0111111111111111"/>
    <w:rsid w:val="0008035C"/>
    <w:rPr>
      <w:rFonts w:ascii="Symbol" w:hAnsi="Symbol" w:hint="default"/>
    </w:rPr>
  </w:style>
  <w:style w:type="character" w:customStyle="1" w:styleId="WW-WW8Num3z0111111111111111">
    <w:name w:val="WW-WW8Num3z0111111111111111"/>
    <w:rsid w:val="0008035C"/>
    <w:rPr>
      <w:rFonts w:ascii="Symbol" w:hAnsi="Symbol" w:hint="default"/>
    </w:rPr>
  </w:style>
  <w:style w:type="character" w:customStyle="1" w:styleId="WW-WW8Num4z0111111111111111">
    <w:name w:val="WW-WW8Num4z0111111111111111"/>
    <w:rsid w:val="0008035C"/>
    <w:rPr>
      <w:rFonts w:ascii="Symbol" w:hAnsi="Symbol" w:hint="default"/>
    </w:rPr>
  </w:style>
  <w:style w:type="character" w:customStyle="1" w:styleId="WW-WW8Num5z0111111111111111">
    <w:name w:val="WW-WW8Num5z0111111111111111"/>
    <w:rsid w:val="0008035C"/>
    <w:rPr>
      <w:rFonts w:ascii="Symbol" w:hAnsi="Symbol" w:hint="default"/>
    </w:rPr>
  </w:style>
  <w:style w:type="character" w:customStyle="1" w:styleId="WW-WW8Num6z0111111111111111">
    <w:name w:val="WW-WW8Num6z0111111111111111"/>
    <w:rsid w:val="0008035C"/>
    <w:rPr>
      <w:rFonts w:ascii="Wingdings" w:hAnsi="Wingdings" w:hint="default"/>
    </w:rPr>
  </w:style>
  <w:style w:type="character" w:customStyle="1" w:styleId="WW-WW8Num7z0111111111111111">
    <w:name w:val="WW-WW8Num7z0111111111111111"/>
    <w:rsid w:val="0008035C"/>
    <w:rPr>
      <w:rFonts w:ascii="Symbol" w:hAnsi="Symbol" w:hint="default"/>
    </w:rPr>
  </w:style>
  <w:style w:type="character" w:customStyle="1" w:styleId="WW-WW8Num2z01111111111111111">
    <w:name w:val="WW-WW8Num2z01111111111111111"/>
    <w:rsid w:val="0008035C"/>
    <w:rPr>
      <w:rFonts w:ascii="Symbol" w:hAnsi="Symbol" w:hint="default"/>
    </w:rPr>
  </w:style>
  <w:style w:type="character" w:customStyle="1" w:styleId="WW-WW8Num3z01111111111111111">
    <w:name w:val="WW-WW8Num3z01111111111111111"/>
    <w:rsid w:val="0008035C"/>
    <w:rPr>
      <w:rFonts w:ascii="Symbol" w:hAnsi="Symbol" w:hint="default"/>
    </w:rPr>
  </w:style>
  <w:style w:type="character" w:customStyle="1" w:styleId="WW-WW8Num4z01111111111111111">
    <w:name w:val="WW-WW8Num4z01111111111111111"/>
    <w:rsid w:val="0008035C"/>
    <w:rPr>
      <w:rFonts w:ascii="Symbol" w:hAnsi="Symbol" w:hint="default"/>
    </w:rPr>
  </w:style>
  <w:style w:type="character" w:customStyle="1" w:styleId="WW-WW8Num5z01111111111111111">
    <w:name w:val="WW-WW8Num5z01111111111111111"/>
    <w:rsid w:val="0008035C"/>
    <w:rPr>
      <w:rFonts w:ascii="Symbol" w:hAnsi="Symbol" w:hint="default"/>
    </w:rPr>
  </w:style>
  <w:style w:type="character" w:customStyle="1" w:styleId="WW-WW8Num6z01111111111111111">
    <w:name w:val="WW-WW8Num6z01111111111111111"/>
    <w:rsid w:val="0008035C"/>
    <w:rPr>
      <w:rFonts w:ascii="Wingdings" w:hAnsi="Wingdings" w:hint="default"/>
    </w:rPr>
  </w:style>
  <w:style w:type="character" w:customStyle="1" w:styleId="WW-WW8Num7z01111111111111111">
    <w:name w:val="WW-WW8Num7z01111111111111111"/>
    <w:rsid w:val="0008035C"/>
    <w:rPr>
      <w:rFonts w:ascii="Symbol" w:hAnsi="Symbol" w:hint="default"/>
    </w:rPr>
  </w:style>
  <w:style w:type="character" w:customStyle="1" w:styleId="WW-WW8Num2z011111111111111111">
    <w:name w:val="WW-WW8Num2z011111111111111111"/>
    <w:rsid w:val="0008035C"/>
    <w:rPr>
      <w:rFonts w:ascii="Symbol" w:hAnsi="Symbol" w:hint="default"/>
    </w:rPr>
  </w:style>
  <w:style w:type="character" w:customStyle="1" w:styleId="WW-WW8Num3z011111111111111111">
    <w:name w:val="WW-WW8Num3z011111111111111111"/>
    <w:rsid w:val="0008035C"/>
    <w:rPr>
      <w:rFonts w:ascii="Symbol" w:hAnsi="Symbol" w:hint="default"/>
    </w:rPr>
  </w:style>
  <w:style w:type="character" w:customStyle="1" w:styleId="WW-WW8Num4z011111111111111111">
    <w:name w:val="WW-WW8Num4z011111111111111111"/>
    <w:rsid w:val="0008035C"/>
    <w:rPr>
      <w:rFonts w:ascii="Symbol" w:hAnsi="Symbol" w:hint="default"/>
    </w:rPr>
  </w:style>
  <w:style w:type="character" w:customStyle="1" w:styleId="WW-WW8Num5z011111111111111111">
    <w:name w:val="WW-WW8Num5z011111111111111111"/>
    <w:rsid w:val="0008035C"/>
    <w:rPr>
      <w:rFonts w:ascii="Symbol" w:hAnsi="Symbol" w:hint="default"/>
    </w:rPr>
  </w:style>
  <w:style w:type="character" w:customStyle="1" w:styleId="WW-WW8Num6z011111111111111111">
    <w:name w:val="WW-WW8Num6z011111111111111111"/>
    <w:rsid w:val="0008035C"/>
    <w:rPr>
      <w:rFonts w:ascii="Wingdings" w:hAnsi="Wingdings" w:hint="default"/>
    </w:rPr>
  </w:style>
  <w:style w:type="character" w:customStyle="1" w:styleId="WW-WW8Num7z011111111111111111">
    <w:name w:val="WW-WW8Num7z011111111111111111"/>
    <w:rsid w:val="0008035C"/>
    <w:rPr>
      <w:rFonts w:ascii="Symbol" w:hAnsi="Symbol" w:hint="default"/>
    </w:rPr>
  </w:style>
  <w:style w:type="character" w:customStyle="1" w:styleId="WW-WW8Num2z0111111111111111111">
    <w:name w:val="WW-WW8Num2z0111111111111111111"/>
    <w:rsid w:val="0008035C"/>
    <w:rPr>
      <w:rFonts w:ascii="Symbol" w:hAnsi="Symbol" w:hint="default"/>
    </w:rPr>
  </w:style>
  <w:style w:type="character" w:customStyle="1" w:styleId="WW-WW8Num3z0111111111111111111">
    <w:name w:val="WW-WW8Num3z0111111111111111111"/>
    <w:rsid w:val="0008035C"/>
    <w:rPr>
      <w:rFonts w:ascii="Symbol" w:hAnsi="Symbol" w:hint="default"/>
    </w:rPr>
  </w:style>
  <w:style w:type="character" w:customStyle="1" w:styleId="WW-WW8Num4z0111111111111111111">
    <w:name w:val="WW-WW8Num4z0111111111111111111"/>
    <w:rsid w:val="0008035C"/>
    <w:rPr>
      <w:rFonts w:ascii="Symbol" w:hAnsi="Symbol" w:hint="default"/>
    </w:rPr>
  </w:style>
  <w:style w:type="character" w:customStyle="1" w:styleId="WW-WW8Num5z0111111111111111111">
    <w:name w:val="WW-WW8Num5z0111111111111111111"/>
    <w:rsid w:val="0008035C"/>
    <w:rPr>
      <w:rFonts w:ascii="Symbol" w:hAnsi="Symbol" w:hint="default"/>
    </w:rPr>
  </w:style>
  <w:style w:type="character" w:customStyle="1" w:styleId="WW-WW8Num6z0111111111111111111">
    <w:name w:val="WW-WW8Num6z0111111111111111111"/>
    <w:rsid w:val="0008035C"/>
    <w:rPr>
      <w:rFonts w:ascii="Wingdings" w:hAnsi="Wingdings" w:hint="default"/>
    </w:rPr>
  </w:style>
  <w:style w:type="character" w:customStyle="1" w:styleId="WW-WW8Num7z0111111111111111111">
    <w:name w:val="WW-WW8Num7z0111111111111111111"/>
    <w:rsid w:val="0008035C"/>
    <w:rPr>
      <w:rFonts w:ascii="Symbol" w:hAnsi="Symbol" w:hint="default"/>
    </w:rPr>
  </w:style>
  <w:style w:type="character" w:customStyle="1" w:styleId="WW-WW8Num2z01111111111111111111">
    <w:name w:val="WW-WW8Num2z01111111111111111111"/>
    <w:rsid w:val="0008035C"/>
    <w:rPr>
      <w:rFonts w:ascii="Symbol" w:hAnsi="Symbol" w:hint="default"/>
    </w:rPr>
  </w:style>
  <w:style w:type="character" w:customStyle="1" w:styleId="WW-WW8Num3z01111111111111111111">
    <w:name w:val="WW-WW8Num3z01111111111111111111"/>
    <w:rsid w:val="0008035C"/>
    <w:rPr>
      <w:rFonts w:ascii="Symbol" w:hAnsi="Symbol" w:hint="default"/>
    </w:rPr>
  </w:style>
  <w:style w:type="character" w:customStyle="1" w:styleId="WW-WW8Num4z01111111111111111111">
    <w:name w:val="WW-WW8Num4z01111111111111111111"/>
    <w:rsid w:val="0008035C"/>
    <w:rPr>
      <w:rFonts w:ascii="Symbol" w:hAnsi="Symbol" w:hint="default"/>
    </w:rPr>
  </w:style>
  <w:style w:type="character" w:customStyle="1" w:styleId="WW-WW8Num5z01111111111111111111">
    <w:name w:val="WW-WW8Num5z01111111111111111111"/>
    <w:rsid w:val="0008035C"/>
    <w:rPr>
      <w:rFonts w:ascii="Symbol" w:hAnsi="Symbol" w:hint="default"/>
    </w:rPr>
  </w:style>
  <w:style w:type="character" w:customStyle="1" w:styleId="WW-WW8Num6z01111111111111111111">
    <w:name w:val="WW-WW8Num6z01111111111111111111"/>
    <w:rsid w:val="0008035C"/>
    <w:rPr>
      <w:rFonts w:ascii="Symbol" w:hAnsi="Symbol" w:hint="default"/>
    </w:rPr>
  </w:style>
  <w:style w:type="character" w:customStyle="1" w:styleId="WW-WW8Num7z01111111111111111111">
    <w:name w:val="WW-WW8Num7z01111111111111111111"/>
    <w:rsid w:val="0008035C"/>
    <w:rPr>
      <w:rFonts w:ascii="Wingdings" w:hAnsi="Wingdings" w:hint="default"/>
    </w:rPr>
  </w:style>
  <w:style w:type="character" w:customStyle="1" w:styleId="WW-WW8Num2z011111111111111111111">
    <w:name w:val="WW-WW8Num2z011111111111111111111"/>
    <w:rsid w:val="0008035C"/>
    <w:rPr>
      <w:rFonts w:ascii="Symbol" w:hAnsi="Symbol" w:hint="default"/>
    </w:rPr>
  </w:style>
  <w:style w:type="character" w:customStyle="1" w:styleId="WW-WW8Num3z011111111111111111111">
    <w:name w:val="WW-WW8Num3z011111111111111111111"/>
    <w:rsid w:val="0008035C"/>
    <w:rPr>
      <w:rFonts w:ascii="Symbol" w:hAnsi="Symbol" w:hint="default"/>
    </w:rPr>
  </w:style>
  <w:style w:type="character" w:customStyle="1" w:styleId="WW-WW8Num4z011111111111111111111">
    <w:name w:val="WW-WW8Num4z011111111111111111111"/>
    <w:rsid w:val="0008035C"/>
    <w:rPr>
      <w:rFonts w:ascii="Symbol" w:hAnsi="Symbol" w:hint="default"/>
    </w:rPr>
  </w:style>
  <w:style w:type="character" w:customStyle="1" w:styleId="WW-WW8Num5z011111111111111111111">
    <w:name w:val="WW-WW8Num5z011111111111111111111"/>
    <w:rsid w:val="0008035C"/>
    <w:rPr>
      <w:rFonts w:ascii="Symbol" w:hAnsi="Symbol" w:hint="default"/>
    </w:rPr>
  </w:style>
  <w:style w:type="character" w:customStyle="1" w:styleId="WW-WW8Num6z011111111111111111111">
    <w:name w:val="WW-WW8Num6z011111111111111111111"/>
    <w:rsid w:val="0008035C"/>
    <w:rPr>
      <w:rFonts w:ascii="Symbol" w:hAnsi="Symbol" w:hint="default"/>
    </w:rPr>
  </w:style>
  <w:style w:type="character" w:customStyle="1" w:styleId="WW-WW8Num7z011111111111111111111">
    <w:name w:val="WW-WW8Num7z011111111111111111111"/>
    <w:rsid w:val="0008035C"/>
    <w:rPr>
      <w:rFonts w:ascii="Wingdings" w:hAnsi="Wingdings" w:hint="default"/>
    </w:rPr>
  </w:style>
  <w:style w:type="character" w:customStyle="1" w:styleId="WW-WW8Num8z0">
    <w:name w:val="WW-WW8Num8z0"/>
    <w:rsid w:val="0008035C"/>
    <w:rPr>
      <w:rFonts w:ascii="Symbol" w:hAnsi="Symbol" w:hint="default"/>
    </w:rPr>
  </w:style>
  <w:style w:type="character" w:customStyle="1" w:styleId="WW-WW8Num2z0111111111111111111111">
    <w:name w:val="WW-WW8Num2z0111111111111111111111"/>
    <w:rsid w:val="0008035C"/>
    <w:rPr>
      <w:rFonts w:ascii="Symbol" w:hAnsi="Symbol" w:hint="default"/>
    </w:rPr>
  </w:style>
  <w:style w:type="character" w:customStyle="1" w:styleId="WW-WW8Num3z0111111111111111111111">
    <w:name w:val="WW-WW8Num3z0111111111111111111111"/>
    <w:rsid w:val="0008035C"/>
    <w:rPr>
      <w:rFonts w:ascii="Symbol" w:hAnsi="Symbol" w:hint="default"/>
    </w:rPr>
  </w:style>
  <w:style w:type="character" w:customStyle="1" w:styleId="WW-WW8Num4z0111111111111111111111">
    <w:name w:val="WW-WW8Num4z0111111111111111111111"/>
    <w:rsid w:val="0008035C"/>
    <w:rPr>
      <w:rFonts w:ascii="Symbol" w:hAnsi="Symbol" w:hint="default"/>
    </w:rPr>
  </w:style>
  <w:style w:type="character" w:customStyle="1" w:styleId="WW-WW8Num5z0111111111111111111111">
    <w:name w:val="WW-WW8Num5z0111111111111111111111"/>
    <w:rsid w:val="0008035C"/>
    <w:rPr>
      <w:rFonts w:ascii="Symbol" w:hAnsi="Symbol" w:hint="default"/>
    </w:rPr>
  </w:style>
  <w:style w:type="character" w:customStyle="1" w:styleId="WW-WW8Num6z0111111111111111111111">
    <w:name w:val="WW-WW8Num6z0111111111111111111111"/>
    <w:rsid w:val="0008035C"/>
    <w:rPr>
      <w:rFonts w:ascii="Symbol" w:hAnsi="Symbol" w:hint="default"/>
    </w:rPr>
  </w:style>
  <w:style w:type="character" w:customStyle="1" w:styleId="WW-WW8Num7z0111111111111111111111">
    <w:name w:val="WW-WW8Num7z0111111111111111111111"/>
    <w:rsid w:val="0008035C"/>
    <w:rPr>
      <w:rFonts w:ascii="Wingdings" w:hAnsi="Wingdings" w:hint="default"/>
    </w:rPr>
  </w:style>
  <w:style w:type="character" w:customStyle="1" w:styleId="WW-WW8Num8z01">
    <w:name w:val="WW-WW8Num8z01"/>
    <w:rsid w:val="0008035C"/>
    <w:rPr>
      <w:rFonts w:ascii="Symbol" w:hAnsi="Symbol" w:hint="default"/>
    </w:rPr>
  </w:style>
  <w:style w:type="character" w:customStyle="1" w:styleId="WW-WW8Num2z01111111111111111111111">
    <w:name w:val="WW-WW8Num2z01111111111111111111111"/>
    <w:rsid w:val="0008035C"/>
    <w:rPr>
      <w:rFonts w:ascii="Symbol" w:hAnsi="Symbol" w:hint="default"/>
    </w:rPr>
  </w:style>
  <w:style w:type="character" w:customStyle="1" w:styleId="WW-WW8Num3z01111111111111111111111">
    <w:name w:val="WW-WW8Num3z01111111111111111111111"/>
    <w:rsid w:val="0008035C"/>
    <w:rPr>
      <w:rFonts w:ascii="Symbol" w:hAnsi="Symbol" w:hint="default"/>
    </w:rPr>
  </w:style>
  <w:style w:type="character" w:customStyle="1" w:styleId="WW-WW8Num4z01111111111111111111111">
    <w:name w:val="WW-WW8Num4z01111111111111111111111"/>
    <w:rsid w:val="0008035C"/>
    <w:rPr>
      <w:rFonts w:ascii="Symbol" w:hAnsi="Symbol" w:hint="default"/>
    </w:rPr>
  </w:style>
  <w:style w:type="character" w:customStyle="1" w:styleId="WW-WW8Num5z01111111111111111111111">
    <w:name w:val="WW-WW8Num5z01111111111111111111111"/>
    <w:rsid w:val="0008035C"/>
    <w:rPr>
      <w:rFonts w:ascii="Symbol" w:hAnsi="Symbol" w:hint="default"/>
    </w:rPr>
  </w:style>
  <w:style w:type="character" w:customStyle="1" w:styleId="WW-WW8Num6z01111111111111111111111">
    <w:name w:val="WW-WW8Num6z01111111111111111111111"/>
    <w:rsid w:val="0008035C"/>
    <w:rPr>
      <w:rFonts w:ascii="Symbol" w:hAnsi="Symbol" w:hint="default"/>
    </w:rPr>
  </w:style>
  <w:style w:type="character" w:customStyle="1" w:styleId="WW-WW8Num7z01111111111111111111111">
    <w:name w:val="WW-WW8Num7z01111111111111111111111"/>
    <w:rsid w:val="0008035C"/>
    <w:rPr>
      <w:rFonts w:ascii="Wingdings" w:hAnsi="Wingdings" w:hint="default"/>
    </w:rPr>
  </w:style>
  <w:style w:type="character" w:customStyle="1" w:styleId="WW-WW8Num8z011">
    <w:name w:val="WW-WW8Num8z011"/>
    <w:rsid w:val="0008035C"/>
    <w:rPr>
      <w:rFonts w:ascii="Symbol" w:hAnsi="Symbol" w:hint="default"/>
    </w:rPr>
  </w:style>
  <w:style w:type="character" w:customStyle="1" w:styleId="WW8Num16z0">
    <w:name w:val="WW8Num16z0"/>
    <w:rsid w:val="0008035C"/>
    <w:rPr>
      <w:rFonts w:ascii="Symbol" w:hAnsi="Symbol" w:hint="default"/>
    </w:rPr>
  </w:style>
  <w:style w:type="character" w:customStyle="1" w:styleId="WW8Num16z1">
    <w:name w:val="WW8Num16z1"/>
    <w:rsid w:val="0008035C"/>
    <w:rPr>
      <w:rFonts w:ascii="Courier New" w:hAnsi="Courier New" w:cs="Courier New" w:hint="default"/>
    </w:rPr>
  </w:style>
  <w:style w:type="character" w:customStyle="1" w:styleId="WW8Num16z2">
    <w:name w:val="WW8Num16z2"/>
    <w:rsid w:val="0008035C"/>
    <w:rPr>
      <w:rFonts w:ascii="Wingdings" w:hAnsi="Wingdings" w:hint="default"/>
    </w:rPr>
  </w:style>
  <w:style w:type="character" w:customStyle="1" w:styleId="WW8Num15z0">
    <w:name w:val="WW8Num15z0"/>
    <w:rsid w:val="0008035C"/>
    <w:rPr>
      <w:rFonts w:ascii="Symbol" w:hAnsi="Symbol" w:hint="default"/>
    </w:rPr>
  </w:style>
  <w:style w:type="character" w:customStyle="1" w:styleId="WW8Num15z1">
    <w:name w:val="WW8Num15z1"/>
    <w:rsid w:val="0008035C"/>
    <w:rPr>
      <w:rFonts w:ascii="Courier New" w:hAnsi="Courier New" w:cs="Courier New" w:hint="default"/>
    </w:rPr>
  </w:style>
  <w:style w:type="character" w:customStyle="1" w:styleId="WW8Num15z2">
    <w:name w:val="WW8Num15z2"/>
    <w:rsid w:val="0008035C"/>
    <w:rPr>
      <w:rFonts w:ascii="Wingdings" w:hAnsi="Wingdings" w:hint="default"/>
    </w:rPr>
  </w:style>
  <w:style w:type="character" w:customStyle="1" w:styleId="WW8Num17z0">
    <w:name w:val="WW8Num17z0"/>
    <w:rsid w:val="0008035C"/>
    <w:rPr>
      <w:rFonts w:ascii="Symbol" w:hAnsi="Symbol" w:hint="default"/>
    </w:rPr>
  </w:style>
  <w:style w:type="character" w:customStyle="1" w:styleId="WW8Num17z1">
    <w:name w:val="WW8Num17z1"/>
    <w:rsid w:val="0008035C"/>
    <w:rPr>
      <w:rFonts w:ascii="Courier New" w:hAnsi="Courier New" w:cs="Courier New" w:hint="default"/>
    </w:rPr>
  </w:style>
  <w:style w:type="character" w:customStyle="1" w:styleId="WW8Num17z2">
    <w:name w:val="WW8Num17z2"/>
    <w:rsid w:val="0008035C"/>
    <w:rPr>
      <w:rFonts w:ascii="Wingdings" w:hAnsi="Wingdings" w:hint="default"/>
    </w:rPr>
  </w:style>
  <w:style w:type="character" w:customStyle="1" w:styleId="WW-WW8Num4z011111111111111111111111">
    <w:name w:val="WW-WW8Num4z011111111111111111111111"/>
    <w:rsid w:val="0008035C"/>
    <w:rPr>
      <w:rFonts w:ascii="Symbol" w:hAnsi="Symbol" w:hint="default"/>
    </w:rPr>
  </w:style>
  <w:style w:type="character" w:customStyle="1" w:styleId="WW8Num4z1">
    <w:name w:val="WW8Num4z1"/>
    <w:rsid w:val="0008035C"/>
    <w:rPr>
      <w:rFonts w:ascii="Courier New" w:hAnsi="Courier New" w:cs="Courier New" w:hint="default"/>
    </w:rPr>
  </w:style>
  <w:style w:type="character" w:customStyle="1" w:styleId="WW8Num4z2">
    <w:name w:val="WW8Num4z2"/>
    <w:rsid w:val="0008035C"/>
    <w:rPr>
      <w:rFonts w:ascii="Wingdings" w:hAnsi="Wingdings" w:hint="default"/>
    </w:rPr>
  </w:style>
  <w:style w:type="character" w:customStyle="1" w:styleId="WW8Num11z0">
    <w:name w:val="WW8Num11z0"/>
    <w:rsid w:val="0008035C"/>
    <w:rPr>
      <w:rFonts w:ascii="Symbol" w:hAnsi="Symbol" w:hint="default"/>
    </w:rPr>
  </w:style>
  <w:style w:type="character" w:customStyle="1" w:styleId="WW8Num11z1">
    <w:name w:val="WW8Num11z1"/>
    <w:rsid w:val="0008035C"/>
    <w:rPr>
      <w:rFonts w:ascii="Courier New" w:hAnsi="Courier New" w:cs="Courier New" w:hint="default"/>
    </w:rPr>
  </w:style>
  <w:style w:type="character" w:customStyle="1" w:styleId="WW8Num11z2">
    <w:name w:val="WW8Num11z2"/>
    <w:rsid w:val="0008035C"/>
    <w:rPr>
      <w:rFonts w:ascii="Wingdings" w:hAnsi="Wingdings" w:hint="default"/>
    </w:rPr>
  </w:style>
  <w:style w:type="character" w:customStyle="1" w:styleId="WW8Num10z0">
    <w:name w:val="WW8Num10z0"/>
    <w:rsid w:val="0008035C"/>
    <w:rPr>
      <w:rFonts w:ascii="Symbol" w:hAnsi="Symbol" w:hint="default"/>
    </w:rPr>
  </w:style>
  <w:style w:type="character" w:customStyle="1" w:styleId="WW8Num10z1">
    <w:name w:val="WW8Num10z1"/>
    <w:rsid w:val="0008035C"/>
    <w:rPr>
      <w:rFonts w:ascii="Courier New" w:hAnsi="Courier New" w:cs="Courier New" w:hint="default"/>
    </w:rPr>
  </w:style>
  <w:style w:type="character" w:customStyle="1" w:styleId="WW8Num10z2">
    <w:name w:val="WW8Num10z2"/>
    <w:rsid w:val="0008035C"/>
    <w:rPr>
      <w:rFonts w:ascii="Wingdings" w:hAnsi="Wingdings" w:hint="default"/>
    </w:rPr>
  </w:style>
  <w:style w:type="character" w:customStyle="1" w:styleId="WW8Num1z1">
    <w:name w:val="WW8Num1z1"/>
    <w:rsid w:val="0008035C"/>
    <w:rPr>
      <w:rFonts w:ascii="Courier New" w:hAnsi="Courier New" w:cs="Courier New" w:hint="default"/>
    </w:rPr>
  </w:style>
  <w:style w:type="character" w:customStyle="1" w:styleId="WW8Num1z3">
    <w:name w:val="WW8Num1z3"/>
    <w:rsid w:val="0008035C"/>
    <w:rPr>
      <w:rFonts w:ascii="Symbol" w:hAnsi="Symbol" w:hint="default"/>
    </w:rPr>
  </w:style>
  <w:style w:type="character" w:customStyle="1" w:styleId="WW8Num19z0">
    <w:name w:val="WW8Num19z0"/>
    <w:rsid w:val="0008035C"/>
    <w:rPr>
      <w:rFonts w:ascii="Symbol" w:hAnsi="Symbol" w:hint="default"/>
    </w:rPr>
  </w:style>
  <w:style w:type="character" w:customStyle="1" w:styleId="WW8Num19z1">
    <w:name w:val="WW8Num19z1"/>
    <w:rsid w:val="0008035C"/>
    <w:rPr>
      <w:rFonts w:ascii="Courier New" w:hAnsi="Courier New" w:cs="Courier New" w:hint="default"/>
    </w:rPr>
  </w:style>
  <w:style w:type="character" w:customStyle="1" w:styleId="WW8Num19z2">
    <w:name w:val="WW8Num19z2"/>
    <w:rsid w:val="0008035C"/>
    <w:rPr>
      <w:rFonts w:ascii="Wingdings" w:hAnsi="Wingdings" w:hint="default"/>
    </w:rPr>
  </w:style>
  <w:style w:type="character" w:customStyle="1" w:styleId="WW-WW8Num2z02">
    <w:name w:val="WW-WW8Num2z02"/>
    <w:rsid w:val="0008035C"/>
    <w:rPr>
      <w:rFonts w:ascii="Symbol" w:hAnsi="Symbol" w:hint="default"/>
    </w:rPr>
  </w:style>
  <w:style w:type="character" w:customStyle="1" w:styleId="WW-WW8Num3z02">
    <w:name w:val="WW-WW8Num3z02"/>
    <w:rsid w:val="0008035C"/>
    <w:rPr>
      <w:rFonts w:ascii="Symbol" w:hAnsi="Symbol" w:hint="default"/>
    </w:rPr>
  </w:style>
  <w:style w:type="character" w:customStyle="1" w:styleId="WW-WW8Num4z02">
    <w:name w:val="WW-WW8Num4z02"/>
    <w:rsid w:val="0008035C"/>
    <w:rPr>
      <w:rFonts w:ascii="Symbol" w:hAnsi="Symbol" w:hint="default"/>
    </w:rPr>
  </w:style>
  <w:style w:type="character" w:customStyle="1" w:styleId="WW-WW8Num5z02">
    <w:name w:val="WW-WW8Num5z02"/>
    <w:rsid w:val="0008035C"/>
    <w:rPr>
      <w:rFonts w:ascii="Symbol" w:hAnsi="Symbol" w:hint="default"/>
    </w:rPr>
  </w:style>
  <w:style w:type="character" w:customStyle="1" w:styleId="WW-WW8Num6z02">
    <w:name w:val="WW-WW8Num6z02"/>
    <w:rsid w:val="0008035C"/>
    <w:rPr>
      <w:rFonts w:ascii="Wingdings" w:hAnsi="Wingdings" w:hint="default"/>
    </w:rPr>
  </w:style>
  <w:style w:type="character" w:customStyle="1" w:styleId="WW-WW8Num7z02">
    <w:name w:val="WW-WW8Num7z02"/>
    <w:rsid w:val="0008035C"/>
    <w:rPr>
      <w:rFonts w:ascii="Symbol" w:hAnsi="Symbol" w:hint="default"/>
    </w:rPr>
  </w:style>
  <w:style w:type="character" w:customStyle="1" w:styleId="Bold">
    <w:name w:val="Bold"/>
    <w:rsid w:val="0008035C"/>
    <w:rPr>
      <w:rFonts w:ascii="Times New Roman" w:eastAsia="Times New Roman" w:hAnsi="Times New Roman" w:cs="Times New Roman" w:hint="default"/>
      <w:b/>
      <w:bCs/>
      <w:color w:val="auto"/>
      <w:sz w:val="22"/>
      <w:szCs w:val="20"/>
      <w:lang w:val="hu-HU"/>
    </w:rPr>
  </w:style>
  <w:style w:type="character" w:customStyle="1" w:styleId="WW8Num1z2">
    <w:name w:val="WW8Num1z2"/>
    <w:rsid w:val="0008035C"/>
    <w:rPr>
      <w:rFonts w:ascii="Wingdings" w:hAnsi="Wingdings" w:hint="default"/>
    </w:rPr>
  </w:style>
  <w:style w:type="character" w:customStyle="1" w:styleId="WW8Num9z0">
    <w:name w:val="WW8Num9z0"/>
    <w:rsid w:val="0008035C"/>
    <w:rPr>
      <w:rFonts w:ascii="Symbol" w:hAnsi="Symbol" w:hint="default"/>
    </w:rPr>
  </w:style>
  <w:style w:type="character" w:customStyle="1" w:styleId="WW8Num9z1">
    <w:name w:val="WW8Num9z1"/>
    <w:rsid w:val="0008035C"/>
    <w:rPr>
      <w:rFonts w:ascii="Courier New" w:hAnsi="Courier New" w:cs="Courier New" w:hint="default"/>
    </w:rPr>
  </w:style>
  <w:style w:type="character" w:customStyle="1" w:styleId="WW8Num9z2">
    <w:name w:val="WW8Num9z2"/>
    <w:rsid w:val="0008035C"/>
    <w:rPr>
      <w:rFonts w:ascii="Wingdings" w:hAnsi="Wingdings" w:hint="default"/>
    </w:rPr>
  </w:style>
  <w:style w:type="character" w:customStyle="1" w:styleId="WW8Num2z1">
    <w:name w:val="WW8Num2z1"/>
    <w:rsid w:val="0008035C"/>
    <w:rPr>
      <w:rFonts w:ascii="Courier New" w:hAnsi="Courier New" w:cs="Courier New" w:hint="default"/>
    </w:rPr>
  </w:style>
  <w:style w:type="character" w:customStyle="1" w:styleId="WW8Num2z2">
    <w:name w:val="WW8Num2z2"/>
    <w:rsid w:val="0008035C"/>
    <w:rPr>
      <w:rFonts w:ascii="Wingdings" w:hAnsi="Wingdings" w:hint="default"/>
    </w:rPr>
  </w:style>
  <w:style w:type="character" w:customStyle="1" w:styleId="WW8Num4z4">
    <w:name w:val="WW8Num4z4"/>
    <w:rsid w:val="0008035C"/>
    <w:rPr>
      <w:rFonts w:ascii="Courier New" w:hAnsi="Courier New" w:cs="Courier New" w:hint="default"/>
    </w:rPr>
  </w:style>
  <w:style w:type="character" w:customStyle="1" w:styleId="WW8Num7z1">
    <w:name w:val="WW8Num7z1"/>
    <w:rsid w:val="0008035C"/>
    <w:rPr>
      <w:rFonts w:ascii="Courier New" w:hAnsi="Courier New" w:cs="Courier New" w:hint="default"/>
    </w:rPr>
  </w:style>
  <w:style w:type="character" w:customStyle="1" w:styleId="WW8Num7z2">
    <w:name w:val="WW8Num7z2"/>
    <w:rsid w:val="0008035C"/>
    <w:rPr>
      <w:rFonts w:ascii="Wingdings" w:hAnsi="Wingdings" w:hint="default"/>
    </w:rPr>
  </w:style>
  <w:style w:type="character" w:customStyle="1" w:styleId="WW8Num6z1">
    <w:name w:val="WW8Num6z1"/>
    <w:rsid w:val="0008035C"/>
    <w:rPr>
      <w:rFonts w:ascii="Courier New" w:hAnsi="Courier New" w:cs="Courier New" w:hint="default"/>
    </w:rPr>
  </w:style>
  <w:style w:type="character" w:customStyle="1" w:styleId="WW8Num6z2">
    <w:name w:val="WW8Num6z2"/>
    <w:rsid w:val="0008035C"/>
    <w:rPr>
      <w:rFonts w:ascii="Wingdings" w:hAnsi="Wingdings" w:hint="default"/>
    </w:rPr>
  </w:style>
  <w:style w:type="character" w:customStyle="1" w:styleId="WW8Num5z1">
    <w:name w:val="WW8Num5z1"/>
    <w:rsid w:val="0008035C"/>
    <w:rPr>
      <w:rFonts w:ascii="Courier New" w:hAnsi="Courier New" w:cs="Courier New" w:hint="default"/>
    </w:rPr>
  </w:style>
  <w:style w:type="character" w:customStyle="1" w:styleId="WW8Num5z2">
    <w:name w:val="WW8Num5z2"/>
    <w:rsid w:val="0008035C"/>
    <w:rPr>
      <w:rFonts w:ascii="Wingdings" w:hAnsi="Wingdings" w:hint="default"/>
    </w:rPr>
  </w:style>
  <w:style w:type="character" w:customStyle="1" w:styleId="WW8Num1z01">
    <w:name w:val="WW8Num1z01"/>
    <w:rsid w:val="0008035C"/>
    <w:rPr>
      <w:rFonts w:ascii="Symbol" w:hAnsi="Symbol" w:hint="default"/>
      <w:lang w:val="de-DE"/>
    </w:rPr>
  </w:style>
  <w:style w:type="character" w:customStyle="1" w:styleId="CharChar8">
    <w:name w:val="Char Char8"/>
    <w:locked/>
    <w:rsid w:val="0008035C"/>
    <w:rPr>
      <w:sz w:val="22"/>
      <w:lang w:val="hu-HU" w:eastAsia="hu-HU" w:bidi="ar-SA"/>
    </w:rPr>
  </w:style>
  <w:style w:type="paragraph" w:customStyle="1" w:styleId="listparagraphcxspmiddle">
    <w:name w:val="listparagraphcxspmiddle"/>
    <w:basedOn w:val="Norml"/>
    <w:rsid w:val="0008035C"/>
    <w:pPr>
      <w:spacing w:before="100" w:beforeAutospacing="1" w:after="100" w:afterAutospacing="1"/>
    </w:pPr>
    <w:rPr>
      <w:rFonts w:ascii="Times New Roman" w:hAnsi="Times New Roman"/>
      <w:sz w:val="24"/>
      <w:szCs w:val="24"/>
      <w:lang w:eastAsia="hu-HU"/>
    </w:rPr>
  </w:style>
  <w:style w:type="paragraph" w:customStyle="1" w:styleId="listparagraphcxsplast">
    <w:name w:val="listparagraphcxsplast"/>
    <w:basedOn w:val="Norml"/>
    <w:rsid w:val="0008035C"/>
    <w:pPr>
      <w:spacing w:before="100" w:beforeAutospacing="1" w:after="100" w:afterAutospacing="1"/>
    </w:pPr>
    <w:rPr>
      <w:rFonts w:ascii="Times New Roman" w:hAnsi="Times New Roman"/>
      <w:sz w:val="24"/>
      <w:szCs w:val="24"/>
      <w:lang w:eastAsia="hu-HU"/>
    </w:rPr>
  </w:style>
  <w:style w:type="paragraph" w:customStyle="1" w:styleId="Text">
    <w:name w:val="Text"/>
    <w:next w:val="Text1"/>
    <w:rsid w:val="0008035C"/>
    <w:pPr>
      <w:tabs>
        <w:tab w:val="left" w:pos="1418"/>
      </w:tabs>
      <w:spacing w:before="120" w:after="0" w:line="240" w:lineRule="auto"/>
      <w:ind w:left="1418" w:hanging="1418"/>
      <w:jc w:val="both"/>
    </w:pPr>
    <w:rPr>
      <w:rFonts w:ascii="Times New Roman" w:eastAsia="Times New Roman" w:hAnsi="Times New Roman" w:cs="Times New Roman"/>
      <w:szCs w:val="20"/>
      <w:lang w:eastAsia="hu-HU"/>
    </w:rPr>
  </w:style>
  <w:style w:type="paragraph" w:customStyle="1" w:styleId="Text1felsorolsbehzs">
    <w:name w:val="Text1 felsorolás behúzás"/>
    <w:basedOn w:val="Text1"/>
    <w:rsid w:val="0008035C"/>
    <w:pPr>
      <w:ind w:left="1984" w:hanging="283"/>
    </w:pPr>
  </w:style>
  <w:style w:type="paragraph" w:customStyle="1" w:styleId="Text1felsorols">
    <w:name w:val="Text1 felsorolás"/>
    <w:basedOn w:val="Text1"/>
    <w:rsid w:val="0008035C"/>
    <w:pPr>
      <w:ind w:left="1701" w:hanging="283"/>
    </w:pPr>
  </w:style>
  <w:style w:type="paragraph" w:customStyle="1" w:styleId="Text1szmozs1">
    <w:name w:val="Text1 számozás(1)"/>
    <w:basedOn w:val="Text1"/>
    <w:rsid w:val="0008035C"/>
    <w:pPr>
      <w:ind w:left="1701" w:hanging="283"/>
    </w:pPr>
  </w:style>
  <w:style w:type="paragraph" w:styleId="Szvegtrzs2">
    <w:name w:val="Body Text 2"/>
    <w:basedOn w:val="Norml"/>
    <w:link w:val="Szvegtrzs2Char"/>
    <w:rsid w:val="0008035C"/>
    <w:pPr>
      <w:spacing w:after="120" w:line="480" w:lineRule="auto"/>
    </w:pPr>
  </w:style>
  <w:style w:type="character" w:customStyle="1" w:styleId="Szvegtrzs2Char">
    <w:name w:val="Szövegtörzs 2 Char"/>
    <w:basedOn w:val="Bekezdsalapbettpusa"/>
    <w:link w:val="Szvegtrzs2"/>
    <w:rsid w:val="0008035C"/>
    <w:rPr>
      <w:rFonts w:ascii="Calibri" w:eastAsia="Times New Roman" w:hAnsi="Calibri" w:cs="Times New Roman"/>
    </w:rPr>
  </w:style>
  <w:style w:type="paragraph" w:styleId="Felsorols">
    <w:name w:val="List Bullet"/>
    <w:basedOn w:val="Norml"/>
    <w:rsid w:val="0008035C"/>
    <w:pPr>
      <w:tabs>
        <w:tab w:val="num" w:pos="360"/>
      </w:tabs>
      <w:ind w:left="360" w:hanging="360"/>
    </w:pPr>
    <w:rPr>
      <w:rFonts w:ascii="Times New Roman" w:eastAsia="Calibri" w:hAnsi="Times New Roman"/>
      <w:sz w:val="24"/>
      <w:szCs w:val="24"/>
      <w:lang w:eastAsia="hu-HU"/>
    </w:rPr>
  </w:style>
  <w:style w:type="paragraph" w:styleId="Csakszveg">
    <w:name w:val="Plain Text"/>
    <w:basedOn w:val="Norml"/>
    <w:link w:val="CsakszvegChar"/>
    <w:rsid w:val="0008035C"/>
    <w:pPr>
      <w:spacing w:after="200" w:line="276" w:lineRule="auto"/>
    </w:pPr>
    <w:rPr>
      <w:rFonts w:ascii="Courier New" w:hAnsi="Courier New" w:cs="Courier New"/>
      <w:sz w:val="20"/>
      <w:szCs w:val="20"/>
    </w:rPr>
  </w:style>
  <w:style w:type="character" w:customStyle="1" w:styleId="CsakszvegChar">
    <w:name w:val="Csak szöveg Char"/>
    <w:basedOn w:val="Bekezdsalapbettpusa"/>
    <w:link w:val="Csakszveg"/>
    <w:rsid w:val="0008035C"/>
    <w:rPr>
      <w:rFonts w:ascii="Courier New" w:eastAsia="Times New Roman" w:hAnsi="Courier New" w:cs="Courier New"/>
      <w:sz w:val="20"/>
      <w:szCs w:val="20"/>
    </w:rPr>
  </w:style>
  <w:style w:type="paragraph" w:customStyle="1" w:styleId="R1">
    <w:name w:val="R1"/>
    <w:basedOn w:val="Norml"/>
    <w:rsid w:val="0008035C"/>
    <w:pPr>
      <w:overflowPunct w:val="0"/>
      <w:autoSpaceDE w:val="0"/>
      <w:autoSpaceDN w:val="0"/>
      <w:adjustRightInd w:val="0"/>
      <w:ind w:firstLine="340"/>
      <w:jc w:val="both"/>
      <w:textAlignment w:val="baseline"/>
    </w:pPr>
    <w:rPr>
      <w:rFonts w:ascii="Times New Roman" w:eastAsia="Calibri" w:hAnsi="Times New Roman"/>
      <w:szCs w:val="20"/>
      <w:lang w:eastAsia="hu-HU"/>
    </w:rPr>
  </w:style>
  <w:style w:type="paragraph" w:customStyle="1" w:styleId="tbla">
    <w:name w:val="tábla"/>
    <w:rsid w:val="0008035C"/>
    <w:pPr>
      <w:widowControl w:val="0"/>
      <w:tabs>
        <w:tab w:val="left" w:pos="2345"/>
      </w:tabs>
      <w:autoSpaceDE w:val="0"/>
      <w:autoSpaceDN w:val="0"/>
      <w:spacing w:after="0" w:line="213" w:lineRule="exact"/>
      <w:ind w:left="43" w:right="43"/>
      <w:jc w:val="both"/>
    </w:pPr>
    <w:rPr>
      <w:rFonts w:ascii="Palatino QS" w:eastAsia="Times New Roman" w:hAnsi="Palatino QS" w:cs="Times New Roman"/>
      <w:color w:val="000000"/>
      <w:sz w:val="19"/>
      <w:szCs w:val="19"/>
      <w:lang w:eastAsia="hu-HU"/>
    </w:rPr>
  </w:style>
  <w:style w:type="paragraph" w:customStyle="1" w:styleId="Beoszts">
    <w:name w:val="Beosztás"/>
    <w:basedOn w:val="Norml"/>
    <w:next w:val="Norml"/>
    <w:rsid w:val="0008035C"/>
    <w:pPr>
      <w:overflowPunct w:val="0"/>
      <w:autoSpaceDE w:val="0"/>
      <w:autoSpaceDN w:val="0"/>
      <w:adjustRightInd w:val="0"/>
      <w:spacing w:before="960"/>
      <w:jc w:val="center"/>
      <w:textAlignment w:val="baseline"/>
    </w:pPr>
    <w:rPr>
      <w:rFonts w:ascii="Arial" w:hAnsi="Arial"/>
      <w:szCs w:val="20"/>
      <w:lang w:eastAsia="hu-HU"/>
    </w:rPr>
  </w:style>
  <w:style w:type="paragraph" w:customStyle="1" w:styleId="StlusListaszerbekezdsLatinTimesNewRoman12ptSorkiz">
    <w:name w:val="Stílus Listaszerű bekezdés + (Latin) Times New Roman 12 pt Sorkizá..."/>
    <w:basedOn w:val="Szneslista1jellszn1"/>
    <w:link w:val="StlusListaszerbekezdsLatinTimesNewRoman12ptSorkizChar"/>
    <w:autoRedefine/>
    <w:rsid w:val="0008035C"/>
    <w:pPr>
      <w:spacing w:after="0" w:line="240" w:lineRule="auto"/>
      <w:ind w:left="0"/>
    </w:pPr>
    <w:rPr>
      <w:rFonts w:ascii="Times New Roman" w:hAnsi="Times New Roman" w:cs="Times New Roman"/>
      <w:sz w:val="24"/>
      <w:szCs w:val="24"/>
    </w:rPr>
  </w:style>
  <w:style w:type="paragraph" w:customStyle="1" w:styleId="Szneslista1jellszn1">
    <w:name w:val="Színes lista – 1. jelölőszín1"/>
    <w:basedOn w:val="Norml"/>
    <w:rsid w:val="0008035C"/>
    <w:pPr>
      <w:spacing w:after="200" w:line="276" w:lineRule="auto"/>
      <w:ind w:left="720"/>
    </w:pPr>
    <w:rPr>
      <w:rFonts w:cs="Calibri"/>
    </w:rPr>
  </w:style>
  <w:style w:type="character" w:customStyle="1" w:styleId="StlusListaszerbekezdsLatinTimesNewRoman12ptSorkizChar">
    <w:name w:val="Stílus Listaszerű bekezdés + (Latin) Times New Roman 12 pt Sorkizá... Char"/>
    <w:link w:val="StlusListaszerbekezdsLatinTimesNewRoman12ptSorkiz"/>
    <w:locked/>
    <w:rsid w:val="0008035C"/>
    <w:rPr>
      <w:rFonts w:ascii="Times New Roman" w:eastAsia="Times New Roman" w:hAnsi="Times New Roman" w:cs="Times New Roman"/>
      <w:sz w:val="24"/>
      <w:szCs w:val="24"/>
    </w:rPr>
  </w:style>
  <w:style w:type="character" w:styleId="Kiemels2">
    <w:name w:val="Strong"/>
    <w:uiPriority w:val="22"/>
    <w:qFormat/>
    <w:rsid w:val="0008035C"/>
    <w:rPr>
      <w:b/>
      <w:bCs/>
    </w:rPr>
  </w:style>
  <w:style w:type="character" w:styleId="Kiemels">
    <w:name w:val="Emphasis"/>
    <w:uiPriority w:val="20"/>
    <w:qFormat/>
    <w:rsid w:val="0008035C"/>
    <w:rPr>
      <w:i/>
      <w:iCs/>
    </w:rPr>
  </w:style>
  <w:style w:type="character" w:styleId="Finomkiemels">
    <w:name w:val="Subtle Emphasis"/>
    <w:uiPriority w:val="19"/>
    <w:qFormat/>
    <w:rsid w:val="0008035C"/>
    <w:rPr>
      <w:i/>
      <w:color w:val="5A5A5A"/>
    </w:rPr>
  </w:style>
  <w:style w:type="character" w:styleId="Erskiemels">
    <w:name w:val="Intense Emphasis"/>
    <w:uiPriority w:val="21"/>
    <w:qFormat/>
    <w:rsid w:val="0008035C"/>
    <w:rPr>
      <w:b/>
      <w:i/>
      <w:sz w:val="24"/>
      <w:szCs w:val="24"/>
      <w:u w:val="single"/>
    </w:rPr>
  </w:style>
  <w:style w:type="character" w:styleId="Finomhivatkozs">
    <w:name w:val="Subtle Reference"/>
    <w:uiPriority w:val="31"/>
    <w:qFormat/>
    <w:rsid w:val="0008035C"/>
    <w:rPr>
      <w:sz w:val="24"/>
      <w:szCs w:val="24"/>
      <w:u w:val="single"/>
    </w:rPr>
  </w:style>
  <w:style w:type="character" w:styleId="Ershivatkozs">
    <w:name w:val="Intense Reference"/>
    <w:uiPriority w:val="32"/>
    <w:qFormat/>
    <w:rsid w:val="0008035C"/>
    <w:rPr>
      <w:b/>
      <w:sz w:val="24"/>
      <w:u w:val="single"/>
    </w:rPr>
  </w:style>
  <w:style w:type="character" w:styleId="Knyvcme">
    <w:name w:val="Book Title"/>
    <w:uiPriority w:val="33"/>
    <w:qFormat/>
    <w:rsid w:val="0008035C"/>
    <w:rPr>
      <w:rFonts w:ascii="Cambria" w:eastAsia="Times New Roman" w:hAnsi="Cambria"/>
      <w:b/>
      <w:i/>
      <w:sz w:val="24"/>
      <w:szCs w:val="24"/>
    </w:rPr>
  </w:style>
  <w:style w:type="paragraph" w:styleId="Tartalomjegyzkcmsora">
    <w:name w:val="TOC Heading"/>
    <w:basedOn w:val="Cmsor1"/>
    <w:next w:val="Norml"/>
    <w:uiPriority w:val="39"/>
    <w:qFormat/>
    <w:rsid w:val="0008035C"/>
    <w:pPr>
      <w:numPr>
        <w:numId w:val="0"/>
      </w:numPr>
      <w:outlineLvl w:val="9"/>
    </w:pPr>
    <w:rPr>
      <w:rFonts w:ascii="Cambria" w:hAnsi="Cambria"/>
      <w:kern w:val="32"/>
      <w:lang w:val="hu-HU" w:eastAsia="en-US" w:bidi="en-US"/>
    </w:rPr>
  </w:style>
  <w:style w:type="character" w:styleId="Oldalszm">
    <w:name w:val="page number"/>
    <w:rsid w:val="0008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101911</Words>
  <Characters>703192</Characters>
  <Application>Microsoft Office Word</Application>
  <DocSecurity>0</DocSecurity>
  <Lines>5859</Lines>
  <Paragraphs>1606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Koós Mária</dc:creator>
  <cp:keywords/>
  <dc:description/>
  <cp:lastModifiedBy>Koós Mária</cp:lastModifiedBy>
  <cp:revision>3</cp:revision>
  <dcterms:created xsi:type="dcterms:W3CDTF">2017-08-21T20:45:00Z</dcterms:created>
  <dcterms:modified xsi:type="dcterms:W3CDTF">2017-08-21T20:45:00Z</dcterms:modified>
</cp:coreProperties>
</file>